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1"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1913"/>
      </w:tblGrid>
      <w:tr w:rsidR="00F0339E" w:rsidRPr="00925C16" w:rsidTr="00003A6E">
        <w:tc>
          <w:tcPr>
            <w:tcW w:w="7938" w:type="dxa"/>
            <w:tcBorders>
              <w:bottom w:val="single" w:sz="4" w:space="0" w:color="auto"/>
            </w:tcBorders>
          </w:tcPr>
          <w:p w:rsidR="00F0339E" w:rsidRPr="00925C16" w:rsidRDefault="00F0339E" w:rsidP="00184F32">
            <w:pPr>
              <w:pStyle w:val="Encabezado"/>
              <w:tabs>
                <w:tab w:val="left" w:pos="6521"/>
              </w:tabs>
              <w:rPr>
                <w:rFonts w:ascii="Museo Sans 100" w:hAnsi="Museo Sans 100"/>
                <w:b/>
                <w:noProof w:val="0"/>
                <w:sz w:val="16"/>
                <w:lang w:val="es-ES"/>
              </w:rPr>
            </w:pPr>
            <w:r w:rsidRPr="00925C16">
              <w:rPr>
                <w:rFonts w:ascii="Museo Sans 100" w:hAnsi="Museo Sans 100"/>
                <w:b/>
                <w:noProof w:val="0"/>
                <w:sz w:val="16"/>
                <w:lang w:val="es-ES"/>
              </w:rPr>
              <w:t>MACROPROCESO:</w:t>
            </w:r>
            <w:r w:rsidR="003060F4">
              <w:rPr>
                <w:rFonts w:ascii="Museo Sans 100" w:hAnsi="Museo Sans 100"/>
                <w:b/>
                <w:noProof w:val="0"/>
                <w:sz w:val="16"/>
                <w:lang w:val="es-ES"/>
              </w:rPr>
              <w:t xml:space="preserve"> </w:t>
            </w:r>
            <w:r w:rsidR="00041F6D">
              <w:rPr>
                <w:rFonts w:ascii="Museo Sans 100" w:hAnsi="Museo Sans 100"/>
                <w:b/>
                <w:noProof w:val="0"/>
                <w:sz w:val="16"/>
                <w:lang w:val="es-ES"/>
              </w:rPr>
              <w:t>GESTIÓN DEL SOPORTE INSTITUCIONAL</w:t>
            </w:r>
          </w:p>
          <w:p w:rsidR="00F0339E" w:rsidRPr="00925C16" w:rsidRDefault="00F0339E" w:rsidP="00184F32">
            <w:pPr>
              <w:pStyle w:val="Encabezado"/>
              <w:tabs>
                <w:tab w:val="left" w:pos="6521"/>
              </w:tabs>
              <w:rPr>
                <w:rFonts w:ascii="Museo Sans 100" w:hAnsi="Museo Sans 100"/>
                <w:b/>
                <w:noProof w:val="0"/>
                <w:sz w:val="16"/>
                <w:lang w:val="es-ES"/>
              </w:rPr>
            </w:pPr>
            <w:r w:rsidRPr="00925C16">
              <w:rPr>
                <w:rFonts w:ascii="Museo Sans 100" w:hAnsi="Museo Sans 100"/>
                <w:b/>
                <w:noProof w:val="0"/>
                <w:sz w:val="16"/>
                <w:lang w:val="es-ES"/>
              </w:rPr>
              <w:t>PROCESO:</w:t>
            </w:r>
            <w:r w:rsidR="00041F6D">
              <w:rPr>
                <w:rFonts w:ascii="Museo Sans 100" w:hAnsi="Museo Sans 100"/>
                <w:b/>
                <w:noProof w:val="0"/>
                <w:sz w:val="16"/>
                <w:lang w:val="es-ES"/>
              </w:rPr>
              <w:t xml:space="preserve"> AUDITORÍA INTERNA Y CONTROL INTERNO</w:t>
            </w:r>
          </w:p>
          <w:p w:rsidR="00F0339E" w:rsidRPr="00925C16" w:rsidRDefault="00F0339E" w:rsidP="00184F32">
            <w:pPr>
              <w:pStyle w:val="Encabezado"/>
              <w:tabs>
                <w:tab w:val="left" w:pos="6521"/>
              </w:tabs>
              <w:rPr>
                <w:rFonts w:ascii="Museo Sans 100" w:hAnsi="Museo Sans 100"/>
                <w:b/>
                <w:noProof w:val="0"/>
                <w:sz w:val="16"/>
                <w:lang w:val="es-ES"/>
              </w:rPr>
            </w:pPr>
            <w:r w:rsidRPr="00925C16">
              <w:rPr>
                <w:rFonts w:ascii="Museo Sans 100" w:hAnsi="Museo Sans 100"/>
                <w:b/>
                <w:noProof w:val="0"/>
                <w:sz w:val="16"/>
                <w:lang w:val="es-ES"/>
              </w:rPr>
              <w:t xml:space="preserve">SUBPROCESO:  </w:t>
            </w:r>
            <w:r w:rsidR="00003A6E">
              <w:rPr>
                <w:rFonts w:ascii="Museo Sans 100" w:hAnsi="Museo Sans 100"/>
                <w:b/>
                <w:noProof w:val="0"/>
                <w:sz w:val="16"/>
                <w:lang w:val="es-ES"/>
              </w:rPr>
              <w:t>ASIGNACIÓN Y EJECUCIÓN DE AUDITORÍAS INTERNAS</w:t>
            </w:r>
          </w:p>
        </w:tc>
        <w:tc>
          <w:tcPr>
            <w:tcW w:w="1913" w:type="dxa"/>
            <w:tcBorders>
              <w:bottom w:val="single" w:sz="4" w:space="0" w:color="auto"/>
            </w:tcBorders>
          </w:tcPr>
          <w:p w:rsidR="00F0339E" w:rsidRPr="00925C16" w:rsidRDefault="00F0339E" w:rsidP="00184F32">
            <w:pPr>
              <w:pStyle w:val="Encabezado"/>
              <w:tabs>
                <w:tab w:val="left" w:pos="6521"/>
              </w:tabs>
              <w:rPr>
                <w:rFonts w:ascii="Museo Sans 100" w:hAnsi="Museo Sans 100"/>
                <w:b/>
                <w:noProof w:val="0"/>
                <w:sz w:val="16"/>
                <w:lang w:val="es-ES"/>
              </w:rPr>
            </w:pPr>
            <w:proofErr w:type="gramStart"/>
            <w:r w:rsidRPr="00925C16">
              <w:rPr>
                <w:rFonts w:ascii="Museo Sans 100" w:hAnsi="Museo Sans 100"/>
                <w:b/>
                <w:noProof w:val="0"/>
                <w:sz w:val="16"/>
                <w:lang w:val="es-ES"/>
              </w:rPr>
              <w:t xml:space="preserve">CÓDIGO </w:t>
            </w:r>
            <w:r w:rsidR="00003A6E">
              <w:rPr>
                <w:rFonts w:ascii="Museo Sans 100" w:hAnsi="Museo Sans 100"/>
                <w:b/>
                <w:noProof w:val="0"/>
                <w:sz w:val="16"/>
                <w:lang w:val="es-ES"/>
              </w:rPr>
              <w:t>:</w:t>
            </w:r>
            <w:proofErr w:type="gramEnd"/>
            <w:r w:rsidR="00003A6E">
              <w:rPr>
                <w:rFonts w:ascii="Museo Sans 100" w:hAnsi="Museo Sans 100"/>
                <w:b/>
                <w:noProof w:val="0"/>
                <w:sz w:val="16"/>
                <w:lang w:val="es-ES"/>
              </w:rPr>
              <w:t xml:space="preserve"> PRO-6.8.3.1</w:t>
            </w:r>
          </w:p>
          <w:p w:rsidR="00F0339E" w:rsidRPr="00925C16" w:rsidRDefault="00F0339E" w:rsidP="00184F32">
            <w:pPr>
              <w:pStyle w:val="Encabezado"/>
              <w:tabs>
                <w:tab w:val="left" w:pos="6521"/>
              </w:tabs>
              <w:rPr>
                <w:rFonts w:ascii="Museo Sans 100" w:hAnsi="Museo Sans 100"/>
                <w:b/>
                <w:noProof w:val="0"/>
                <w:sz w:val="16"/>
                <w:lang w:val="es-ES"/>
              </w:rPr>
            </w:pPr>
            <w:proofErr w:type="gramStart"/>
            <w:r w:rsidRPr="00925C16">
              <w:rPr>
                <w:rFonts w:ascii="Museo Sans 100" w:hAnsi="Museo Sans 100"/>
                <w:b/>
                <w:noProof w:val="0"/>
                <w:sz w:val="16"/>
                <w:lang w:val="es-ES"/>
              </w:rPr>
              <w:t>EDICIÓN :</w:t>
            </w:r>
            <w:proofErr w:type="gramEnd"/>
            <w:r w:rsidRPr="00925C16">
              <w:rPr>
                <w:rFonts w:ascii="Museo Sans 100" w:hAnsi="Museo Sans 100"/>
                <w:b/>
                <w:noProof w:val="0"/>
                <w:sz w:val="16"/>
                <w:lang w:val="es-ES"/>
              </w:rPr>
              <w:t xml:space="preserve">   </w:t>
            </w:r>
            <w:r w:rsidR="00003A6E">
              <w:rPr>
                <w:rFonts w:ascii="Museo Sans 100" w:hAnsi="Museo Sans 100"/>
                <w:b/>
                <w:noProof w:val="0"/>
                <w:sz w:val="16"/>
                <w:lang w:val="es-ES"/>
              </w:rPr>
              <w:t>004</w:t>
            </w:r>
          </w:p>
          <w:p w:rsidR="00F0339E" w:rsidRPr="00925C16" w:rsidRDefault="00F0339E" w:rsidP="00184F32">
            <w:pPr>
              <w:pStyle w:val="Encabezado"/>
              <w:tabs>
                <w:tab w:val="left" w:pos="6521"/>
              </w:tabs>
              <w:rPr>
                <w:rFonts w:ascii="Museo Sans 100" w:hAnsi="Museo Sans 100"/>
                <w:b/>
                <w:noProof w:val="0"/>
                <w:sz w:val="16"/>
                <w:lang w:val="es-ES"/>
              </w:rPr>
            </w:pPr>
            <w:r w:rsidRPr="00925C16">
              <w:rPr>
                <w:rFonts w:ascii="Museo Sans 100" w:hAnsi="Museo Sans 100"/>
                <w:b/>
                <w:noProof w:val="0"/>
                <w:sz w:val="16"/>
                <w:lang w:val="es-ES"/>
              </w:rPr>
              <w:t xml:space="preserve">FECHA  </w:t>
            </w:r>
            <w:proofErr w:type="gramStart"/>
            <w:r w:rsidRPr="00925C16">
              <w:rPr>
                <w:rFonts w:ascii="Museo Sans 100" w:hAnsi="Museo Sans 100"/>
                <w:b/>
                <w:noProof w:val="0"/>
                <w:sz w:val="16"/>
                <w:lang w:val="es-ES"/>
              </w:rPr>
              <w:t xml:space="preserve">  :</w:t>
            </w:r>
            <w:proofErr w:type="gramEnd"/>
            <w:r w:rsidRPr="00925C16">
              <w:rPr>
                <w:rFonts w:ascii="Museo Sans 100" w:hAnsi="Museo Sans 100"/>
                <w:b/>
                <w:noProof w:val="0"/>
                <w:sz w:val="16"/>
                <w:lang w:val="es-ES"/>
              </w:rPr>
              <w:t xml:space="preserve">  </w:t>
            </w:r>
            <w:r w:rsidR="00D87057">
              <w:rPr>
                <w:rFonts w:ascii="Museo Sans 100" w:hAnsi="Museo Sans 100"/>
                <w:b/>
                <w:noProof w:val="0"/>
                <w:sz w:val="16"/>
                <w:lang w:val="es-ES"/>
              </w:rPr>
              <w:t>21</w:t>
            </w:r>
            <w:r w:rsidR="00003A6E">
              <w:rPr>
                <w:rFonts w:ascii="Museo Sans 100" w:hAnsi="Museo Sans 100"/>
                <w:b/>
                <w:noProof w:val="0"/>
                <w:sz w:val="16"/>
                <w:lang w:val="es-ES"/>
              </w:rPr>
              <w:t>/0</w:t>
            </w:r>
            <w:r w:rsidR="00D87057">
              <w:rPr>
                <w:rFonts w:ascii="Museo Sans 100" w:hAnsi="Museo Sans 100"/>
                <w:b/>
                <w:noProof w:val="0"/>
                <w:sz w:val="16"/>
                <w:lang w:val="es-ES"/>
              </w:rPr>
              <w:t>1</w:t>
            </w:r>
            <w:r w:rsidR="00003A6E">
              <w:rPr>
                <w:rFonts w:ascii="Museo Sans 100" w:hAnsi="Museo Sans 100"/>
                <w:b/>
                <w:noProof w:val="0"/>
                <w:sz w:val="16"/>
                <w:lang w:val="es-ES"/>
              </w:rPr>
              <w:t>/202</w:t>
            </w:r>
            <w:r w:rsidR="00D87057">
              <w:rPr>
                <w:rFonts w:ascii="Museo Sans 100" w:hAnsi="Museo Sans 100"/>
                <w:b/>
                <w:noProof w:val="0"/>
                <w:sz w:val="16"/>
                <w:lang w:val="es-ES"/>
              </w:rPr>
              <w:t>6</w:t>
            </w:r>
          </w:p>
        </w:tc>
      </w:tr>
    </w:tbl>
    <w:p w:rsidR="00F0339E" w:rsidRPr="00925C16" w:rsidRDefault="00F0339E" w:rsidP="00F0339E">
      <w:pPr>
        <w:pStyle w:val="W"/>
        <w:tabs>
          <w:tab w:val="clear" w:pos="7840"/>
          <w:tab w:val="left" w:pos="7680"/>
        </w:tabs>
        <w:spacing w:line="240" w:lineRule="auto"/>
        <w:jc w:val="left"/>
        <w:rPr>
          <w:rFonts w:ascii="Museo Sans 100" w:hAnsi="Museo Sans 100"/>
          <w:b/>
          <w:noProof w:val="0"/>
          <w:lang w:val="es-ES"/>
        </w:rPr>
      </w:pPr>
    </w:p>
    <w:tbl>
      <w:tblPr>
        <w:tblW w:w="0" w:type="auto"/>
        <w:tblLayout w:type="fixed"/>
        <w:tblCellMar>
          <w:left w:w="70" w:type="dxa"/>
          <w:right w:w="70" w:type="dxa"/>
        </w:tblCellMar>
        <w:tblLook w:val="0000" w:firstRow="0" w:lastRow="0" w:firstColumn="0" w:lastColumn="0" w:noHBand="0" w:noVBand="0"/>
      </w:tblPr>
      <w:tblGrid>
        <w:gridCol w:w="9830"/>
      </w:tblGrid>
      <w:tr w:rsidR="00F0339E" w:rsidRPr="00925C16" w:rsidTr="00184F32">
        <w:trPr>
          <w:cantSplit/>
        </w:trPr>
        <w:tc>
          <w:tcPr>
            <w:tcW w:w="9830" w:type="dxa"/>
          </w:tcPr>
          <w:p w:rsidR="00F0339E" w:rsidRPr="00925C16" w:rsidRDefault="00F0339E" w:rsidP="00184F32">
            <w:pPr>
              <w:pStyle w:val="W"/>
              <w:tabs>
                <w:tab w:val="clear" w:pos="7840"/>
                <w:tab w:val="left" w:pos="7680"/>
              </w:tabs>
              <w:spacing w:line="240" w:lineRule="auto"/>
              <w:jc w:val="left"/>
              <w:rPr>
                <w:rFonts w:ascii="Museo Sans 100" w:hAnsi="Museo Sans 100"/>
                <w:b/>
                <w:noProof w:val="0"/>
                <w:lang w:val="es-ES"/>
              </w:rPr>
            </w:pPr>
            <w:r w:rsidRPr="00925C16">
              <w:rPr>
                <w:rFonts w:ascii="Museo Sans 100" w:hAnsi="Museo Sans 100"/>
                <w:b/>
                <w:noProof w:val="0"/>
                <w:lang w:val="es-ES"/>
              </w:rPr>
              <w:t>Título:</w:t>
            </w:r>
            <w:r w:rsidR="00003A6E">
              <w:rPr>
                <w:rFonts w:ascii="Museo Sans 100" w:hAnsi="Museo Sans 100"/>
                <w:b/>
                <w:noProof w:val="0"/>
                <w:lang w:val="es-ES"/>
              </w:rPr>
              <w:t xml:space="preserve"> ASIGNACIÓN Y EJECUCIÓN DE AUDITORÍAS INTERNAS</w:t>
            </w:r>
          </w:p>
        </w:tc>
      </w:tr>
      <w:tr w:rsidR="00F0339E" w:rsidRPr="00925C16" w:rsidTr="00184F32">
        <w:trPr>
          <w:cantSplit/>
        </w:trPr>
        <w:tc>
          <w:tcPr>
            <w:tcW w:w="9830" w:type="dxa"/>
            <w:tcBorders>
              <w:bottom w:val="single" w:sz="4" w:space="0" w:color="auto"/>
            </w:tcBorders>
          </w:tcPr>
          <w:p w:rsidR="00F0339E" w:rsidRPr="00925C16" w:rsidRDefault="00F0339E" w:rsidP="00184F32">
            <w:pPr>
              <w:pStyle w:val="W"/>
              <w:tabs>
                <w:tab w:val="clear" w:pos="7840"/>
                <w:tab w:val="left" w:pos="7680"/>
              </w:tabs>
              <w:spacing w:line="240" w:lineRule="auto"/>
              <w:jc w:val="center"/>
              <w:rPr>
                <w:rFonts w:ascii="Museo Sans 100" w:hAnsi="Museo Sans 100"/>
                <w:b/>
                <w:noProof w:val="0"/>
                <w:lang w:val="es-ES"/>
              </w:rPr>
            </w:pPr>
          </w:p>
        </w:tc>
      </w:tr>
    </w:tbl>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p w:rsidR="00F0339E" w:rsidRPr="00925C16" w:rsidRDefault="00F0339E" w:rsidP="00F0339E">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Preparado por:</w:t>
      </w:r>
    </w:p>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tbl>
      <w:tblPr>
        <w:tblW w:w="0" w:type="auto"/>
        <w:tblLayout w:type="fixed"/>
        <w:tblCellMar>
          <w:left w:w="70" w:type="dxa"/>
          <w:right w:w="70" w:type="dxa"/>
        </w:tblCellMar>
        <w:tblLook w:val="0000" w:firstRow="0" w:lastRow="0" w:firstColumn="0" w:lastColumn="0" w:noHBand="0" w:noVBand="0"/>
      </w:tblPr>
      <w:tblGrid>
        <w:gridCol w:w="1204"/>
        <w:gridCol w:w="4253"/>
        <w:gridCol w:w="2551"/>
        <w:gridCol w:w="1843"/>
      </w:tblGrid>
      <w:tr w:rsidR="00F0339E" w:rsidRPr="00925C16" w:rsidTr="00184F32">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Nombre:</w:t>
            </w:r>
          </w:p>
        </w:tc>
        <w:tc>
          <w:tcPr>
            <w:tcW w:w="425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003A6E"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Mirna Estela Orellana Segovia</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noProof w:val="0"/>
                <w:lang w:val="es-ES"/>
              </w:rPr>
            </w:pPr>
            <w:r w:rsidRPr="00925C16">
              <w:rPr>
                <w:rFonts w:ascii="Museo Sans 100" w:hAnsi="Museo Sans 100"/>
                <w:noProof w:val="0"/>
                <w:lang w:val="es-ES"/>
              </w:rPr>
              <w:t>Firma:</w:t>
            </w:r>
          </w:p>
        </w:tc>
        <w:tc>
          <w:tcPr>
            <w:tcW w:w="184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noProof w:val="0"/>
                <w:lang w:val="es-ES"/>
              </w:rPr>
            </w:pPr>
            <w:r w:rsidRPr="00986610">
              <w:rPr>
                <w:rFonts w:ascii="Museo Sans 100" w:hAnsi="Museo Sans 100"/>
                <w:noProof w:val="0"/>
                <w:sz w:val="20"/>
                <w:lang w:val="es-ES"/>
              </w:rPr>
              <w:t>Fecha:</w:t>
            </w:r>
            <w:r w:rsidR="00986610">
              <w:rPr>
                <w:rFonts w:ascii="Museo Sans 100" w:hAnsi="Museo Sans 100"/>
                <w:noProof w:val="0"/>
                <w:lang w:val="es-ES"/>
              </w:rPr>
              <w:t xml:space="preserve"> </w:t>
            </w:r>
            <w:r w:rsidR="00D87057">
              <w:rPr>
                <w:rFonts w:ascii="Museo Sans 100" w:hAnsi="Museo Sans 100"/>
                <w:noProof w:val="0"/>
                <w:sz w:val="20"/>
                <w:lang w:val="es-ES"/>
              </w:rPr>
              <w:t>21</w:t>
            </w:r>
            <w:r w:rsidR="00986610" w:rsidRPr="00986610">
              <w:rPr>
                <w:rFonts w:ascii="Museo Sans 100" w:hAnsi="Museo Sans 100"/>
                <w:noProof w:val="0"/>
                <w:sz w:val="20"/>
                <w:lang w:val="es-ES"/>
              </w:rPr>
              <w:t>/0</w:t>
            </w:r>
            <w:r w:rsidR="00D87057">
              <w:rPr>
                <w:rFonts w:ascii="Museo Sans 100" w:hAnsi="Museo Sans 100"/>
                <w:noProof w:val="0"/>
                <w:sz w:val="20"/>
                <w:lang w:val="es-ES"/>
              </w:rPr>
              <w:t>1</w:t>
            </w:r>
            <w:r w:rsidR="00986610" w:rsidRPr="00986610">
              <w:rPr>
                <w:rFonts w:ascii="Museo Sans 100" w:hAnsi="Museo Sans 100"/>
                <w:noProof w:val="0"/>
                <w:sz w:val="20"/>
                <w:lang w:val="es-ES"/>
              </w:rPr>
              <w:t>/202</w:t>
            </w:r>
            <w:r w:rsidR="00D87057">
              <w:rPr>
                <w:rFonts w:ascii="Museo Sans 100" w:hAnsi="Museo Sans 100"/>
                <w:noProof w:val="0"/>
                <w:sz w:val="20"/>
                <w:lang w:val="es-ES"/>
              </w:rPr>
              <w:t>6</w:t>
            </w:r>
          </w:p>
        </w:tc>
      </w:tr>
      <w:tr w:rsidR="00F0339E" w:rsidRPr="00925C16" w:rsidTr="00184F32">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Cargo   :</w:t>
            </w:r>
          </w:p>
        </w:tc>
        <w:tc>
          <w:tcPr>
            <w:tcW w:w="4253" w:type="dxa"/>
          </w:tcPr>
          <w:p w:rsidR="00F0339E" w:rsidRPr="00925C16" w:rsidRDefault="00003A6E"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 xml:space="preserve">Auditor Operativo – Encargada del SGC - </w:t>
            </w:r>
            <w:proofErr w:type="spellStart"/>
            <w:r>
              <w:rPr>
                <w:rFonts w:ascii="Museo Sans 100" w:hAnsi="Museo Sans 100"/>
                <w:noProof w:val="0"/>
                <w:lang w:val="es-ES"/>
              </w:rPr>
              <w:t>Adhonorem</w:t>
            </w:r>
            <w:proofErr w:type="spellEnd"/>
            <w:r>
              <w:rPr>
                <w:rFonts w:ascii="Museo Sans 100" w:hAnsi="Museo Sans 100"/>
                <w:noProof w:val="0"/>
                <w:lang w:val="es-ES"/>
              </w:rPr>
              <w:t xml:space="preserve"> </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tc>
        <w:tc>
          <w:tcPr>
            <w:tcW w:w="1843"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tc>
      </w:tr>
      <w:tr w:rsidR="00F0339E" w:rsidRPr="00925C16" w:rsidTr="00184F32">
        <w:trPr>
          <w:cantSplit/>
        </w:trPr>
        <w:tc>
          <w:tcPr>
            <w:tcW w:w="9851" w:type="dxa"/>
            <w:gridSpan w:val="4"/>
            <w:tcBorders>
              <w:bottom w:val="single" w:sz="4" w:space="0" w:color="auto"/>
            </w:tcBorders>
          </w:tcPr>
          <w:p w:rsidR="00F0339E" w:rsidRPr="00925C16" w:rsidRDefault="00F0339E" w:rsidP="00184F32">
            <w:pPr>
              <w:pStyle w:val="W"/>
              <w:tabs>
                <w:tab w:val="clear" w:pos="7840"/>
                <w:tab w:val="left" w:pos="7680"/>
              </w:tabs>
              <w:spacing w:line="240" w:lineRule="auto"/>
              <w:rPr>
                <w:rFonts w:ascii="Museo Sans 100" w:hAnsi="Museo Sans 100"/>
                <w:b/>
                <w:noProof w:val="0"/>
                <w:sz w:val="14"/>
                <w:szCs w:val="14"/>
                <w:lang w:val="es-ES"/>
              </w:rPr>
            </w:pPr>
          </w:p>
        </w:tc>
      </w:tr>
    </w:tbl>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p w:rsidR="00F0339E" w:rsidRPr="00925C16" w:rsidRDefault="00F0339E" w:rsidP="00F0339E">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Revisado por:</w:t>
      </w:r>
    </w:p>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tbl>
      <w:tblPr>
        <w:tblW w:w="0" w:type="auto"/>
        <w:tblLayout w:type="fixed"/>
        <w:tblCellMar>
          <w:left w:w="70" w:type="dxa"/>
          <w:right w:w="70" w:type="dxa"/>
        </w:tblCellMar>
        <w:tblLook w:val="0000" w:firstRow="0" w:lastRow="0" w:firstColumn="0" w:lastColumn="0" w:noHBand="0" w:noVBand="0"/>
      </w:tblPr>
      <w:tblGrid>
        <w:gridCol w:w="1204"/>
        <w:gridCol w:w="4253"/>
        <w:gridCol w:w="2551"/>
        <w:gridCol w:w="1843"/>
      </w:tblGrid>
      <w:tr w:rsidR="00F0339E" w:rsidRPr="00925C16" w:rsidTr="00184F32">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Nombre:</w:t>
            </w:r>
          </w:p>
        </w:tc>
        <w:tc>
          <w:tcPr>
            <w:tcW w:w="4253" w:type="dxa"/>
          </w:tcPr>
          <w:p w:rsidR="00003A6E" w:rsidRDefault="00003A6E" w:rsidP="00184F32">
            <w:pPr>
              <w:pStyle w:val="W"/>
              <w:tabs>
                <w:tab w:val="clear" w:pos="7840"/>
                <w:tab w:val="left" w:pos="7680"/>
              </w:tabs>
              <w:spacing w:line="240" w:lineRule="auto"/>
              <w:rPr>
                <w:rFonts w:ascii="Museo Sans 100" w:hAnsi="Museo Sans 100"/>
                <w:noProof w:val="0"/>
                <w:lang w:val="es-ES"/>
              </w:rPr>
            </w:pPr>
          </w:p>
          <w:p w:rsidR="00F0339E" w:rsidRPr="00925C16" w:rsidRDefault="00003A6E"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Luis Angel Benavides Soto</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noProof w:val="0"/>
                <w:lang w:val="es-ES"/>
              </w:rPr>
            </w:pPr>
            <w:r w:rsidRPr="00925C16">
              <w:rPr>
                <w:rFonts w:ascii="Museo Sans 100" w:hAnsi="Museo Sans 100"/>
                <w:noProof w:val="0"/>
                <w:lang w:val="es-ES"/>
              </w:rPr>
              <w:t>Firma:</w:t>
            </w:r>
            <w:bookmarkStart w:id="0" w:name="_GoBack"/>
            <w:bookmarkEnd w:id="0"/>
          </w:p>
        </w:tc>
        <w:tc>
          <w:tcPr>
            <w:tcW w:w="1843" w:type="dxa"/>
          </w:tcPr>
          <w:p w:rsidR="00986610" w:rsidRDefault="00986610" w:rsidP="00184F32">
            <w:pPr>
              <w:pStyle w:val="W"/>
              <w:tabs>
                <w:tab w:val="clear" w:pos="7840"/>
                <w:tab w:val="left" w:pos="7680"/>
              </w:tabs>
              <w:spacing w:line="240" w:lineRule="auto"/>
              <w:rPr>
                <w:rFonts w:ascii="Museo Sans 100" w:hAnsi="Museo Sans 100"/>
                <w:noProof w:val="0"/>
                <w:sz w:val="20"/>
                <w:lang w:val="es-ES"/>
              </w:rPr>
            </w:pPr>
          </w:p>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sidRPr="00986610">
              <w:rPr>
                <w:rFonts w:ascii="Museo Sans 100" w:hAnsi="Museo Sans 100"/>
                <w:noProof w:val="0"/>
                <w:sz w:val="20"/>
                <w:lang w:val="es-ES"/>
              </w:rPr>
              <w:t>Fecha:</w:t>
            </w:r>
            <w:r>
              <w:rPr>
                <w:rFonts w:ascii="Museo Sans 100" w:hAnsi="Museo Sans 100"/>
                <w:noProof w:val="0"/>
                <w:lang w:val="es-ES"/>
              </w:rPr>
              <w:t xml:space="preserve"> </w:t>
            </w:r>
            <w:r w:rsidR="00D87057">
              <w:rPr>
                <w:rFonts w:ascii="Museo Sans 100" w:hAnsi="Museo Sans 100"/>
                <w:noProof w:val="0"/>
                <w:sz w:val="20"/>
                <w:lang w:val="es-ES"/>
              </w:rPr>
              <w:t>21/</w:t>
            </w:r>
            <w:r w:rsidRPr="00986610">
              <w:rPr>
                <w:rFonts w:ascii="Museo Sans 100" w:hAnsi="Museo Sans 100"/>
                <w:noProof w:val="0"/>
                <w:sz w:val="20"/>
                <w:lang w:val="es-ES"/>
              </w:rPr>
              <w:t>0</w:t>
            </w:r>
            <w:r w:rsidR="00D87057">
              <w:rPr>
                <w:rFonts w:ascii="Museo Sans 100" w:hAnsi="Museo Sans 100"/>
                <w:noProof w:val="0"/>
                <w:sz w:val="20"/>
                <w:lang w:val="es-ES"/>
              </w:rPr>
              <w:t>1</w:t>
            </w:r>
            <w:r w:rsidRPr="00986610">
              <w:rPr>
                <w:rFonts w:ascii="Museo Sans 100" w:hAnsi="Museo Sans 100"/>
                <w:noProof w:val="0"/>
                <w:sz w:val="20"/>
                <w:lang w:val="es-ES"/>
              </w:rPr>
              <w:t>/202</w:t>
            </w:r>
            <w:r w:rsidR="00D87057">
              <w:rPr>
                <w:rFonts w:ascii="Museo Sans 100" w:hAnsi="Museo Sans 100"/>
                <w:noProof w:val="0"/>
                <w:sz w:val="20"/>
                <w:lang w:val="es-ES"/>
              </w:rPr>
              <w:t>6</w:t>
            </w:r>
          </w:p>
        </w:tc>
      </w:tr>
      <w:tr w:rsidR="00F0339E" w:rsidRPr="00925C16" w:rsidTr="00184F32">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Cargo   :</w:t>
            </w:r>
          </w:p>
        </w:tc>
        <w:tc>
          <w:tcPr>
            <w:tcW w:w="4253" w:type="dxa"/>
          </w:tcPr>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Jefe del Departamento de Auditoría Operativa</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tc>
        <w:tc>
          <w:tcPr>
            <w:tcW w:w="184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tc>
      </w:tr>
    </w:tbl>
    <w:p w:rsidR="00F0339E" w:rsidRPr="00925C16" w:rsidRDefault="00F0339E" w:rsidP="00F0339E">
      <w:pPr>
        <w:pStyle w:val="W"/>
        <w:tabs>
          <w:tab w:val="clear" w:pos="7840"/>
          <w:tab w:val="left" w:pos="7680"/>
        </w:tabs>
        <w:spacing w:line="240" w:lineRule="auto"/>
        <w:rPr>
          <w:rFonts w:ascii="Museo Sans 100" w:hAnsi="Museo Sans 100"/>
          <w:b/>
          <w:noProof w:val="0"/>
          <w:lang w:val="es-ES"/>
        </w:rPr>
      </w:pPr>
    </w:p>
    <w:tbl>
      <w:tblPr>
        <w:tblW w:w="0" w:type="auto"/>
        <w:tblLayout w:type="fixed"/>
        <w:tblCellMar>
          <w:left w:w="70" w:type="dxa"/>
          <w:right w:w="70" w:type="dxa"/>
        </w:tblCellMar>
        <w:tblLook w:val="0000" w:firstRow="0" w:lastRow="0" w:firstColumn="0" w:lastColumn="0" w:noHBand="0" w:noVBand="0"/>
      </w:tblPr>
      <w:tblGrid>
        <w:gridCol w:w="1204"/>
        <w:gridCol w:w="4253"/>
        <w:gridCol w:w="2551"/>
        <w:gridCol w:w="1843"/>
      </w:tblGrid>
      <w:tr w:rsidR="00F0339E" w:rsidRPr="00925C16" w:rsidTr="00986610">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Nombre:</w:t>
            </w:r>
          </w:p>
        </w:tc>
        <w:tc>
          <w:tcPr>
            <w:tcW w:w="4253" w:type="dxa"/>
            <w:vAlign w:val="bottom"/>
          </w:tcPr>
          <w:p w:rsidR="00F0339E" w:rsidRDefault="00F0339E" w:rsidP="00986610">
            <w:pPr>
              <w:pStyle w:val="W"/>
              <w:tabs>
                <w:tab w:val="clear" w:pos="7840"/>
                <w:tab w:val="left" w:pos="7680"/>
              </w:tabs>
              <w:spacing w:line="240" w:lineRule="auto"/>
              <w:jc w:val="left"/>
              <w:rPr>
                <w:rFonts w:ascii="Museo Sans 100" w:hAnsi="Museo Sans 100"/>
                <w:noProof w:val="0"/>
                <w:sz w:val="20"/>
                <w:lang w:val="es-ES"/>
              </w:rPr>
            </w:pPr>
          </w:p>
          <w:p w:rsidR="00986610" w:rsidRPr="00925C16" w:rsidRDefault="00986610" w:rsidP="00986610">
            <w:pPr>
              <w:pStyle w:val="W"/>
              <w:tabs>
                <w:tab w:val="clear" w:pos="7840"/>
                <w:tab w:val="left" w:pos="7680"/>
              </w:tabs>
              <w:spacing w:line="240" w:lineRule="auto"/>
              <w:jc w:val="left"/>
              <w:rPr>
                <w:rFonts w:ascii="Museo Sans 100" w:hAnsi="Museo Sans 100"/>
                <w:noProof w:val="0"/>
                <w:sz w:val="20"/>
                <w:lang w:val="es-ES"/>
              </w:rPr>
            </w:pPr>
            <w:r>
              <w:rPr>
                <w:rFonts w:ascii="Museo Sans 100" w:hAnsi="Museo Sans 100"/>
                <w:noProof w:val="0"/>
                <w:lang w:val="es-ES"/>
              </w:rPr>
              <w:t>Marlon Mauricio Ventura Alvarado</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noProof w:val="0"/>
                <w:lang w:val="es-ES"/>
              </w:rPr>
            </w:pPr>
            <w:r w:rsidRPr="00925C16">
              <w:rPr>
                <w:rFonts w:ascii="Museo Sans 100" w:hAnsi="Museo Sans 100"/>
                <w:noProof w:val="0"/>
                <w:lang w:val="es-ES"/>
              </w:rPr>
              <w:t>Firma:</w:t>
            </w:r>
          </w:p>
        </w:tc>
        <w:tc>
          <w:tcPr>
            <w:tcW w:w="184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sidRPr="00986610">
              <w:rPr>
                <w:rFonts w:ascii="Museo Sans 100" w:hAnsi="Museo Sans 100"/>
                <w:noProof w:val="0"/>
                <w:sz w:val="20"/>
                <w:lang w:val="es-ES"/>
              </w:rPr>
              <w:t>Fecha:</w:t>
            </w:r>
            <w:r>
              <w:rPr>
                <w:rFonts w:ascii="Museo Sans 100" w:hAnsi="Museo Sans 100"/>
                <w:noProof w:val="0"/>
                <w:lang w:val="es-ES"/>
              </w:rPr>
              <w:t xml:space="preserve"> </w:t>
            </w:r>
            <w:r w:rsidR="00D87057">
              <w:rPr>
                <w:rFonts w:ascii="Museo Sans 100" w:hAnsi="Museo Sans 100"/>
                <w:noProof w:val="0"/>
                <w:sz w:val="20"/>
                <w:lang w:val="es-ES"/>
              </w:rPr>
              <w:t>21</w:t>
            </w:r>
            <w:r w:rsidRPr="00986610">
              <w:rPr>
                <w:rFonts w:ascii="Museo Sans 100" w:hAnsi="Museo Sans 100"/>
                <w:noProof w:val="0"/>
                <w:sz w:val="20"/>
                <w:lang w:val="es-ES"/>
              </w:rPr>
              <w:t>/0</w:t>
            </w:r>
            <w:r w:rsidR="00D87057">
              <w:rPr>
                <w:rFonts w:ascii="Museo Sans 100" w:hAnsi="Museo Sans 100"/>
                <w:noProof w:val="0"/>
                <w:sz w:val="20"/>
                <w:lang w:val="es-ES"/>
              </w:rPr>
              <w:t>1</w:t>
            </w:r>
            <w:r w:rsidRPr="00986610">
              <w:rPr>
                <w:rFonts w:ascii="Museo Sans 100" w:hAnsi="Museo Sans 100"/>
                <w:noProof w:val="0"/>
                <w:sz w:val="20"/>
                <w:lang w:val="es-ES"/>
              </w:rPr>
              <w:t>/202</w:t>
            </w:r>
            <w:r w:rsidR="00D87057">
              <w:rPr>
                <w:rFonts w:ascii="Museo Sans 100" w:hAnsi="Museo Sans 100"/>
                <w:noProof w:val="0"/>
                <w:sz w:val="20"/>
                <w:lang w:val="es-ES"/>
              </w:rPr>
              <w:t>6</w:t>
            </w:r>
          </w:p>
        </w:tc>
      </w:tr>
      <w:tr w:rsidR="00F0339E" w:rsidRPr="00925C16" w:rsidTr="00184F32">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Cargo   :</w:t>
            </w:r>
          </w:p>
        </w:tc>
        <w:tc>
          <w:tcPr>
            <w:tcW w:w="4253" w:type="dxa"/>
          </w:tcPr>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Jefe del Departamento de Auditoría Financiera</w:t>
            </w:r>
          </w:p>
        </w:tc>
        <w:tc>
          <w:tcPr>
            <w:tcW w:w="2551"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tc>
        <w:tc>
          <w:tcPr>
            <w:tcW w:w="184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tc>
      </w:tr>
      <w:tr w:rsidR="00F0339E" w:rsidRPr="00925C16" w:rsidTr="00184F32">
        <w:trPr>
          <w:cantSplit/>
        </w:trPr>
        <w:tc>
          <w:tcPr>
            <w:tcW w:w="9851" w:type="dxa"/>
            <w:gridSpan w:val="4"/>
            <w:tcBorders>
              <w:bottom w:val="single" w:sz="4" w:space="0" w:color="auto"/>
            </w:tcBorders>
          </w:tcPr>
          <w:p w:rsidR="00F0339E" w:rsidRPr="00925C16" w:rsidRDefault="00F0339E" w:rsidP="00184F32">
            <w:pPr>
              <w:pStyle w:val="W"/>
              <w:tabs>
                <w:tab w:val="clear" w:pos="7840"/>
                <w:tab w:val="left" w:pos="7680"/>
              </w:tabs>
              <w:spacing w:line="240" w:lineRule="auto"/>
              <w:rPr>
                <w:rFonts w:ascii="Museo Sans 100" w:hAnsi="Museo Sans 100"/>
                <w:noProof w:val="0"/>
                <w:sz w:val="14"/>
                <w:szCs w:val="14"/>
                <w:lang w:val="es-ES"/>
              </w:rPr>
            </w:pPr>
          </w:p>
        </w:tc>
      </w:tr>
    </w:tbl>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p w:rsidR="00F0339E" w:rsidRPr="00925C16" w:rsidRDefault="00F0339E" w:rsidP="00F0339E">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Aprobado por:</w:t>
      </w:r>
    </w:p>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tbl>
      <w:tblPr>
        <w:tblW w:w="9851" w:type="dxa"/>
        <w:tblLayout w:type="fixed"/>
        <w:tblCellMar>
          <w:left w:w="70" w:type="dxa"/>
          <w:right w:w="70" w:type="dxa"/>
        </w:tblCellMar>
        <w:tblLook w:val="0000" w:firstRow="0" w:lastRow="0" w:firstColumn="0" w:lastColumn="0" w:noHBand="0" w:noVBand="0"/>
      </w:tblPr>
      <w:tblGrid>
        <w:gridCol w:w="1204"/>
        <w:gridCol w:w="4253"/>
        <w:gridCol w:w="1489"/>
        <w:gridCol w:w="2905"/>
      </w:tblGrid>
      <w:tr w:rsidR="00F0339E" w:rsidRPr="00925C16" w:rsidTr="00FF5073">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Nombre:</w:t>
            </w:r>
          </w:p>
        </w:tc>
        <w:tc>
          <w:tcPr>
            <w:tcW w:w="4253"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 xml:space="preserve">Lidia </w:t>
            </w:r>
            <w:proofErr w:type="spellStart"/>
            <w:r>
              <w:rPr>
                <w:rFonts w:ascii="Museo Sans 100" w:hAnsi="Museo Sans 100"/>
                <w:noProof w:val="0"/>
                <w:lang w:val="es-ES"/>
              </w:rPr>
              <w:t>Margoth</w:t>
            </w:r>
            <w:proofErr w:type="spellEnd"/>
            <w:r>
              <w:rPr>
                <w:rFonts w:ascii="Museo Sans 100" w:hAnsi="Museo Sans 100"/>
                <w:noProof w:val="0"/>
                <w:lang w:val="es-ES"/>
              </w:rPr>
              <w:t xml:space="preserve"> Alvarado Romero</w:t>
            </w:r>
          </w:p>
        </w:tc>
        <w:tc>
          <w:tcPr>
            <w:tcW w:w="1489"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p w:rsidR="00F0339E" w:rsidRPr="00925C16" w:rsidRDefault="00F0339E" w:rsidP="00184F32">
            <w:pPr>
              <w:pStyle w:val="W"/>
              <w:tabs>
                <w:tab w:val="clear" w:pos="7840"/>
                <w:tab w:val="left" w:pos="7680"/>
              </w:tabs>
              <w:spacing w:line="240" w:lineRule="auto"/>
              <w:rPr>
                <w:rFonts w:ascii="Museo Sans 100" w:hAnsi="Museo Sans 100"/>
                <w:noProof w:val="0"/>
                <w:lang w:val="es-ES"/>
              </w:rPr>
            </w:pPr>
            <w:r w:rsidRPr="00925C16">
              <w:rPr>
                <w:rFonts w:ascii="Museo Sans 100" w:hAnsi="Museo Sans 100"/>
                <w:noProof w:val="0"/>
                <w:lang w:val="es-ES"/>
              </w:rPr>
              <w:t>Firma:</w:t>
            </w:r>
          </w:p>
        </w:tc>
        <w:tc>
          <w:tcPr>
            <w:tcW w:w="2905" w:type="dxa"/>
          </w:tcPr>
          <w:p w:rsidR="00F0339E" w:rsidRPr="009A44D8" w:rsidRDefault="00F0339E" w:rsidP="00184F32">
            <w:pPr>
              <w:pStyle w:val="W"/>
              <w:tabs>
                <w:tab w:val="clear" w:pos="7840"/>
                <w:tab w:val="left" w:pos="7680"/>
              </w:tabs>
              <w:spacing w:line="240" w:lineRule="auto"/>
              <w:rPr>
                <w:rFonts w:ascii="Museo Sans 100" w:hAnsi="Museo Sans 100"/>
                <w:noProof w:val="0"/>
                <w:sz w:val="20"/>
                <w:lang w:val="es-ES"/>
              </w:rPr>
            </w:pPr>
          </w:p>
          <w:p w:rsidR="00F0339E" w:rsidRPr="009A44D8" w:rsidRDefault="00F0339E" w:rsidP="00184F32">
            <w:pPr>
              <w:pStyle w:val="W"/>
              <w:tabs>
                <w:tab w:val="clear" w:pos="7840"/>
                <w:tab w:val="left" w:pos="7680"/>
              </w:tabs>
              <w:spacing w:line="240" w:lineRule="auto"/>
              <w:rPr>
                <w:rFonts w:ascii="Museo Sans 100" w:hAnsi="Museo Sans 100"/>
                <w:noProof w:val="0"/>
                <w:sz w:val="20"/>
                <w:lang w:val="es-ES"/>
              </w:rPr>
            </w:pPr>
            <w:r w:rsidRPr="009A44D8">
              <w:rPr>
                <w:rFonts w:ascii="Museo Sans 100" w:hAnsi="Museo Sans 100"/>
                <w:noProof w:val="0"/>
                <w:sz w:val="20"/>
                <w:lang w:val="es-ES"/>
              </w:rPr>
              <w:t>Fecha:</w:t>
            </w:r>
            <w:r w:rsidR="009A44D8" w:rsidRPr="009A44D8">
              <w:rPr>
                <w:rFonts w:ascii="Museo Sans 100" w:hAnsi="Museo Sans 100"/>
                <w:noProof w:val="0"/>
                <w:sz w:val="20"/>
                <w:lang w:val="es-ES"/>
              </w:rPr>
              <w:t xml:space="preserve"> </w:t>
            </w:r>
            <w:r w:rsidR="00D87057">
              <w:rPr>
                <w:rFonts w:ascii="Museo Sans 100" w:hAnsi="Museo Sans 100"/>
                <w:noProof w:val="0"/>
                <w:sz w:val="20"/>
                <w:lang w:val="es-ES"/>
              </w:rPr>
              <w:t>21</w:t>
            </w:r>
            <w:r w:rsidR="009A44D8" w:rsidRPr="009A44D8">
              <w:rPr>
                <w:rFonts w:ascii="Museo Sans 100" w:hAnsi="Museo Sans 100"/>
                <w:noProof w:val="0"/>
                <w:sz w:val="20"/>
                <w:lang w:val="es-ES"/>
              </w:rPr>
              <w:t>/0</w:t>
            </w:r>
            <w:r w:rsidR="00D87057">
              <w:rPr>
                <w:rFonts w:ascii="Museo Sans 100" w:hAnsi="Museo Sans 100"/>
                <w:noProof w:val="0"/>
                <w:sz w:val="20"/>
                <w:lang w:val="es-ES"/>
              </w:rPr>
              <w:t>1</w:t>
            </w:r>
            <w:r w:rsidR="009A44D8" w:rsidRPr="009A44D8">
              <w:rPr>
                <w:rFonts w:ascii="Museo Sans 100" w:hAnsi="Museo Sans 100"/>
                <w:noProof w:val="0"/>
                <w:sz w:val="20"/>
                <w:lang w:val="es-ES"/>
              </w:rPr>
              <w:t>/202</w:t>
            </w:r>
            <w:r w:rsidR="00D87057">
              <w:rPr>
                <w:rFonts w:ascii="Museo Sans 100" w:hAnsi="Museo Sans 100"/>
                <w:noProof w:val="0"/>
                <w:sz w:val="20"/>
                <w:lang w:val="es-ES"/>
              </w:rPr>
              <w:t>6</w:t>
            </w:r>
          </w:p>
        </w:tc>
      </w:tr>
      <w:tr w:rsidR="00F0339E" w:rsidRPr="00925C16" w:rsidTr="00FF5073">
        <w:trPr>
          <w:cantSplit/>
        </w:trPr>
        <w:tc>
          <w:tcPr>
            <w:tcW w:w="1204"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Cargo   :</w:t>
            </w:r>
          </w:p>
        </w:tc>
        <w:tc>
          <w:tcPr>
            <w:tcW w:w="4253" w:type="dxa"/>
          </w:tcPr>
          <w:p w:rsidR="00F0339E" w:rsidRPr="00925C16" w:rsidRDefault="00986610" w:rsidP="00184F32">
            <w:pPr>
              <w:pStyle w:val="W"/>
              <w:tabs>
                <w:tab w:val="clear" w:pos="7840"/>
                <w:tab w:val="left" w:pos="7680"/>
              </w:tabs>
              <w:spacing w:line="240" w:lineRule="auto"/>
              <w:rPr>
                <w:rFonts w:ascii="Museo Sans 100" w:hAnsi="Museo Sans 100"/>
                <w:noProof w:val="0"/>
                <w:lang w:val="es-ES"/>
              </w:rPr>
            </w:pPr>
            <w:r>
              <w:rPr>
                <w:rFonts w:ascii="Museo Sans 100" w:hAnsi="Museo Sans 100"/>
                <w:noProof w:val="0"/>
                <w:lang w:val="es-ES"/>
              </w:rPr>
              <w:t>Directora de Auditoría Interna</w:t>
            </w:r>
          </w:p>
        </w:tc>
        <w:tc>
          <w:tcPr>
            <w:tcW w:w="1489" w:type="dxa"/>
          </w:tcPr>
          <w:p w:rsidR="00F0339E" w:rsidRPr="00925C16" w:rsidRDefault="00F0339E" w:rsidP="00184F32">
            <w:pPr>
              <w:pStyle w:val="W"/>
              <w:tabs>
                <w:tab w:val="clear" w:pos="7840"/>
                <w:tab w:val="left" w:pos="7680"/>
              </w:tabs>
              <w:spacing w:line="240" w:lineRule="auto"/>
              <w:rPr>
                <w:rFonts w:ascii="Museo Sans 100" w:hAnsi="Museo Sans 100"/>
                <w:noProof w:val="0"/>
                <w:lang w:val="es-ES"/>
              </w:rPr>
            </w:pPr>
          </w:p>
        </w:tc>
        <w:tc>
          <w:tcPr>
            <w:tcW w:w="2905" w:type="dxa"/>
          </w:tcPr>
          <w:p w:rsidR="00F0339E" w:rsidRPr="009A44D8" w:rsidRDefault="00F0339E" w:rsidP="00184F32">
            <w:pPr>
              <w:pStyle w:val="W"/>
              <w:tabs>
                <w:tab w:val="clear" w:pos="7840"/>
                <w:tab w:val="left" w:pos="7680"/>
              </w:tabs>
              <w:spacing w:line="240" w:lineRule="auto"/>
              <w:rPr>
                <w:rFonts w:ascii="Museo Sans 100" w:hAnsi="Museo Sans 100"/>
                <w:noProof w:val="0"/>
                <w:sz w:val="20"/>
                <w:lang w:val="es-ES"/>
              </w:rPr>
            </w:pPr>
          </w:p>
        </w:tc>
      </w:tr>
      <w:tr w:rsidR="00F0339E" w:rsidRPr="00925C16" w:rsidTr="00FF5073">
        <w:trPr>
          <w:cantSplit/>
        </w:trPr>
        <w:tc>
          <w:tcPr>
            <w:tcW w:w="9851" w:type="dxa"/>
            <w:gridSpan w:val="4"/>
            <w:tcBorders>
              <w:bottom w:val="single" w:sz="4" w:space="0" w:color="auto"/>
            </w:tcBorders>
          </w:tcPr>
          <w:p w:rsidR="00F0339E" w:rsidRPr="00925C16" w:rsidRDefault="00F0339E" w:rsidP="00184F32">
            <w:pPr>
              <w:pStyle w:val="W"/>
              <w:tabs>
                <w:tab w:val="clear" w:pos="7840"/>
                <w:tab w:val="left" w:pos="7680"/>
              </w:tabs>
              <w:spacing w:line="240" w:lineRule="auto"/>
              <w:rPr>
                <w:rFonts w:ascii="Museo Sans 100" w:hAnsi="Museo Sans 100"/>
                <w:noProof w:val="0"/>
                <w:sz w:val="14"/>
                <w:szCs w:val="14"/>
                <w:lang w:val="es-ES"/>
              </w:rPr>
            </w:pPr>
          </w:p>
        </w:tc>
      </w:tr>
    </w:tbl>
    <w:p w:rsidR="00F0339E" w:rsidRPr="00925C16" w:rsidRDefault="00F0339E" w:rsidP="00F0339E">
      <w:pPr>
        <w:pStyle w:val="W"/>
        <w:tabs>
          <w:tab w:val="clear" w:pos="7840"/>
          <w:tab w:val="left" w:pos="7680"/>
        </w:tabs>
        <w:spacing w:line="240" w:lineRule="auto"/>
        <w:rPr>
          <w:rFonts w:ascii="Museo Sans 100" w:hAnsi="Museo Sans 100"/>
          <w:b/>
          <w:noProof w:val="0"/>
          <w:sz w:val="10"/>
          <w:lang w:val="es-ES"/>
        </w:rPr>
      </w:pPr>
    </w:p>
    <w:tbl>
      <w:tblPr>
        <w:tblW w:w="0" w:type="auto"/>
        <w:tblLayout w:type="fixed"/>
        <w:tblCellMar>
          <w:left w:w="70" w:type="dxa"/>
          <w:right w:w="70" w:type="dxa"/>
        </w:tblCellMar>
        <w:tblLook w:val="0000" w:firstRow="0" w:lastRow="0" w:firstColumn="0" w:lastColumn="0" w:noHBand="0" w:noVBand="0"/>
      </w:tblPr>
      <w:tblGrid>
        <w:gridCol w:w="1488"/>
        <w:gridCol w:w="8342"/>
      </w:tblGrid>
      <w:tr w:rsidR="00F0339E" w:rsidRPr="00925C16" w:rsidTr="00184F32">
        <w:tc>
          <w:tcPr>
            <w:tcW w:w="1488"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r w:rsidRPr="00925C16">
              <w:rPr>
                <w:rFonts w:ascii="Museo Sans 100" w:hAnsi="Museo Sans 100"/>
                <w:b/>
                <w:noProof w:val="0"/>
                <w:lang w:val="es-ES"/>
              </w:rPr>
              <w:t>Contenido:</w:t>
            </w:r>
          </w:p>
        </w:tc>
        <w:tc>
          <w:tcPr>
            <w:tcW w:w="8342"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tc>
      </w:tr>
      <w:tr w:rsidR="00F0339E" w:rsidRPr="00925C16" w:rsidTr="00184F32">
        <w:tc>
          <w:tcPr>
            <w:tcW w:w="1488" w:type="dxa"/>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tc>
        <w:tc>
          <w:tcPr>
            <w:tcW w:w="8342" w:type="dxa"/>
          </w:tcPr>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 xml:space="preserve">Objetivo                          </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Ámbito de aplicación</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Referencia Normativa</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 xml:space="preserve">Definiciones        </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Responsabilidades</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Lineamientos Generales</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Procedimiento</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Anexos</w:t>
            </w:r>
          </w:p>
          <w:p w:rsidR="00F0339E" w:rsidRPr="00925C16" w:rsidRDefault="00F0339E" w:rsidP="00F0339E">
            <w:pPr>
              <w:pStyle w:val="a"/>
              <w:numPr>
                <w:ilvl w:val="0"/>
                <w:numId w:val="4"/>
              </w:numPr>
              <w:tabs>
                <w:tab w:val="clear" w:pos="2280"/>
                <w:tab w:val="num" w:pos="639"/>
              </w:tabs>
              <w:spacing w:line="240" w:lineRule="auto"/>
              <w:ind w:right="0"/>
              <w:rPr>
                <w:rFonts w:ascii="Museo Sans 100" w:hAnsi="Museo Sans 100"/>
                <w:noProof w:val="0"/>
                <w:lang w:val="es-ES"/>
              </w:rPr>
            </w:pPr>
            <w:r w:rsidRPr="00925C16">
              <w:rPr>
                <w:rFonts w:ascii="Museo Sans 100" w:hAnsi="Museo Sans 100"/>
                <w:noProof w:val="0"/>
                <w:lang w:val="es-ES"/>
              </w:rPr>
              <w:t>Modificaciones</w:t>
            </w:r>
          </w:p>
        </w:tc>
      </w:tr>
      <w:tr w:rsidR="00F0339E" w:rsidRPr="00925C16" w:rsidTr="00184F32">
        <w:trPr>
          <w:cantSplit/>
        </w:trPr>
        <w:tc>
          <w:tcPr>
            <w:tcW w:w="9830" w:type="dxa"/>
            <w:gridSpan w:val="2"/>
            <w:tcBorders>
              <w:bottom w:val="single" w:sz="4" w:space="0" w:color="auto"/>
            </w:tcBorders>
          </w:tcPr>
          <w:p w:rsidR="00F0339E" w:rsidRPr="00925C16" w:rsidRDefault="00F0339E" w:rsidP="00184F32">
            <w:pPr>
              <w:pStyle w:val="W"/>
              <w:tabs>
                <w:tab w:val="clear" w:pos="7840"/>
                <w:tab w:val="left" w:pos="7680"/>
              </w:tabs>
              <w:spacing w:line="240" w:lineRule="auto"/>
              <w:rPr>
                <w:rFonts w:ascii="Museo Sans 100" w:hAnsi="Museo Sans 100"/>
                <w:b/>
                <w:noProof w:val="0"/>
                <w:lang w:val="es-ES"/>
              </w:rPr>
            </w:pPr>
          </w:p>
        </w:tc>
      </w:tr>
    </w:tbl>
    <w:p w:rsidR="009A44D8" w:rsidRDefault="009A44D8" w:rsidP="00F0339E">
      <w:pPr>
        <w:pStyle w:val="a"/>
        <w:spacing w:line="240" w:lineRule="auto"/>
        <w:ind w:left="2280"/>
        <w:rPr>
          <w:rFonts w:ascii="Museo Sans 100" w:hAnsi="Museo Sans 100"/>
          <w:b/>
          <w:noProof w:val="0"/>
          <w:sz w:val="10"/>
          <w:lang w:val="es-ES"/>
        </w:rPr>
        <w:sectPr w:rsidR="009A44D8" w:rsidSect="00F0339E">
          <w:footerReference w:type="default" r:id="rId8"/>
          <w:pgSz w:w="12240" w:h="15840"/>
          <w:pgMar w:top="1417" w:right="1701" w:bottom="1417" w:left="1276" w:header="708" w:footer="708" w:gutter="0"/>
          <w:cols w:space="708"/>
          <w:docGrid w:linePitch="360"/>
        </w:sectPr>
      </w:pPr>
    </w:p>
    <w:p w:rsidR="00F0339E" w:rsidRPr="00925C16" w:rsidRDefault="00F0339E" w:rsidP="009A44D8">
      <w:pPr>
        <w:pStyle w:val="a"/>
        <w:spacing w:line="240" w:lineRule="auto"/>
        <w:rPr>
          <w:rFonts w:ascii="Museo Sans 100" w:hAnsi="Museo Sans 100"/>
          <w:b/>
          <w:noProof w:val="0"/>
          <w:sz w:val="10"/>
          <w:lang w:val="es-ES"/>
        </w:rPr>
      </w:pPr>
    </w:p>
    <w:p w:rsidR="00F0339E" w:rsidRPr="00B41186" w:rsidRDefault="00B41186" w:rsidP="00314E74">
      <w:pPr>
        <w:pStyle w:val="W"/>
        <w:numPr>
          <w:ilvl w:val="0"/>
          <w:numId w:val="7"/>
        </w:numPr>
        <w:tabs>
          <w:tab w:val="clear" w:pos="7840"/>
          <w:tab w:val="left" w:pos="7680"/>
        </w:tabs>
        <w:spacing w:line="276" w:lineRule="auto"/>
        <w:ind w:left="426"/>
        <w:jc w:val="left"/>
        <w:rPr>
          <w:rFonts w:ascii="Museo Sans 100" w:hAnsi="Museo Sans 100"/>
          <w:b/>
          <w:noProof w:val="0"/>
          <w:lang w:val="es-ES"/>
        </w:rPr>
      </w:pPr>
      <w:r>
        <w:rPr>
          <w:rFonts w:ascii="Museo Sans 100" w:hAnsi="Museo Sans 100"/>
          <w:b/>
          <w:noProof w:val="0"/>
          <w:lang w:val="es-ES"/>
        </w:rPr>
        <w:t>OBJETIVO</w:t>
      </w:r>
    </w:p>
    <w:p w:rsidR="00B41186" w:rsidRDefault="00B41186" w:rsidP="00B41186">
      <w:pPr>
        <w:pStyle w:val="W"/>
        <w:tabs>
          <w:tab w:val="clear" w:pos="7840"/>
          <w:tab w:val="left" w:pos="7680"/>
        </w:tabs>
        <w:spacing w:line="276" w:lineRule="auto"/>
        <w:ind w:left="720"/>
        <w:jc w:val="left"/>
        <w:rPr>
          <w:rFonts w:ascii="Museo Sans 100" w:hAnsi="Museo Sans 100"/>
          <w:b/>
          <w:noProof w:val="0"/>
          <w:lang w:val="es-ES"/>
        </w:rPr>
      </w:pPr>
    </w:p>
    <w:p w:rsidR="00B41186" w:rsidRDefault="00B41186" w:rsidP="00314E7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noProof w:val="0"/>
          <w:lang w:val="es-ES"/>
        </w:rPr>
        <w:t>Garantizar una herramienta de consulta permanente para todo el personal técnico de la Unidad de Auditoría Interna, dirigido a orientar las actividades de los auditores con el fin de unificar las prácticas y procedimientos en la ejecución de auditorías.</w:t>
      </w:r>
    </w:p>
    <w:p w:rsidR="00B41186" w:rsidRPr="00314E74" w:rsidRDefault="00B41186" w:rsidP="00B41186">
      <w:pPr>
        <w:pStyle w:val="a"/>
        <w:spacing w:line="240" w:lineRule="auto"/>
        <w:rPr>
          <w:rFonts w:ascii="Museo Sans 100" w:hAnsi="Museo Sans 100"/>
          <w:noProof w:val="0"/>
          <w:lang w:val="es-ES"/>
        </w:rPr>
      </w:pPr>
    </w:p>
    <w:p w:rsidR="00B41186" w:rsidRPr="00314E74" w:rsidRDefault="00B41186" w:rsidP="00314E74">
      <w:pPr>
        <w:pStyle w:val="W"/>
        <w:numPr>
          <w:ilvl w:val="0"/>
          <w:numId w:val="7"/>
        </w:numPr>
        <w:tabs>
          <w:tab w:val="clear" w:pos="7840"/>
          <w:tab w:val="left" w:pos="7680"/>
        </w:tabs>
        <w:spacing w:line="276" w:lineRule="auto"/>
        <w:ind w:left="426"/>
        <w:jc w:val="left"/>
        <w:rPr>
          <w:rFonts w:ascii="Museo Sans 100" w:hAnsi="Museo Sans 100"/>
          <w:b/>
          <w:noProof w:val="0"/>
          <w:lang w:val="es-ES"/>
        </w:rPr>
      </w:pPr>
      <w:r w:rsidRPr="00314E74">
        <w:rPr>
          <w:rFonts w:ascii="Museo Sans 100" w:hAnsi="Museo Sans 100"/>
          <w:b/>
          <w:noProof w:val="0"/>
          <w:lang w:val="es-ES"/>
        </w:rPr>
        <w:t>ÁMBITO DE APLICACIÓN</w:t>
      </w:r>
    </w:p>
    <w:p w:rsidR="00B41186" w:rsidRPr="00314E74" w:rsidRDefault="00B41186" w:rsidP="00B41186">
      <w:pPr>
        <w:pStyle w:val="W"/>
        <w:tabs>
          <w:tab w:val="clear" w:pos="7840"/>
          <w:tab w:val="left" w:pos="7680"/>
        </w:tabs>
        <w:spacing w:line="276" w:lineRule="auto"/>
        <w:ind w:left="720"/>
        <w:jc w:val="left"/>
        <w:rPr>
          <w:rFonts w:ascii="Museo Sans 100" w:hAnsi="Museo Sans 100"/>
          <w:noProof w:val="0"/>
          <w:lang w:val="es-ES"/>
        </w:rPr>
      </w:pPr>
    </w:p>
    <w:p w:rsidR="00B41186" w:rsidRDefault="00314E74" w:rsidP="00314E74">
      <w:pPr>
        <w:pStyle w:val="W"/>
        <w:tabs>
          <w:tab w:val="clear" w:pos="7840"/>
          <w:tab w:val="left" w:pos="7680"/>
        </w:tabs>
        <w:spacing w:line="276" w:lineRule="auto"/>
        <w:ind w:left="426"/>
        <w:rPr>
          <w:rFonts w:ascii="Museo Sans 100" w:hAnsi="Museo Sans 100"/>
          <w:noProof w:val="0"/>
          <w:lang w:val="es-ES"/>
        </w:rPr>
      </w:pPr>
      <w:r w:rsidRPr="00314E74">
        <w:rPr>
          <w:rFonts w:ascii="Museo Sans 100" w:hAnsi="Museo Sans 100"/>
          <w:noProof w:val="0"/>
          <w:lang w:val="es-ES"/>
        </w:rPr>
        <w:t xml:space="preserve">Este procedimiento es aplicable a todos los exámenes de auditoría </w:t>
      </w:r>
      <w:r>
        <w:rPr>
          <w:rFonts w:ascii="Museo Sans 100" w:hAnsi="Museo Sans 100"/>
          <w:noProof w:val="0"/>
          <w:lang w:val="es-ES"/>
        </w:rPr>
        <w:t xml:space="preserve">interna incluidos en el Plan Operativo Anual -POA- de la Unidad de Auditoría Interna, así como los que se realicen por instrucciones de la Directora de Auditoría Interna y los casos </w:t>
      </w:r>
      <w:r w:rsidRPr="002068F7">
        <w:rPr>
          <w:rFonts w:ascii="Museo Sans 100" w:hAnsi="Museo Sans 100"/>
          <w:noProof w:val="0"/>
          <w:lang w:val="es-ES"/>
        </w:rPr>
        <w:t xml:space="preserve">especiales que se atiendan a solicitud de los Titulares, </w:t>
      </w:r>
      <w:proofErr w:type="gramStart"/>
      <w:r w:rsidRPr="002068F7">
        <w:rPr>
          <w:rFonts w:ascii="Museo Sans 100" w:hAnsi="Museo Sans 100"/>
          <w:noProof w:val="0"/>
          <w:lang w:val="es-ES"/>
        </w:rPr>
        <w:t>Presidente</w:t>
      </w:r>
      <w:proofErr w:type="gramEnd"/>
      <w:r w:rsidR="00705A14">
        <w:rPr>
          <w:rFonts w:ascii="Museo Sans 100" w:hAnsi="Museo Sans 100"/>
          <w:noProof w:val="0"/>
          <w:lang w:val="es-ES"/>
        </w:rPr>
        <w:t xml:space="preserve"> y</w:t>
      </w:r>
      <w:r w:rsidRPr="002068F7">
        <w:rPr>
          <w:rFonts w:ascii="Museo Sans 100" w:hAnsi="Museo Sans 100"/>
          <w:noProof w:val="0"/>
          <w:lang w:val="es-ES"/>
        </w:rPr>
        <w:t xml:space="preserve"> Directores.</w:t>
      </w:r>
      <w:r>
        <w:rPr>
          <w:rFonts w:ascii="Museo Sans 100" w:hAnsi="Museo Sans 100"/>
          <w:noProof w:val="0"/>
          <w:lang w:val="es-ES"/>
        </w:rPr>
        <w:t xml:space="preserve"> </w:t>
      </w:r>
    </w:p>
    <w:p w:rsidR="00314E74" w:rsidRPr="00314E74" w:rsidRDefault="00314E74" w:rsidP="00314E74">
      <w:pPr>
        <w:pStyle w:val="a"/>
        <w:spacing w:line="240" w:lineRule="auto"/>
        <w:rPr>
          <w:rFonts w:ascii="Museo Sans 100" w:hAnsi="Museo Sans 100"/>
          <w:noProof w:val="0"/>
          <w:lang w:val="es-ES"/>
        </w:rPr>
      </w:pPr>
    </w:p>
    <w:p w:rsidR="00314E74" w:rsidRDefault="00314E74" w:rsidP="00314E74">
      <w:pPr>
        <w:pStyle w:val="W"/>
        <w:numPr>
          <w:ilvl w:val="0"/>
          <w:numId w:val="7"/>
        </w:numPr>
        <w:tabs>
          <w:tab w:val="clear" w:pos="7840"/>
          <w:tab w:val="left" w:pos="7680"/>
        </w:tabs>
        <w:spacing w:line="276" w:lineRule="auto"/>
        <w:ind w:left="426"/>
        <w:jc w:val="left"/>
        <w:rPr>
          <w:rFonts w:ascii="Museo Sans 100" w:hAnsi="Museo Sans 100"/>
          <w:b/>
          <w:noProof w:val="0"/>
          <w:lang w:val="es-ES"/>
        </w:rPr>
      </w:pPr>
      <w:r>
        <w:rPr>
          <w:rFonts w:ascii="Museo Sans 100" w:hAnsi="Museo Sans 100"/>
          <w:b/>
          <w:noProof w:val="0"/>
          <w:lang w:val="es-ES"/>
        </w:rPr>
        <w:t>REFERENCIA NORMATIVA</w:t>
      </w:r>
    </w:p>
    <w:p w:rsidR="00AF287D" w:rsidRPr="003545BC" w:rsidRDefault="00AF287D" w:rsidP="00AF287D">
      <w:pPr>
        <w:pStyle w:val="W"/>
        <w:tabs>
          <w:tab w:val="clear" w:pos="7840"/>
          <w:tab w:val="left" w:pos="7680"/>
        </w:tabs>
        <w:spacing w:line="276" w:lineRule="auto"/>
        <w:ind w:left="426"/>
        <w:jc w:val="left"/>
        <w:rPr>
          <w:rFonts w:ascii="Museo Sans 100" w:hAnsi="Museo Sans 100"/>
          <w:noProof w:val="0"/>
          <w:lang w:val="es-ES"/>
        </w:rPr>
      </w:pPr>
    </w:p>
    <w:p w:rsidR="003545BC" w:rsidRP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Ley de la Corte de Cuentas de la República.</w:t>
      </w:r>
    </w:p>
    <w:p w:rsidR="003545BC" w:rsidRP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Ley de Ética Gubernamental y su Reglamento.</w:t>
      </w:r>
    </w:p>
    <w:p w:rsidR="003545BC" w:rsidRP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Ley de Servicio Civil.</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Ley de Procedimientos Administrativos.</w:t>
      </w:r>
    </w:p>
    <w:p w:rsidR="001D6DD8" w:rsidRDefault="001D6DD8"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Ley de Anticorrupción.</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 xml:space="preserve">Acuerdo </w:t>
      </w:r>
      <w:r>
        <w:rPr>
          <w:rFonts w:ascii="Museo Sans 100" w:hAnsi="Museo Sans 100"/>
          <w:noProof w:val="0"/>
          <w:lang w:val="es-ES"/>
        </w:rPr>
        <w:t>E</w:t>
      </w:r>
      <w:r w:rsidRPr="003545BC">
        <w:rPr>
          <w:rFonts w:ascii="Museo Sans 100" w:hAnsi="Museo Sans 100"/>
          <w:noProof w:val="0"/>
          <w:lang w:val="es-ES"/>
        </w:rPr>
        <w:t xml:space="preserve">jecutivo </w:t>
      </w:r>
      <w:r>
        <w:rPr>
          <w:rFonts w:ascii="Museo Sans 100" w:hAnsi="Museo Sans 100"/>
          <w:noProof w:val="0"/>
          <w:lang w:val="es-ES"/>
        </w:rPr>
        <w:t>No. 119-bis del 1 de octubre de 1993.</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Manual de Políticas de Control Interno del Ministerio de Hacienda (MAPO).</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Manual de Seguridad de Información del Ministerio de Hacienda (MAS).</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Manual de Auditoría Interna Institucional -MAII-</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Normas de Auditoría Interna del Sector Gubernamental.</w:t>
      </w:r>
    </w:p>
    <w:p w:rsidR="001D6DD8" w:rsidRDefault="001D6DD8" w:rsidP="001D6DD8">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Normas Técnicas de Control Interno Específicas del Ministerio de Hacienda – NTCIE-MH.</w:t>
      </w:r>
    </w:p>
    <w:p w:rsid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Acuerdos, Decretos, Instructivos, Políticas y otras disposiciones emitidas por los Titulares del Ministerio de Hacienda, así como lineamientos administrativos emitidos por la Dirección General de Administración.</w:t>
      </w:r>
    </w:p>
    <w:p w:rsidR="00AF287D" w:rsidRPr="003545BC" w:rsidRDefault="00AF287D"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Norma ISO 9001. Sistemas de Gestión de la Calidad.</w:t>
      </w:r>
    </w:p>
    <w:p w:rsidR="00AF287D" w:rsidRPr="003545BC" w:rsidRDefault="00AF287D" w:rsidP="003D1DAD">
      <w:pPr>
        <w:pStyle w:val="W"/>
        <w:numPr>
          <w:ilvl w:val="0"/>
          <w:numId w:val="8"/>
        </w:numPr>
        <w:tabs>
          <w:tab w:val="clear" w:pos="7840"/>
          <w:tab w:val="left" w:pos="7680"/>
        </w:tabs>
        <w:spacing w:line="276" w:lineRule="auto"/>
        <w:ind w:left="851"/>
        <w:rPr>
          <w:rFonts w:ascii="Museo Sans 100" w:hAnsi="Museo Sans 100"/>
          <w:noProof w:val="0"/>
          <w:lang w:val="es-ES"/>
        </w:rPr>
      </w:pPr>
      <w:r w:rsidRPr="003545BC">
        <w:rPr>
          <w:rFonts w:ascii="Museo Sans 100" w:hAnsi="Museo Sans 100"/>
          <w:noProof w:val="0"/>
          <w:lang w:val="es-ES"/>
        </w:rPr>
        <w:t>Norma ISO 37001. Sistemas de Gestión de Antisoborno.</w:t>
      </w:r>
    </w:p>
    <w:p w:rsidR="00AF287D" w:rsidRPr="003545BC" w:rsidRDefault="003545BC" w:rsidP="003D1DAD">
      <w:pPr>
        <w:pStyle w:val="W"/>
        <w:numPr>
          <w:ilvl w:val="0"/>
          <w:numId w:val="8"/>
        </w:numPr>
        <w:tabs>
          <w:tab w:val="clear" w:pos="7840"/>
          <w:tab w:val="left" w:pos="7680"/>
        </w:tabs>
        <w:spacing w:line="276" w:lineRule="auto"/>
        <w:ind w:left="851"/>
        <w:rPr>
          <w:rFonts w:ascii="Museo Sans 100" w:hAnsi="Museo Sans 100"/>
          <w:noProof w:val="0"/>
          <w:lang w:val="es-ES"/>
        </w:rPr>
      </w:pPr>
      <w:r>
        <w:rPr>
          <w:rFonts w:ascii="Museo Sans 100" w:hAnsi="Museo Sans 100"/>
          <w:noProof w:val="0"/>
          <w:lang w:val="es-ES"/>
        </w:rPr>
        <w:t>PRO-1.2.1.1 Control de Información Documentada del SGC.</w:t>
      </w:r>
    </w:p>
    <w:p w:rsidR="00314E74" w:rsidRDefault="00314E74" w:rsidP="00314E74">
      <w:pPr>
        <w:pStyle w:val="W"/>
        <w:tabs>
          <w:tab w:val="clear" w:pos="7840"/>
          <w:tab w:val="left" w:pos="7680"/>
        </w:tabs>
        <w:spacing w:line="276" w:lineRule="auto"/>
        <w:rPr>
          <w:rFonts w:ascii="Museo Sans 100" w:hAnsi="Museo Sans 100"/>
          <w:noProof w:val="0"/>
          <w:lang w:val="es-ES"/>
        </w:rPr>
      </w:pPr>
    </w:p>
    <w:p w:rsidR="002068F7" w:rsidRPr="00314E74" w:rsidRDefault="00A239BA" w:rsidP="002068F7">
      <w:pPr>
        <w:pStyle w:val="W"/>
        <w:numPr>
          <w:ilvl w:val="0"/>
          <w:numId w:val="7"/>
        </w:numPr>
        <w:tabs>
          <w:tab w:val="clear" w:pos="7840"/>
          <w:tab w:val="left" w:pos="7680"/>
        </w:tabs>
        <w:spacing w:line="276" w:lineRule="auto"/>
        <w:ind w:left="426"/>
        <w:jc w:val="left"/>
        <w:rPr>
          <w:rFonts w:ascii="Museo Sans 100" w:hAnsi="Museo Sans 100"/>
          <w:b/>
          <w:noProof w:val="0"/>
          <w:lang w:val="es-ES"/>
        </w:rPr>
      </w:pPr>
      <w:r>
        <w:rPr>
          <w:rFonts w:ascii="Museo Sans 100" w:hAnsi="Museo Sans 100"/>
          <w:b/>
          <w:noProof w:val="0"/>
          <w:lang w:val="es-ES"/>
        </w:rPr>
        <w:t>DEFINICIONES</w:t>
      </w:r>
    </w:p>
    <w:p w:rsidR="003D1DAD" w:rsidRDefault="003D1DAD" w:rsidP="003D1DAD">
      <w:pPr>
        <w:pStyle w:val="W"/>
        <w:tabs>
          <w:tab w:val="clear" w:pos="7840"/>
          <w:tab w:val="left" w:pos="7680"/>
        </w:tabs>
        <w:spacing w:line="276" w:lineRule="auto"/>
        <w:rPr>
          <w:rFonts w:ascii="Museo Sans 100" w:hAnsi="Museo Sans 100"/>
          <w:noProof w:val="0"/>
          <w:lang w:val="es-ES"/>
        </w:rPr>
      </w:pPr>
    </w:p>
    <w:p w:rsidR="003D1DAD" w:rsidRDefault="003D1DAD" w:rsidP="002068F7">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Ámbito:</w:t>
      </w:r>
      <w:r>
        <w:rPr>
          <w:rFonts w:ascii="Museo Sans 100" w:hAnsi="Museo Sans 100"/>
          <w:noProof w:val="0"/>
          <w:lang w:val="es-ES"/>
        </w:rPr>
        <w:t xml:space="preserve"> Límite figurado en el cual se deben cumplir y hacer cumplir los lineamientos, acciones e instrucciones establecidas en los documentos y procedimientos.</w:t>
      </w:r>
    </w:p>
    <w:p w:rsidR="003D1DAD" w:rsidRDefault="003D1DAD" w:rsidP="002068F7">
      <w:pPr>
        <w:pStyle w:val="W"/>
        <w:tabs>
          <w:tab w:val="clear" w:pos="7840"/>
          <w:tab w:val="left" w:pos="7680"/>
        </w:tabs>
        <w:spacing w:line="276" w:lineRule="auto"/>
        <w:ind w:left="426"/>
        <w:rPr>
          <w:rFonts w:ascii="Museo Sans 100" w:hAnsi="Museo Sans 100"/>
          <w:noProof w:val="0"/>
          <w:lang w:val="es-ES"/>
        </w:rPr>
      </w:pPr>
    </w:p>
    <w:p w:rsidR="003D1DAD" w:rsidRDefault="003D1DAD" w:rsidP="002068F7">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lastRenderedPageBreak/>
        <w:t>Auditoría:</w:t>
      </w:r>
      <w:r>
        <w:rPr>
          <w:rFonts w:ascii="Museo Sans 100" w:hAnsi="Museo Sans 100"/>
          <w:noProof w:val="0"/>
          <w:lang w:val="es-ES"/>
        </w:rPr>
        <w:t xml:space="preserve"> Es un proceso sistemático, en el que de manera objetiva se obtiene y se evalúa si la evidencia está de acuerdo con los criterios establecidos.  Proporciona a los usuarios interesados, información y evaluaciones objetivas e independientes, referentes a la administración de los recursos públicos y al desempeño de las políticas, planes, programas u operaciones ejecutadas por las entidades.</w:t>
      </w:r>
    </w:p>
    <w:p w:rsidR="00C97CD4" w:rsidRDefault="00C97CD4" w:rsidP="002068F7">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Hoja de Asignación de Trabajo</w:t>
      </w:r>
      <w:r w:rsidRPr="00853B66">
        <w:rPr>
          <w:rFonts w:ascii="Museo Sans 100" w:hAnsi="Museo Sans 100"/>
          <w:b/>
          <w:noProof w:val="0"/>
          <w:lang w:val="es-ES"/>
        </w:rPr>
        <w:t xml:space="preserve">:  </w:t>
      </w:r>
      <w:r>
        <w:rPr>
          <w:rFonts w:ascii="Museo Sans 100" w:hAnsi="Museo Sans 100"/>
          <w:noProof w:val="0"/>
          <w:lang w:val="es-ES"/>
        </w:rPr>
        <w:t>Orden escrita, donde se informa al auditor sobre la Dependencia, el tipo de examen, el tiempo y período asignado para ejecutar el examen de auditoría interna que se le ha designado.</w:t>
      </w:r>
    </w:p>
    <w:p w:rsidR="00195F37" w:rsidRDefault="00195F37" w:rsidP="00C97CD4">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Planificación de Auditoría</w:t>
      </w:r>
      <w:r w:rsidRPr="00853B66">
        <w:rPr>
          <w:rFonts w:ascii="Museo Sans 100" w:hAnsi="Museo Sans 100"/>
          <w:b/>
          <w:noProof w:val="0"/>
          <w:lang w:val="es-ES"/>
        </w:rPr>
        <w:t xml:space="preserve">:  </w:t>
      </w:r>
      <w:r>
        <w:rPr>
          <w:rFonts w:ascii="Museo Sans 100" w:hAnsi="Museo Sans 100"/>
          <w:noProof w:val="0"/>
          <w:lang w:val="es-ES"/>
        </w:rPr>
        <w:t>Fase en la cual se determina los antecedentes, base legal, objetivos y alcance del examen de auditoría interna, así como el tiempo que se invertirá en ella y el programa y procedimientos que comprenderá el examen.  El resultado final se documenta en el Programa de Planificación, en el Memorándum de Planificación y en el Programa de Auditoría.</w:t>
      </w: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bookmarkStart w:id="1" w:name="_Hlk207976296"/>
      <w:r>
        <w:rPr>
          <w:rFonts w:ascii="Museo Sans 100" w:hAnsi="Museo Sans 100"/>
          <w:b/>
          <w:noProof w:val="0"/>
          <w:lang w:val="es-ES"/>
        </w:rPr>
        <w:t>Informe de resultados:</w:t>
      </w:r>
      <w:r>
        <w:rPr>
          <w:rFonts w:ascii="Museo Sans 100" w:hAnsi="Museo Sans 100"/>
          <w:noProof w:val="0"/>
          <w:lang w:val="es-ES"/>
        </w:rPr>
        <w:t xml:space="preserve"> Proceso independiente y documentado para obtener evidencias objetivas y evaluarlas de manera objetiva con el fin de determinar el grado en el que se cumplen los criterios de auditoría, el cual es de carácter interno para conocimiento preliminar de la Dirección de Auditoría Interna.</w:t>
      </w: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p>
    <w:bookmarkEnd w:id="1"/>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 xml:space="preserve">Comunicación de </w:t>
      </w:r>
      <w:r w:rsidR="00D70D8A">
        <w:rPr>
          <w:rFonts w:ascii="Museo Sans 100" w:hAnsi="Museo Sans 100"/>
          <w:b/>
          <w:noProof w:val="0"/>
          <w:lang w:val="es-ES"/>
        </w:rPr>
        <w:t xml:space="preserve">Resultados </w:t>
      </w:r>
      <w:r>
        <w:rPr>
          <w:rFonts w:ascii="Museo Sans 100" w:hAnsi="Museo Sans 100"/>
          <w:b/>
          <w:noProof w:val="0"/>
          <w:lang w:val="es-ES"/>
        </w:rPr>
        <w:t>Preliminares:</w:t>
      </w:r>
      <w:r>
        <w:rPr>
          <w:rFonts w:ascii="Museo Sans 100" w:hAnsi="Museo Sans 100"/>
          <w:noProof w:val="0"/>
          <w:lang w:val="es-ES"/>
        </w:rPr>
        <w:t xml:space="preserve"> Este documento se utiliza para comunicar, a los titulares del proceso o dependencia examinada, los resultados preliminares.</w:t>
      </w:r>
    </w:p>
    <w:p w:rsidR="00C97CD4" w:rsidRDefault="00C97CD4" w:rsidP="00A06E06">
      <w:pPr>
        <w:pStyle w:val="W"/>
        <w:tabs>
          <w:tab w:val="clear" w:pos="7840"/>
          <w:tab w:val="left" w:pos="7680"/>
        </w:tabs>
        <w:spacing w:line="276" w:lineRule="auto"/>
        <w:ind w:left="426"/>
        <w:rPr>
          <w:rFonts w:ascii="Museo Sans 100" w:hAnsi="Museo Sans 100"/>
          <w:b/>
          <w:noProof w:val="0"/>
          <w:lang w:val="es-ES"/>
        </w:rPr>
      </w:pPr>
    </w:p>
    <w:p w:rsidR="003D1DAD" w:rsidRDefault="003D1DAD" w:rsidP="00A06E06">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Borrador de Informe</w:t>
      </w:r>
      <w:r w:rsidR="000E5E28">
        <w:rPr>
          <w:rFonts w:ascii="Museo Sans 100" w:hAnsi="Museo Sans 100"/>
          <w:b/>
          <w:noProof w:val="0"/>
          <w:lang w:val="es-ES"/>
        </w:rPr>
        <w:t xml:space="preserve"> de Auditoria</w:t>
      </w:r>
      <w:r>
        <w:rPr>
          <w:rFonts w:ascii="Museo Sans 100" w:hAnsi="Museo Sans 100"/>
          <w:b/>
          <w:noProof w:val="0"/>
          <w:lang w:val="es-ES"/>
        </w:rPr>
        <w:t>:</w:t>
      </w:r>
      <w:r>
        <w:rPr>
          <w:rFonts w:ascii="Museo Sans 100" w:hAnsi="Museo Sans 100"/>
          <w:noProof w:val="0"/>
          <w:lang w:val="es-ES"/>
        </w:rPr>
        <w:t xml:space="preserve"> Documento, con declaratoria de reserva, donde se exponen los resultados de la auditoría interna realizada, el cual es entregado al </w:t>
      </w:r>
      <w:proofErr w:type="gramStart"/>
      <w:r>
        <w:rPr>
          <w:rFonts w:ascii="Museo Sans 100" w:hAnsi="Museo Sans 100"/>
          <w:noProof w:val="0"/>
          <w:lang w:val="es-ES"/>
        </w:rPr>
        <w:t>Director</w:t>
      </w:r>
      <w:proofErr w:type="gramEnd"/>
      <w:r w:rsidR="00C97CD4">
        <w:rPr>
          <w:rFonts w:ascii="Museo Sans 100" w:hAnsi="Museo Sans 100"/>
          <w:noProof w:val="0"/>
          <w:lang w:val="es-ES"/>
        </w:rPr>
        <w:t>/a,</w:t>
      </w:r>
      <w:r>
        <w:rPr>
          <w:rFonts w:ascii="Museo Sans 100" w:hAnsi="Museo Sans 100"/>
          <w:noProof w:val="0"/>
          <w:lang w:val="es-ES"/>
        </w:rPr>
        <w:t xml:space="preserve"> Presidente, Jefes de las Unidades Organizativas del área auditada para su lectura, con el fin de que los auditados expongan los comentarios pertinentes al contenido del informe, verbalmente o por escrito.</w:t>
      </w:r>
    </w:p>
    <w:p w:rsidR="00C97CD4" w:rsidRDefault="00C97CD4" w:rsidP="00A06E06">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sidRPr="002068F7">
        <w:rPr>
          <w:rFonts w:ascii="Museo Sans 100" w:hAnsi="Museo Sans 100"/>
          <w:b/>
          <w:noProof w:val="0"/>
          <w:lang w:val="es-ES"/>
        </w:rPr>
        <w:t>Acta de Lectura de Informe de Auditoría:</w:t>
      </w:r>
      <w:r>
        <w:rPr>
          <w:rFonts w:ascii="Museo Sans 100" w:hAnsi="Museo Sans 100"/>
          <w:b/>
          <w:noProof w:val="0"/>
          <w:lang w:val="es-ES"/>
        </w:rPr>
        <w:t xml:space="preserve"> </w:t>
      </w:r>
      <w:r>
        <w:rPr>
          <w:rFonts w:ascii="Museo Sans 100" w:hAnsi="Museo Sans 100"/>
          <w:noProof w:val="0"/>
          <w:lang w:val="es-ES"/>
        </w:rPr>
        <w:t>Documento en el cual se registra la Dependencia, el nombre del examen realizado y la fecha en que se da lectura al Borrador de Informe, así como el nombre, cargo y firma de los participantes en dicha reunión.  De igual forma, este registro se utiliza cuando se convoca a lectura de informe a los auditados y éstos no asisten a la misma.</w:t>
      </w:r>
    </w:p>
    <w:p w:rsidR="00C97CD4" w:rsidRDefault="00C97CD4" w:rsidP="00A06E06">
      <w:pPr>
        <w:pStyle w:val="W"/>
        <w:tabs>
          <w:tab w:val="clear" w:pos="7840"/>
          <w:tab w:val="left" w:pos="7680"/>
        </w:tabs>
        <w:spacing w:line="276" w:lineRule="auto"/>
        <w:ind w:left="426"/>
        <w:rPr>
          <w:rFonts w:ascii="Museo Sans 100" w:hAnsi="Museo Sans 100"/>
          <w:noProof w:val="0"/>
          <w:lang w:val="es-ES"/>
        </w:rPr>
      </w:pPr>
    </w:p>
    <w:p w:rsidR="003D1DAD" w:rsidRDefault="003D1DAD" w:rsidP="00F0241E">
      <w:pPr>
        <w:pStyle w:val="W"/>
        <w:tabs>
          <w:tab w:val="clear" w:pos="7840"/>
          <w:tab w:val="left" w:pos="7680"/>
        </w:tabs>
        <w:spacing w:line="276" w:lineRule="auto"/>
        <w:ind w:left="426"/>
        <w:rPr>
          <w:rFonts w:ascii="Museo Sans 100" w:hAnsi="Museo Sans 100"/>
          <w:noProof w:val="0"/>
          <w:lang w:val="es-ES"/>
        </w:rPr>
      </w:pPr>
      <w:r w:rsidRPr="009C6221">
        <w:rPr>
          <w:rFonts w:ascii="Museo Sans 100" w:hAnsi="Museo Sans 100"/>
          <w:b/>
          <w:noProof w:val="0"/>
          <w:lang w:val="es-ES"/>
        </w:rPr>
        <w:t>Hallazgos de Auditoría:</w:t>
      </w:r>
      <w:r>
        <w:rPr>
          <w:rFonts w:ascii="Museo Sans 100" w:hAnsi="Museo Sans 100"/>
          <w:b/>
          <w:noProof w:val="0"/>
          <w:lang w:val="es-ES"/>
        </w:rPr>
        <w:t xml:space="preserve"> </w:t>
      </w:r>
      <w:r>
        <w:rPr>
          <w:rFonts w:ascii="Museo Sans 100" w:hAnsi="Museo Sans 100"/>
          <w:noProof w:val="0"/>
          <w:lang w:val="es-ES"/>
        </w:rPr>
        <w:t xml:space="preserve">Las Normas de Auditoría Interna del Sector Gubernamental definen, como </w:t>
      </w:r>
      <w:r w:rsidR="00195F37">
        <w:rPr>
          <w:rFonts w:ascii="Museo Sans 100" w:hAnsi="Museo Sans 100"/>
          <w:b/>
          <w:noProof w:val="0"/>
          <w:lang w:val="es-ES"/>
        </w:rPr>
        <w:t xml:space="preserve">DETALLE DEL </w:t>
      </w:r>
      <w:r w:rsidRPr="00F0241E">
        <w:rPr>
          <w:rFonts w:ascii="Museo Sans 100" w:hAnsi="Museo Sans 100"/>
          <w:b/>
          <w:noProof w:val="0"/>
          <w:lang w:val="es-ES"/>
        </w:rPr>
        <w:t>HALLAZGO</w:t>
      </w:r>
      <w:r>
        <w:rPr>
          <w:rFonts w:ascii="Museo Sans 100" w:hAnsi="Museo Sans 100"/>
          <w:noProof w:val="0"/>
          <w:lang w:val="es-ES"/>
        </w:rPr>
        <w:t xml:space="preserve">, la confirmación de una deficiencia; cuando al comparar el </w:t>
      </w:r>
      <w:r w:rsidRPr="00703B53">
        <w:rPr>
          <w:rFonts w:ascii="Museo Sans 100" w:hAnsi="Museo Sans 100"/>
          <w:b/>
          <w:noProof w:val="0"/>
          <w:lang w:val="es-ES"/>
        </w:rPr>
        <w:t>CRITERIO</w:t>
      </w:r>
      <w:r w:rsidR="00195F37">
        <w:rPr>
          <w:rFonts w:ascii="Museo Sans 100" w:hAnsi="Museo Sans 100"/>
          <w:b/>
          <w:noProof w:val="0"/>
          <w:lang w:val="es-ES"/>
        </w:rPr>
        <w:t xml:space="preserve"> / NORMATIVA CITADA</w:t>
      </w:r>
      <w:r>
        <w:rPr>
          <w:rFonts w:ascii="Museo Sans 100" w:hAnsi="Museo Sans 100"/>
          <w:noProof w:val="0"/>
          <w:lang w:val="es-ES"/>
        </w:rPr>
        <w:t xml:space="preserve"> -debe ser- con </w:t>
      </w:r>
      <w:r w:rsidR="00195F37">
        <w:rPr>
          <w:rFonts w:ascii="Museo Sans 100" w:hAnsi="Museo Sans 100"/>
          <w:noProof w:val="0"/>
          <w:lang w:val="es-ES"/>
        </w:rPr>
        <w:t xml:space="preserve">el </w:t>
      </w:r>
      <w:r w:rsidR="00195F37" w:rsidRPr="00195F37">
        <w:rPr>
          <w:rFonts w:ascii="Museo Sans 100" w:hAnsi="Museo Sans 100"/>
          <w:b/>
          <w:noProof w:val="0"/>
          <w:lang w:val="es-ES"/>
        </w:rPr>
        <w:t>Detalle del Hallazgo</w:t>
      </w:r>
      <w:r w:rsidR="00F01AF8">
        <w:rPr>
          <w:rFonts w:ascii="Museo Sans 100" w:hAnsi="Museo Sans 100"/>
          <w:b/>
          <w:noProof w:val="0"/>
          <w:lang w:val="es-ES"/>
        </w:rPr>
        <w:t xml:space="preserve"> </w:t>
      </w:r>
      <w:r>
        <w:rPr>
          <w:rFonts w:ascii="Museo Sans 100" w:hAnsi="Museo Sans 100"/>
          <w:noProof w:val="0"/>
          <w:lang w:val="es-ES"/>
        </w:rPr>
        <w:lastRenderedPageBreak/>
        <w:t xml:space="preserve">-lo que actualmente existe o se encuentra funcionando- se determina que hay diferencias, y se procede a su evaluación en términos de </w:t>
      </w:r>
      <w:r w:rsidRPr="00F0241E">
        <w:rPr>
          <w:rFonts w:ascii="Museo Sans 100" w:hAnsi="Museo Sans 100"/>
          <w:b/>
          <w:noProof w:val="0"/>
          <w:lang w:val="es-ES"/>
        </w:rPr>
        <w:t>CAUSA</w:t>
      </w:r>
      <w:r>
        <w:rPr>
          <w:rFonts w:ascii="Museo Sans 100" w:hAnsi="Museo Sans 100"/>
          <w:noProof w:val="0"/>
          <w:lang w:val="es-ES"/>
        </w:rPr>
        <w:t xml:space="preserve"> -el asunto o asuntos que originan el problema o situación- y </w:t>
      </w:r>
      <w:r w:rsidRPr="00703B53">
        <w:rPr>
          <w:rFonts w:ascii="Museo Sans 100" w:hAnsi="Museo Sans 100"/>
          <w:b/>
          <w:noProof w:val="0"/>
          <w:lang w:val="es-ES"/>
        </w:rPr>
        <w:t>EFECTO</w:t>
      </w:r>
      <w:r>
        <w:rPr>
          <w:rFonts w:ascii="Museo Sans 100" w:hAnsi="Museo Sans 100"/>
          <w:noProof w:val="0"/>
          <w:lang w:val="es-ES"/>
        </w:rPr>
        <w:t xml:space="preserve"> – las consecuencias positivas o negativas que generan la situación o situaciones encontradas-; sustentadas con evidencias documentales que se agregan a la documentación de auditoría.</w:t>
      </w:r>
    </w:p>
    <w:p w:rsidR="00703B53" w:rsidRDefault="00703B53" w:rsidP="00F0241E">
      <w:pPr>
        <w:pStyle w:val="W"/>
        <w:tabs>
          <w:tab w:val="clear" w:pos="7840"/>
          <w:tab w:val="left" w:pos="7680"/>
        </w:tabs>
        <w:spacing w:line="276" w:lineRule="auto"/>
        <w:ind w:left="426"/>
        <w:rPr>
          <w:rFonts w:ascii="Museo Sans 100" w:hAnsi="Museo Sans 100"/>
          <w:noProof w:val="0"/>
          <w:lang w:val="es-ES"/>
        </w:rPr>
      </w:pPr>
    </w:p>
    <w:p w:rsidR="003D1DAD" w:rsidRDefault="003D1DAD" w:rsidP="00A06E06">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Lectura de Borrador de Informe de Auditoría:</w:t>
      </w:r>
      <w:r>
        <w:rPr>
          <w:rFonts w:ascii="Museo Sans 100" w:hAnsi="Museo Sans 100"/>
          <w:noProof w:val="0"/>
          <w:lang w:val="es-ES"/>
        </w:rPr>
        <w:t xml:space="preserve"> Reunión efectuada entre auditores y auditados, con el fin de conocer los comentarios de los segundos con relación al contenido del Borrador de Informe de Auditoría.</w:t>
      </w:r>
    </w:p>
    <w:p w:rsidR="0031663B" w:rsidRDefault="0031663B" w:rsidP="00A06E06">
      <w:pPr>
        <w:pStyle w:val="W"/>
        <w:tabs>
          <w:tab w:val="clear" w:pos="7840"/>
          <w:tab w:val="left" w:pos="7680"/>
        </w:tabs>
        <w:spacing w:line="276" w:lineRule="auto"/>
        <w:ind w:left="426"/>
        <w:rPr>
          <w:rFonts w:ascii="Museo Sans 100" w:hAnsi="Museo Sans 100"/>
          <w:noProof w:val="0"/>
          <w:lang w:val="es-ES"/>
        </w:rPr>
      </w:pPr>
    </w:p>
    <w:p w:rsidR="0031663B" w:rsidRDefault="0031663B" w:rsidP="0031663B">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Resumen Ejecutivo</w:t>
      </w:r>
      <w:r>
        <w:rPr>
          <w:rFonts w:ascii="Museo Sans 100" w:hAnsi="Museo Sans 100"/>
          <w:noProof w:val="0"/>
          <w:lang w:val="es-ES"/>
        </w:rPr>
        <w:t xml:space="preserve">: Síntesis de los resultados de un examen de auditoría, incluyendo las oportunidades de mejora y conclusión, si los hubiera, el cual está basado en el borrador del informe de auditoría. </w:t>
      </w:r>
    </w:p>
    <w:p w:rsidR="0031663B" w:rsidRDefault="0031663B" w:rsidP="00A06E06">
      <w:pPr>
        <w:pStyle w:val="W"/>
        <w:tabs>
          <w:tab w:val="clear" w:pos="7840"/>
          <w:tab w:val="left" w:pos="7680"/>
        </w:tabs>
        <w:spacing w:line="276" w:lineRule="auto"/>
        <w:ind w:left="426"/>
        <w:rPr>
          <w:rFonts w:ascii="Museo Sans 100" w:hAnsi="Museo Sans 100"/>
          <w:noProof w:val="0"/>
          <w:lang w:val="es-ES"/>
        </w:rPr>
      </w:pPr>
    </w:p>
    <w:p w:rsidR="0031663B" w:rsidRDefault="0031663B" w:rsidP="0031663B">
      <w:pPr>
        <w:pStyle w:val="W"/>
        <w:tabs>
          <w:tab w:val="clear" w:pos="7840"/>
          <w:tab w:val="left" w:pos="7680"/>
        </w:tabs>
        <w:spacing w:line="276" w:lineRule="auto"/>
        <w:ind w:left="426"/>
        <w:rPr>
          <w:rFonts w:ascii="Museo Sans 100" w:hAnsi="Museo Sans 100"/>
          <w:noProof w:val="0"/>
          <w:lang w:val="es-ES"/>
        </w:rPr>
      </w:pPr>
      <w:r w:rsidRPr="00853B66">
        <w:rPr>
          <w:rFonts w:ascii="Museo Sans 100" w:hAnsi="Museo Sans 100"/>
          <w:b/>
          <w:noProof w:val="0"/>
          <w:lang w:val="es-ES"/>
        </w:rPr>
        <w:t xml:space="preserve">Informe </w:t>
      </w:r>
      <w:r w:rsidR="00066C12">
        <w:rPr>
          <w:rFonts w:ascii="Museo Sans 100" w:hAnsi="Museo Sans 100"/>
          <w:b/>
          <w:noProof w:val="0"/>
          <w:lang w:val="es-ES"/>
        </w:rPr>
        <w:t>F</w:t>
      </w:r>
      <w:r w:rsidRPr="00853B66">
        <w:rPr>
          <w:rFonts w:ascii="Museo Sans 100" w:hAnsi="Museo Sans 100"/>
          <w:b/>
          <w:noProof w:val="0"/>
          <w:lang w:val="es-ES"/>
        </w:rPr>
        <w:t xml:space="preserve">inal de Auditoría:  </w:t>
      </w:r>
      <w:r w:rsidRPr="00853B66">
        <w:rPr>
          <w:rFonts w:ascii="Museo Sans 100" w:hAnsi="Museo Sans 100"/>
          <w:noProof w:val="0"/>
          <w:lang w:val="es-ES"/>
        </w:rPr>
        <w:t>Documento que expone los</w:t>
      </w:r>
      <w:r>
        <w:rPr>
          <w:rFonts w:ascii="Museo Sans 100" w:hAnsi="Museo Sans 100"/>
          <w:noProof w:val="0"/>
          <w:lang w:val="es-ES"/>
        </w:rPr>
        <w:t xml:space="preserve"> resultados de un examen de auditoría interna, y los comentarios de los auditados cuando son expresados por éstos.  El contenido del informe está </w:t>
      </w:r>
      <w:r w:rsidR="00705A14">
        <w:rPr>
          <w:rFonts w:ascii="Museo Sans 100" w:hAnsi="Museo Sans 100"/>
          <w:noProof w:val="0"/>
          <w:lang w:val="es-ES"/>
        </w:rPr>
        <w:t>sustentado</w:t>
      </w:r>
      <w:r>
        <w:rPr>
          <w:rFonts w:ascii="Museo Sans 100" w:hAnsi="Museo Sans 100"/>
          <w:noProof w:val="0"/>
          <w:lang w:val="es-ES"/>
        </w:rPr>
        <w:t xml:space="preserve"> en la documentación de auditoría y su estructura -del informe- en las Normas de Auditoría Interna del Sector Gubernamental.</w:t>
      </w:r>
    </w:p>
    <w:p w:rsidR="0031663B" w:rsidRDefault="0031663B" w:rsidP="0031663B">
      <w:pPr>
        <w:pStyle w:val="W"/>
        <w:tabs>
          <w:tab w:val="clear" w:pos="7840"/>
          <w:tab w:val="left" w:pos="7680"/>
        </w:tabs>
        <w:spacing w:line="276" w:lineRule="auto"/>
        <w:ind w:left="426"/>
        <w:rPr>
          <w:rFonts w:ascii="Museo Sans 100" w:hAnsi="Museo Sans 100"/>
          <w:noProof w:val="0"/>
          <w:lang w:val="es-ES"/>
        </w:rPr>
      </w:pPr>
    </w:p>
    <w:p w:rsidR="0031663B" w:rsidRDefault="0031663B" w:rsidP="0031663B">
      <w:pPr>
        <w:pStyle w:val="W"/>
        <w:tabs>
          <w:tab w:val="clear" w:pos="7840"/>
          <w:tab w:val="left" w:pos="7680"/>
        </w:tabs>
        <w:spacing w:line="276" w:lineRule="auto"/>
        <w:ind w:left="426"/>
        <w:rPr>
          <w:rFonts w:ascii="Museo Sans 100" w:hAnsi="Museo Sans 100"/>
          <w:b/>
          <w:noProof w:val="0"/>
          <w:lang w:val="es-ES"/>
        </w:rPr>
      </w:pPr>
      <w:r>
        <w:rPr>
          <w:rFonts w:ascii="Museo Sans 100" w:hAnsi="Museo Sans 100"/>
          <w:b/>
          <w:noProof w:val="0"/>
          <w:lang w:val="es-ES"/>
        </w:rPr>
        <w:t xml:space="preserve">Preparación de la Documentación de Auditoría – Papeles de Trabajo / </w:t>
      </w:r>
      <w:proofErr w:type="spellStart"/>
      <w:r>
        <w:rPr>
          <w:rFonts w:ascii="Museo Sans 100" w:hAnsi="Museo Sans 100"/>
          <w:b/>
          <w:noProof w:val="0"/>
          <w:lang w:val="es-ES"/>
        </w:rPr>
        <w:t>PT´s</w:t>
      </w:r>
      <w:proofErr w:type="spellEnd"/>
      <w:r>
        <w:rPr>
          <w:rFonts w:ascii="Museo Sans 100" w:hAnsi="Museo Sans 100"/>
          <w:b/>
          <w:noProof w:val="0"/>
          <w:lang w:val="es-ES"/>
        </w:rPr>
        <w:t>-</w:t>
      </w:r>
      <w:r w:rsidRPr="00853B66">
        <w:rPr>
          <w:rFonts w:ascii="Museo Sans 100" w:hAnsi="Museo Sans 100"/>
          <w:b/>
          <w:noProof w:val="0"/>
          <w:lang w:val="es-ES"/>
        </w:rPr>
        <w:t>:</w:t>
      </w:r>
    </w:p>
    <w:p w:rsidR="0031663B" w:rsidRDefault="0031663B" w:rsidP="0031663B">
      <w:pPr>
        <w:pStyle w:val="W"/>
        <w:tabs>
          <w:tab w:val="clear" w:pos="7840"/>
          <w:tab w:val="left" w:pos="7680"/>
        </w:tabs>
        <w:spacing w:line="276" w:lineRule="auto"/>
        <w:ind w:left="426"/>
        <w:rPr>
          <w:rFonts w:ascii="Museo Sans 100" w:hAnsi="Museo Sans 100"/>
          <w:noProof w:val="0"/>
          <w:lang w:val="es-ES"/>
        </w:rPr>
      </w:pPr>
      <w:r>
        <w:rPr>
          <w:rFonts w:ascii="Museo Sans 100" w:hAnsi="Museo Sans 100"/>
          <w:noProof w:val="0"/>
          <w:lang w:val="es-ES"/>
        </w:rPr>
        <w:t>Actividad desarrollada por los auditores en la ejecución o desarrollo de un examen de auditoría interna, y que se constituye en evidencia suficiente, relevante, competente y pertinente, para apoyar las conclusiones del auditor, los hallazgos y el informe del examen.  La información incluida no debe contener documentos en original sin la autorización de los auditados.</w:t>
      </w:r>
    </w:p>
    <w:p w:rsidR="0031663B" w:rsidRDefault="0031663B" w:rsidP="00A06E06">
      <w:pPr>
        <w:pStyle w:val="W"/>
        <w:tabs>
          <w:tab w:val="clear" w:pos="7840"/>
          <w:tab w:val="left" w:pos="7680"/>
        </w:tabs>
        <w:spacing w:line="276" w:lineRule="auto"/>
        <w:ind w:left="426"/>
        <w:rPr>
          <w:rFonts w:ascii="Museo Sans 100" w:hAnsi="Museo Sans 100"/>
          <w:noProof w:val="0"/>
          <w:lang w:val="es-ES"/>
        </w:rPr>
      </w:pPr>
    </w:p>
    <w:p w:rsidR="0031663B" w:rsidRDefault="0031663B" w:rsidP="0031663B">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 xml:space="preserve">Matriz de Análisis </w:t>
      </w:r>
      <w:r w:rsidR="00E71598">
        <w:rPr>
          <w:rFonts w:ascii="Museo Sans 100" w:hAnsi="Museo Sans 100"/>
          <w:b/>
          <w:noProof w:val="0"/>
          <w:lang w:val="es-ES"/>
        </w:rPr>
        <w:t xml:space="preserve">de las Respuestas de los Auditados </w:t>
      </w:r>
      <w:r>
        <w:rPr>
          <w:rFonts w:ascii="Museo Sans 100" w:hAnsi="Museo Sans 100"/>
          <w:b/>
          <w:noProof w:val="0"/>
          <w:lang w:val="es-ES"/>
        </w:rPr>
        <w:t xml:space="preserve">para </w:t>
      </w:r>
      <w:proofErr w:type="spellStart"/>
      <w:r>
        <w:rPr>
          <w:rFonts w:ascii="Museo Sans 100" w:hAnsi="Museo Sans 100"/>
          <w:b/>
          <w:noProof w:val="0"/>
          <w:lang w:val="es-ES"/>
        </w:rPr>
        <w:t>PT´s</w:t>
      </w:r>
      <w:proofErr w:type="spellEnd"/>
      <w:r>
        <w:rPr>
          <w:rFonts w:ascii="Museo Sans 100" w:hAnsi="Museo Sans 100"/>
          <w:b/>
          <w:noProof w:val="0"/>
          <w:lang w:val="es-ES"/>
        </w:rPr>
        <w:t xml:space="preserve">: </w:t>
      </w:r>
      <w:r>
        <w:rPr>
          <w:rFonts w:ascii="Museo Sans 100" w:hAnsi="Museo Sans 100"/>
          <w:noProof w:val="0"/>
          <w:lang w:val="es-ES"/>
        </w:rPr>
        <w:t xml:space="preserve">Documento donde se trasladan </w:t>
      </w:r>
      <w:r w:rsidR="00F7728F">
        <w:rPr>
          <w:rFonts w:ascii="Museo Sans 100" w:hAnsi="Museo Sans 100"/>
          <w:noProof w:val="0"/>
          <w:lang w:val="es-ES"/>
        </w:rPr>
        <w:t>l</w:t>
      </w:r>
      <w:r w:rsidR="00A31438">
        <w:rPr>
          <w:rFonts w:ascii="Museo Sans 100" w:hAnsi="Museo Sans 100"/>
          <w:noProof w:val="0"/>
          <w:lang w:val="es-ES"/>
        </w:rPr>
        <w:t xml:space="preserve">as condiciones de la </w:t>
      </w:r>
      <w:r w:rsidR="00A31438" w:rsidRPr="00D2467B">
        <w:rPr>
          <w:rFonts w:ascii="Museo Sans 100" w:hAnsi="Museo Sans 100"/>
          <w:i/>
          <w:noProof w:val="0"/>
          <w:lang w:val="es-ES"/>
        </w:rPr>
        <w:t>Comunicación de l</w:t>
      </w:r>
      <w:r w:rsidR="00F7728F" w:rsidRPr="00D2467B">
        <w:rPr>
          <w:rFonts w:ascii="Museo Sans 100" w:hAnsi="Museo Sans 100"/>
          <w:i/>
          <w:noProof w:val="0"/>
          <w:lang w:val="es-ES"/>
        </w:rPr>
        <w:t xml:space="preserve">os </w:t>
      </w:r>
      <w:r w:rsidR="00A31438" w:rsidRPr="00D2467B">
        <w:rPr>
          <w:rFonts w:ascii="Museo Sans 100" w:hAnsi="Museo Sans 100"/>
          <w:i/>
          <w:noProof w:val="0"/>
          <w:lang w:val="es-ES"/>
        </w:rPr>
        <w:t>R</w:t>
      </w:r>
      <w:r w:rsidR="00F7728F" w:rsidRPr="00D2467B">
        <w:rPr>
          <w:rFonts w:ascii="Museo Sans 100" w:hAnsi="Museo Sans 100"/>
          <w:i/>
          <w:noProof w:val="0"/>
          <w:lang w:val="es-ES"/>
        </w:rPr>
        <w:t xml:space="preserve">esultados </w:t>
      </w:r>
      <w:r w:rsidR="00A31438" w:rsidRPr="00D2467B">
        <w:rPr>
          <w:rFonts w:ascii="Museo Sans 100" w:hAnsi="Museo Sans 100"/>
          <w:i/>
          <w:noProof w:val="0"/>
          <w:lang w:val="es-ES"/>
        </w:rPr>
        <w:t>P</w:t>
      </w:r>
      <w:r w:rsidR="00F7728F" w:rsidRPr="00D2467B">
        <w:rPr>
          <w:rFonts w:ascii="Museo Sans 100" w:hAnsi="Museo Sans 100"/>
          <w:i/>
          <w:noProof w:val="0"/>
          <w:lang w:val="es-ES"/>
        </w:rPr>
        <w:t>reliminares</w:t>
      </w:r>
      <w:r w:rsidR="00F7728F">
        <w:rPr>
          <w:rFonts w:ascii="Museo Sans 100" w:hAnsi="Museo Sans 100"/>
          <w:noProof w:val="0"/>
          <w:lang w:val="es-ES"/>
        </w:rPr>
        <w:t xml:space="preserve"> </w:t>
      </w:r>
      <w:r>
        <w:rPr>
          <w:rFonts w:ascii="Museo Sans 100" w:hAnsi="Museo Sans 100"/>
          <w:noProof w:val="0"/>
          <w:lang w:val="es-ES"/>
        </w:rPr>
        <w:t xml:space="preserve">que fueron </w:t>
      </w:r>
      <w:r w:rsidR="00705A14">
        <w:rPr>
          <w:rFonts w:ascii="Museo Sans 100" w:hAnsi="Museo Sans 100"/>
          <w:noProof w:val="0"/>
          <w:lang w:val="es-ES"/>
        </w:rPr>
        <w:t>cumplid</w:t>
      </w:r>
      <w:r w:rsidR="00060069">
        <w:rPr>
          <w:rFonts w:ascii="Museo Sans 100" w:hAnsi="Museo Sans 100"/>
          <w:noProof w:val="0"/>
          <w:lang w:val="es-ES"/>
        </w:rPr>
        <w:t>a</w:t>
      </w:r>
      <w:r w:rsidR="00705A14">
        <w:rPr>
          <w:rFonts w:ascii="Museo Sans 100" w:hAnsi="Museo Sans 100"/>
          <w:noProof w:val="0"/>
          <w:lang w:val="es-ES"/>
        </w:rPr>
        <w:t>s</w:t>
      </w:r>
      <w:r w:rsidR="00A31438">
        <w:rPr>
          <w:rFonts w:ascii="Museo Sans 100" w:hAnsi="Museo Sans 100"/>
          <w:noProof w:val="0"/>
          <w:lang w:val="es-ES"/>
        </w:rPr>
        <w:t xml:space="preserve"> por el auditado</w:t>
      </w:r>
      <w:r>
        <w:rPr>
          <w:rFonts w:ascii="Museo Sans 100" w:hAnsi="Museo Sans 100"/>
          <w:noProof w:val="0"/>
          <w:lang w:val="es-ES"/>
        </w:rPr>
        <w:t xml:space="preserve">; así también se incluyen los hallazgos de auditoría </w:t>
      </w:r>
      <w:r w:rsidR="00060069">
        <w:rPr>
          <w:rFonts w:ascii="Museo Sans 100" w:hAnsi="Museo Sans 100"/>
          <w:noProof w:val="0"/>
          <w:lang w:val="es-ES"/>
        </w:rPr>
        <w:t xml:space="preserve">cumplidos en la </w:t>
      </w:r>
      <w:r w:rsidR="00060069" w:rsidRPr="00060069">
        <w:rPr>
          <w:rFonts w:ascii="Museo Sans 100" w:hAnsi="Museo Sans 100"/>
          <w:i/>
          <w:noProof w:val="0"/>
          <w:lang w:val="es-ES"/>
        </w:rPr>
        <w:t>Lectura</w:t>
      </w:r>
      <w:r w:rsidR="00060069">
        <w:rPr>
          <w:rFonts w:ascii="Museo Sans 100" w:hAnsi="Museo Sans 100"/>
          <w:noProof w:val="0"/>
          <w:lang w:val="es-ES"/>
        </w:rPr>
        <w:t xml:space="preserve"> </w:t>
      </w:r>
      <w:r w:rsidR="00060069" w:rsidRPr="00060069">
        <w:rPr>
          <w:rFonts w:ascii="Museo Sans 100" w:hAnsi="Museo Sans 100"/>
          <w:i/>
          <w:noProof w:val="0"/>
          <w:lang w:val="es-ES"/>
        </w:rPr>
        <w:t>del</w:t>
      </w:r>
      <w:r w:rsidR="00060069">
        <w:rPr>
          <w:rFonts w:ascii="Museo Sans 100" w:hAnsi="Museo Sans 100"/>
          <w:noProof w:val="0"/>
          <w:lang w:val="es-ES"/>
        </w:rPr>
        <w:t xml:space="preserve"> </w:t>
      </w:r>
      <w:r w:rsidR="00D2467B" w:rsidRPr="00D2467B">
        <w:rPr>
          <w:rFonts w:ascii="Museo Sans 100" w:hAnsi="Museo Sans 100"/>
          <w:i/>
          <w:noProof w:val="0"/>
          <w:lang w:val="es-ES"/>
        </w:rPr>
        <w:t>B</w:t>
      </w:r>
      <w:r w:rsidRPr="00D2467B">
        <w:rPr>
          <w:rFonts w:ascii="Museo Sans 100" w:hAnsi="Museo Sans 100"/>
          <w:i/>
          <w:noProof w:val="0"/>
          <w:lang w:val="es-ES"/>
        </w:rPr>
        <w:t xml:space="preserve">orrador de </w:t>
      </w:r>
      <w:r w:rsidR="00D2467B" w:rsidRPr="00D2467B">
        <w:rPr>
          <w:rFonts w:ascii="Museo Sans 100" w:hAnsi="Museo Sans 100"/>
          <w:i/>
          <w:noProof w:val="0"/>
          <w:lang w:val="es-ES"/>
        </w:rPr>
        <w:t>Informe de A</w:t>
      </w:r>
      <w:r w:rsidRPr="00D2467B">
        <w:rPr>
          <w:rFonts w:ascii="Museo Sans 100" w:hAnsi="Museo Sans 100"/>
          <w:i/>
          <w:noProof w:val="0"/>
          <w:lang w:val="es-ES"/>
        </w:rPr>
        <w:t>uditoría</w:t>
      </w:r>
      <w:r>
        <w:rPr>
          <w:rFonts w:ascii="Museo Sans 100" w:hAnsi="Museo Sans 100"/>
          <w:noProof w:val="0"/>
          <w:lang w:val="es-ES"/>
        </w:rPr>
        <w:t xml:space="preserve">, incorporando las respuestas del comentario de los auditados, el análisis de la evidencia y la conclusión para que ya no continúe como </w:t>
      </w:r>
      <w:r w:rsidR="00060069">
        <w:rPr>
          <w:rFonts w:ascii="Museo Sans 100" w:hAnsi="Museo Sans 100"/>
          <w:noProof w:val="0"/>
          <w:lang w:val="es-ES"/>
        </w:rPr>
        <w:t xml:space="preserve">condición reportable o </w:t>
      </w:r>
      <w:r>
        <w:rPr>
          <w:rFonts w:ascii="Museo Sans 100" w:hAnsi="Museo Sans 100"/>
          <w:noProof w:val="0"/>
          <w:lang w:val="es-ES"/>
        </w:rPr>
        <w:t>hallazgo</w:t>
      </w:r>
      <w:r w:rsidR="00060069">
        <w:rPr>
          <w:rFonts w:ascii="Museo Sans 100" w:hAnsi="Museo Sans 100"/>
          <w:noProof w:val="0"/>
          <w:lang w:val="es-ES"/>
        </w:rPr>
        <w:t>, según corresponda</w:t>
      </w:r>
      <w:r>
        <w:rPr>
          <w:rFonts w:ascii="Museo Sans 100" w:hAnsi="Museo Sans 100"/>
          <w:noProof w:val="0"/>
          <w:lang w:val="es-ES"/>
        </w:rPr>
        <w:t>.</w:t>
      </w:r>
    </w:p>
    <w:p w:rsidR="0031663B" w:rsidRDefault="0031663B" w:rsidP="00A06E06">
      <w:pPr>
        <w:pStyle w:val="W"/>
        <w:tabs>
          <w:tab w:val="clear" w:pos="7840"/>
          <w:tab w:val="left" w:pos="7680"/>
        </w:tabs>
        <w:spacing w:line="276" w:lineRule="auto"/>
        <w:ind w:left="426"/>
        <w:rPr>
          <w:rFonts w:ascii="Museo Sans 100" w:hAnsi="Museo Sans 100"/>
          <w:noProof w:val="0"/>
          <w:lang w:val="es-ES"/>
        </w:rPr>
      </w:pPr>
    </w:p>
    <w:p w:rsidR="003D1DAD" w:rsidRDefault="003D1DAD" w:rsidP="00853B66">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Manual de Políticas de Control Interno del Ministerio de Hacienda -MAPO-</w:t>
      </w:r>
      <w:r w:rsidRPr="00853B66">
        <w:rPr>
          <w:rFonts w:ascii="Museo Sans 100" w:hAnsi="Museo Sans 100"/>
          <w:b/>
          <w:noProof w:val="0"/>
          <w:lang w:val="es-ES"/>
        </w:rPr>
        <w:t xml:space="preserve">: </w:t>
      </w:r>
      <w:r w:rsidRPr="00853B66">
        <w:rPr>
          <w:rFonts w:ascii="Museo Sans 100" w:hAnsi="Museo Sans 100"/>
          <w:noProof w:val="0"/>
          <w:lang w:val="es-ES"/>
        </w:rPr>
        <w:t xml:space="preserve">Documento que </w:t>
      </w:r>
      <w:r>
        <w:rPr>
          <w:rFonts w:ascii="Museo Sans 100" w:hAnsi="Museo Sans 100"/>
          <w:noProof w:val="0"/>
          <w:lang w:val="es-ES"/>
        </w:rPr>
        <w:t>contribuye a garantizar razonablemente el cumplimiento del Sistema de Control Interno del Ministerio de Hacienda.</w:t>
      </w:r>
    </w:p>
    <w:p w:rsidR="00703B53" w:rsidRDefault="00703B53" w:rsidP="00853B66">
      <w:pPr>
        <w:pStyle w:val="W"/>
        <w:tabs>
          <w:tab w:val="clear" w:pos="7840"/>
          <w:tab w:val="left" w:pos="7680"/>
        </w:tabs>
        <w:spacing w:line="276" w:lineRule="auto"/>
        <w:ind w:left="426"/>
        <w:rPr>
          <w:rFonts w:ascii="Museo Sans 100" w:hAnsi="Museo Sans 100"/>
          <w:noProof w:val="0"/>
          <w:lang w:val="es-ES"/>
        </w:rPr>
      </w:pPr>
    </w:p>
    <w:p w:rsidR="00525223" w:rsidRPr="0031663B" w:rsidRDefault="003D1DAD" w:rsidP="00525223">
      <w:pPr>
        <w:pStyle w:val="W"/>
        <w:tabs>
          <w:tab w:val="clear" w:pos="7840"/>
          <w:tab w:val="left" w:pos="7680"/>
        </w:tabs>
        <w:spacing w:line="276" w:lineRule="auto"/>
        <w:ind w:left="426"/>
        <w:rPr>
          <w:rFonts w:ascii="Museo Sans 100" w:hAnsi="Museo Sans 100"/>
          <w:noProof w:val="0"/>
          <w:lang w:val="es-ES"/>
        </w:rPr>
      </w:pPr>
      <w:r w:rsidRPr="0031663B">
        <w:rPr>
          <w:rFonts w:ascii="Museo Sans 100" w:hAnsi="Museo Sans 100"/>
          <w:b/>
          <w:noProof w:val="0"/>
          <w:lang w:val="es-ES"/>
        </w:rPr>
        <w:lastRenderedPageBreak/>
        <w:t>Sistema de Gestión de la Calidad del Ministerio de Hacienda (SGC)</w:t>
      </w:r>
      <w:r w:rsidRPr="0031663B">
        <w:rPr>
          <w:rFonts w:ascii="Museo Sans 100" w:hAnsi="Museo Sans 100"/>
          <w:noProof w:val="0"/>
          <w:lang w:val="es-ES"/>
        </w:rPr>
        <w:t xml:space="preserve">: Es el </w:t>
      </w:r>
      <w:r w:rsidR="001F41C0" w:rsidRPr="0031663B">
        <w:rPr>
          <w:rFonts w:ascii="Museo Sans 100" w:hAnsi="Museo Sans 100"/>
          <w:noProof w:val="0"/>
          <w:lang w:val="es-ES"/>
        </w:rPr>
        <w:t>conjunto de políticas, procesos y procedimientos que el Ministerio de Hacienda ha implementado para mejorar continuamente los servicios</w:t>
      </w:r>
      <w:r w:rsidR="00525223" w:rsidRPr="0031663B">
        <w:rPr>
          <w:rFonts w:ascii="Museo Sans 100" w:hAnsi="Museo Sans 100"/>
          <w:noProof w:val="0"/>
          <w:lang w:val="es-ES"/>
        </w:rPr>
        <w:t>.</w:t>
      </w:r>
    </w:p>
    <w:p w:rsidR="00525223" w:rsidRDefault="00525223" w:rsidP="00525223">
      <w:pPr>
        <w:pStyle w:val="W"/>
        <w:tabs>
          <w:tab w:val="clear" w:pos="7840"/>
          <w:tab w:val="left" w:pos="7680"/>
        </w:tabs>
        <w:spacing w:line="276" w:lineRule="auto"/>
        <w:ind w:left="426"/>
        <w:rPr>
          <w:rFonts w:ascii="Museo Sans 100" w:hAnsi="Museo Sans 100"/>
          <w:noProof w:val="0"/>
          <w:color w:val="FF0000"/>
          <w:lang w:val="es-ES"/>
        </w:rPr>
      </w:pPr>
    </w:p>
    <w:p w:rsidR="001F41C0" w:rsidRDefault="00A239BA" w:rsidP="00525223">
      <w:pPr>
        <w:pStyle w:val="W"/>
        <w:tabs>
          <w:tab w:val="clear" w:pos="7840"/>
          <w:tab w:val="left" w:pos="7680"/>
        </w:tabs>
        <w:spacing w:line="276" w:lineRule="auto"/>
        <w:ind w:left="426"/>
        <w:rPr>
          <w:rFonts w:ascii="Museo Sans 100" w:hAnsi="Museo Sans 100"/>
          <w:noProof w:val="0"/>
          <w:lang w:val="es-ES"/>
        </w:rPr>
      </w:pPr>
      <w:r w:rsidRPr="0031663B">
        <w:rPr>
          <w:rFonts w:ascii="Museo Sans 100" w:hAnsi="Museo Sans 100"/>
          <w:b/>
          <w:noProof w:val="0"/>
          <w:lang w:val="es-ES"/>
        </w:rPr>
        <w:t>Sistema de Gestión Antisoborno del Ministerio de Hacienda (SGAS)</w:t>
      </w:r>
      <w:r w:rsidRPr="0031663B">
        <w:rPr>
          <w:rFonts w:ascii="Museo Sans 100" w:hAnsi="Museo Sans 100"/>
          <w:noProof w:val="0"/>
          <w:lang w:val="es-ES"/>
        </w:rPr>
        <w:t>:</w:t>
      </w:r>
      <w:r w:rsidR="00525223" w:rsidRPr="0031663B">
        <w:rPr>
          <w:rFonts w:ascii="Museo Sans 100" w:hAnsi="Museo Sans 100"/>
          <w:noProof w:val="0"/>
          <w:lang w:val="es-ES"/>
        </w:rPr>
        <w:t xml:space="preserve"> </w:t>
      </w:r>
      <w:r w:rsidR="009F2FD9" w:rsidRPr="0031663B">
        <w:rPr>
          <w:rFonts w:ascii="Museo Sans 100" w:hAnsi="Museo Sans 100"/>
          <w:noProof w:val="0"/>
          <w:lang w:val="es-ES"/>
        </w:rPr>
        <w:t xml:space="preserve">Es una herramienta basada en la Norma Internacional ISO 37001 </w:t>
      </w:r>
      <w:r w:rsidR="0031663B" w:rsidRPr="0031663B">
        <w:rPr>
          <w:rFonts w:ascii="Museo Sans 100" w:hAnsi="Museo Sans 100"/>
          <w:noProof w:val="0"/>
          <w:lang w:val="es-ES"/>
        </w:rPr>
        <w:t>que permite prevenir, detectar y mitigar cualquier intento o acto de soborno.</w:t>
      </w:r>
    </w:p>
    <w:p w:rsidR="00CD30D5" w:rsidRDefault="00CD30D5" w:rsidP="00525223">
      <w:pPr>
        <w:pStyle w:val="W"/>
        <w:tabs>
          <w:tab w:val="clear" w:pos="7840"/>
          <w:tab w:val="left" w:pos="7680"/>
        </w:tabs>
        <w:spacing w:line="276" w:lineRule="auto"/>
        <w:ind w:left="426"/>
        <w:rPr>
          <w:rFonts w:ascii="Museo Sans 100" w:hAnsi="Museo Sans 100"/>
          <w:noProof w:val="0"/>
          <w:lang w:val="es-ES"/>
        </w:rPr>
      </w:pPr>
    </w:p>
    <w:p w:rsidR="00CD30D5" w:rsidRDefault="00CD30D5" w:rsidP="00525223">
      <w:pPr>
        <w:pStyle w:val="W"/>
        <w:tabs>
          <w:tab w:val="clear" w:pos="7840"/>
          <w:tab w:val="left" w:pos="7680"/>
        </w:tabs>
        <w:spacing w:line="276" w:lineRule="auto"/>
        <w:ind w:left="426"/>
        <w:rPr>
          <w:rFonts w:ascii="Museo Sans 100" w:hAnsi="Museo Sans 100"/>
          <w:noProof w:val="0"/>
          <w:lang w:val="es-ES"/>
        </w:rPr>
      </w:pPr>
      <w:r w:rsidRPr="00CD30D5">
        <w:rPr>
          <w:rFonts w:ascii="Museo Sans 100" w:hAnsi="Museo Sans 100"/>
          <w:b/>
          <w:noProof w:val="0"/>
          <w:lang w:val="es-ES"/>
        </w:rPr>
        <w:t xml:space="preserve">Soborno: </w:t>
      </w:r>
      <w:r>
        <w:rPr>
          <w:rFonts w:ascii="Museo Sans 100" w:hAnsi="Museo Sans 100"/>
          <w:noProof w:val="0"/>
          <w:lang w:val="es-ES"/>
        </w:rPr>
        <w:t xml:space="preserve">Oferta, promesa, entrega, aceptación o solicitud de una ventaja indebida de cualquier valor (que puede ser de naturaleza financiera o no financiera), directamente o indirectamente, e independiente de su ubicación </w:t>
      </w:r>
      <w:proofErr w:type="gramStart"/>
      <w:r>
        <w:rPr>
          <w:rFonts w:ascii="Museo Sans 100" w:hAnsi="Museo Sans 100"/>
          <w:noProof w:val="0"/>
          <w:lang w:val="es-ES"/>
        </w:rPr>
        <w:t>e</w:t>
      </w:r>
      <w:proofErr w:type="gramEnd"/>
      <w:r>
        <w:rPr>
          <w:rFonts w:ascii="Museo Sans 100" w:hAnsi="Museo Sans 100"/>
          <w:noProof w:val="0"/>
          <w:lang w:val="es-ES"/>
        </w:rPr>
        <w:t xml:space="preserve"> violación de la ley aplicable, como incentivo o recompensa para que una persona actúa </w:t>
      </w:r>
      <w:r w:rsidR="00C37BC5">
        <w:rPr>
          <w:rFonts w:ascii="Museo Sans 100" w:hAnsi="Museo Sans 100"/>
          <w:noProof w:val="0"/>
          <w:lang w:val="es-ES"/>
        </w:rPr>
        <w:t>o deje de actuar en relación con el desempeño de las obligaciones de esta persona. (ISO 37001)</w:t>
      </w:r>
    </w:p>
    <w:p w:rsidR="00C944AA" w:rsidRDefault="00C944AA" w:rsidP="00525223">
      <w:pPr>
        <w:pStyle w:val="W"/>
        <w:tabs>
          <w:tab w:val="clear" w:pos="7840"/>
          <w:tab w:val="left" w:pos="7680"/>
        </w:tabs>
        <w:spacing w:line="276" w:lineRule="auto"/>
        <w:ind w:left="426"/>
        <w:rPr>
          <w:rFonts w:ascii="Museo Sans 100" w:hAnsi="Museo Sans 100"/>
          <w:noProof w:val="0"/>
          <w:lang w:val="es-ES"/>
        </w:rPr>
      </w:pPr>
    </w:p>
    <w:p w:rsidR="003D1DAD" w:rsidRDefault="003D1DAD" w:rsidP="001F265B">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Sistema de Gestión de Seguridad de la Información (SGSI):</w:t>
      </w:r>
      <w:r>
        <w:rPr>
          <w:rFonts w:ascii="Museo Sans 100" w:hAnsi="Museo Sans 100"/>
          <w:noProof w:val="0"/>
          <w:lang w:val="es-ES"/>
        </w:rPr>
        <w:t xml:space="preserve">  Sistema que comprende las políticas, planificación de actividades, responsabilidades, prácticas, procedimientos, procesos y recursos, en materia de seguridad de la información en el Ministerio de Hacienda.</w:t>
      </w:r>
    </w:p>
    <w:p w:rsidR="00C97CD4" w:rsidRDefault="00C97CD4" w:rsidP="001F265B">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Encargado SGC-UAI:</w:t>
      </w:r>
      <w:r>
        <w:rPr>
          <w:rFonts w:ascii="Museo Sans 100" w:hAnsi="Museo Sans 100"/>
          <w:noProof w:val="0"/>
          <w:lang w:val="es-ES"/>
        </w:rPr>
        <w:t xml:space="preserve"> Persona designada por el </w:t>
      </w:r>
      <w:proofErr w:type="gramStart"/>
      <w:r>
        <w:rPr>
          <w:rFonts w:ascii="Museo Sans 100" w:hAnsi="Museo Sans 100"/>
          <w:noProof w:val="0"/>
          <w:lang w:val="es-ES"/>
        </w:rPr>
        <w:t>Director</w:t>
      </w:r>
      <w:proofErr w:type="gramEnd"/>
      <w:r>
        <w:rPr>
          <w:rFonts w:ascii="Museo Sans 100" w:hAnsi="Museo Sans 100"/>
          <w:noProof w:val="0"/>
          <w:lang w:val="es-ES"/>
        </w:rPr>
        <w:t>/a de la Unidad de Auditoría Interna como responsable de la implantación, seguimiento y mejora del Sistema de Gestión de la Calidad y Antisoborno.</w:t>
      </w: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p>
    <w:p w:rsidR="00C97CD4" w:rsidRDefault="00C97CD4" w:rsidP="00C97CD4">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Encargado del Sistema de Gestión de la Seguridad de la Información-UAI:</w:t>
      </w:r>
      <w:r>
        <w:rPr>
          <w:rFonts w:ascii="Museo Sans 100" w:hAnsi="Museo Sans 100"/>
          <w:noProof w:val="0"/>
          <w:lang w:val="es-ES"/>
        </w:rPr>
        <w:t xml:space="preserve"> Persona designada por el </w:t>
      </w:r>
      <w:proofErr w:type="gramStart"/>
      <w:r>
        <w:rPr>
          <w:rFonts w:ascii="Museo Sans 100" w:hAnsi="Museo Sans 100"/>
          <w:noProof w:val="0"/>
          <w:lang w:val="es-ES"/>
        </w:rPr>
        <w:t>Director</w:t>
      </w:r>
      <w:proofErr w:type="gramEnd"/>
      <w:r>
        <w:rPr>
          <w:rFonts w:ascii="Museo Sans 100" w:hAnsi="Museo Sans 100"/>
          <w:noProof w:val="0"/>
          <w:lang w:val="es-ES"/>
        </w:rPr>
        <w:t>/a de la Unidad de Auditoría Interna como responsable de la implantación, seguimiento y mejora del Sistema de Gestión de la Seguridad de la Información.</w:t>
      </w:r>
    </w:p>
    <w:p w:rsidR="00C97CD4" w:rsidRDefault="00C97CD4" w:rsidP="001F265B">
      <w:pPr>
        <w:pStyle w:val="W"/>
        <w:tabs>
          <w:tab w:val="clear" w:pos="7840"/>
          <w:tab w:val="left" w:pos="7680"/>
        </w:tabs>
        <w:spacing w:line="276" w:lineRule="auto"/>
        <w:ind w:left="426"/>
        <w:rPr>
          <w:rFonts w:ascii="Museo Sans 100" w:hAnsi="Museo Sans 100"/>
          <w:noProof w:val="0"/>
          <w:lang w:val="es-ES"/>
        </w:rPr>
      </w:pPr>
    </w:p>
    <w:p w:rsidR="00A239BA" w:rsidRPr="00314E74" w:rsidRDefault="00A239BA" w:rsidP="00A239BA">
      <w:pPr>
        <w:pStyle w:val="W"/>
        <w:numPr>
          <w:ilvl w:val="0"/>
          <w:numId w:val="7"/>
        </w:numPr>
        <w:tabs>
          <w:tab w:val="clear" w:pos="7840"/>
          <w:tab w:val="left" w:pos="7680"/>
        </w:tabs>
        <w:spacing w:line="276" w:lineRule="auto"/>
        <w:ind w:left="426"/>
        <w:jc w:val="left"/>
        <w:rPr>
          <w:rFonts w:ascii="Museo Sans 100" w:hAnsi="Museo Sans 100"/>
          <w:b/>
          <w:noProof w:val="0"/>
          <w:lang w:val="es-ES"/>
        </w:rPr>
      </w:pPr>
      <w:r>
        <w:rPr>
          <w:rFonts w:ascii="Museo Sans 100" w:hAnsi="Museo Sans 100"/>
          <w:b/>
          <w:noProof w:val="0"/>
          <w:lang w:val="es-ES"/>
        </w:rPr>
        <w:t>RESPONSABILIDADES</w:t>
      </w:r>
    </w:p>
    <w:p w:rsidR="00A239BA" w:rsidRDefault="00A239BA" w:rsidP="00A239BA">
      <w:pPr>
        <w:pStyle w:val="W"/>
        <w:tabs>
          <w:tab w:val="clear" w:pos="7840"/>
          <w:tab w:val="left" w:pos="7680"/>
        </w:tabs>
        <w:spacing w:line="276" w:lineRule="auto"/>
        <w:rPr>
          <w:rFonts w:ascii="Museo Sans 100" w:hAnsi="Museo Sans 100"/>
          <w:noProof w:val="0"/>
          <w:lang w:val="es-ES"/>
        </w:rPr>
      </w:pPr>
    </w:p>
    <w:p w:rsidR="00C72F8E" w:rsidRDefault="00C72F8E" w:rsidP="00A239BA">
      <w:pPr>
        <w:pStyle w:val="W"/>
        <w:tabs>
          <w:tab w:val="clear" w:pos="7840"/>
          <w:tab w:val="left" w:pos="7680"/>
        </w:tabs>
        <w:spacing w:line="276" w:lineRule="auto"/>
        <w:ind w:left="426"/>
        <w:rPr>
          <w:rFonts w:ascii="Museo Sans 100" w:hAnsi="Museo Sans 100"/>
          <w:noProof w:val="0"/>
          <w:lang w:val="es-ES"/>
        </w:rPr>
      </w:pPr>
      <w:r w:rsidRPr="009A5D53">
        <w:rPr>
          <w:rFonts w:ascii="Museo Sans 100" w:hAnsi="Museo Sans 100"/>
          <w:b/>
          <w:noProof w:val="0"/>
          <w:lang w:val="es-ES"/>
        </w:rPr>
        <w:t xml:space="preserve">Es responsabilidad del </w:t>
      </w:r>
      <w:proofErr w:type="gramStart"/>
      <w:r w:rsidR="004928BD">
        <w:rPr>
          <w:rFonts w:ascii="Museo Sans 100" w:hAnsi="Museo Sans 100"/>
          <w:b/>
          <w:noProof w:val="0"/>
          <w:lang w:val="es-ES"/>
        </w:rPr>
        <w:t>Director</w:t>
      </w:r>
      <w:proofErr w:type="gramEnd"/>
      <w:r w:rsidR="004928BD">
        <w:rPr>
          <w:rFonts w:ascii="Museo Sans 100" w:hAnsi="Museo Sans 100"/>
          <w:b/>
          <w:noProof w:val="0"/>
          <w:lang w:val="es-ES"/>
        </w:rPr>
        <w:t>/a</w:t>
      </w:r>
      <w:r w:rsidRPr="009A5D53">
        <w:rPr>
          <w:rFonts w:ascii="Museo Sans 100" w:hAnsi="Museo Sans 100"/>
          <w:b/>
          <w:noProof w:val="0"/>
          <w:lang w:val="es-ES"/>
        </w:rPr>
        <w:t xml:space="preserve"> de la Unidad de Auditoría Interna:</w:t>
      </w:r>
      <w:r w:rsidR="00E71598">
        <w:rPr>
          <w:rFonts w:ascii="Museo Sans 100" w:hAnsi="Museo Sans 100"/>
          <w:b/>
          <w:noProof w:val="0"/>
          <w:lang w:val="es-ES"/>
        </w:rPr>
        <w:t xml:space="preserve"> </w:t>
      </w:r>
      <w:r>
        <w:rPr>
          <w:rFonts w:ascii="Museo Sans 100" w:hAnsi="Museo Sans 100"/>
          <w:noProof w:val="0"/>
          <w:lang w:val="es-ES"/>
        </w:rPr>
        <w:t>Aprobar el presente procedimiento y sus posteriores modificaciones, así como las asignaciones de las auditorías, exámenes especiales, informes de auditoría, comunicación de resultados preliminares y el resumen ejecutivo.  En el caso de otros documentos relacionados con los exámenes de</w:t>
      </w:r>
      <w:r w:rsidR="009A5D53">
        <w:rPr>
          <w:rFonts w:ascii="Museo Sans 100" w:hAnsi="Museo Sans 100"/>
          <w:noProof w:val="0"/>
          <w:lang w:val="es-ES"/>
        </w:rPr>
        <w:t xml:space="preserve"> </w:t>
      </w:r>
      <w:r>
        <w:rPr>
          <w:rFonts w:ascii="Museo Sans 100" w:hAnsi="Museo Sans 100"/>
          <w:noProof w:val="0"/>
          <w:lang w:val="es-ES"/>
        </w:rPr>
        <w:t xml:space="preserve">auditoría y trabajos especiales, podrá </w:t>
      </w:r>
      <w:r w:rsidR="009A5D53">
        <w:rPr>
          <w:rFonts w:ascii="Museo Sans 100" w:hAnsi="Museo Sans 100"/>
          <w:noProof w:val="0"/>
          <w:lang w:val="es-ES"/>
        </w:rPr>
        <w:t>delegar esta responsabilidad.  Es también responsable de velar por el cumplimiento de lo establecido en los documentos del SGC, SGAS y SGSI.</w:t>
      </w:r>
    </w:p>
    <w:p w:rsidR="009A5D53" w:rsidRDefault="009A5D53" w:rsidP="00A239BA">
      <w:pPr>
        <w:pStyle w:val="W"/>
        <w:tabs>
          <w:tab w:val="clear" w:pos="7840"/>
          <w:tab w:val="left" w:pos="7680"/>
        </w:tabs>
        <w:spacing w:line="276" w:lineRule="auto"/>
        <w:ind w:left="426"/>
        <w:rPr>
          <w:rFonts w:ascii="Museo Sans 100" w:hAnsi="Museo Sans 100"/>
          <w:noProof w:val="0"/>
          <w:lang w:val="es-ES"/>
        </w:rPr>
      </w:pPr>
    </w:p>
    <w:p w:rsidR="009A5D53" w:rsidRDefault="009A5D53" w:rsidP="00A239BA">
      <w:pPr>
        <w:pStyle w:val="W"/>
        <w:tabs>
          <w:tab w:val="clear" w:pos="7840"/>
          <w:tab w:val="left" w:pos="7680"/>
        </w:tabs>
        <w:spacing w:line="276" w:lineRule="auto"/>
        <w:ind w:left="426"/>
        <w:rPr>
          <w:rFonts w:ascii="Museo Sans 100" w:hAnsi="Museo Sans 100"/>
          <w:noProof w:val="0"/>
          <w:lang w:val="es-ES"/>
        </w:rPr>
      </w:pPr>
      <w:r>
        <w:rPr>
          <w:rFonts w:ascii="Museo Sans 100" w:hAnsi="Museo Sans 100"/>
          <w:noProof w:val="0"/>
          <w:lang w:val="es-ES"/>
        </w:rPr>
        <w:lastRenderedPageBreak/>
        <w:t>Aprobar y autorizar el envío, por medios físicos o electrónicos, de los documentos siguientes: Comunicación de Resultados Preliminares, Borrador de Informe</w:t>
      </w:r>
      <w:r w:rsidR="00450AB0">
        <w:rPr>
          <w:rFonts w:ascii="Museo Sans 100" w:hAnsi="Museo Sans 100"/>
          <w:noProof w:val="0"/>
          <w:lang w:val="es-ES"/>
        </w:rPr>
        <w:t xml:space="preserve"> de Auditoría</w:t>
      </w:r>
      <w:r>
        <w:rPr>
          <w:rFonts w:ascii="Museo Sans 100" w:hAnsi="Museo Sans 100"/>
          <w:noProof w:val="0"/>
          <w:lang w:val="es-ES"/>
        </w:rPr>
        <w:t>, Resumen Ejecutivo</w:t>
      </w:r>
      <w:r w:rsidR="00450AB0">
        <w:rPr>
          <w:rFonts w:ascii="Museo Sans 100" w:hAnsi="Museo Sans 100"/>
          <w:noProof w:val="0"/>
          <w:lang w:val="es-ES"/>
        </w:rPr>
        <w:t>,</w:t>
      </w:r>
      <w:r>
        <w:rPr>
          <w:rFonts w:ascii="Museo Sans 100" w:hAnsi="Museo Sans 100"/>
          <w:noProof w:val="0"/>
          <w:lang w:val="es-ES"/>
        </w:rPr>
        <w:t xml:space="preserve"> </w:t>
      </w:r>
      <w:r w:rsidR="00450AB0">
        <w:rPr>
          <w:rFonts w:ascii="Museo Sans 100" w:hAnsi="Museo Sans 100"/>
          <w:noProof w:val="0"/>
          <w:lang w:val="es-ES"/>
        </w:rPr>
        <w:t xml:space="preserve">Informe Final de Auditoría -definitivo- </w:t>
      </w:r>
      <w:r>
        <w:rPr>
          <w:rFonts w:ascii="Museo Sans 100" w:hAnsi="Museo Sans 100"/>
          <w:noProof w:val="0"/>
          <w:lang w:val="es-ES"/>
        </w:rPr>
        <w:t>y Plan Operativo Anual.</w:t>
      </w:r>
    </w:p>
    <w:p w:rsidR="009A5D53" w:rsidRDefault="009A5D53" w:rsidP="00A239BA">
      <w:pPr>
        <w:pStyle w:val="W"/>
        <w:tabs>
          <w:tab w:val="clear" w:pos="7840"/>
          <w:tab w:val="left" w:pos="7680"/>
        </w:tabs>
        <w:spacing w:line="276" w:lineRule="auto"/>
        <w:ind w:left="426"/>
        <w:rPr>
          <w:rFonts w:ascii="Museo Sans 100" w:hAnsi="Museo Sans 100"/>
          <w:noProof w:val="0"/>
          <w:lang w:val="es-ES"/>
        </w:rPr>
      </w:pPr>
    </w:p>
    <w:p w:rsidR="009A5D53" w:rsidRDefault="009A5D53" w:rsidP="00E71598">
      <w:pPr>
        <w:pStyle w:val="W"/>
        <w:tabs>
          <w:tab w:val="clear" w:pos="7840"/>
          <w:tab w:val="left" w:pos="7680"/>
        </w:tabs>
        <w:spacing w:line="276" w:lineRule="auto"/>
        <w:ind w:left="426"/>
        <w:rPr>
          <w:rFonts w:ascii="Museo Sans 100" w:hAnsi="Museo Sans 100"/>
          <w:noProof w:val="0"/>
          <w:lang w:val="es-ES"/>
        </w:rPr>
      </w:pPr>
      <w:r w:rsidRPr="009A5D53">
        <w:rPr>
          <w:rFonts w:ascii="Museo Sans 100" w:hAnsi="Museo Sans 100"/>
          <w:b/>
          <w:noProof w:val="0"/>
          <w:lang w:val="es-ES"/>
        </w:rPr>
        <w:t xml:space="preserve">Es responsabilidad </w:t>
      </w:r>
      <w:r>
        <w:rPr>
          <w:rFonts w:ascii="Museo Sans 100" w:hAnsi="Museo Sans 100"/>
          <w:b/>
          <w:noProof w:val="0"/>
          <w:lang w:val="es-ES"/>
        </w:rPr>
        <w:t>de los Jefes de Departamento:</w:t>
      </w:r>
      <w:r w:rsidR="00E71598">
        <w:rPr>
          <w:rFonts w:ascii="Museo Sans 100" w:hAnsi="Museo Sans 100"/>
          <w:noProof w:val="0"/>
          <w:lang w:val="es-ES"/>
        </w:rPr>
        <w:t xml:space="preserve"> </w:t>
      </w:r>
      <w:r>
        <w:rPr>
          <w:rFonts w:ascii="Museo Sans 100" w:hAnsi="Museo Sans 100"/>
          <w:noProof w:val="0"/>
          <w:lang w:val="es-ES"/>
        </w:rPr>
        <w:t xml:space="preserve">Verificar el cumplimiento de este procedimiento y solicitar las correcciones o cambios pertinentes, para mejorar el proceso de auditoría.  Cumplir con lo establecido en los documentos del SGC, SGAS y del SGSI.  Revisar los documentos definitivos y supervisar la remisión, vía medios electrónicos o los aprobados por </w:t>
      </w:r>
      <w:r w:rsidR="008F418B">
        <w:rPr>
          <w:rFonts w:ascii="Museo Sans 100" w:hAnsi="Museo Sans 100"/>
          <w:noProof w:val="0"/>
          <w:lang w:val="es-ES"/>
        </w:rPr>
        <w:t>la directora/</w:t>
      </w:r>
      <w:r>
        <w:rPr>
          <w:rFonts w:ascii="Museo Sans 100" w:hAnsi="Museo Sans 100"/>
          <w:noProof w:val="0"/>
          <w:lang w:val="es-ES"/>
        </w:rPr>
        <w:t xml:space="preserve">a de la Unidad de Auditoría Interna, a los Titulares, </w:t>
      </w:r>
      <w:proofErr w:type="gramStart"/>
      <w:r>
        <w:rPr>
          <w:rFonts w:ascii="Museo Sans 100" w:hAnsi="Museo Sans 100"/>
          <w:noProof w:val="0"/>
          <w:lang w:val="es-ES"/>
        </w:rPr>
        <w:t>Presidente</w:t>
      </w:r>
      <w:proofErr w:type="gramEnd"/>
      <w:r>
        <w:rPr>
          <w:rFonts w:ascii="Museo Sans 100" w:hAnsi="Museo Sans 100"/>
          <w:noProof w:val="0"/>
          <w:lang w:val="es-ES"/>
        </w:rPr>
        <w:t>, Directores y Subdirectores de las dependencias del Ministerio de Hacienda y, específicamente, a la Corte de Cuentas de la República.</w:t>
      </w:r>
    </w:p>
    <w:p w:rsidR="009A5D53" w:rsidRDefault="009A5D53" w:rsidP="009A5D53">
      <w:pPr>
        <w:pStyle w:val="W"/>
        <w:tabs>
          <w:tab w:val="clear" w:pos="7840"/>
          <w:tab w:val="left" w:pos="7680"/>
        </w:tabs>
        <w:spacing w:line="276" w:lineRule="auto"/>
        <w:ind w:left="426"/>
        <w:rPr>
          <w:rFonts w:ascii="Museo Sans 100" w:hAnsi="Museo Sans 100"/>
          <w:noProof w:val="0"/>
          <w:lang w:val="es-ES"/>
        </w:rPr>
      </w:pPr>
    </w:p>
    <w:p w:rsidR="00B8098C" w:rsidRDefault="009A5D53" w:rsidP="00E71598">
      <w:pPr>
        <w:pStyle w:val="W"/>
        <w:tabs>
          <w:tab w:val="clear" w:pos="7840"/>
          <w:tab w:val="left" w:pos="7680"/>
        </w:tabs>
        <w:spacing w:line="276" w:lineRule="auto"/>
        <w:ind w:left="426"/>
        <w:rPr>
          <w:rFonts w:ascii="Museo Sans 100" w:hAnsi="Museo Sans 100"/>
          <w:noProof w:val="0"/>
          <w:lang w:val="es-ES"/>
        </w:rPr>
      </w:pPr>
      <w:r w:rsidRPr="009A5D53">
        <w:rPr>
          <w:rFonts w:ascii="Museo Sans 100" w:hAnsi="Museo Sans 100"/>
          <w:b/>
          <w:noProof w:val="0"/>
          <w:lang w:val="es-ES"/>
        </w:rPr>
        <w:t xml:space="preserve">Es responsabilidad </w:t>
      </w:r>
      <w:r>
        <w:rPr>
          <w:rFonts w:ascii="Museo Sans 100" w:hAnsi="Museo Sans 100"/>
          <w:b/>
          <w:noProof w:val="0"/>
          <w:lang w:val="es-ES"/>
        </w:rPr>
        <w:t xml:space="preserve">de los </w:t>
      </w:r>
      <w:r w:rsidR="00B8098C">
        <w:rPr>
          <w:rFonts w:ascii="Museo Sans 100" w:hAnsi="Museo Sans 100"/>
          <w:b/>
          <w:noProof w:val="0"/>
          <w:lang w:val="es-ES"/>
        </w:rPr>
        <w:t>Supervisores de Auditoría</w:t>
      </w:r>
      <w:r>
        <w:rPr>
          <w:rFonts w:ascii="Museo Sans 100" w:hAnsi="Museo Sans 100"/>
          <w:b/>
          <w:noProof w:val="0"/>
          <w:lang w:val="es-ES"/>
        </w:rPr>
        <w:t>:</w:t>
      </w:r>
      <w:r w:rsidR="00E71598">
        <w:rPr>
          <w:rFonts w:ascii="Museo Sans 100" w:hAnsi="Museo Sans 100"/>
          <w:noProof w:val="0"/>
          <w:lang w:val="es-ES"/>
        </w:rPr>
        <w:t xml:space="preserve"> </w:t>
      </w:r>
      <w:r w:rsidR="00B8098C">
        <w:rPr>
          <w:rFonts w:ascii="Museo Sans 100" w:hAnsi="Museo Sans 100"/>
          <w:noProof w:val="0"/>
          <w:lang w:val="es-ES"/>
        </w:rPr>
        <w:t>Velar por el cumplimiento de este procedimiento y proponer mejoras. Y de supervisar las auditorías que realicen los técnicos o auditores, desde su asignación hasta la finalización de la auditoría.</w:t>
      </w:r>
    </w:p>
    <w:p w:rsidR="00B8098C" w:rsidRDefault="00B8098C" w:rsidP="009A5D53">
      <w:pPr>
        <w:pStyle w:val="W"/>
        <w:tabs>
          <w:tab w:val="clear" w:pos="7840"/>
          <w:tab w:val="left" w:pos="7680"/>
        </w:tabs>
        <w:spacing w:line="276" w:lineRule="auto"/>
        <w:ind w:left="426"/>
        <w:rPr>
          <w:rFonts w:ascii="Museo Sans 100" w:hAnsi="Museo Sans 100"/>
          <w:noProof w:val="0"/>
          <w:lang w:val="es-ES"/>
        </w:rPr>
      </w:pPr>
    </w:p>
    <w:p w:rsidR="00B6732F" w:rsidRDefault="00B8098C" w:rsidP="00E71598">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 xml:space="preserve">Es responsabilidad de las Secretarias </w:t>
      </w:r>
      <w:r w:rsidR="00E71598">
        <w:rPr>
          <w:rFonts w:ascii="Museo Sans 100" w:hAnsi="Museo Sans 100"/>
          <w:b/>
          <w:noProof w:val="0"/>
          <w:lang w:val="es-ES"/>
        </w:rPr>
        <w:t>de Dirección y del Departamento</w:t>
      </w:r>
      <w:r>
        <w:rPr>
          <w:rFonts w:ascii="Museo Sans 100" w:hAnsi="Museo Sans 100"/>
          <w:b/>
          <w:noProof w:val="0"/>
          <w:lang w:val="es-ES"/>
        </w:rPr>
        <w:t xml:space="preserve"> de la Unidad:</w:t>
      </w:r>
      <w:r w:rsidR="00E71598">
        <w:rPr>
          <w:rFonts w:ascii="Museo Sans 100" w:hAnsi="Museo Sans 100"/>
          <w:noProof w:val="0"/>
          <w:lang w:val="es-ES"/>
        </w:rPr>
        <w:t xml:space="preserve"> </w:t>
      </w:r>
      <w:r>
        <w:rPr>
          <w:rFonts w:ascii="Museo Sans 100" w:hAnsi="Museo Sans 100"/>
          <w:noProof w:val="0"/>
          <w:lang w:val="es-ES"/>
        </w:rPr>
        <w:t>Cumplir con lo establecido en este procedimiento, en los documentos del SGC, SGAS</w:t>
      </w:r>
      <w:r w:rsidR="00B6732F">
        <w:rPr>
          <w:rFonts w:ascii="Museo Sans 100" w:hAnsi="Museo Sans 100"/>
          <w:noProof w:val="0"/>
          <w:lang w:val="es-ES"/>
        </w:rPr>
        <w:t xml:space="preserve"> </w:t>
      </w:r>
      <w:r>
        <w:rPr>
          <w:rFonts w:ascii="Museo Sans 100" w:hAnsi="Museo Sans 100"/>
          <w:noProof w:val="0"/>
          <w:lang w:val="es-ES"/>
        </w:rPr>
        <w:t xml:space="preserve">y del SGSI.  Proponer mejoras a los mismos.  Entregar o remitir los documentos, cuando se lo solicite </w:t>
      </w:r>
      <w:r w:rsidR="00017415">
        <w:rPr>
          <w:rFonts w:ascii="Museo Sans 100" w:hAnsi="Museo Sans 100"/>
          <w:noProof w:val="0"/>
          <w:lang w:val="es-ES"/>
        </w:rPr>
        <w:t>e</w:t>
      </w:r>
      <w:r>
        <w:rPr>
          <w:rFonts w:ascii="Museo Sans 100" w:hAnsi="Museo Sans 100"/>
          <w:noProof w:val="0"/>
          <w:lang w:val="es-ES"/>
        </w:rPr>
        <w:t xml:space="preserve">l </w:t>
      </w:r>
      <w:proofErr w:type="gramStart"/>
      <w:r w:rsidR="00B6732F">
        <w:rPr>
          <w:rFonts w:ascii="Museo Sans 100" w:hAnsi="Museo Sans 100"/>
          <w:noProof w:val="0"/>
          <w:lang w:val="es-ES"/>
        </w:rPr>
        <w:t>D</w:t>
      </w:r>
      <w:r>
        <w:rPr>
          <w:rFonts w:ascii="Museo Sans 100" w:hAnsi="Museo Sans 100"/>
          <w:noProof w:val="0"/>
          <w:lang w:val="es-ES"/>
        </w:rPr>
        <w:t>irector</w:t>
      </w:r>
      <w:proofErr w:type="gramEnd"/>
      <w:r w:rsidR="00017415">
        <w:rPr>
          <w:rFonts w:ascii="Museo Sans 100" w:hAnsi="Museo Sans 100"/>
          <w:noProof w:val="0"/>
          <w:lang w:val="es-ES"/>
        </w:rPr>
        <w:t>/</w:t>
      </w:r>
      <w:r>
        <w:rPr>
          <w:rFonts w:ascii="Museo Sans 100" w:hAnsi="Museo Sans 100"/>
          <w:noProof w:val="0"/>
          <w:lang w:val="es-ES"/>
        </w:rPr>
        <w:t xml:space="preserve">a, los </w:t>
      </w:r>
      <w:r w:rsidR="00B6732F">
        <w:rPr>
          <w:rFonts w:ascii="Museo Sans 100" w:hAnsi="Museo Sans 100"/>
          <w:noProof w:val="0"/>
          <w:lang w:val="es-ES"/>
        </w:rPr>
        <w:t>J</w:t>
      </w:r>
      <w:r>
        <w:rPr>
          <w:rFonts w:ascii="Museo Sans 100" w:hAnsi="Museo Sans 100"/>
          <w:noProof w:val="0"/>
          <w:lang w:val="es-ES"/>
        </w:rPr>
        <w:t>efes del Departamento de la Unidad</w:t>
      </w:r>
      <w:r w:rsidR="00B6732F">
        <w:rPr>
          <w:rFonts w:ascii="Museo Sans 100" w:hAnsi="Museo Sans 100"/>
          <w:noProof w:val="0"/>
          <w:lang w:val="es-ES"/>
        </w:rPr>
        <w:t xml:space="preserve">, vía correo electrónico u otro medio.  Mantener registros de los documentos enviados y/o recibidos vía electrónica e informar oportunamente </w:t>
      </w:r>
      <w:proofErr w:type="gramStart"/>
      <w:r w:rsidR="00B6732F">
        <w:rPr>
          <w:rFonts w:ascii="Museo Sans 100" w:hAnsi="Museo Sans 100"/>
          <w:noProof w:val="0"/>
          <w:lang w:val="es-ES"/>
        </w:rPr>
        <w:t>al</w:t>
      </w:r>
      <w:r w:rsidR="00017415">
        <w:rPr>
          <w:rFonts w:ascii="Museo Sans 100" w:hAnsi="Museo Sans 100"/>
          <w:noProof w:val="0"/>
          <w:lang w:val="es-ES"/>
        </w:rPr>
        <w:t xml:space="preserve"> </w:t>
      </w:r>
      <w:r w:rsidR="00B6732F">
        <w:rPr>
          <w:rFonts w:ascii="Museo Sans 100" w:hAnsi="Museo Sans 100"/>
          <w:noProof w:val="0"/>
          <w:lang w:val="es-ES"/>
        </w:rPr>
        <w:t xml:space="preserve"> Director</w:t>
      </w:r>
      <w:proofErr w:type="gramEnd"/>
      <w:r w:rsidR="00017415">
        <w:rPr>
          <w:rFonts w:ascii="Museo Sans 100" w:hAnsi="Museo Sans 100"/>
          <w:noProof w:val="0"/>
          <w:lang w:val="es-ES"/>
        </w:rPr>
        <w:t>/</w:t>
      </w:r>
      <w:r w:rsidR="00B6732F">
        <w:rPr>
          <w:rFonts w:ascii="Museo Sans 100" w:hAnsi="Museo Sans 100"/>
          <w:noProof w:val="0"/>
          <w:lang w:val="es-ES"/>
        </w:rPr>
        <w:t xml:space="preserve">a y Jefes de Departamento de la respuesta de las Dependencias.  Investigar y determinar por medios telefónicos o consultas en intranet, los correos electrónicos de los funcionarios de las dependencias del </w:t>
      </w:r>
      <w:r w:rsidR="00017415">
        <w:rPr>
          <w:rFonts w:ascii="Museo Sans 100" w:hAnsi="Museo Sans 100"/>
          <w:noProof w:val="0"/>
          <w:lang w:val="es-ES"/>
        </w:rPr>
        <w:t>M</w:t>
      </w:r>
      <w:r w:rsidR="00B6732F">
        <w:rPr>
          <w:rFonts w:ascii="Museo Sans 100" w:hAnsi="Museo Sans 100"/>
          <w:noProof w:val="0"/>
          <w:lang w:val="es-ES"/>
        </w:rPr>
        <w:t>inisterio de Hacienda, a quienes se les necesita remitir información de carácter administrativo o de las auditorías.  Asimismo, del personal de la Corte de Cuentas de la República a quien se remite la información o, cuando éstos deleguen, el correo de a quien se enviará y registro de esta delegación.</w:t>
      </w:r>
    </w:p>
    <w:p w:rsidR="00B6732F" w:rsidRDefault="00B6732F" w:rsidP="00017415">
      <w:pPr>
        <w:pStyle w:val="W"/>
        <w:tabs>
          <w:tab w:val="clear" w:pos="7840"/>
          <w:tab w:val="left" w:pos="7680"/>
        </w:tabs>
        <w:spacing w:line="276" w:lineRule="auto"/>
        <w:ind w:left="426"/>
        <w:rPr>
          <w:rFonts w:ascii="Museo Sans 100" w:hAnsi="Museo Sans 100"/>
          <w:noProof w:val="0"/>
          <w:lang w:val="es-ES"/>
        </w:rPr>
      </w:pPr>
    </w:p>
    <w:p w:rsidR="00B6732F" w:rsidRDefault="00B6732F" w:rsidP="00017415">
      <w:pPr>
        <w:pStyle w:val="W"/>
        <w:tabs>
          <w:tab w:val="clear" w:pos="7840"/>
          <w:tab w:val="left" w:pos="7680"/>
        </w:tabs>
        <w:spacing w:line="276" w:lineRule="auto"/>
        <w:ind w:left="426"/>
        <w:rPr>
          <w:rFonts w:ascii="Museo Sans 100" w:hAnsi="Museo Sans 100"/>
          <w:noProof w:val="0"/>
          <w:lang w:val="es-ES"/>
        </w:rPr>
      </w:pPr>
      <w:r>
        <w:rPr>
          <w:rFonts w:ascii="Museo Sans 100" w:hAnsi="Museo Sans 100"/>
          <w:b/>
          <w:noProof w:val="0"/>
          <w:lang w:val="es-ES"/>
        </w:rPr>
        <w:t>Es responsabilidad de los Técnicos o Auditores:</w:t>
      </w:r>
      <w:r w:rsidR="00382763">
        <w:rPr>
          <w:rFonts w:ascii="Museo Sans 100" w:hAnsi="Museo Sans 100"/>
          <w:b/>
          <w:noProof w:val="0"/>
          <w:lang w:val="es-ES"/>
        </w:rPr>
        <w:t xml:space="preserve"> </w:t>
      </w:r>
      <w:r>
        <w:rPr>
          <w:rFonts w:ascii="Museo Sans 100" w:hAnsi="Museo Sans 100"/>
          <w:noProof w:val="0"/>
          <w:lang w:val="es-ES"/>
        </w:rPr>
        <w:t>Cumplir con lo que les compete en este procedimiento y proponer las mejoras del caso.</w:t>
      </w:r>
    </w:p>
    <w:p w:rsidR="00B6732F" w:rsidRDefault="00B6732F" w:rsidP="00B6732F">
      <w:pPr>
        <w:pStyle w:val="W"/>
        <w:tabs>
          <w:tab w:val="clear" w:pos="7840"/>
          <w:tab w:val="left" w:pos="7680"/>
        </w:tabs>
        <w:spacing w:line="276" w:lineRule="auto"/>
        <w:rPr>
          <w:rFonts w:ascii="Museo Sans 100" w:hAnsi="Museo Sans 100"/>
          <w:noProof w:val="0"/>
          <w:lang w:val="es-ES"/>
        </w:rPr>
      </w:pPr>
    </w:p>
    <w:p w:rsidR="00B6732F" w:rsidRDefault="00B6732F" w:rsidP="00B6732F">
      <w:pPr>
        <w:pStyle w:val="W"/>
        <w:tabs>
          <w:tab w:val="clear" w:pos="7840"/>
          <w:tab w:val="left" w:pos="7680"/>
        </w:tabs>
        <w:spacing w:line="276" w:lineRule="auto"/>
        <w:rPr>
          <w:rFonts w:ascii="Museo Sans 100" w:hAnsi="Museo Sans 100"/>
          <w:noProof w:val="0"/>
          <w:lang w:val="es-ES"/>
        </w:rPr>
      </w:pPr>
    </w:p>
    <w:p w:rsidR="00B6732F" w:rsidRPr="00F62B0E" w:rsidRDefault="00B6732F" w:rsidP="00017415">
      <w:pPr>
        <w:pStyle w:val="W"/>
        <w:numPr>
          <w:ilvl w:val="0"/>
          <w:numId w:val="7"/>
        </w:numPr>
        <w:tabs>
          <w:tab w:val="clear" w:pos="7840"/>
          <w:tab w:val="left" w:pos="7680"/>
        </w:tabs>
        <w:spacing w:line="276" w:lineRule="auto"/>
        <w:ind w:left="426"/>
        <w:jc w:val="left"/>
        <w:rPr>
          <w:rFonts w:ascii="Museo Sans 100" w:hAnsi="Museo Sans 100"/>
          <w:noProof w:val="0"/>
          <w:lang w:val="es-ES"/>
        </w:rPr>
      </w:pPr>
      <w:r>
        <w:rPr>
          <w:rFonts w:ascii="Museo Sans 100" w:hAnsi="Museo Sans 100"/>
          <w:b/>
          <w:noProof w:val="0"/>
          <w:lang w:val="es-ES"/>
        </w:rPr>
        <w:t>LINEAMIENTOS GENERALES</w:t>
      </w:r>
    </w:p>
    <w:p w:rsidR="00F62B0E" w:rsidRDefault="00F62B0E" w:rsidP="00F62B0E">
      <w:pPr>
        <w:pStyle w:val="W"/>
        <w:tabs>
          <w:tab w:val="clear" w:pos="7840"/>
          <w:tab w:val="left" w:pos="7680"/>
        </w:tabs>
        <w:spacing w:line="276" w:lineRule="auto"/>
        <w:ind w:left="426"/>
        <w:jc w:val="left"/>
        <w:rPr>
          <w:rFonts w:ascii="Museo Sans 100" w:hAnsi="Museo Sans 100"/>
          <w:noProof w:val="0"/>
          <w:lang w:val="es-ES"/>
        </w:rPr>
      </w:pPr>
    </w:p>
    <w:p w:rsidR="00500742" w:rsidRDefault="00D2353D" w:rsidP="00017415">
      <w:pPr>
        <w:pStyle w:val="W"/>
        <w:numPr>
          <w:ilvl w:val="1"/>
          <w:numId w:val="7"/>
        </w:numPr>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Para el marcado de documentos con la leyenda de </w:t>
      </w:r>
      <w:r w:rsidR="00500742">
        <w:rPr>
          <w:rFonts w:ascii="Museo Sans 100" w:hAnsi="Museo Sans 100"/>
          <w:noProof w:val="0"/>
          <w:lang w:val="es-ES"/>
        </w:rPr>
        <w:t>«</w:t>
      </w:r>
      <w:r w:rsidR="00500742" w:rsidRPr="00500742">
        <w:rPr>
          <w:rFonts w:ascii="Museo Sans 100" w:hAnsi="Museo Sans 100"/>
          <w:b/>
          <w:noProof w:val="0"/>
          <w:lang w:val="es-ES"/>
        </w:rPr>
        <w:t>Confidencial</w:t>
      </w:r>
      <w:r w:rsidR="00500742">
        <w:rPr>
          <w:rFonts w:ascii="Museo Sans 100" w:hAnsi="Museo Sans 100"/>
          <w:noProof w:val="0"/>
          <w:lang w:val="es-ES"/>
        </w:rPr>
        <w:t>» o «</w:t>
      </w:r>
      <w:r w:rsidR="00500742">
        <w:rPr>
          <w:rFonts w:ascii="Museo Sans 100" w:hAnsi="Museo Sans 100"/>
          <w:b/>
          <w:noProof w:val="0"/>
          <w:lang w:val="es-ES"/>
        </w:rPr>
        <w:t>Declaratoria de Reserva</w:t>
      </w:r>
      <w:r w:rsidR="00500742">
        <w:rPr>
          <w:rFonts w:ascii="Museo Sans 100" w:hAnsi="Museo Sans 100"/>
          <w:noProof w:val="0"/>
          <w:lang w:val="es-ES"/>
        </w:rPr>
        <w:t>»</w:t>
      </w:r>
      <w:r w:rsidR="00500742">
        <w:rPr>
          <w:rFonts w:ascii="Museo Sans 100" w:hAnsi="Museo Sans 100"/>
          <w:b/>
          <w:noProof w:val="0"/>
          <w:lang w:val="es-ES"/>
        </w:rPr>
        <w:t xml:space="preserve"> </w:t>
      </w:r>
      <w:r w:rsidR="00500742" w:rsidRPr="00500742">
        <w:rPr>
          <w:rFonts w:ascii="Museo Sans 100" w:hAnsi="Museo Sans 100"/>
          <w:noProof w:val="0"/>
          <w:lang w:val="es-ES"/>
        </w:rPr>
        <w:t>se atenderá lo dispuesto</w:t>
      </w:r>
      <w:r w:rsidR="00500742">
        <w:rPr>
          <w:rFonts w:ascii="Museo Sans 100" w:hAnsi="Museo Sans 100"/>
          <w:b/>
          <w:noProof w:val="0"/>
          <w:lang w:val="es-ES"/>
        </w:rPr>
        <w:t xml:space="preserve"> </w:t>
      </w:r>
      <w:r w:rsidR="00500742" w:rsidRPr="00500742">
        <w:rPr>
          <w:rFonts w:ascii="Museo Sans 100" w:hAnsi="Museo Sans 100"/>
          <w:noProof w:val="0"/>
          <w:lang w:val="es-ES"/>
        </w:rPr>
        <w:t>en los proced</w:t>
      </w:r>
      <w:r w:rsidR="00500742">
        <w:rPr>
          <w:rFonts w:ascii="Museo Sans 100" w:hAnsi="Museo Sans 100"/>
          <w:noProof w:val="0"/>
          <w:lang w:val="es-ES"/>
        </w:rPr>
        <w:t>imientos normativos del Sistema de Seguridad de la Información del Ministerio de Hacienda.</w:t>
      </w:r>
    </w:p>
    <w:p w:rsidR="00DC16ED" w:rsidRDefault="00DC16ED" w:rsidP="00DC16ED">
      <w:pPr>
        <w:pStyle w:val="W"/>
        <w:tabs>
          <w:tab w:val="clear" w:pos="7840"/>
          <w:tab w:val="left" w:pos="7680"/>
        </w:tabs>
        <w:spacing w:line="276" w:lineRule="auto"/>
        <w:ind w:left="1080"/>
        <w:rPr>
          <w:rFonts w:ascii="Museo Sans 100" w:hAnsi="Museo Sans 100"/>
          <w:noProof w:val="0"/>
          <w:lang w:val="es-ES"/>
        </w:rPr>
      </w:pPr>
    </w:p>
    <w:p w:rsidR="00DC16ED" w:rsidRDefault="00500742" w:rsidP="00DC16ED">
      <w:pPr>
        <w:pStyle w:val="W"/>
        <w:numPr>
          <w:ilvl w:val="1"/>
          <w:numId w:val="7"/>
        </w:numPr>
        <w:tabs>
          <w:tab w:val="clear" w:pos="7840"/>
          <w:tab w:val="left" w:pos="7680"/>
        </w:tabs>
        <w:spacing w:line="276" w:lineRule="auto"/>
        <w:rPr>
          <w:rFonts w:ascii="Museo Sans 100" w:hAnsi="Museo Sans 100"/>
          <w:noProof w:val="0"/>
          <w:lang w:val="es-ES"/>
        </w:rPr>
      </w:pPr>
      <w:r w:rsidRPr="00DC16ED">
        <w:rPr>
          <w:rFonts w:ascii="Museo Sans 100" w:hAnsi="Museo Sans 100"/>
          <w:noProof w:val="0"/>
          <w:lang w:val="es-ES"/>
        </w:rPr>
        <w:t>El expediente de la documentación de auditoría – papeles de trabajo – de las auditorías financieras, operativas – tanto las de gestión como las informáticas – y los exámenes especiales, deberán contener los registros mínimos aprobados.</w:t>
      </w:r>
    </w:p>
    <w:p w:rsidR="00DC16ED" w:rsidRDefault="00DC16ED" w:rsidP="00DC16ED">
      <w:pPr>
        <w:pStyle w:val="Prrafodelista"/>
        <w:rPr>
          <w:rFonts w:ascii="Museo Sans 100" w:hAnsi="Museo Sans 100"/>
          <w:lang w:val="es-ES"/>
        </w:rPr>
      </w:pPr>
    </w:p>
    <w:p w:rsidR="00500742" w:rsidRDefault="00500742" w:rsidP="00DC16ED">
      <w:pPr>
        <w:pStyle w:val="W"/>
        <w:numPr>
          <w:ilvl w:val="1"/>
          <w:numId w:val="7"/>
        </w:numPr>
        <w:tabs>
          <w:tab w:val="clear" w:pos="7840"/>
          <w:tab w:val="left" w:pos="7680"/>
        </w:tabs>
        <w:spacing w:line="276" w:lineRule="auto"/>
        <w:rPr>
          <w:rFonts w:ascii="Museo Sans 100" w:hAnsi="Museo Sans 100"/>
          <w:noProof w:val="0"/>
          <w:lang w:val="es-ES"/>
        </w:rPr>
      </w:pPr>
      <w:r w:rsidRPr="00DC16ED">
        <w:rPr>
          <w:rFonts w:ascii="Museo Sans 100" w:hAnsi="Museo Sans 100"/>
          <w:noProof w:val="0"/>
          <w:lang w:val="es-ES"/>
        </w:rPr>
        <w:t>Para el seguimiento y cumplimiento de ciertas características del proceso, se aplicarán los «</w:t>
      </w:r>
      <w:r w:rsidRPr="00DC16ED">
        <w:rPr>
          <w:rFonts w:ascii="Museo Sans 100" w:hAnsi="Museo Sans 100"/>
          <w:b/>
          <w:noProof w:val="0"/>
          <w:lang w:val="es-ES"/>
        </w:rPr>
        <w:t>Indicadores de proceso</w:t>
      </w:r>
      <w:r w:rsidRPr="00DC16ED">
        <w:rPr>
          <w:rFonts w:ascii="Museo Sans 100" w:hAnsi="Museo Sans 100"/>
          <w:noProof w:val="0"/>
          <w:lang w:val="es-ES"/>
        </w:rPr>
        <w:t xml:space="preserve">», tales como fechas o tiempos establecidos, los cuales permiten la entrega del informe de auditoría y el seguimiento al cumplimiento del Plan Operativo Anual de la Unidad.  La Dirección de la Unidad será la responsable de aprobar </w:t>
      </w:r>
      <w:r w:rsidR="00912801" w:rsidRPr="00DC16ED">
        <w:rPr>
          <w:rFonts w:ascii="Museo Sans 100" w:hAnsi="Museo Sans 100"/>
          <w:noProof w:val="0"/>
          <w:lang w:val="es-ES"/>
        </w:rPr>
        <w:t xml:space="preserve">los indicadores y las </w:t>
      </w:r>
      <w:r w:rsidR="00667F2F" w:rsidRPr="00DC16ED">
        <w:rPr>
          <w:rFonts w:ascii="Museo Sans 100" w:hAnsi="Museo Sans 100"/>
          <w:noProof w:val="0"/>
          <w:lang w:val="es-ES"/>
        </w:rPr>
        <w:t>J</w:t>
      </w:r>
      <w:r w:rsidR="00912801" w:rsidRPr="00DC16ED">
        <w:rPr>
          <w:rFonts w:ascii="Museo Sans 100" w:hAnsi="Museo Sans 100"/>
          <w:noProof w:val="0"/>
          <w:lang w:val="es-ES"/>
        </w:rPr>
        <w:t xml:space="preserve">efaturas de </w:t>
      </w:r>
      <w:r w:rsidR="00667F2F" w:rsidRPr="00DC16ED">
        <w:rPr>
          <w:rFonts w:ascii="Museo Sans 100" w:hAnsi="Museo Sans 100"/>
          <w:noProof w:val="0"/>
          <w:lang w:val="es-ES"/>
        </w:rPr>
        <w:t>D</w:t>
      </w:r>
      <w:r w:rsidR="00912801" w:rsidRPr="00DC16ED">
        <w:rPr>
          <w:rFonts w:ascii="Museo Sans 100" w:hAnsi="Museo Sans 100"/>
          <w:noProof w:val="0"/>
          <w:lang w:val="es-ES"/>
        </w:rPr>
        <w:t>epartamento velarán por su aplicación y cumplimiento.</w:t>
      </w:r>
    </w:p>
    <w:p w:rsidR="00A349A5" w:rsidRDefault="00A349A5" w:rsidP="00A349A5">
      <w:pPr>
        <w:pStyle w:val="Prrafodelista"/>
        <w:rPr>
          <w:rFonts w:ascii="Museo Sans 100" w:hAnsi="Museo Sans 100"/>
          <w:lang w:val="es-ES"/>
        </w:rPr>
      </w:pPr>
    </w:p>
    <w:p w:rsidR="00A349A5" w:rsidRDefault="00A349A5" w:rsidP="00DC16ED">
      <w:pPr>
        <w:pStyle w:val="W"/>
        <w:numPr>
          <w:ilvl w:val="1"/>
          <w:numId w:val="7"/>
        </w:numPr>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Durante las fases de la auditoría del examen en ejecución, el personal de auditoría no debe </w:t>
      </w:r>
      <w:r w:rsidRPr="00A349A5">
        <w:rPr>
          <w:rFonts w:ascii="Museo Sans 100" w:hAnsi="Museo Sans 100"/>
          <w:noProof w:val="0"/>
          <w:lang w:val="es-ES"/>
        </w:rPr>
        <w:t>recibir dádivas o beneficio indebido de</w:t>
      </w:r>
      <w:r>
        <w:rPr>
          <w:rFonts w:ascii="Museo Sans 100" w:hAnsi="Museo Sans 100"/>
          <w:noProof w:val="0"/>
          <w:lang w:val="es-ES"/>
        </w:rPr>
        <w:t>l</w:t>
      </w:r>
      <w:r w:rsidRPr="00A349A5">
        <w:rPr>
          <w:rFonts w:ascii="Museo Sans 100" w:hAnsi="Museo Sans 100"/>
          <w:noProof w:val="0"/>
          <w:lang w:val="es-ES"/>
        </w:rPr>
        <w:t xml:space="preserve"> auditado para omitir hallazgos de irregularidades en el informe de auditoría.</w:t>
      </w:r>
    </w:p>
    <w:p w:rsidR="00A349A5" w:rsidRDefault="00A349A5" w:rsidP="00A349A5">
      <w:pPr>
        <w:pStyle w:val="Prrafodelista"/>
        <w:rPr>
          <w:rFonts w:ascii="Museo Sans 100" w:hAnsi="Museo Sans 100"/>
          <w:lang w:val="es-ES"/>
        </w:rPr>
      </w:pPr>
    </w:p>
    <w:p w:rsidR="00A349A5" w:rsidRDefault="00E158CC" w:rsidP="00DC16ED">
      <w:pPr>
        <w:pStyle w:val="W"/>
        <w:numPr>
          <w:ilvl w:val="1"/>
          <w:numId w:val="7"/>
        </w:numPr>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El personal de auditoría debe velar de cumplir con los principios rectores de la Ley de Anticorrupción, </w:t>
      </w:r>
      <w:r w:rsidR="00F65BB1">
        <w:rPr>
          <w:rFonts w:ascii="Museo Sans 100" w:hAnsi="Museo Sans 100"/>
          <w:noProof w:val="0"/>
          <w:lang w:val="es-ES"/>
        </w:rPr>
        <w:t>durante la ejecución de la auditoría.</w:t>
      </w:r>
    </w:p>
    <w:p w:rsidR="00F65BB1" w:rsidRPr="00DC16ED" w:rsidRDefault="00F65BB1" w:rsidP="00F65BB1">
      <w:pPr>
        <w:pStyle w:val="W"/>
        <w:tabs>
          <w:tab w:val="clear" w:pos="7840"/>
          <w:tab w:val="left" w:pos="7680"/>
        </w:tabs>
        <w:spacing w:line="276" w:lineRule="auto"/>
        <w:ind w:left="1080"/>
        <w:rPr>
          <w:rFonts w:ascii="Museo Sans 100" w:hAnsi="Museo Sans 100"/>
          <w:noProof w:val="0"/>
          <w:lang w:val="es-ES"/>
        </w:rPr>
      </w:pPr>
    </w:p>
    <w:p w:rsidR="00912801" w:rsidRDefault="00912801" w:rsidP="00912801">
      <w:pPr>
        <w:pStyle w:val="W"/>
        <w:tabs>
          <w:tab w:val="clear" w:pos="7840"/>
          <w:tab w:val="left" w:pos="7680"/>
        </w:tabs>
        <w:spacing w:line="276" w:lineRule="auto"/>
        <w:ind w:left="360"/>
        <w:rPr>
          <w:rFonts w:ascii="Museo Sans 100" w:hAnsi="Museo Sans 100"/>
          <w:noProof w:val="0"/>
          <w:lang w:val="es-ES"/>
        </w:rPr>
      </w:pPr>
    </w:p>
    <w:p w:rsidR="00912801" w:rsidRPr="00CD2E76" w:rsidRDefault="00912801" w:rsidP="00912801">
      <w:pPr>
        <w:pStyle w:val="W"/>
        <w:numPr>
          <w:ilvl w:val="0"/>
          <w:numId w:val="7"/>
        </w:numPr>
        <w:tabs>
          <w:tab w:val="clear" w:pos="7840"/>
          <w:tab w:val="left" w:pos="7680"/>
        </w:tabs>
        <w:spacing w:line="276" w:lineRule="auto"/>
        <w:ind w:left="426"/>
        <w:jc w:val="left"/>
        <w:rPr>
          <w:rFonts w:ascii="Museo Sans 100" w:hAnsi="Museo Sans 100"/>
          <w:noProof w:val="0"/>
          <w:lang w:val="es-ES"/>
        </w:rPr>
      </w:pPr>
      <w:r>
        <w:rPr>
          <w:rFonts w:ascii="Museo Sans 100" w:hAnsi="Museo Sans 100"/>
          <w:b/>
          <w:noProof w:val="0"/>
          <w:lang w:val="es-ES"/>
        </w:rPr>
        <w:t>PROCEDIMIENTO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1276"/>
        <w:gridCol w:w="5533"/>
      </w:tblGrid>
      <w:tr w:rsidR="00083D18" w:rsidTr="00211511">
        <w:trPr>
          <w:trHeight w:val="528"/>
          <w:tblHeader/>
        </w:trPr>
        <w:tc>
          <w:tcPr>
            <w:tcW w:w="2612" w:type="dxa"/>
            <w:shd w:val="clear" w:color="auto" w:fill="FFFFFF" w:themeFill="background1"/>
            <w:vAlign w:val="center"/>
          </w:tcPr>
          <w:p w:rsidR="00083D18" w:rsidRPr="00E264A6" w:rsidRDefault="00083D18" w:rsidP="00184F32">
            <w:pPr>
              <w:pStyle w:val="W"/>
              <w:tabs>
                <w:tab w:val="clear" w:pos="7840"/>
                <w:tab w:val="left" w:pos="7680"/>
              </w:tabs>
              <w:spacing w:line="276" w:lineRule="auto"/>
              <w:jc w:val="center"/>
              <w:rPr>
                <w:rFonts w:ascii="Museo Sans 100" w:hAnsi="Museo Sans 100"/>
                <w:b/>
                <w:noProof w:val="0"/>
                <w:lang w:val="es-ES"/>
              </w:rPr>
            </w:pPr>
            <w:r w:rsidRPr="00E264A6">
              <w:rPr>
                <w:rFonts w:ascii="Museo Sans 100" w:hAnsi="Museo Sans 100"/>
                <w:b/>
                <w:noProof w:val="0"/>
                <w:lang w:val="es-ES"/>
              </w:rPr>
              <w:t>RESPONSABLE</w:t>
            </w:r>
          </w:p>
        </w:tc>
        <w:tc>
          <w:tcPr>
            <w:tcW w:w="1276" w:type="dxa"/>
            <w:shd w:val="clear" w:color="auto" w:fill="FFFFFF" w:themeFill="background1"/>
            <w:vAlign w:val="center"/>
          </w:tcPr>
          <w:p w:rsidR="00083D18" w:rsidRPr="00E264A6" w:rsidRDefault="00083D18" w:rsidP="00184F32">
            <w:pPr>
              <w:pStyle w:val="W"/>
              <w:tabs>
                <w:tab w:val="clear" w:pos="7840"/>
                <w:tab w:val="left" w:pos="7680"/>
              </w:tabs>
              <w:spacing w:line="276" w:lineRule="auto"/>
              <w:jc w:val="center"/>
              <w:rPr>
                <w:rFonts w:ascii="Museo Sans 100" w:hAnsi="Museo Sans 100"/>
                <w:b/>
                <w:noProof w:val="0"/>
                <w:lang w:val="es-ES"/>
              </w:rPr>
            </w:pPr>
            <w:r w:rsidRPr="00E264A6">
              <w:rPr>
                <w:rFonts w:ascii="Museo Sans 100" w:hAnsi="Museo Sans 100"/>
                <w:b/>
                <w:noProof w:val="0"/>
                <w:lang w:val="es-ES"/>
              </w:rPr>
              <w:t>PASO</w:t>
            </w:r>
          </w:p>
        </w:tc>
        <w:tc>
          <w:tcPr>
            <w:tcW w:w="5533" w:type="dxa"/>
            <w:shd w:val="clear" w:color="auto" w:fill="FFFFFF" w:themeFill="background1"/>
            <w:vAlign w:val="center"/>
          </w:tcPr>
          <w:p w:rsidR="00083D18" w:rsidRPr="00E264A6" w:rsidRDefault="00083D18" w:rsidP="00184F32">
            <w:pPr>
              <w:pStyle w:val="W"/>
              <w:tabs>
                <w:tab w:val="clear" w:pos="7840"/>
                <w:tab w:val="left" w:pos="7680"/>
              </w:tabs>
              <w:spacing w:line="276" w:lineRule="auto"/>
              <w:jc w:val="center"/>
              <w:rPr>
                <w:rFonts w:ascii="Museo Sans 100" w:hAnsi="Museo Sans 100"/>
                <w:b/>
                <w:noProof w:val="0"/>
                <w:lang w:val="es-ES"/>
              </w:rPr>
            </w:pPr>
            <w:r w:rsidRPr="00E264A6">
              <w:rPr>
                <w:rFonts w:ascii="Museo Sans 100" w:hAnsi="Museo Sans 100"/>
                <w:b/>
                <w:noProof w:val="0"/>
                <w:lang w:val="es-ES"/>
              </w:rPr>
              <w:t>ACCIÓN</w:t>
            </w:r>
          </w:p>
        </w:tc>
      </w:tr>
      <w:tr w:rsidR="00083D18" w:rsidTr="00211511">
        <w:tc>
          <w:tcPr>
            <w:tcW w:w="2612" w:type="dxa"/>
          </w:tcPr>
          <w:p w:rsidR="00083D18" w:rsidRDefault="00083D18"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Jefe de Departamento o </w:t>
            </w:r>
            <w:proofErr w:type="gramStart"/>
            <w:r w:rsidR="004928BD">
              <w:rPr>
                <w:rFonts w:ascii="Museo Sans 100" w:hAnsi="Museo Sans 100"/>
                <w:noProof w:val="0"/>
                <w:lang w:val="es-ES"/>
              </w:rPr>
              <w:t>Director</w:t>
            </w:r>
            <w:proofErr w:type="gramEnd"/>
            <w:r w:rsidR="004928BD">
              <w:rPr>
                <w:rFonts w:ascii="Museo Sans 100" w:hAnsi="Museo Sans 100"/>
                <w:noProof w:val="0"/>
                <w:lang w:val="es-ES"/>
              </w:rPr>
              <w:t>/a</w:t>
            </w:r>
            <w:r>
              <w:rPr>
                <w:rFonts w:ascii="Museo Sans 100" w:hAnsi="Museo Sans 100"/>
                <w:noProof w:val="0"/>
                <w:lang w:val="es-ES"/>
              </w:rPr>
              <w:t xml:space="preserve"> de UAI</w:t>
            </w:r>
          </w:p>
        </w:tc>
        <w:tc>
          <w:tcPr>
            <w:tcW w:w="1276" w:type="dxa"/>
          </w:tcPr>
          <w:p w:rsidR="00083D18" w:rsidRDefault="00083D18"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01</w:t>
            </w:r>
          </w:p>
        </w:tc>
        <w:tc>
          <w:tcPr>
            <w:tcW w:w="5533" w:type="dxa"/>
          </w:tcPr>
          <w:p w:rsidR="00211511" w:rsidRDefault="00083D18" w:rsidP="004370DF">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Con base </w:t>
            </w:r>
            <w:r w:rsidR="00211511">
              <w:rPr>
                <w:rFonts w:ascii="Museo Sans 100" w:hAnsi="Museo Sans 100"/>
                <w:noProof w:val="0"/>
                <w:lang w:val="es-ES"/>
              </w:rPr>
              <w:t>en las políticas y lineamientos definidos por la Dirección de la Unidad, establece la prioridad de los trabajos o exámenes especiales con respecto a los incluidos en el Plan Operativo Anual, y establece la oportunidad de éstos.</w:t>
            </w:r>
          </w:p>
          <w:p w:rsidR="00211511" w:rsidRDefault="00211511" w:rsidP="004370DF">
            <w:pPr>
              <w:pStyle w:val="W"/>
              <w:tabs>
                <w:tab w:val="clear" w:pos="7840"/>
                <w:tab w:val="left" w:pos="7680"/>
              </w:tabs>
              <w:spacing w:line="276" w:lineRule="auto"/>
              <w:rPr>
                <w:rFonts w:ascii="Museo Sans 100" w:hAnsi="Museo Sans 100"/>
                <w:noProof w:val="0"/>
                <w:lang w:val="es-ES"/>
              </w:rPr>
            </w:pPr>
          </w:p>
          <w:p w:rsidR="004370DF" w:rsidRDefault="00211511" w:rsidP="004370DF">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Define el examen de auditoría a realizar, a</w:t>
            </w:r>
            <w:r w:rsidR="00083D18">
              <w:rPr>
                <w:rFonts w:ascii="Museo Sans 100" w:hAnsi="Museo Sans 100"/>
                <w:noProof w:val="0"/>
                <w:lang w:val="es-ES"/>
              </w:rPr>
              <w:t>signa auditoría al Auditor</w:t>
            </w:r>
            <w:r w:rsidR="004370DF">
              <w:rPr>
                <w:rFonts w:ascii="Museo Sans 100" w:hAnsi="Museo Sans 100"/>
                <w:noProof w:val="0"/>
                <w:lang w:val="es-ES"/>
              </w:rPr>
              <w:t xml:space="preserve"> por medio de hoja de asignación del trabajo y la nota de presentación del examen autorizada por </w:t>
            </w:r>
            <w:r w:rsidR="00824330">
              <w:rPr>
                <w:rFonts w:ascii="Museo Sans 100" w:hAnsi="Museo Sans 100"/>
                <w:noProof w:val="0"/>
                <w:lang w:val="es-ES"/>
              </w:rPr>
              <w:t>e</w:t>
            </w:r>
            <w:r w:rsidR="004370DF">
              <w:rPr>
                <w:rFonts w:ascii="Museo Sans 100" w:hAnsi="Museo Sans 100"/>
                <w:noProof w:val="0"/>
                <w:lang w:val="es-ES"/>
              </w:rPr>
              <w:t xml:space="preserve">l </w:t>
            </w:r>
            <w:proofErr w:type="gramStart"/>
            <w:r w:rsidR="004370DF">
              <w:rPr>
                <w:rFonts w:ascii="Museo Sans 100" w:hAnsi="Museo Sans 100"/>
                <w:noProof w:val="0"/>
                <w:lang w:val="es-ES"/>
              </w:rPr>
              <w:t>Director</w:t>
            </w:r>
            <w:proofErr w:type="gramEnd"/>
            <w:r w:rsidR="00824330">
              <w:rPr>
                <w:rFonts w:ascii="Museo Sans 100" w:hAnsi="Museo Sans 100"/>
                <w:noProof w:val="0"/>
                <w:lang w:val="es-ES"/>
              </w:rPr>
              <w:t>/</w:t>
            </w:r>
            <w:r w:rsidR="004370DF">
              <w:rPr>
                <w:rFonts w:ascii="Museo Sans 100" w:hAnsi="Museo Sans 100"/>
                <w:noProof w:val="0"/>
                <w:lang w:val="es-ES"/>
              </w:rPr>
              <w:t>a y notificada a los auditados, informando el inicio del examen de auditoría a realizar.</w:t>
            </w:r>
          </w:p>
          <w:p w:rsidR="00083D18" w:rsidRDefault="00083D18" w:rsidP="00184F32">
            <w:pPr>
              <w:pStyle w:val="W"/>
              <w:tabs>
                <w:tab w:val="clear" w:pos="7840"/>
                <w:tab w:val="left" w:pos="7680"/>
              </w:tabs>
              <w:spacing w:line="276" w:lineRule="auto"/>
              <w:rPr>
                <w:rFonts w:ascii="Museo Sans 100" w:hAnsi="Museo Sans 100"/>
                <w:noProof w:val="0"/>
                <w:lang w:val="es-ES"/>
              </w:rPr>
            </w:pPr>
          </w:p>
        </w:tc>
      </w:tr>
      <w:tr w:rsidR="00083D18" w:rsidTr="00211511">
        <w:tc>
          <w:tcPr>
            <w:tcW w:w="2612" w:type="dxa"/>
          </w:tcPr>
          <w:p w:rsidR="00083D18" w:rsidRDefault="00083D18"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tc>
        <w:tc>
          <w:tcPr>
            <w:tcW w:w="1276" w:type="dxa"/>
          </w:tcPr>
          <w:p w:rsidR="00083D18" w:rsidRDefault="00083D18"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02</w:t>
            </w:r>
          </w:p>
        </w:tc>
        <w:tc>
          <w:tcPr>
            <w:tcW w:w="5533" w:type="dxa"/>
          </w:tcPr>
          <w:p w:rsidR="00083D18" w:rsidRDefault="00083D18"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Recibe indicaciones sobre la asignación del examen de auditoría a realizar, </w:t>
            </w:r>
            <w:r w:rsidR="00184F32">
              <w:rPr>
                <w:rFonts w:ascii="Museo Sans 100" w:hAnsi="Museo Sans 100"/>
                <w:noProof w:val="0"/>
                <w:lang w:val="es-ES"/>
              </w:rPr>
              <w:t>período de la auditoría a realizar.</w:t>
            </w:r>
          </w:p>
          <w:p w:rsidR="00184F32" w:rsidRDefault="00184F32" w:rsidP="00184F32">
            <w:pPr>
              <w:pStyle w:val="W"/>
              <w:tabs>
                <w:tab w:val="clear" w:pos="7840"/>
                <w:tab w:val="left" w:pos="7680"/>
              </w:tabs>
              <w:spacing w:line="276" w:lineRule="auto"/>
              <w:rPr>
                <w:rFonts w:ascii="Museo Sans 100" w:hAnsi="Museo Sans 100"/>
                <w:noProof w:val="0"/>
                <w:lang w:val="es-ES"/>
              </w:rPr>
            </w:pPr>
          </w:p>
          <w:p w:rsidR="00184F32" w:rsidRDefault="00184F32"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Desarrolla la planificación de auditoría para obtener el conocimiento y comprensión de área, proceso o aspecto a examinar, y, con base en los resultados obtenidos, prepara el memorándum de planificación y el programa de auditoría y gestiona su aprobación con la jefatura.</w:t>
            </w:r>
          </w:p>
          <w:p w:rsidR="00083D18" w:rsidRDefault="00083D18" w:rsidP="00184F32">
            <w:pPr>
              <w:pStyle w:val="W"/>
              <w:tabs>
                <w:tab w:val="clear" w:pos="7840"/>
                <w:tab w:val="left" w:pos="7680"/>
              </w:tabs>
              <w:spacing w:line="276" w:lineRule="auto"/>
              <w:rPr>
                <w:rFonts w:ascii="Museo Sans 100" w:hAnsi="Museo Sans 100"/>
                <w:noProof w:val="0"/>
                <w:lang w:val="es-ES"/>
              </w:rPr>
            </w:pPr>
          </w:p>
        </w:tc>
      </w:tr>
      <w:tr w:rsidR="00184F32" w:rsidTr="00211511">
        <w:tc>
          <w:tcPr>
            <w:tcW w:w="2612" w:type="dxa"/>
          </w:tcPr>
          <w:p w:rsidR="00184F32" w:rsidRDefault="00184F32"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Jefe de Departamento o Supervisor</w:t>
            </w:r>
          </w:p>
        </w:tc>
        <w:tc>
          <w:tcPr>
            <w:tcW w:w="1276" w:type="dxa"/>
          </w:tcPr>
          <w:p w:rsidR="00184F32" w:rsidRDefault="00184F32"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03</w:t>
            </w:r>
          </w:p>
        </w:tc>
        <w:tc>
          <w:tcPr>
            <w:tcW w:w="5533" w:type="dxa"/>
          </w:tcPr>
          <w:p w:rsidR="00184F32" w:rsidRDefault="00184F32"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Revisa el memorándum de planificación y el programa de auditoría; da su aprobación y lo somete a conocimiento y aprobación de la Dirección de la Unidad.</w:t>
            </w:r>
          </w:p>
          <w:p w:rsidR="00184F32" w:rsidRDefault="00184F32" w:rsidP="00184F32">
            <w:pPr>
              <w:pStyle w:val="W"/>
              <w:tabs>
                <w:tab w:val="clear" w:pos="7840"/>
                <w:tab w:val="left" w:pos="7680"/>
              </w:tabs>
              <w:spacing w:line="276" w:lineRule="auto"/>
              <w:rPr>
                <w:rFonts w:ascii="Museo Sans 100" w:hAnsi="Museo Sans 100"/>
                <w:noProof w:val="0"/>
                <w:lang w:val="es-ES"/>
              </w:rPr>
            </w:pPr>
          </w:p>
        </w:tc>
      </w:tr>
      <w:tr w:rsidR="00184F32" w:rsidTr="00211511">
        <w:tc>
          <w:tcPr>
            <w:tcW w:w="2612" w:type="dxa"/>
          </w:tcPr>
          <w:p w:rsidR="00184F32"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tc>
        <w:tc>
          <w:tcPr>
            <w:tcW w:w="1276" w:type="dxa"/>
          </w:tcPr>
          <w:p w:rsidR="00184F32" w:rsidRDefault="00184F32"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w:t>
            </w:r>
            <w:r w:rsidR="00420970">
              <w:rPr>
                <w:rFonts w:ascii="Museo Sans 100" w:hAnsi="Museo Sans 100"/>
                <w:noProof w:val="0"/>
                <w:lang w:val="es-ES"/>
              </w:rPr>
              <w:t>4</w:t>
            </w:r>
          </w:p>
        </w:tc>
        <w:tc>
          <w:tcPr>
            <w:tcW w:w="5533" w:type="dxa"/>
          </w:tcPr>
          <w:p w:rsidR="00184F32"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Desarrolla el examen, de conformidad con lo aprobado en el memorándum de planificación.</w:t>
            </w:r>
          </w:p>
          <w:p w:rsidR="00420970" w:rsidRDefault="00420970" w:rsidP="00184F32">
            <w:pPr>
              <w:pStyle w:val="W"/>
              <w:tabs>
                <w:tab w:val="clear" w:pos="7840"/>
                <w:tab w:val="left" w:pos="7680"/>
              </w:tabs>
              <w:spacing w:line="276" w:lineRule="auto"/>
              <w:rPr>
                <w:rFonts w:ascii="Museo Sans 100" w:hAnsi="Museo Sans 100"/>
                <w:noProof w:val="0"/>
                <w:lang w:val="es-ES"/>
              </w:rPr>
            </w:pPr>
          </w:p>
          <w:p w:rsidR="00184F32" w:rsidRDefault="00184F32"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Hace la valoración de evidencias, determina los resultados preliminares, establece las concusiones del examen, elabora el Informe de Resultados y lo somete a consideración</w:t>
            </w:r>
            <w:r w:rsidR="0083182D">
              <w:rPr>
                <w:rFonts w:ascii="Museo Sans 100" w:hAnsi="Museo Sans 100"/>
                <w:noProof w:val="0"/>
                <w:lang w:val="es-ES"/>
              </w:rPr>
              <w:t xml:space="preserve"> del jefe inmediato.</w:t>
            </w:r>
          </w:p>
          <w:p w:rsidR="0083182D" w:rsidRDefault="0083182D" w:rsidP="00184F32">
            <w:pPr>
              <w:pStyle w:val="W"/>
              <w:tabs>
                <w:tab w:val="clear" w:pos="7840"/>
                <w:tab w:val="left" w:pos="7680"/>
              </w:tabs>
              <w:spacing w:line="276" w:lineRule="auto"/>
              <w:rPr>
                <w:rFonts w:ascii="Museo Sans 100" w:hAnsi="Museo Sans 100"/>
                <w:noProof w:val="0"/>
                <w:lang w:val="es-ES"/>
              </w:rPr>
            </w:pPr>
          </w:p>
        </w:tc>
      </w:tr>
      <w:tr w:rsidR="00420970" w:rsidTr="00211511">
        <w:tc>
          <w:tcPr>
            <w:tcW w:w="2612" w:type="dxa"/>
          </w:tcPr>
          <w:p w:rsidR="00420970"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Supervisor</w:t>
            </w:r>
          </w:p>
        </w:tc>
        <w:tc>
          <w:tcPr>
            <w:tcW w:w="1276" w:type="dxa"/>
          </w:tcPr>
          <w:p w:rsidR="00420970" w:rsidRDefault="00420970"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05</w:t>
            </w:r>
          </w:p>
        </w:tc>
        <w:tc>
          <w:tcPr>
            <w:tcW w:w="5533" w:type="dxa"/>
          </w:tcPr>
          <w:p w:rsidR="00420970"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Hace visitas de campo al auditor para evidenciar que se está realizando la auditoría conforme el programa de auditoría, ve</w:t>
            </w:r>
            <w:r w:rsidR="00211511">
              <w:rPr>
                <w:rFonts w:ascii="Museo Sans 100" w:hAnsi="Museo Sans 100"/>
                <w:noProof w:val="0"/>
                <w:lang w:val="es-ES"/>
              </w:rPr>
              <w:t>rifica</w:t>
            </w:r>
            <w:r>
              <w:rPr>
                <w:rFonts w:ascii="Museo Sans 100" w:hAnsi="Museo Sans 100"/>
                <w:noProof w:val="0"/>
                <w:lang w:val="es-ES"/>
              </w:rPr>
              <w:t xml:space="preserve"> el avance y apoya al auditor</w:t>
            </w:r>
            <w:r w:rsidR="00F165DE">
              <w:rPr>
                <w:rFonts w:ascii="Museo Sans 100" w:hAnsi="Museo Sans 100"/>
                <w:noProof w:val="0"/>
                <w:lang w:val="es-ES"/>
              </w:rPr>
              <w:t xml:space="preserve"> en la ejecución de la auditoría</w:t>
            </w:r>
            <w:r>
              <w:rPr>
                <w:rFonts w:ascii="Museo Sans 100" w:hAnsi="Museo Sans 100"/>
                <w:noProof w:val="0"/>
                <w:lang w:val="es-ES"/>
              </w:rPr>
              <w:t>.</w:t>
            </w:r>
          </w:p>
          <w:p w:rsidR="00420970" w:rsidRDefault="00420970" w:rsidP="00184F32">
            <w:pPr>
              <w:pStyle w:val="W"/>
              <w:tabs>
                <w:tab w:val="clear" w:pos="7840"/>
                <w:tab w:val="left" w:pos="7680"/>
              </w:tabs>
              <w:spacing w:line="276" w:lineRule="auto"/>
              <w:rPr>
                <w:rFonts w:ascii="Museo Sans 100" w:hAnsi="Museo Sans 100"/>
                <w:noProof w:val="0"/>
                <w:lang w:val="es-ES"/>
              </w:rPr>
            </w:pPr>
          </w:p>
        </w:tc>
      </w:tr>
      <w:tr w:rsidR="0083182D" w:rsidTr="00211511">
        <w:tc>
          <w:tcPr>
            <w:tcW w:w="2612" w:type="dxa"/>
          </w:tcPr>
          <w:p w:rsidR="0083182D"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Jefe de Departamento </w:t>
            </w:r>
          </w:p>
        </w:tc>
        <w:tc>
          <w:tcPr>
            <w:tcW w:w="1276" w:type="dxa"/>
          </w:tcPr>
          <w:p w:rsidR="0083182D" w:rsidRDefault="00420970"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w:t>
            </w:r>
            <w:r w:rsidR="00F165DE">
              <w:rPr>
                <w:rFonts w:ascii="Museo Sans 100" w:hAnsi="Museo Sans 100"/>
                <w:noProof w:val="0"/>
                <w:lang w:val="es-ES"/>
              </w:rPr>
              <w:t>6</w:t>
            </w:r>
          </w:p>
        </w:tc>
        <w:tc>
          <w:tcPr>
            <w:tcW w:w="5533" w:type="dxa"/>
          </w:tcPr>
          <w:p w:rsidR="0083182D" w:rsidRDefault="00420970"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Revisa la propuesta de </w:t>
            </w:r>
            <w:r w:rsidRPr="00420970">
              <w:rPr>
                <w:rFonts w:ascii="Museo Sans 100" w:hAnsi="Museo Sans 100"/>
                <w:b/>
                <w:noProof w:val="0"/>
                <w:lang w:val="es-ES"/>
              </w:rPr>
              <w:t>Informe de Resultados</w:t>
            </w:r>
            <w:r>
              <w:rPr>
                <w:rFonts w:ascii="Museo Sans 100" w:hAnsi="Museo Sans 100"/>
                <w:noProof w:val="0"/>
                <w:lang w:val="es-ES"/>
              </w:rPr>
              <w:t>, solicita al Auditor las modificaciones o ampliaciones del caso, y lo entrega a la Dirección.</w:t>
            </w:r>
          </w:p>
          <w:p w:rsidR="00F165DE" w:rsidRDefault="00F165DE" w:rsidP="00184F32">
            <w:pPr>
              <w:pStyle w:val="W"/>
              <w:tabs>
                <w:tab w:val="clear" w:pos="7840"/>
                <w:tab w:val="left" w:pos="7680"/>
              </w:tabs>
              <w:spacing w:line="276" w:lineRule="auto"/>
              <w:rPr>
                <w:rFonts w:ascii="Museo Sans 100" w:hAnsi="Museo Sans 100"/>
                <w:noProof w:val="0"/>
                <w:lang w:val="es-ES"/>
              </w:rPr>
            </w:pPr>
          </w:p>
        </w:tc>
      </w:tr>
      <w:tr w:rsidR="00420970" w:rsidTr="00211511">
        <w:tc>
          <w:tcPr>
            <w:tcW w:w="2612" w:type="dxa"/>
          </w:tcPr>
          <w:p w:rsidR="00420970" w:rsidRDefault="004928BD"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Director/a</w:t>
            </w:r>
            <w:r w:rsidR="00F165DE">
              <w:rPr>
                <w:rFonts w:ascii="Museo Sans 100" w:hAnsi="Museo Sans 100"/>
                <w:noProof w:val="0"/>
                <w:lang w:val="es-ES"/>
              </w:rPr>
              <w:t xml:space="preserve"> de UAI</w:t>
            </w:r>
          </w:p>
        </w:tc>
        <w:tc>
          <w:tcPr>
            <w:tcW w:w="1276" w:type="dxa"/>
          </w:tcPr>
          <w:p w:rsidR="00420970" w:rsidRDefault="00F165DE"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07</w:t>
            </w:r>
          </w:p>
        </w:tc>
        <w:tc>
          <w:tcPr>
            <w:tcW w:w="5533" w:type="dxa"/>
          </w:tcPr>
          <w:p w:rsidR="00420970" w:rsidRDefault="00F165DE"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Aprueba el documento </w:t>
            </w:r>
            <w:r w:rsidRPr="00E71986">
              <w:rPr>
                <w:rFonts w:ascii="Museo Sans 100" w:hAnsi="Museo Sans 100"/>
                <w:b/>
                <w:noProof w:val="0"/>
                <w:lang w:val="es-ES"/>
              </w:rPr>
              <w:t>Informe de Resultados</w:t>
            </w:r>
            <w:r>
              <w:rPr>
                <w:rFonts w:ascii="Museo Sans 100" w:hAnsi="Museo Sans 100"/>
                <w:noProof w:val="0"/>
                <w:lang w:val="es-ES"/>
              </w:rPr>
              <w:t>, previa modificación, ampliación o mejora de las partes que considere conveniente.</w:t>
            </w:r>
          </w:p>
          <w:p w:rsidR="00F165DE" w:rsidRDefault="00F165DE" w:rsidP="00184F32">
            <w:pPr>
              <w:pStyle w:val="W"/>
              <w:tabs>
                <w:tab w:val="clear" w:pos="7840"/>
                <w:tab w:val="left" w:pos="7680"/>
              </w:tabs>
              <w:spacing w:line="276" w:lineRule="auto"/>
              <w:rPr>
                <w:rFonts w:ascii="Museo Sans 100" w:hAnsi="Museo Sans 100"/>
                <w:noProof w:val="0"/>
                <w:lang w:val="es-ES"/>
              </w:rPr>
            </w:pPr>
          </w:p>
        </w:tc>
      </w:tr>
      <w:tr w:rsidR="00F165DE" w:rsidTr="00211511">
        <w:tc>
          <w:tcPr>
            <w:tcW w:w="2612" w:type="dxa"/>
          </w:tcPr>
          <w:p w:rsidR="00F165DE" w:rsidRDefault="00F165DE"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tc>
        <w:tc>
          <w:tcPr>
            <w:tcW w:w="1276" w:type="dxa"/>
          </w:tcPr>
          <w:p w:rsidR="00F165DE" w:rsidRDefault="00F165DE"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08</w:t>
            </w:r>
          </w:p>
        </w:tc>
        <w:tc>
          <w:tcPr>
            <w:tcW w:w="5533" w:type="dxa"/>
          </w:tcPr>
          <w:p w:rsidR="00F165DE" w:rsidRDefault="00F165DE"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Coordina con las secretarias de la UAI, la preparación y entrega del documento de </w:t>
            </w:r>
            <w:r w:rsidRPr="00EC3BFE">
              <w:rPr>
                <w:rFonts w:ascii="Museo Sans 100" w:hAnsi="Museo Sans 100"/>
                <w:b/>
                <w:i/>
                <w:noProof w:val="0"/>
                <w:lang w:val="es-ES"/>
              </w:rPr>
              <w:lastRenderedPageBreak/>
              <w:t>Comunicación de Resultados Preliminares</w:t>
            </w:r>
            <w:r w:rsidR="00E71986">
              <w:rPr>
                <w:rStyle w:val="Refdenotaalpie"/>
                <w:rFonts w:ascii="Museo Sans 100" w:hAnsi="Museo Sans 100"/>
                <w:b/>
                <w:noProof w:val="0"/>
                <w:lang w:val="es-ES"/>
              </w:rPr>
              <w:footnoteReference w:id="1"/>
            </w:r>
            <w:r>
              <w:rPr>
                <w:rFonts w:ascii="Museo Sans 100" w:hAnsi="Museo Sans 100"/>
                <w:noProof w:val="0"/>
                <w:lang w:val="es-ES"/>
              </w:rPr>
              <w:t xml:space="preserve">  a los auditados.</w:t>
            </w:r>
          </w:p>
          <w:p w:rsidR="00F165DE" w:rsidRDefault="00F165DE" w:rsidP="00184F32">
            <w:pPr>
              <w:pStyle w:val="W"/>
              <w:tabs>
                <w:tab w:val="clear" w:pos="7840"/>
                <w:tab w:val="left" w:pos="7680"/>
              </w:tabs>
              <w:spacing w:line="276" w:lineRule="auto"/>
              <w:rPr>
                <w:rFonts w:ascii="Museo Sans 100" w:hAnsi="Museo Sans 100"/>
                <w:noProof w:val="0"/>
                <w:lang w:val="es-ES"/>
              </w:rPr>
            </w:pPr>
          </w:p>
          <w:p w:rsidR="00F165DE" w:rsidRDefault="00F165DE"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La distribución del Informe de </w:t>
            </w:r>
            <w:r w:rsidRPr="00EC3BFE">
              <w:rPr>
                <w:rFonts w:ascii="Museo Sans 100" w:hAnsi="Museo Sans 100"/>
                <w:i/>
                <w:noProof w:val="0"/>
                <w:lang w:val="es-ES"/>
              </w:rPr>
              <w:t>Comunicación de Resultados Preliminares</w:t>
            </w:r>
            <w:r>
              <w:rPr>
                <w:rFonts w:ascii="Museo Sans 100" w:hAnsi="Museo Sans 100"/>
                <w:noProof w:val="0"/>
                <w:lang w:val="es-ES"/>
              </w:rPr>
              <w:t xml:space="preserve"> será de la manera siguiente:</w:t>
            </w:r>
          </w:p>
          <w:p w:rsidR="00F165DE" w:rsidRDefault="00F165DE" w:rsidP="00184F32">
            <w:pPr>
              <w:pStyle w:val="W"/>
              <w:tabs>
                <w:tab w:val="clear" w:pos="7840"/>
                <w:tab w:val="left" w:pos="7680"/>
              </w:tabs>
              <w:spacing w:line="276" w:lineRule="auto"/>
              <w:rPr>
                <w:rFonts w:ascii="Museo Sans 100" w:hAnsi="Museo Sans 100"/>
                <w:noProof w:val="0"/>
                <w:lang w:val="es-ES"/>
              </w:rPr>
            </w:pPr>
          </w:p>
          <w:p w:rsidR="00F165DE" w:rsidRDefault="00E83A65" w:rsidP="00F165DE">
            <w:pPr>
              <w:pStyle w:val="W"/>
              <w:numPr>
                <w:ilvl w:val="0"/>
                <w:numId w:val="11"/>
              </w:numPr>
              <w:tabs>
                <w:tab w:val="clear" w:pos="7840"/>
                <w:tab w:val="left" w:pos="7680"/>
              </w:tabs>
              <w:spacing w:line="276" w:lineRule="auto"/>
              <w:ind w:left="322"/>
              <w:rPr>
                <w:rFonts w:ascii="Museo Sans 100" w:hAnsi="Museo Sans 100"/>
                <w:noProof w:val="0"/>
                <w:lang w:val="es-ES"/>
              </w:rPr>
            </w:pPr>
            <w:r>
              <w:rPr>
                <w:rFonts w:ascii="Museo Sans 100" w:hAnsi="Museo Sans 100"/>
                <w:noProof w:val="0"/>
                <w:lang w:val="es-ES"/>
              </w:rPr>
              <w:t>A la máxima autoridad</w:t>
            </w:r>
            <w:r w:rsidR="00F165DE">
              <w:rPr>
                <w:rFonts w:ascii="Museo Sans 100" w:hAnsi="Museo Sans 100"/>
                <w:noProof w:val="0"/>
                <w:lang w:val="es-ES"/>
              </w:rPr>
              <w:t xml:space="preserve"> de la Dependencia examinada se le hará entrega de una copia íntegra del documento;</w:t>
            </w:r>
          </w:p>
          <w:p w:rsidR="00F165DE" w:rsidRDefault="00F165DE" w:rsidP="00F165DE">
            <w:pPr>
              <w:pStyle w:val="W"/>
              <w:numPr>
                <w:ilvl w:val="0"/>
                <w:numId w:val="11"/>
              </w:numPr>
              <w:tabs>
                <w:tab w:val="clear" w:pos="7840"/>
                <w:tab w:val="left" w:pos="7680"/>
              </w:tabs>
              <w:spacing w:line="276" w:lineRule="auto"/>
              <w:ind w:left="322"/>
              <w:rPr>
                <w:rFonts w:ascii="Museo Sans 100" w:hAnsi="Museo Sans 100"/>
                <w:noProof w:val="0"/>
                <w:lang w:val="es-ES"/>
              </w:rPr>
            </w:pPr>
            <w:r>
              <w:rPr>
                <w:rFonts w:ascii="Museo Sans 100" w:hAnsi="Museo Sans 100"/>
                <w:noProof w:val="0"/>
                <w:lang w:val="es-ES"/>
              </w:rPr>
              <w:t xml:space="preserve">A cada uno de los funcionarios vinculados con </w:t>
            </w:r>
            <w:r w:rsidR="00EC3BFE">
              <w:rPr>
                <w:rFonts w:ascii="Museo Sans 100" w:hAnsi="Museo Sans 100"/>
                <w:noProof w:val="0"/>
                <w:lang w:val="es-ES"/>
              </w:rPr>
              <w:t xml:space="preserve">los </w:t>
            </w:r>
            <w:r w:rsidR="00EC3BFE" w:rsidRPr="00EC3BFE">
              <w:rPr>
                <w:rFonts w:ascii="Museo Sans 100" w:hAnsi="Museo Sans 100"/>
                <w:i/>
                <w:noProof w:val="0"/>
                <w:lang w:val="es-ES"/>
              </w:rPr>
              <w:t>Resultados P</w:t>
            </w:r>
            <w:r w:rsidRPr="00EC3BFE">
              <w:rPr>
                <w:rFonts w:ascii="Museo Sans 100" w:hAnsi="Museo Sans 100"/>
                <w:i/>
                <w:noProof w:val="0"/>
                <w:lang w:val="es-ES"/>
              </w:rPr>
              <w:t>reliminares</w:t>
            </w:r>
            <w:r>
              <w:rPr>
                <w:rFonts w:ascii="Museo Sans 100" w:hAnsi="Museo Sans 100"/>
                <w:noProof w:val="0"/>
                <w:lang w:val="es-ES"/>
              </w:rPr>
              <w:t xml:space="preserve"> se les hará entrega</w:t>
            </w:r>
            <w:r w:rsidR="00E83A65">
              <w:rPr>
                <w:rFonts w:ascii="Museo Sans 100" w:hAnsi="Museo Sans 100"/>
                <w:noProof w:val="0"/>
                <w:lang w:val="es-ES"/>
              </w:rPr>
              <w:t xml:space="preserve"> una copia del documento</w:t>
            </w:r>
            <w:r>
              <w:rPr>
                <w:rFonts w:ascii="Museo Sans 100" w:hAnsi="Museo Sans 100"/>
                <w:noProof w:val="0"/>
                <w:lang w:val="es-ES"/>
              </w:rPr>
              <w:t>.</w:t>
            </w:r>
          </w:p>
          <w:p w:rsidR="00F165DE" w:rsidRDefault="00F165DE" w:rsidP="00F165DE">
            <w:pPr>
              <w:pStyle w:val="W"/>
              <w:tabs>
                <w:tab w:val="clear" w:pos="7840"/>
                <w:tab w:val="left" w:pos="7680"/>
              </w:tabs>
              <w:spacing w:line="276" w:lineRule="auto"/>
              <w:ind w:left="-38"/>
              <w:rPr>
                <w:rFonts w:ascii="Museo Sans 100" w:hAnsi="Museo Sans 100"/>
                <w:noProof w:val="0"/>
                <w:lang w:val="es-ES"/>
              </w:rPr>
            </w:pPr>
          </w:p>
          <w:p w:rsidR="00F165DE" w:rsidRDefault="00E83A65" w:rsidP="00F165DE">
            <w:pPr>
              <w:pStyle w:val="W"/>
              <w:tabs>
                <w:tab w:val="clear" w:pos="7840"/>
                <w:tab w:val="left" w:pos="7680"/>
              </w:tabs>
              <w:spacing w:line="276" w:lineRule="auto"/>
              <w:ind w:left="-38"/>
              <w:rPr>
                <w:rFonts w:ascii="Museo Sans 100" w:hAnsi="Museo Sans 100"/>
                <w:noProof w:val="0"/>
                <w:lang w:val="es-ES"/>
              </w:rPr>
            </w:pPr>
            <w:r>
              <w:rPr>
                <w:rFonts w:ascii="Museo Sans 100" w:hAnsi="Museo Sans 100"/>
                <w:noProof w:val="0"/>
                <w:lang w:val="es-ES"/>
              </w:rPr>
              <w:t>Recibida las respuestas de los auditados, se procede, así</w:t>
            </w:r>
            <w:r w:rsidR="00F165DE">
              <w:rPr>
                <w:rFonts w:ascii="Museo Sans 100" w:hAnsi="Museo Sans 100"/>
                <w:noProof w:val="0"/>
                <w:lang w:val="es-ES"/>
              </w:rPr>
              <w:t>:</w:t>
            </w:r>
          </w:p>
          <w:p w:rsidR="00F165DE" w:rsidRDefault="00F165DE" w:rsidP="00F165DE">
            <w:pPr>
              <w:pStyle w:val="W"/>
              <w:tabs>
                <w:tab w:val="clear" w:pos="7840"/>
                <w:tab w:val="left" w:pos="7680"/>
              </w:tabs>
              <w:spacing w:line="276" w:lineRule="auto"/>
              <w:ind w:left="-38"/>
              <w:rPr>
                <w:rFonts w:ascii="Museo Sans 100" w:hAnsi="Museo Sans 100"/>
                <w:noProof w:val="0"/>
                <w:lang w:val="es-ES"/>
              </w:rPr>
            </w:pPr>
          </w:p>
          <w:p w:rsidR="00F165DE" w:rsidRDefault="00F165DE" w:rsidP="00F165DE">
            <w:pPr>
              <w:pStyle w:val="W"/>
              <w:numPr>
                <w:ilvl w:val="0"/>
                <w:numId w:val="12"/>
              </w:numPr>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Preparar la propuesta del </w:t>
            </w:r>
            <w:r w:rsidRPr="00E83A65">
              <w:rPr>
                <w:rFonts w:ascii="Museo Sans 100" w:hAnsi="Museo Sans 100"/>
                <w:b/>
                <w:noProof w:val="0"/>
                <w:lang w:val="es-ES"/>
              </w:rPr>
              <w:t>Borrador de Informe</w:t>
            </w:r>
            <w:r>
              <w:rPr>
                <w:rFonts w:ascii="Museo Sans 100" w:hAnsi="Museo Sans 100"/>
                <w:noProof w:val="0"/>
                <w:lang w:val="es-ES"/>
              </w:rPr>
              <w:t xml:space="preserve"> y lo remite a Jefe de Departamento</w:t>
            </w:r>
            <w:r w:rsidR="00E83A65">
              <w:rPr>
                <w:rFonts w:ascii="Museo Sans 100" w:hAnsi="Museo Sans 100"/>
                <w:noProof w:val="0"/>
                <w:lang w:val="es-ES"/>
              </w:rPr>
              <w:t>, de la siguiente manera</w:t>
            </w:r>
            <w:r>
              <w:rPr>
                <w:rFonts w:ascii="Museo Sans 100" w:hAnsi="Museo Sans 100"/>
                <w:noProof w:val="0"/>
                <w:lang w:val="es-ES"/>
              </w:rPr>
              <w:t>.</w:t>
            </w:r>
          </w:p>
          <w:p w:rsidR="00F165DE" w:rsidRDefault="00F165DE" w:rsidP="00F165DE">
            <w:pPr>
              <w:pStyle w:val="W"/>
              <w:tabs>
                <w:tab w:val="clear" w:pos="7840"/>
                <w:tab w:val="left" w:pos="7680"/>
              </w:tabs>
              <w:spacing w:line="276" w:lineRule="auto"/>
              <w:ind w:left="322"/>
              <w:rPr>
                <w:rFonts w:ascii="Museo Sans 100" w:hAnsi="Museo Sans 100"/>
                <w:noProof w:val="0"/>
                <w:lang w:val="es-ES"/>
              </w:rPr>
            </w:pPr>
          </w:p>
          <w:p w:rsidR="0074505D" w:rsidRDefault="00F165DE" w:rsidP="0074505D">
            <w:pPr>
              <w:pStyle w:val="W"/>
              <w:numPr>
                <w:ilvl w:val="0"/>
                <w:numId w:val="13"/>
              </w:numPr>
              <w:tabs>
                <w:tab w:val="clear" w:pos="7840"/>
                <w:tab w:val="left" w:pos="7680"/>
              </w:tabs>
              <w:spacing w:line="276" w:lineRule="auto"/>
              <w:ind w:left="606"/>
              <w:rPr>
                <w:rFonts w:ascii="Museo Sans 100" w:hAnsi="Museo Sans 100"/>
                <w:noProof w:val="0"/>
                <w:lang w:val="es-ES"/>
              </w:rPr>
            </w:pPr>
            <w:r>
              <w:rPr>
                <w:rFonts w:ascii="Museo Sans 100" w:hAnsi="Museo Sans 100"/>
                <w:noProof w:val="0"/>
                <w:lang w:val="es-ES"/>
              </w:rPr>
              <w:t xml:space="preserve">En caso se hayan cumplido </w:t>
            </w:r>
            <w:r w:rsidR="00FF31EB">
              <w:rPr>
                <w:rFonts w:ascii="Museo Sans 100" w:hAnsi="Museo Sans 100"/>
                <w:noProof w:val="0"/>
                <w:lang w:val="es-ES"/>
              </w:rPr>
              <w:t xml:space="preserve">parcialmente </w:t>
            </w:r>
            <w:r w:rsidR="00497C7B">
              <w:rPr>
                <w:rFonts w:ascii="Museo Sans 100" w:hAnsi="Museo Sans 100"/>
                <w:noProof w:val="0"/>
                <w:lang w:val="es-ES"/>
              </w:rPr>
              <w:t xml:space="preserve">las condiciones de la Comunicación de </w:t>
            </w:r>
            <w:r w:rsidR="00EC3BFE" w:rsidRPr="00497C7B">
              <w:rPr>
                <w:rFonts w:ascii="Museo Sans 100" w:hAnsi="Museo Sans 100"/>
                <w:noProof w:val="0"/>
                <w:lang w:val="es-ES"/>
              </w:rPr>
              <w:t>los Resultados Preliminares</w:t>
            </w:r>
            <w:r w:rsidR="00FF31EB">
              <w:rPr>
                <w:rFonts w:ascii="Museo Sans 100" w:hAnsi="Museo Sans 100"/>
                <w:noProof w:val="0"/>
                <w:lang w:val="es-ES"/>
              </w:rPr>
              <w:t>,</w:t>
            </w:r>
            <w:r>
              <w:rPr>
                <w:rFonts w:ascii="Museo Sans 100" w:hAnsi="Museo Sans 100"/>
                <w:noProof w:val="0"/>
                <w:lang w:val="es-ES"/>
              </w:rPr>
              <w:t xml:space="preserve"> </w:t>
            </w:r>
            <w:r w:rsidR="00FF31EB">
              <w:rPr>
                <w:rFonts w:ascii="Museo Sans 100" w:hAnsi="Museo Sans 100"/>
                <w:noProof w:val="0"/>
                <w:lang w:val="es-ES"/>
              </w:rPr>
              <w:t>se elabora</w:t>
            </w:r>
            <w:r w:rsidR="00B93CB9">
              <w:rPr>
                <w:rFonts w:ascii="Museo Sans 100" w:hAnsi="Museo Sans 100"/>
                <w:noProof w:val="0"/>
                <w:lang w:val="es-ES"/>
              </w:rPr>
              <w:t>rá</w:t>
            </w:r>
            <w:r w:rsidR="00FF31EB">
              <w:rPr>
                <w:rFonts w:ascii="Museo Sans 100" w:hAnsi="Museo Sans 100"/>
                <w:noProof w:val="0"/>
                <w:lang w:val="es-ES"/>
              </w:rPr>
              <w:t xml:space="preserve"> el </w:t>
            </w:r>
            <w:r w:rsidR="00FF31EB" w:rsidRPr="0052552B">
              <w:rPr>
                <w:rFonts w:ascii="Museo Sans 100" w:hAnsi="Museo Sans 100"/>
                <w:b/>
                <w:i/>
                <w:noProof w:val="0"/>
                <w:lang w:val="es-ES"/>
              </w:rPr>
              <w:t xml:space="preserve">Borrador de Informe </w:t>
            </w:r>
            <w:r w:rsidR="0052552B" w:rsidRPr="0052552B">
              <w:rPr>
                <w:rFonts w:ascii="Museo Sans 100" w:hAnsi="Museo Sans 100"/>
                <w:b/>
                <w:i/>
                <w:noProof w:val="0"/>
                <w:lang w:val="es-ES"/>
              </w:rPr>
              <w:t>de Auditoría</w:t>
            </w:r>
            <w:r w:rsidR="0052552B">
              <w:rPr>
                <w:rFonts w:ascii="Museo Sans 100" w:hAnsi="Museo Sans 100"/>
                <w:noProof w:val="0"/>
                <w:lang w:val="es-ES"/>
              </w:rPr>
              <w:t xml:space="preserve"> </w:t>
            </w:r>
            <w:r w:rsidR="00FF31EB">
              <w:rPr>
                <w:rFonts w:ascii="Museo Sans 100" w:hAnsi="Museo Sans 100"/>
                <w:noProof w:val="0"/>
                <w:lang w:val="es-ES"/>
              </w:rPr>
              <w:t xml:space="preserve">con las condiciones no </w:t>
            </w:r>
            <w:r w:rsidR="0052552B">
              <w:rPr>
                <w:rFonts w:ascii="Museo Sans 100" w:hAnsi="Museo Sans 100"/>
                <w:noProof w:val="0"/>
                <w:lang w:val="es-ES"/>
              </w:rPr>
              <w:t>cumplidas</w:t>
            </w:r>
            <w:r w:rsidR="00497C7B">
              <w:rPr>
                <w:rFonts w:ascii="Museo Sans 100" w:hAnsi="Museo Sans 100"/>
                <w:noProof w:val="0"/>
                <w:lang w:val="es-ES"/>
              </w:rPr>
              <w:t xml:space="preserve"> –se definen como Hallazgos de Auditoría</w:t>
            </w:r>
            <w:proofErr w:type="gramStart"/>
            <w:r w:rsidR="00497C7B">
              <w:rPr>
                <w:rFonts w:ascii="Museo Sans 100" w:hAnsi="Museo Sans 100"/>
                <w:noProof w:val="0"/>
                <w:lang w:val="es-ES"/>
              </w:rPr>
              <w:t xml:space="preserve">- </w:t>
            </w:r>
            <w:r w:rsidR="0052552B">
              <w:rPr>
                <w:rFonts w:ascii="Museo Sans 100" w:hAnsi="Museo Sans 100"/>
                <w:noProof w:val="0"/>
                <w:lang w:val="es-ES"/>
              </w:rPr>
              <w:t>,</w:t>
            </w:r>
            <w:proofErr w:type="gramEnd"/>
            <w:r w:rsidR="0052552B">
              <w:rPr>
                <w:rFonts w:ascii="Museo Sans 100" w:hAnsi="Museo Sans 100"/>
                <w:noProof w:val="0"/>
                <w:lang w:val="es-ES"/>
              </w:rPr>
              <w:t xml:space="preserve"> y continua el paso No. 09</w:t>
            </w:r>
            <w:r w:rsidR="00FF31EB">
              <w:rPr>
                <w:rFonts w:ascii="Museo Sans 100" w:hAnsi="Museo Sans 100"/>
                <w:noProof w:val="0"/>
                <w:lang w:val="es-ES"/>
              </w:rPr>
              <w:t>.</w:t>
            </w:r>
          </w:p>
          <w:p w:rsidR="0074505D" w:rsidRDefault="0074505D" w:rsidP="0074505D">
            <w:pPr>
              <w:pStyle w:val="W"/>
              <w:tabs>
                <w:tab w:val="clear" w:pos="7840"/>
                <w:tab w:val="left" w:pos="7680"/>
              </w:tabs>
              <w:spacing w:line="276" w:lineRule="auto"/>
              <w:ind w:left="606"/>
              <w:rPr>
                <w:rFonts w:ascii="Museo Sans 100" w:hAnsi="Museo Sans 100"/>
                <w:noProof w:val="0"/>
                <w:lang w:val="es-ES"/>
              </w:rPr>
            </w:pPr>
          </w:p>
          <w:p w:rsidR="0074505D" w:rsidRDefault="00B93CB9" w:rsidP="0074505D">
            <w:pPr>
              <w:pStyle w:val="W"/>
              <w:numPr>
                <w:ilvl w:val="0"/>
                <w:numId w:val="13"/>
              </w:numPr>
              <w:tabs>
                <w:tab w:val="clear" w:pos="7840"/>
                <w:tab w:val="left" w:pos="7680"/>
              </w:tabs>
              <w:spacing w:line="276" w:lineRule="auto"/>
              <w:ind w:left="606"/>
              <w:rPr>
                <w:rFonts w:ascii="Museo Sans 100" w:hAnsi="Museo Sans 100"/>
                <w:noProof w:val="0"/>
                <w:lang w:val="es-ES"/>
              </w:rPr>
            </w:pPr>
            <w:r w:rsidRPr="00B93CB9">
              <w:rPr>
                <w:rFonts w:ascii="Museo Sans 100" w:hAnsi="Museo Sans 100"/>
                <w:noProof w:val="0"/>
                <w:lang w:val="es-ES"/>
              </w:rPr>
              <w:t>L</w:t>
            </w:r>
            <w:r w:rsidR="00497C7B">
              <w:rPr>
                <w:rFonts w:ascii="Museo Sans 100" w:hAnsi="Museo Sans 100"/>
                <w:noProof w:val="0"/>
                <w:lang w:val="es-ES"/>
              </w:rPr>
              <w:t xml:space="preserve">as condiciones que se cumplieron de la Comunicación de los </w:t>
            </w:r>
            <w:r w:rsidRPr="00497C7B">
              <w:rPr>
                <w:rFonts w:ascii="Museo Sans 100" w:hAnsi="Museo Sans 100"/>
                <w:noProof w:val="0"/>
                <w:lang w:val="es-ES"/>
              </w:rPr>
              <w:t>Resultados Preliminares</w:t>
            </w:r>
            <w:r w:rsidR="00FF31EB" w:rsidRPr="0074505D">
              <w:rPr>
                <w:rFonts w:ascii="Museo Sans 100" w:hAnsi="Museo Sans 100"/>
                <w:noProof w:val="0"/>
                <w:lang w:val="es-ES"/>
              </w:rPr>
              <w:t xml:space="preserve">, se procede a </w:t>
            </w:r>
            <w:r w:rsidR="0074505D">
              <w:rPr>
                <w:rFonts w:ascii="Museo Sans 100" w:hAnsi="Museo Sans 100"/>
                <w:noProof w:val="0"/>
                <w:lang w:val="es-ES"/>
              </w:rPr>
              <w:t xml:space="preserve">trasladarlas a </w:t>
            </w:r>
            <w:r w:rsidR="00FF31EB" w:rsidRPr="0074505D">
              <w:rPr>
                <w:rFonts w:ascii="Museo Sans 100" w:hAnsi="Museo Sans 100"/>
                <w:noProof w:val="0"/>
                <w:lang w:val="es-ES"/>
              </w:rPr>
              <w:t xml:space="preserve">la </w:t>
            </w:r>
            <w:r w:rsidR="00FF31EB" w:rsidRPr="0052552B">
              <w:rPr>
                <w:rFonts w:ascii="Museo Sans 100" w:hAnsi="Museo Sans 100"/>
                <w:b/>
                <w:i/>
                <w:noProof w:val="0"/>
                <w:lang w:val="es-ES"/>
              </w:rPr>
              <w:t xml:space="preserve">Matriz de Análisis de Respuestas </w:t>
            </w:r>
            <w:r w:rsidR="0052552B" w:rsidRPr="0052552B">
              <w:rPr>
                <w:rFonts w:ascii="Museo Sans 100" w:hAnsi="Museo Sans 100"/>
                <w:b/>
                <w:i/>
                <w:noProof w:val="0"/>
                <w:lang w:val="es-ES"/>
              </w:rPr>
              <w:t>de los auditados -FSC 46-</w:t>
            </w:r>
            <w:r w:rsidR="0052552B">
              <w:rPr>
                <w:rFonts w:ascii="Museo Sans 100" w:hAnsi="Museo Sans 100"/>
                <w:noProof w:val="0"/>
                <w:lang w:val="es-ES"/>
              </w:rPr>
              <w:t xml:space="preserve"> para incorporarl</w:t>
            </w:r>
            <w:r>
              <w:rPr>
                <w:rFonts w:ascii="Museo Sans 100" w:hAnsi="Museo Sans 100"/>
                <w:noProof w:val="0"/>
                <w:lang w:val="es-ES"/>
              </w:rPr>
              <w:t>a</w:t>
            </w:r>
            <w:r w:rsidR="0052552B">
              <w:rPr>
                <w:rFonts w:ascii="Museo Sans 100" w:hAnsi="Museo Sans 100"/>
                <w:noProof w:val="0"/>
                <w:lang w:val="es-ES"/>
              </w:rPr>
              <w:t xml:space="preserve"> en los papeles de trabajo.</w:t>
            </w:r>
          </w:p>
          <w:p w:rsidR="0074505D" w:rsidRDefault="0074505D" w:rsidP="0074505D">
            <w:pPr>
              <w:pStyle w:val="Prrafodelista"/>
              <w:rPr>
                <w:rFonts w:ascii="Museo Sans 100" w:hAnsi="Museo Sans 100"/>
                <w:lang w:val="es-ES"/>
              </w:rPr>
            </w:pPr>
          </w:p>
          <w:p w:rsidR="00F165DE" w:rsidRDefault="0074505D" w:rsidP="0074505D">
            <w:pPr>
              <w:pStyle w:val="W"/>
              <w:numPr>
                <w:ilvl w:val="0"/>
                <w:numId w:val="13"/>
              </w:numPr>
              <w:tabs>
                <w:tab w:val="clear" w:pos="7840"/>
                <w:tab w:val="left" w:pos="7680"/>
              </w:tabs>
              <w:spacing w:line="276" w:lineRule="auto"/>
              <w:ind w:left="606"/>
              <w:rPr>
                <w:rFonts w:ascii="Museo Sans 100" w:hAnsi="Museo Sans 100"/>
                <w:noProof w:val="0"/>
                <w:lang w:val="es-ES"/>
              </w:rPr>
            </w:pPr>
            <w:r>
              <w:rPr>
                <w:rFonts w:ascii="Museo Sans 100" w:hAnsi="Museo Sans 100"/>
                <w:noProof w:val="0"/>
                <w:lang w:val="es-ES"/>
              </w:rPr>
              <w:t xml:space="preserve">En caso </w:t>
            </w:r>
            <w:r w:rsidR="00497C7B">
              <w:rPr>
                <w:rFonts w:ascii="Museo Sans 100" w:hAnsi="Museo Sans 100"/>
                <w:noProof w:val="0"/>
                <w:lang w:val="es-ES"/>
              </w:rPr>
              <w:t xml:space="preserve">las condiciones de la Comunicación de </w:t>
            </w:r>
            <w:r>
              <w:rPr>
                <w:rFonts w:ascii="Museo Sans 100" w:hAnsi="Museo Sans 100"/>
                <w:noProof w:val="0"/>
                <w:lang w:val="es-ES"/>
              </w:rPr>
              <w:t>l</w:t>
            </w:r>
            <w:r w:rsidR="00B93CB9">
              <w:rPr>
                <w:rFonts w:ascii="Museo Sans 100" w:hAnsi="Museo Sans 100"/>
                <w:noProof w:val="0"/>
                <w:lang w:val="es-ES"/>
              </w:rPr>
              <w:t>o</w:t>
            </w:r>
            <w:r>
              <w:rPr>
                <w:rFonts w:ascii="Museo Sans 100" w:hAnsi="Museo Sans 100"/>
                <w:noProof w:val="0"/>
                <w:lang w:val="es-ES"/>
              </w:rPr>
              <w:t xml:space="preserve">s </w:t>
            </w:r>
            <w:r w:rsidR="00B93CB9">
              <w:rPr>
                <w:rFonts w:ascii="Museo Sans 100" w:hAnsi="Museo Sans 100"/>
                <w:noProof w:val="0"/>
                <w:lang w:val="es-ES"/>
              </w:rPr>
              <w:t xml:space="preserve">Resultados Preliminares fueron </w:t>
            </w:r>
            <w:r w:rsidR="00497C7B">
              <w:rPr>
                <w:rFonts w:ascii="Museo Sans 100" w:hAnsi="Museo Sans 100"/>
                <w:noProof w:val="0"/>
                <w:lang w:val="es-ES"/>
              </w:rPr>
              <w:t xml:space="preserve">cumplidas </w:t>
            </w:r>
            <w:r w:rsidR="00B93CB9">
              <w:rPr>
                <w:rFonts w:ascii="Museo Sans 100" w:hAnsi="Museo Sans 100"/>
                <w:noProof w:val="0"/>
                <w:lang w:val="es-ES"/>
              </w:rPr>
              <w:t>en su totalidad</w:t>
            </w:r>
            <w:r w:rsidR="00497C7B">
              <w:rPr>
                <w:rFonts w:ascii="Museo Sans 100" w:hAnsi="Museo Sans 100"/>
                <w:noProof w:val="0"/>
                <w:lang w:val="es-ES"/>
              </w:rPr>
              <w:t xml:space="preserve"> por los auditados</w:t>
            </w:r>
            <w:r>
              <w:rPr>
                <w:rFonts w:ascii="Museo Sans 100" w:hAnsi="Museo Sans 100"/>
                <w:noProof w:val="0"/>
                <w:lang w:val="es-ES"/>
              </w:rPr>
              <w:t xml:space="preserve">, </w:t>
            </w:r>
            <w:r w:rsidR="00FF31EB" w:rsidRPr="0074505D">
              <w:rPr>
                <w:rFonts w:ascii="Museo Sans 100" w:hAnsi="Museo Sans 100"/>
                <w:noProof w:val="0"/>
                <w:lang w:val="es-ES"/>
              </w:rPr>
              <w:t>se procede a</w:t>
            </w:r>
            <w:r>
              <w:rPr>
                <w:rFonts w:ascii="Museo Sans 100" w:hAnsi="Museo Sans 100"/>
                <w:noProof w:val="0"/>
                <w:lang w:val="es-ES"/>
              </w:rPr>
              <w:t>l paso 13</w:t>
            </w:r>
            <w:r w:rsidR="00FF31EB" w:rsidRPr="0074505D">
              <w:rPr>
                <w:rFonts w:ascii="Museo Sans 100" w:hAnsi="Museo Sans 100"/>
                <w:noProof w:val="0"/>
                <w:lang w:val="es-ES"/>
              </w:rPr>
              <w:t xml:space="preserve">. </w:t>
            </w:r>
          </w:p>
          <w:p w:rsidR="00824330" w:rsidRPr="0074505D" w:rsidRDefault="00824330" w:rsidP="00824330">
            <w:pPr>
              <w:pStyle w:val="W"/>
              <w:tabs>
                <w:tab w:val="clear" w:pos="7840"/>
                <w:tab w:val="left" w:pos="7680"/>
              </w:tabs>
              <w:spacing w:line="276" w:lineRule="auto"/>
              <w:rPr>
                <w:rFonts w:ascii="Museo Sans 100" w:hAnsi="Museo Sans 100"/>
                <w:noProof w:val="0"/>
                <w:lang w:val="es-ES"/>
              </w:rPr>
            </w:pPr>
          </w:p>
        </w:tc>
      </w:tr>
      <w:tr w:rsidR="00FF31EB" w:rsidTr="00211511">
        <w:tc>
          <w:tcPr>
            <w:tcW w:w="2612" w:type="dxa"/>
          </w:tcPr>
          <w:p w:rsidR="00FF31EB" w:rsidRDefault="00FF31EB"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Jefe de Departamento</w:t>
            </w:r>
          </w:p>
        </w:tc>
        <w:tc>
          <w:tcPr>
            <w:tcW w:w="1276" w:type="dxa"/>
          </w:tcPr>
          <w:p w:rsidR="00FF31EB" w:rsidRDefault="00FF31EB"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09</w:t>
            </w:r>
          </w:p>
        </w:tc>
        <w:tc>
          <w:tcPr>
            <w:tcW w:w="5533" w:type="dxa"/>
          </w:tcPr>
          <w:p w:rsidR="00FF31EB" w:rsidRDefault="00FF31EB"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Revisa la propuesta del </w:t>
            </w:r>
            <w:r w:rsidRPr="0052552B">
              <w:rPr>
                <w:rFonts w:ascii="Museo Sans 100" w:hAnsi="Museo Sans 100"/>
                <w:b/>
                <w:i/>
                <w:noProof w:val="0"/>
                <w:lang w:val="es-ES"/>
              </w:rPr>
              <w:t>Borrador de Informe</w:t>
            </w:r>
            <w:r w:rsidR="00DA114D" w:rsidRPr="0052552B">
              <w:rPr>
                <w:rFonts w:ascii="Museo Sans 100" w:hAnsi="Museo Sans 100"/>
                <w:b/>
                <w:i/>
                <w:noProof w:val="0"/>
                <w:lang w:val="es-ES"/>
              </w:rPr>
              <w:t xml:space="preserve"> de Auditoría</w:t>
            </w:r>
            <w:r>
              <w:rPr>
                <w:rFonts w:ascii="Museo Sans 100" w:hAnsi="Museo Sans 100"/>
                <w:noProof w:val="0"/>
                <w:lang w:val="es-ES"/>
              </w:rPr>
              <w:t xml:space="preserve">, solicita al Auditor las modificaciones o ampliaciones del caso, y lo pasa a la Dirección de la Unidad. </w:t>
            </w:r>
          </w:p>
          <w:p w:rsidR="00824330" w:rsidRDefault="00824330" w:rsidP="00184F32">
            <w:pPr>
              <w:pStyle w:val="W"/>
              <w:tabs>
                <w:tab w:val="clear" w:pos="7840"/>
                <w:tab w:val="left" w:pos="7680"/>
              </w:tabs>
              <w:spacing w:line="276" w:lineRule="auto"/>
              <w:rPr>
                <w:rFonts w:ascii="Museo Sans 100" w:hAnsi="Museo Sans 100"/>
                <w:noProof w:val="0"/>
                <w:lang w:val="es-ES"/>
              </w:rPr>
            </w:pPr>
          </w:p>
        </w:tc>
      </w:tr>
      <w:tr w:rsidR="00FF31EB" w:rsidTr="00211511">
        <w:tc>
          <w:tcPr>
            <w:tcW w:w="2612" w:type="dxa"/>
          </w:tcPr>
          <w:p w:rsidR="00FF31EB" w:rsidRDefault="004928BD"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Director/a</w:t>
            </w:r>
            <w:r w:rsidR="00FF31EB">
              <w:rPr>
                <w:rFonts w:ascii="Museo Sans 100" w:hAnsi="Museo Sans 100"/>
                <w:noProof w:val="0"/>
                <w:lang w:val="es-ES"/>
              </w:rPr>
              <w:t xml:space="preserve"> de UAI</w:t>
            </w:r>
          </w:p>
        </w:tc>
        <w:tc>
          <w:tcPr>
            <w:tcW w:w="1276" w:type="dxa"/>
          </w:tcPr>
          <w:p w:rsidR="00FF31EB" w:rsidRDefault="00FF31EB" w:rsidP="00184F32">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10</w:t>
            </w:r>
          </w:p>
        </w:tc>
        <w:tc>
          <w:tcPr>
            <w:tcW w:w="5533" w:type="dxa"/>
          </w:tcPr>
          <w:p w:rsidR="00FF31EB" w:rsidRDefault="00FF31EB" w:rsidP="00184F32">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Aprueba el </w:t>
            </w:r>
            <w:r w:rsidRPr="0052552B">
              <w:rPr>
                <w:rFonts w:ascii="Museo Sans 100" w:hAnsi="Museo Sans 100"/>
                <w:b/>
                <w:i/>
                <w:noProof w:val="0"/>
                <w:lang w:val="es-ES"/>
              </w:rPr>
              <w:t xml:space="preserve">Borrador de Informe de </w:t>
            </w:r>
            <w:r w:rsidR="00DA114D" w:rsidRPr="0052552B">
              <w:rPr>
                <w:rFonts w:ascii="Museo Sans 100" w:hAnsi="Museo Sans 100"/>
                <w:b/>
                <w:i/>
                <w:noProof w:val="0"/>
                <w:lang w:val="es-ES"/>
              </w:rPr>
              <w:t>A</w:t>
            </w:r>
            <w:r w:rsidRPr="0052552B">
              <w:rPr>
                <w:rFonts w:ascii="Museo Sans 100" w:hAnsi="Museo Sans 100"/>
                <w:b/>
                <w:i/>
                <w:noProof w:val="0"/>
                <w:lang w:val="es-ES"/>
              </w:rPr>
              <w:t>uditoría</w:t>
            </w:r>
            <w:r>
              <w:rPr>
                <w:rFonts w:ascii="Museo Sans 100" w:hAnsi="Museo Sans 100"/>
                <w:noProof w:val="0"/>
                <w:lang w:val="es-ES"/>
              </w:rPr>
              <w:t>, previa modificación de las partes que considere conveniente y autoriza su remisión a los funcionarios y auditados vinculados con los hallazgos, incluyendo la convocatoria para la lectura.</w:t>
            </w:r>
          </w:p>
          <w:p w:rsidR="0012196C" w:rsidRDefault="0012196C" w:rsidP="00184F32">
            <w:pPr>
              <w:pStyle w:val="W"/>
              <w:tabs>
                <w:tab w:val="clear" w:pos="7840"/>
                <w:tab w:val="left" w:pos="7680"/>
              </w:tabs>
              <w:spacing w:line="276" w:lineRule="auto"/>
              <w:rPr>
                <w:rFonts w:ascii="Museo Sans 100" w:hAnsi="Museo Sans 100"/>
                <w:noProof w:val="0"/>
                <w:lang w:val="es-ES"/>
              </w:rPr>
            </w:pPr>
          </w:p>
        </w:tc>
      </w:tr>
      <w:tr w:rsidR="00FF31EB" w:rsidTr="00211511">
        <w:tc>
          <w:tcPr>
            <w:tcW w:w="2612" w:type="dxa"/>
          </w:tcPr>
          <w:p w:rsidR="00FF31EB" w:rsidRDefault="004928BD"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Director/a</w:t>
            </w:r>
            <w:r w:rsidR="00FF31EB">
              <w:rPr>
                <w:rFonts w:ascii="Museo Sans 100" w:hAnsi="Museo Sans 100"/>
                <w:noProof w:val="0"/>
                <w:lang w:val="es-ES"/>
              </w:rPr>
              <w:t xml:space="preserve"> de UAI, Jefe de Departamento, Supervisor</w:t>
            </w:r>
          </w:p>
        </w:tc>
        <w:tc>
          <w:tcPr>
            <w:tcW w:w="1276" w:type="dxa"/>
          </w:tcPr>
          <w:p w:rsidR="00FF31EB" w:rsidRDefault="00FF31EB"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w:t>
            </w:r>
            <w:r w:rsidR="004A7A99">
              <w:rPr>
                <w:rFonts w:ascii="Museo Sans 100" w:hAnsi="Museo Sans 100"/>
                <w:noProof w:val="0"/>
                <w:lang w:val="es-ES"/>
              </w:rPr>
              <w:t>1</w:t>
            </w:r>
          </w:p>
        </w:tc>
        <w:tc>
          <w:tcPr>
            <w:tcW w:w="5533" w:type="dxa"/>
          </w:tcPr>
          <w:p w:rsidR="00FF31EB" w:rsidRDefault="0012196C"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Da </w:t>
            </w:r>
            <w:r w:rsidR="00FF31EB">
              <w:rPr>
                <w:rFonts w:ascii="Museo Sans 100" w:hAnsi="Museo Sans 100"/>
                <w:noProof w:val="0"/>
                <w:lang w:val="es-ES"/>
              </w:rPr>
              <w:t xml:space="preserve">lectura al </w:t>
            </w:r>
            <w:r w:rsidR="00FF31EB" w:rsidRPr="0052552B">
              <w:rPr>
                <w:rFonts w:ascii="Museo Sans 100" w:hAnsi="Museo Sans 100"/>
                <w:b/>
                <w:i/>
                <w:noProof w:val="0"/>
                <w:lang w:val="es-ES"/>
              </w:rPr>
              <w:t xml:space="preserve">Borrador de Informe de </w:t>
            </w:r>
            <w:r w:rsidR="00DA114D" w:rsidRPr="0052552B">
              <w:rPr>
                <w:rFonts w:ascii="Museo Sans 100" w:hAnsi="Museo Sans 100"/>
                <w:b/>
                <w:i/>
                <w:noProof w:val="0"/>
                <w:lang w:val="es-ES"/>
              </w:rPr>
              <w:t>A</w:t>
            </w:r>
            <w:r w:rsidR="00FF31EB" w:rsidRPr="0052552B">
              <w:rPr>
                <w:rFonts w:ascii="Museo Sans 100" w:hAnsi="Museo Sans 100"/>
                <w:b/>
                <w:i/>
                <w:noProof w:val="0"/>
                <w:lang w:val="es-ES"/>
              </w:rPr>
              <w:t>uditoría</w:t>
            </w:r>
            <w:r w:rsidR="00FF31EB">
              <w:rPr>
                <w:rFonts w:ascii="Museo Sans 100" w:hAnsi="Museo Sans 100"/>
                <w:noProof w:val="0"/>
                <w:lang w:val="es-ES"/>
              </w:rPr>
              <w:t>, se deliberan los resultados y establecen acciones para el seguimiento de la auditoría.</w:t>
            </w:r>
          </w:p>
          <w:p w:rsidR="00F834A7" w:rsidRDefault="00F834A7" w:rsidP="00FF31EB">
            <w:pPr>
              <w:pStyle w:val="W"/>
              <w:tabs>
                <w:tab w:val="clear" w:pos="7840"/>
                <w:tab w:val="left" w:pos="7680"/>
              </w:tabs>
              <w:spacing w:line="276" w:lineRule="auto"/>
              <w:rPr>
                <w:rFonts w:ascii="Museo Sans 100" w:hAnsi="Museo Sans 100"/>
                <w:noProof w:val="0"/>
                <w:lang w:val="es-ES"/>
              </w:rPr>
            </w:pPr>
          </w:p>
        </w:tc>
      </w:tr>
      <w:tr w:rsidR="00F834A7" w:rsidTr="00211511">
        <w:tc>
          <w:tcPr>
            <w:tcW w:w="2612" w:type="dxa"/>
          </w:tcPr>
          <w:p w:rsidR="00F834A7" w:rsidRDefault="00F834A7"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Jefe de Departamento o Supervisor, Auditor y Auditados</w:t>
            </w:r>
          </w:p>
          <w:p w:rsidR="00DA114D" w:rsidRDefault="00DA114D" w:rsidP="00FF31EB">
            <w:pPr>
              <w:pStyle w:val="W"/>
              <w:tabs>
                <w:tab w:val="clear" w:pos="7840"/>
                <w:tab w:val="left" w:pos="7680"/>
              </w:tabs>
              <w:spacing w:line="276" w:lineRule="auto"/>
              <w:rPr>
                <w:rFonts w:ascii="Museo Sans 100" w:hAnsi="Museo Sans 100"/>
                <w:noProof w:val="0"/>
                <w:lang w:val="es-ES"/>
              </w:rPr>
            </w:pPr>
          </w:p>
        </w:tc>
        <w:tc>
          <w:tcPr>
            <w:tcW w:w="1276" w:type="dxa"/>
          </w:tcPr>
          <w:p w:rsidR="00F834A7" w:rsidRDefault="00F834A7"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12</w:t>
            </w:r>
          </w:p>
        </w:tc>
        <w:tc>
          <w:tcPr>
            <w:tcW w:w="5533" w:type="dxa"/>
          </w:tcPr>
          <w:p w:rsidR="00F834A7" w:rsidRDefault="00F834A7"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Firman </w:t>
            </w:r>
            <w:r w:rsidRPr="0052552B">
              <w:rPr>
                <w:rFonts w:ascii="Museo Sans 100" w:hAnsi="Museo Sans 100"/>
                <w:b/>
                <w:i/>
                <w:noProof w:val="0"/>
                <w:lang w:val="es-ES"/>
              </w:rPr>
              <w:t>Acta de Lectura</w:t>
            </w:r>
            <w:r>
              <w:rPr>
                <w:rFonts w:ascii="Museo Sans 100" w:hAnsi="Museo Sans 100"/>
                <w:noProof w:val="0"/>
                <w:lang w:val="es-ES"/>
              </w:rPr>
              <w:t xml:space="preserve"> </w:t>
            </w:r>
            <w:r w:rsidR="00DA114D">
              <w:rPr>
                <w:rFonts w:ascii="Museo Sans 100" w:hAnsi="Museo Sans 100"/>
                <w:noProof w:val="0"/>
                <w:lang w:val="es-ES"/>
              </w:rPr>
              <w:t xml:space="preserve">del Borrador de </w:t>
            </w:r>
            <w:r w:rsidR="006C07ED">
              <w:rPr>
                <w:rFonts w:ascii="Museo Sans 100" w:hAnsi="Museo Sans 100"/>
                <w:noProof w:val="0"/>
                <w:lang w:val="es-ES"/>
              </w:rPr>
              <w:t xml:space="preserve">Informe de </w:t>
            </w:r>
            <w:r w:rsidR="00DA114D">
              <w:rPr>
                <w:rFonts w:ascii="Museo Sans 100" w:hAnsi="Museo Sans 100"/>
                <w:noProof w:val="0"/>
                <w:lang w:val="es-ES"/>
              </w:rPr>
              <w:t>Auditoría.</w:t>
            </w:r>
          </w:p>
        </w:tc>
      </w:tr>
      <w:tr w:rsidR="00DA114D" w:rsidTr="00211511">
        <w:tc>
          <w:tcPr>
            <w:tcW w:w="2612" w:type="dxa"/>
          </w:tcPr>
          <w:p w:rsidR="00DA114D" w:rsidRDefault="00A3506C"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tc>
        <w:tc>
          <w:tcPr>
            <w:tcW w:w="1276" w:type="dxa"/>
          </w:tcPr>
          <w:p w:rsidR="00DA114D" w:rsidRDefault="00A3506C"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13</w:t>
            </w:r>
          </w:p>
        </w:tc>
        <w:tc>
          <w:tcPr>
            <w:tcW w:w="5533" w:type="dxa"/>
          </w:tcPr>
          <w:p w:rsidR="00DA114D" w:rsidRDefault="00A3506C"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Verifica la evidencia de las acciones realizadas por los auditados, para cumplir las recomendaciones del </w:t>
            </w:r>
            <w:r w:rsidRPr="0052552B">
              <w:rPr>
                <w:rFonts w:ascii="Museo Sans 100" w:hAnsi="Museo Sans 100"/>
                <w:b/>
                <w:i/>
                <w:noProof w:val="0"/>
                <w:lang w:val="es-ES"/>
              </w:rPr>
              <w:t>Borrador de Informe</w:t>
            </w:r>
            <w:r w:rsidR="0052552B" w:rsidRPr="0052552B">
              <w:rPr>
                <w:rFonts w:ascii="Museo Sans 100" w:hAnsi="Museo Sans 100"/>
                <w:b/>
                <w:i/>
                <w:noProof w:val="0"/>
                <w:lang w:val="es-ES"/>
              </w:rPr>
              <w:t xml:space="preserve"> de Auditoría</w:t>
            </w:r>
            <w:r>
              <w:rPr>
                <w:rFonts w:ascii="Museo Sans 100" w:hAnsi="Museo Sans 100"/>
                <w:noProof w:val="0"/>
                <w:lang w:val="es-ES"/>
              </w:rPr>
              <w:t>, y cuando aplique</w:t>
            </w:r>
            <w:r w:rsidR="0008301B">
              <w:rPr>
                <w:rFonts w:ascii="Museo Sans 100" w:hAnsi="Museo Sans 100"/>
                <w:noProof w:val="0"/>
                <w:lang w:val="es-ES"/>
              </w:rPr>
              <w:t xml:space="preserve"> concluye si están cumplidas o no.</w:t>
            </w:r>
          </w:p>
          <w:p w:rsidR="00AB1ED1" w:rsidRDefault="00AB1ED1" w:rsidP="0008301B">
            <w:pPr>
              <w:pStyle w:val="W"/>
              <w:tabs>
                <w:tab w:val="clear" w:pos="7840"/>
                <w:tab w:val="left" w:pos="7680"/>
              </w:tabs>
              <w:spacing w:line="276" w:lineRule="auto"/>
              <w:rPr>
                <w:rFonts w:ascii="Museo Sans 100" w:hAnsi="Museo Sans 100"/>
                <w:noProof w:val="0"/>
                <w:lang w:val="es-ES"/>
              </w:rPr>
            </w:pPr>
          </w:p>
          <w:p w:rsidR="00F37475" w:rsidRDefault="0008301B" w:rsidP="00AB1ED1">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Si </w:t>
            </w:r>
            <w:r w:rsidR="004B75DE">
              <w:rPr>
                <w:rFonts w:ascii="Museo Sans 100" w:hAnsi="Museo Sans 100"/>
                <w:noProof w:val="0"/>
                <w:lang w:val="es-ES"/>
              </w:rPr>
              <w:t>hubo</w:t>
            </w:r>
            <w:r w:rsidR="00F37475">
              <w:rPr>
                <w:rFonts w:ascii="Museo Sans 100" w:hAnsi="Museo Sans 100"/>
                <w:noProof w:val="0"/>
                <w:lang w:val="es-ES"/>
              </w:rPr>
              <w:t xml:space="preserve"> recomendaciones </w:t>
            </w:r>
            <w:r>
              <w:rPr>
                <w:rFonts w:ascii="Museo Sans 100" w:hAnsi="Museo Sans 100"/>
                <w:noProof w:val="0"/>
                <w:lang w:val="es-ES"/>
              </w:rPr>
              <w:t xml:space="preserve">cumplidas </w:t>
            </w:r>
            <w:r w:rsidR="00F37475">
              <w:rPr>
                <w:rFonts w:ascii="Museo Sans 100" w:hAnsi="Museo Sans 100"/>
                <w:noProof w:val="0"/>
                <w:lang w:val="es-ES"/>
              </w:rPr>
              <w:t xml:space="preserve">y la evidencia es suficiente, elabora </w:t>
            </w:r>
            <w:r w:rsidR="004B75DE">
              <w:rPr>
                <w:rFonts w:ascii="Museo Sans 100" w:hAnsi="Museo Sans 100"/>
                <w:noProof w:val="0"/>
                <w:lang w:val="es-ES"/>
              </w:rPr>
              <w:t>M</w:t>
            </w:r>
            <w:r w:rsidR="00F37475">
              <w:rPr>
                <w:rFonts w:ascii="Museo Sans 100" w:hAnsi="Museo Sans 100"/>
                <w:noProof w:val="0"/>
                <w:lang w:val="es-ES"/>
              </w:rPr>
              <w:t xml:space="preserve">atriz de </w:t>
            </w:r>
            <w:r w:rsidR="004B75DE">
              <w:rPr>
                <w:rFonts w:ascii="Museo Sans 100" w:hAnsi="Museo Sans 100"/>
                <w:noProof w:val="0"/>
                <w:lang w:val="es-ES"/>
              </w:rPr>
              <w:t>A</w:t>
            </w:r>
            <w:r w:rsidR="00F37475">
              <w:rPr>
                <w:rFonts w:ascii="Museo Sans 100" w:hAnsi="Museo Sans 100"/>
                <w:noProof w:val="0"/>
                <w:lang w:val="es-ES"/>
              </w:rPr>
              <w:t xml:space="preserve">nálisis de </w:t>
            </w:r>
            <w:r w:rsidR="004B75DE">
              <w:rPr>
                <w:rFonts w:ascii="Museo Sans 100" w:hAnsi="Museo Sans 100"/>
                <w:noProof w:val="0"/>
                <w:lang w:val="es-ES"/>
              </w:rPr>
              <w:t>R</w:t>
            </w:r>
            <w:r w:rsidR="00AB1ED1">
              <w:rPr>
                <w:rFonts w:ascii="Museo Sans 100" w:hAnsi="Museo Sans 100"/>
                <w:noProof w:val="0"/>
                <w:lang w:val="es-ES"/>
              </w:rPr>
              <w:t xml:space="preserve">espuestas </w:t>
            </w:r>
            <w:r w:rsidR="004B75DE">
              <w:rPr>
                <w:rFonts w:ascii="Museo Sans 100" w:hAnsi="Museo Sans 100"/>
                <w:noProof w:val="0"/>
                <w:lang w:val="es-ES"/>
              </w:rPr>
              <w:t xml:space="preserve">de los Auditados </w:t>
            </w:r>
            <w:r w:rsidR="0052552B">
              <w:rPr>
                <w:rFonts w:ascii="Museo Sans 100" w:hAnsi="Museo Sans 100"/>
                <w:noProof w:val="0"/>
                <w:lang w:val="es-ES"/>
              </w:rPr>
              <w:t xml:space="preserve">-FSC 47 - </w:t>
            </w:r>
            <w:r w:rsidR="00AB1ED1">
              <w:rPr>
                <w:rFonts w:ascii="Museo Sans 100" w:hAnsi="Museo Sans 100"/>
                <w:noProof w:val="0"/>
                <w:lang w:val="es-ES"/>
              </w:rPr>
              <w:t>y se excluye</w:t>
            </w:r>
            <w:r w:rsidR="0052552B">
              <w:rPr>
                <w:rFonts w:ascii="Museo Sans 100" w:hAnsi="Museo Sans 100"/>
                <w:noProof w:val="0"/>
                <w:lang w:val="es-ES"/>
              </w:rPr>
              <w:t>n</w:t>
            </w:r>
            <w:r w:rsidR="00AB1ED1">
              <w:rPr>
                <w:rFonts w:ascii="Museo Sans 100" w:hAnsi="Museo Sans 100"/>
                <w:noProof w:val="0"/>
                <w:lang w:val="es-ES"/>
              </w:rPr>
              <w:t xml:space="preserve"> del </w:t>
            </w:r>
            <w:r w:rsidR="004B75DE" w:rsidRPr="004B75DE">
              <w:rPr>
                <w:rFonts w:ascii="Museo Sans 100" w:hAnsi="Museo Sans 100"/>
                <w:b/>
                <w:i/>
                <w:noProof w:val="0"/>
                <w:lang w:val="es-ES"/>
              </w:rPr>
              <w:t>R</w:t>
            </w:r>
            <w:r w:rsidR="00AB1ED1" w:rsidRPr="004B75DE">
              <w:rPr>
                <w:rFonts w:ascii="Museo Sans 100" w:hAnsi="Museo Sans 100"/>
                <w:b/>
                <w:i/>
                <w:noProof w:val="0"/>
                <w:lang w:val="es-ES"/>
              </w:rPr>
              <w:t>esumen Ejecutivo</w:t>
            </w:r>
            <w:r w:rsidR="00F37475">
              <w:rPr>
                <w:rFonts w:ascii="Museo Sans 100" w:hAnsi="Museo Sans 100"/>
                <w:noProof w:val="0"/>
                <w:lang w:val="es-ES"/>
              </w:rPr>
              <w:t>.</w:t>
            </w:r>
          </w:p>
          <w:p w:rsidR="00AB1ED1" w:rsidRDefault="00AB1ED1" w:rsidP="00AB1ED1">
            <w:pPr>
              <w:pStyle w:val="W"/>
              <w:tabs>
                <w:tab w:val="clear" w:pos="7840"/>
                <w:tab w:val="left" w:pos="7680"/>
              </w:tabs>
              <w:spacing w:line="276" w:lineRule="auto"/>
              <w:rPr>
                <w:rFonts w:ascii="Museo Sans 100" w:hAnsi="Museo Sans 100"/>
                <w:noProof w:val="0"/>
                <w:lang w:val="es-ES"/>
              </w:rPr>
            </w:pPr>
          </w:p>
          <w:p w:rsidR="00AB1ED1" w:rsidRDefault="00AB1ED1" w:rsidP="00AB1ED1">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 xml:space="preserve">Elabora la propuesta del </w:t>
            </w:r>
            <w:r w:rsidRPr="004B75DE">
              <w:rPr>
                <w:rFonts w:ascii="Museo Sans 100" w:hAnsi="Museo Sans 100"/>
                <w:b/>
                <w:i/>
                <w:noProof w:val="0"/>
                <w:lang w:val="es-ES"/>
              </w:rPr>
              <w:t>Resumen Ejecutivo</w:t>
            </w:r>
            <w:r>
              <w:rPr>
                <w:rFonts w:ascii="Museo Sans 100" w:hAnsi="Museo Sans 100"/>
                <w:noProof w:val="0"/>
                <w:lang w:val="es-ES"/>
              </w:rPr>
              <w:t xml:space="preserve">, y lo traslada a conocimiento del </w:t>
            </w:r>
            <w:proofErr w:type="gramStart"/>
            <w:r>
              <w:rPr>
                <w:rFonts w:ascii="Museo Sans 100" w:hAnsi="Museo Sans 100"/>
                <w:noProof w:val="0"/>
                <w:lang w:val="es-ES"/>
              </w:rPr>
              <w:t>Jefe</w:t>
            </w:r>
            <w:proofErr w:type="gramEnd"/>
            <w:r>
              <w:rPr>
                <w:rFonts w:ascii="Museo Sans 100" w:hAnsi="Museo Sans 100"/>
                <w:noProof w:val="0"/>
                <w:lang w:val="es-ES"/>
              </w:rPr>
              <w:t xml:space="preserve"> inmediato.</w:t>
            </w:r>
          </w:p>
          <w:p w:rsidR="00AB1ED1" w:rsidRPr="00AB1ED1" w:rsidRDefault="00AB1ED1" w:rsidP="00AB1ED1">
            <w:pPr>
              <w:pStyle w:val="W"/>
              <w:tabs>
                <w:tab w:val="clear" w:pos="7840"/>
                <w:tab w:val="left" w:pos="7680"/>
              </w:tabs>
              <w:spacing w:line="276" w:lineRule="auto"/>
              <w:rPr>
                <w:rFonts w:ascii="Museo Sans 100" w:hAnsi="Museo Sans 100"/>
                <w:noProof w:val="0"/>
                <w:lang w:val="es-ES"/>
              </w:rPr>
            </w:pPr>
          </w:p>
        </w:tc>
      </w:tr>
      <w:tr w:rsidR="00AB1ED1" w:rsidTr="00211511">
        <w:tc>
          <w:tcPr>
            <w:tcW w:w="2612" w:type="dxa"/>
          </w:tcPr>
          <w:p w:rsidR="00AB1ED1" w:rsidRDefault="00AB1ED1"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 xml:space="preserve">Jefe de Departamento y </w:t>
            </w:r>
            <w:proofErr w:type="gramStart"/>
            <w:r w:rsidR="004928BD">
              <w:rPr>
                <w:rFonts w:ascii="Museo Sans 100" w:hAnsi="Museo Sans 100"/>
                <w:noProof w:val="0"/>
                <w:lang w:val="es-ES"/>
              </w:rPr>
              <w:t>Director</w:t>
            </w:r>
            <w:proofErr w:type="gramEnd"/>
            <w:r w:rsidR="004928BD">
              <w:rPr>
                <w:rFonts w:ascii="Museo Sans 100" w:hAnsi="Museo Sans 100"/>
                <w:noProof w:val="0"/>
                <w:lang w:val="es-ES"/>
              </w:rPr>
              <w:t>/a</w:t>
            </w:r>
          </w:p>
        </w:tc>
        <w:tc>
          <w:tcPr>
            <w:tcW w:w="1276" w:type="dxa"/>
          </w:tcPr>
          <w:p w:rsidR="00AB1ED1" w:rsidRDefault="00AB1ED1"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14</w:t>
            </w:r>
          </w:p>
        </w:tc>
        <w:tc>
          <w:tcPr>
            <w:tcW w:w="5533" w:type="dxa"/>
          </w:tcPr>
          <w:p w:rsidR="00AB1ED1" w:rsidRDefault="00AB1ED1"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Revisa la propuesta del </w:t>
            </w:r>
            <w:r w:rsidRPr="004B75DE">
              <w:rPr>
                <w:rFonts w:ascii="Museo Sans 100" w:hAnsi="Museo Sans 100"/>
                <w:b/>
                <w:i/>
                <w:noProof w:val="0"/>
                <w:lang w:val="es-ES"/>
              </w:rPr>
              <w:t>Resumen Ejecutivo</w:t>
            </w:r>
            <w:r>
              <w:rPr>
                <w:rFonts w:ascii="Museo Sans 100" w:hAnsi="Museo Sans 100"/>
                <w:noProof w:val="0"/>
                <w:lang w:val="es-ES"/>
              </w:rPr>
              <w:t xml:space="preserve"> y se asegura que cumpla con todas las formalidades que exigen los exámenes de auditoría interna.</w:t>
            </w:r>
          </w:p>
          <w:p w:rsidR="00AB1ED1" w:rsidRDefault="00AB1ED1" w:rsidP="0008301B">
            <w:pPr>
              <w:pStyle w:val="W"/>
              <w:tabs>
                <w:tab w:val="clear" w:pos="7840"/>
                <w:tab w:val="left" w:pos="7680"/>
              </w:tabs>
              <w:spacing w:line="276" w:lineRule="auto"/>
              <w:rPr>
                <w:rFonts w:ascii="Museo Sans 100" w:hAnsi="Museo Sans 100"/>
                <w:noProof w:val="0"/>
                <w:lang w:val="es-ES"/>
              </w:rPr>
            </w:pPr>
          </w:p>
          <w:p w:rsidR="00AB1ED1" w:rsidRPr="004B75DE" w:rsidRDefault="00AB1ED1" w:rsidP="0008301B">
            <w:pPr>
              <w:pStyle w:val="W"/>
              <w:tabs>
                <w:tab w:val="clear" w:pos="7840"/>
                <w:tab w:val="left" w:pos="7680"/>
              </w:tabs>
              <w:spacing w:line="276" w:lineRule="auto"/>
              <w:rPr>
                <w:rFonts w:ascii="Museo Sans 100" w:hAnsi="Museo Sans 100"/>
                <w:i/>
                <w:noProof w:val="0"/>
                <w:lang w:val="es-ES"/>
              </w:rPr>
            </w:pPr>
            <w:r>
              <w:rPr>
                <w:rFonts w:ascii="Museo Sans 100" w:hAnsi="Museo Sans 100"/>
                <w:noProof w:val="0"/>
                <w:lang w:val="es-ES"/>
              </w:rPr>
              <w:t>Somete a consideración de</w:t>
            </w:r>
            <w:r w:rsidR="006A56D1">
              <w:rPr>
                <w:rFonts w:ascii="Museo Sans 100" w:hAnsi="Museo Sans 100"/>
                <w:noProof w:val="0"/>
                <w:lang w:val="es-ES"/>
              </w:rPr>
              <w:t xml:space="preserve">l </w:t>
            </w:r>
            <w:proofErr w:type="gramStart"/>
            <w:r w:rsidR="006A56D1">
              <w:rPr>
                <w:rFonts w:ascii="Museo Sans 100" w:hAnsi="Museo Sans 100"/>
                <w:noProof w:val="0"/>
                <w:lang w:val="es-ES"/>
              </w:rPr>
              <w:t>Director</w:t>
            </w:r>
            <w:proofErr w:type="gramEnd"/>
            <w:r w:rsidR="006A56D1">
              <w:rPr>
                <w:rFonts w:ascii="Museo Sans 100" w:hAnsi="Museo Sans 100"/>
                <w:noProof w:val="0"/>
                <w:lang w:val="es-ES"/>
              </w:rPr>
              <w:t>/</w:t>
            </w:r>
            <w:r>
              <w:rPr>
                <w:rFonts w:ascii="Museo Sans 100" w:hAnsi="Museo Sans 100"/>
                <w:noProof w:val="0"/>
                <w:lang w:val="es-ES"/>
              </w:rPr>
              <w:t xml:space="preserve">a de Auditoría Interna el </w:t>
            </w:r>
            <w:r w:rsidR="009C071B" w:rsidRPr="004B75DE">
              <w:rPr>
                <w:rFonts w:ascii="Museo Sans 100" w:hAnsi="Museo Sans 100"/>
                <w:b/>
                <w:i/>
                <w:noProof w:val="0"/>
                <w:lang w:val="es-ES"/>
              </w:rPr>
              <w:t>Resumen Ejecutivo</w:t>
            </w:r>
            <w:r w:rsidR="009C071B" w:rsidRPr="004B75DE">
              <w:rPr>
                <w:rFonts w:ascii="Museo Sans 100" w:hAnsi="Museo Sans 100"/>
                <w:i/>
                <w:noProof w:val="0"/>
                <w:lang w:val="es-ES"/>
              </w:rPr>
              <w:t>.</w:t>
            </w:r>
          </w:p>
          <w:p w:rsidR="009C071B" w:rsidRPr="009C071B" w:rsidRDefault="009C071B" w:rsidP="0008301B">
            <w:pPr>
              <w:pStyle w:val="W"/>
              <w:tabs>
                <w:tab w:val="clear" w:pos="7840"/>
                <w:tab w:val="left" w:pos="7680"/>
              </w:tabs>
              <w:spacing w:line="276" w:lineRule="auto"/>
              <w:rPr>
                <w:rFonts w:ascii="Museo Sans 100" w:hAnsi="Museo Sans 100"/>
                <w:noProof w:val="0"/>
                <w:lang w:val="es-ES"/>
              </w:rPr>
            </w:pPr>
          </w:p>
        </w:tc>
      </w:tr>
      <w:tr w:rsidR="009C071B" w:rsidTr="00211511">
        <w:tc>
          <w:tcPr>
            <w:tcW w:w="2612" w:type="dxa"/>
          </w:tcPr>
          <w:p w:rsidR="009C071B" w:rsidRDefault="004928BD"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Director/a</w:t>
            </w:r>
            <w:r w:rsidR="009C071B">
              <w:rPr>
                <w:rFonts w:ascii="Museo Sans 100" w:hAnsi="Museo Sans 100"/>
                <w:noProof w:val="0"/>
                <w:lang w:val="es-ES"/>
              </w:rPr>
              <w:t xml:space="preserve"> de UAI</w:t>
            </w:r>
          </w:p>
        </w:tc>
        <w:tc>
          <w:tcPr>
            <w:tcW w:w="1276" w:type="dxa"/>
          </w:tcPr>
          <w:p w:rsidR="009C071B" w:rsidRDefault="009C071B"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15</w:t>
            </w:r>
          </w:p>
        </w:tc>
        <w:tc>
          <w:tcPr>
            <w:tcW w:w="5533" w:type="dxa"/>
          </w:tcPr>
          <w:p w:rsidR="009C071B" w:rsidRDefault="009C071B"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Aprueba el </w:t>
            </w:r>
            <w:r w:rsidRPr="004B75DE">
              <w:rPr>
                <w:rFonts w:ascii="Museo Sans 100" w:hAnsi="Museo Sans 100"/>
                <w:b/>
                <w:i/>
                <w:noProof w:val="0"/>
                <w:lang w:val="es-ES"/>
              </w:rPr>
              <w:t>Resumen Ejecutivo</w:t>
            </w:r>
            <w:r>
              <w:rPr>
                <w:rFonts w:ascii="Museo Sans 100" w:hAnsi="Museo Sans 100"/>
                <w:noProof w:val="0"/>
                <w:lang w:val="es-ES"/>
              </w:rPr>
              <w:t xml:space="preserve"> y se remite a Titulares.</w:t>
            </w:r>
          </w:p>
          <w:p w:rsidR="009C071B" w:rsidRPr="009C071B" w:rsidRDefault="009C071B" w:rsidP="0008301B">
            <w:pPr>
              <w:pStyle w:val="W"/>
              <w:tabs>
                <w:tab w:val="clear" w:pos="7840"/>
                <w:tab w:val="left" w:pos="7680"/>
              </w:tabs>
              <w:spacing w:line="276" w:lineRule="auto"/>
              <w:rPr>
                <w:rFonts w:ascii="Museo Sans 100" w:hAnsi="Museo Sans 100"/>
                <w:noProof w:val="0"/>
                <w:lang w:val="es-ES"/>
              </w:rPr>
            </w:pPr>
          </w:p>
        </w:tc>
      </w:tr>
      <w:tr w:rsidR="009C071B" w:rsidTr="00211511">
        <w:tc>
          <w:tcPr>
            <w:tcW w:w="2612" w:type="dxa"/>
          </w:tcPr>
          <w:p w:rsidR="009C071B" w:rsidRDefault="009C071B"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p w:rsidR="009C071B" w:rsidRDefault="009C071B"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Jefe de Departamento</w:t>
            </w:r>
          </w:p>
        </w:tc>
        <w:tc>
          <w:tcPr>
            <w:tcW w:w="1276" w:type="dxa"/>
          </w:tcPr>
          <w:p w:rsidR="009C071B" w:rsidRDefault="009C071B"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16</w:t>
            </w:r>
          </w:p>
        </w:tc>
        <w:tc>
          <w:tcPr>
            <w:tcW w:w="5533" w:type="dxa"/>
          </w:tcPr>
          <w:p w:rsidR="009C071B" w:rsidRDefault="009C071B"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Proceden a la preparación del </w:t>
            </w:r>
            <w:r w:rsidRPr="004B75DE">
              <w:rPr>
                <w:rFonts w:ascii="Museo Sans 100" w:hAnsi="Museo Sans 100"/>
                <w:b/>
                <w:i/>
                <w:noProof w:val="0"/>
                <w:lang w:val="es-ES"/>
              </w:rPr>
              <w:t xml:space="preserve">Informe </w:t>
            </w:r>
            <w:r w:rsidR="004B75DE" w:rsidRPr="004B75DE">
              <w:rPr>
                <w:rFonts w:ascii="Museo Sans 100" w:hAnsi="Museo Sans 100"/>
                <w:b/>
                <w:i/>
                <w:noProof w:val="0"/>
                <w:lang w:val="es-ES"/>
              </w:rPr>
              <w:t>F</w:t>
            </w:r>
            <w:r w:rsidRPr="004B75DE">
              <w:rPr>
                <w:rFonts w:ascii="Museo Sans 100" w:hAnsi="Museo Sans 100"/>
                <w:b/>
                <w:i/>
                <w:noProof w:val="0"/>
                <w:lang w:val="es-ES"/>
              </w:rPr>
              <w:t>inal</w:t>
            </w:r>
            <w:r>
              <w:rPr>
                <w:rFonts w:ascii="Museo Sans 100" w:hAnsi="Museo Sans 100"/>
                <w:noProof w:val="0"/>
                <w:lang w:val="es-ES"/>
              </w:rPr>
              <w:t xml:space="preserve">. </w:t>
            </w:r>
            <w:r w:rsidR="00FB2BE0">
              <w:rPr>
                <w:rFonts w:ascii="Museo Sans 100" w:hAnsi="Museo Sans 100"/>
                <w:noProof w:val="0"/>
                <w:lang w:val="es-ES"/>
              </w:rPr>
              <w:t xml:space="preserve">Gestionan la aprobación del </w:t>
            </w:r>
            <w:proofErr w:type="gramStart"/>
            <w:r w:rsidR="004928BD">
              <w:rPr>
                <w:rFonts w:ascii="Museo Sans 100" w:hAnsi="Museo Sans 100"/>
                <w:noProof w:val="0"/>
                <w:lang w:val="es-ES"/>
              </w:rPr>
              <w:t>Director</w:t>
            </w:r>
            <w:proofErr w:type="gramEnd"/>
            <w:r w:rsidR="004928BD">
              <w:rPr>
                <w:rFonts w:ascii="Museo Sans 100" w:hAnsi="Museo Sans 100"/>
                <w:noProof w:val="0"/>
                <w:lang w:val="es-ES"/>
              </w:rPr>
              <w:t>/a</w:t>
            </w:r>
            <w:r w:rsidR="00FB2BE0">
              <w:rPr>
                <w:rFonts w:ascii="Museo Sans 100" w:hAnsi="Museo Sans 100"/>
                <w:noProof w:val="0"/>
                <w:lang w:val="es-ES"/>
              </w:rPr>
              <w:t xml:space="preserve"> de la Unidad de Auditoría Interna, con el apoyo de las Secretarias.</w:t>
            </w:r>
          </w:p>
          <w:p w:rsidR="00FB2BE0" w:rsidRDefault="00FB2BE0" w:rsidP="0008301B">
            <w:pPr>
              <w:pStyle w:val="W"/>
              <w:tabs>
                <w:tab w:val="clear" w:pos="7840"/>
                <w:tab w:val="left" w:pos="7680"/>
              </w:tabs>
              <w:spacing w:line="276" w:lineRule="auto"/>
              <w:rPr>
                <w:rFonts w:ascii="Museo Sans 100" w:hAnsi="Museo Sans 100"/>
                <w:noProof w:val="0"/>
                <w:lang w:val="es-ES"/>
              </w:rPr>
            </w:pPr>
          </w:p>
        </w:tc>
      </w:tr>
      <w:tr w:rsidR="00FB2BE0" w:rsidTr="00211511">
        <w:tc>
          <w:tcPr>
            <w:tcW w:w="2612" w:type="dxa"/>
          </w:tcPr>
          <w:p w:rsidR="00FB2BE0" w:rsidRDefault="00FB2BE0"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Secretarias</w:t>
            </w:r>
            <w:r w:rsidR="0052552B">
              <w:rPr>
                <w:rFonts w:ascii="Museo Sans 100" w:hAnsi="Museo Sans 100"/>
                <w:noProof w:val="0"/>
                <w:lang w:val="es-ES"/>
              </w:rPr>
              <w:t xml:space="preserve"> de Departamento / Dirección</w:t>
            </w:r>
          </w:p>
        </w:tc>
        <w:tc>
          <w:tcPr>
            <w:tcW w:w="1276" w:type="dxa"/>
          </w:tcPr>
          <w:p w:rsidR="00FB2BE0" w:rsidRDefault="00FB2BE0"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17</w:t>
            </w:r>
          </w:p>
        </w:tc>
        <w:tc>
          <w:tcPr>
            <w:tcW w:w="5533" w:type="dxa"/>
          </w:tcPr>
          <w:p w:rsidR="00FB2BE0" w:rsidRDefault="00FB2BE0"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La distribución se realiza de la siguiente manera:</w:t>
            </w:r>
          </w:p>
          <w:p w:rsidR="00FB2BE0" w:rsidRDefault="00FB2BE0" w:rsidP="0008301B">
            <w:pPr>
              <w:pStyle w:val="W"/>
              <w:tabs>
                <w:tab w:val="clear" w:pos="7840"/>
                <w:tab w:val="left" w:pos="7680"/>
              </w:tabs>
              <w:spacing w:line="276" w:lineRule="auto"/>
              <w:rPr>
                <w:rFonts w:ascii="Museo Sans 100" w:hAnsi="Museo Sans 100"/>
                <w:noProof w:val="0"/>
                <w:lang w:val="es-ES"/>
              </w:rPr>
            </w:pPr>
          </w:p>
          <w:p w:rsidR="00FB2BE0" w:rsidRDefault="00FB2BE0" w:rsidP="00FB2BE0">
            <w:pPr>
              <w:pStyle w:val="W"/>
              <w:numPr>
                <w:ilvl w:val="0"/>
                <w:numId w:val="16"/>
              </w:numPr>
              <w:tabs>
                <w:tab w:val="clear" w:pos="7840"/>
                <w:tab w:val="left" w:pos="7680"/>
              </w:tabs>
              <w:spacing w:line="276" w:lineRule="auto"/>
              <w:ind w:left="322"/>
              <w:rPr>
                <w:rFonts w:ascii="Museo Sans 100" w:hAnsi="Museo Sans 100"/>
                <w:noProof w:val="0"/>
                <w:lang w:val="es-ES"/>
              </w:rPr>
            </w:pPr>
            <w:r>
              <w:rPr>
                <w:rFonts w:ascii="Museo Sans 100" w:hAnsi="Museo Sans 100"/>
                <w:noProof w:val="0"/>
                <w:lang w:val="es-ES"/>
              </w:rPr>
              <w:t>Una copia del informe al Titular de Hacienda.</w:t>
            </w:r>
          </w:p>
          <w:p w:rsidR="00FB2BE0" w:rsidRDefault="00FB2BE0" w:rsidP="00FB2BE0">
            <w:pPr>
              <w:pStyle w:val="W"/>
              <w:numPr>
                <w:ilvl w:val="0"/>
                <w:numId w:val="16"/>
              </w:numPr>
              <w:tabs>
                <w:tab w:val="clear" w:pos="7840"/>
                <w:tab w:val="left" w:pos="7680"/>
              </w:tabs>
              <w:spacing w:line="276" w:lineRule="auto"/>
              <w:ind w:left="322"/>
              <w:rPr>
                <w:rFonts w:ascii="Museo Sans 100" w:hAnsi="Museo Sans 100"/>
                <w:noProof w:val="0"/>
                <w:lang w:val="es-ES"/>
              </w:rPr>
            </w:pPr>
            <w:r>
              <w:rPr>
                <w:rFonts w:ascii="Museo Sans 100" w:hAnsi="Museo Sans 100"/>
                <w:noProof w:val="0"/>
                <w:lang w:val="es-ES"/>
              </w:rPr>
              <w:t xml:space="preserve">Una copia al </w:t>
            </w:r>
            <w:proofErr w:type="gramStart"/>
            <w:r w:rsidR="004928BD">
              <w:rPr>
                <w:rFonts w:ascii="Museo Sans 100" w:hAnsi="Museo Sans 100"/>
                <w:noProof w:val="0"/>
                <w:lang w:val="es-ES"/>
              </w:rPr>
              <w:t>Director</w:t>
            </w:r>
            <w:proofErr w:type="gramEnd"/>
            <w:r w:rsidR="004928BD">
              <w:rPr>
                <w:rFonts w:ascii="Museo Sans 100" w:hAnsi="Museo Sans 100"/>
                <w:noProof w:val="0"/>
                <w:lang w:val="es-ES"/>
              </w:rPr>
              <w:t>/a</w:t>
            </w:r>
            <w:r w:rsidR="0052552B">
              <w:rPr>
                <w:rFonts w:ascii="Museo Sans 100" w:hAnsi="Museo Sans 100"/>
                <w:noProof w:val="0"/>
                <w:lang w:val="es-ES"/>
              </w:rPr>
              <w:t>,</w:t>
            </w:r>
            <w:r w:rsidR="004043C2">
              <w:rPr>
                <w:rFonts w:ascii="Museo Sans 100" w:hAnsi="Museo Sans 100"/>
                <w:noProof w:val="0"/>
                <w:lang w:val="es-ES"/>
              </w:rPr>
              <w:t xml:space="preserve"> </w:t>
            </w:r>
            <w:r>
              <w:rPr>
                <w:rFonts w:ascii="Museo Sans 100" w:hAnsi="Museo Sans 100"/>
                <w:noProof w:val="0"/>
                <w:lang w:val="es-ES"/>
              </w:rPr>
              <w:t>Presidente o Jefe del área auditada.</w:t>
            </w:r>
          </w:p>
          <w:p w:rsidR="00FB2BE0" w:rsidRDefault="004043C2" w:rsidP="00FB2BE0">
            <w:pPr>
              <w:pStyle w:val="W"/>
              <w:numPr>
                <w:ilvl w:val="0"/>
                <w:numId w:val="16"/>
              </w:numPr>
              <w:tabs>
                <w:tab w:val="clear" w:pos="7840"/>
                <w:tab w:val="left" w:pos="7680"/>
              </w:tabs>
              <w:spacing w:line="276" w:lineRule="auto"/>
              <w:ind w:left="322"/>
              <w:rPr>
                <w:rFonts w:ascii="Museo Sans 100" w:hAnsi="Museo Sans 100"/>
                <w:noProof w:val="0"/>
                <w:lang w:val="es-ES"/>
              </w:rPr>
            </w:pPr>
            <w:r>
              <w:rPr>
                <w:rFonts w:ascii="Museo Sans 100" w:hAnsi="Museo Sans 100"/>
                <w:noProof w:val="0"/>
                <w:lang w:val="es-ES"/>
              </w:rPr>
              <w:t xml:space="preserve">Se </w:t>
            </w:r>
            <w:r w:rsidR="00FB2BE0">
              <w:rPr>
                <w:rFonts w:ascii="Museo Sans 100" w:hAnsi="Museo Sans 100"/>
                <w:noProof w:val="0"/>
                <w:lang w:val="es-ES"/>
              </w:rPr>
              <w:t xml:space="preserve">remiten </w:t>
            </w:r>
            <w:r>
              <w:rPr>
                <w:rFonts w:ascii="Museo Sans 100" w:hAnsi="Museo Sans 100"/>
                <w:noProof w:val="0"/>
                <w:lang w:val="es-ES"/>
              </w:rPr>
              <w:t xml:space="preserve">por correo electrónico </w:t>
            </w:r>
            <w:r w:rsidR="00FB2BE0">
              <w:rPr>
                <w:rFonts w:ascii="Museo Sans 100" w:hAnsi="Museo Sans 100"/>
                <w:noProof w:val="0"/>
                <w:lang w:val="es-ES"/>
              </w:rPr>
              <w:t xml:space="preserve">a </w:t>
            </w:r>
            <w:r>
              <w:rPr>
                <w:rFonts w:ascii="Museo Sans 100" w:hAnsi="Museo Sans 100"/>
                <w:noProof w:val="0"/>
                <w:lang w:val="es-ES"/>
              </w:rPr>
              <w:t xml:space="preserve">la </w:t>
            </w:r>
            <w:r w:rsidR="00FB2BE0">
              <w:rPr>
                <w:rFonts w:ascii="Museo Sans 100" w:hAnsi="Museo Sans 100"/>
                <w:noProof w:val="0"/>
                <w:lang w:val="es-ES"/>
              </w:rPr>
              <w:t>Corte de Cuentas de la República.</w:t>
            </w:r>
          </w:p>
          <w:p w:rsidR="004043C2" w:rsidRDefault="004043C2" w:rsidP="004043C2">
            <w:pPr>
              <w:pStyle w:val="W"/>
              <w:tabs>
                <w:tab w:val="clear" w:pos="7840"/>
                <w:tab w:val="left" w:pos="7680"/>
              </w:tabs>
              <w:spacing w:line="276" w:lineRule="auto"/>
              <w:ind w:left="322"/>
              <w:rPr>
                <w:rFonts w:ascii="Museo Sans 100" w:hAnsi="Museo Sans 100"/>
                <w:noProof w:val="0"/>
                <w:lang w:val="es-ES"/>
              </w:rPr>
            </w:pPr>
          </w:p>
        </w:tc>
      </w:tr>
      <w:tr w:rsidR="004043C2" w:rsidTr="00211511">
        <w:tc>
          <w:tcPr>
            <w:tcW w:w="2612" w:type="dxa"/>
          </w:tcPr>
          <w:p w:rsidR="004043C2" w:rsidRDefault="004043C2"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Auditor</w:t>
            </w:r>
          </w:p>
        </w:tc>
        <w:tc>
          <w:tcPr>
            <w:tcW w:w="1276" w:type="dxa"/>
          </w:tcPr>
          <w:p w:rsidR="004043C2" w:rsidRDefault="004043C2"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16</w:t>
            </w:r>
          </w:p>
        </w:tc>
        <w:tc>
          <w:tcPr>
            <w:tcW w:w="5533" w:type="dxa"/>
          </w:tcPr>
          <w:p w:rsidR="004043C2" w:rsidRDefault="004043C2"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Agrega los documentos finales al expediente de la documentación de auditoría -</w:t>
            </w:r>
            <w:r w:rsidR="00FD2F92">
              <w:rPr>
                <w:rFonts w:ascii="Museo Sans 100" w:hAnsi="Museo Sans 100"/>
                <w:noProof w:val="0"/>
                <w:lang w:val="es-ES"/>
              </w:rPr>
              <w:t>Papeles de Trabajo (</w:t>
            </w:r>
            <w:proofErr w:type="spellStart"/>
            <w:r w:rsidR="00052AE0">
              <w:rPr>
                <w:rFonts w:ascii="Museo Sans 100" w:hAnsi="Museo Sans 100"/>
                <w:noProof w:val="0"/>
                <w:lang w:val="es-ES"/>
              </w:rPr>
              <w:t>PT´s</w:t>
            </w:r>
            <w:proofErr w:type="spellEnd"/>
            <w:r w:rsidR="00FD2F92">
              <w:rPr>
                <w:rFonts w:ascii="Museo Sans 100" w:hAnsi="Museo Sans 100"/>
                <w:noProof w:val="0"/>
                <w:lang w:val="es-ES"/>
              </w:rPr>
              <w:t>)</w:t>
            </w:r>
            <w:r>
              <w:rPr>
                <w:rFonts w:ascii="Museo Sans 100" w:hAnsi="Museo Sans 100"/>
                <w:noProof w:val="0"/>
                <w:lang w:val="es-ES"/>
              </w:rPr>
              <w:t>- debidamente referenciados, de conformidad con los lineamientos establecidos al respecto, y los entrega para su validación y archivo.</w:t>
            </w:r>
          </w:p>
          <w:p w:rsidR="00C1232E" w:rsidRDefault="00C1232E" w:rsidP="0008301B">
            <w:pPr>
              <w:pStyle w:val="W"/>
              <w:tabs>
                <w:tab w:val="clear" w:pos="7840"/>
                <w:tab w:val="left" w:pos="7680"/>
              </w:tabs>
              <w:spacing w:line="276" w:lineRule="auto"/>
              <w:rPr>
                <w:rFonts w:ascii="Museo Sans 100" w:hAnsi="Museo Sans 100"/>
                <w:noProof w:val="0"/>
                <w:lang w:val="es-ES"/>
              </w:rPr>
            </w:pPr>
          </w:p>
          <w:p w:rsidR="00C1232E" w:rsidRDefault="00013CA6"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 xml:space="preserve">Digita </w:t>
            </w:r>
            <w:r w:rsidR="00C1232E">
              <w:rPr>
                <w:rFonts w:ascii="Museo Sans 100" w:hAnsi="Museo Sans 100"/>
                <w:noProof w:val="0"/>
                <w:lang w:val="es-ES"/>
              </w:rPr>
              <w:t xml:space="preserve">la </w:t>
            </w:r>
            <w:r>
              <w:rPr>
                <w:rFonts w:ascii="Museo Sans 100" w:hAnsi="Museo Sans 100"/>
                <w:noProof w:val="0"/>
                <w:lang w:val="es-ES"/>
              </w:rPr>
              <w:t xml:space="preserve">fecha de entrega, en el formulario electrónico </w:t>
            </w:r>
            <w:r w:rsidR="00C1232E">
              <w:rPr>
                <w:rFonts w:ascii="Museo Sans 100" w:hAnsi="Museo Sans 100"/>
                <w:noProof w:val="0"/>
                <w:lang w:val="es-ES"/>
              </w:rPr>
              <w:t xml:space="preserve">del </w:t>
            </w:r>
            <w:r>
              <w:rPr>
                <w:rFonts w:ascii="Museo Sans 100" w:hAnsi="Museo Sans 100"/>
                <w:noProof w:val="0"/>
                <w:lang w:val="es-ES"/>
              </w:rPr>
              <w:t>C</w:t>
            </w:r>
            <w:r w:rsidR="00C1232E">
              <w:rPr>
                <w:rFonts w:ascii="Museo Sans 100" w:hAnsi="Museo Sans 100"/>
                <w:noProof w:val="0"/>
                <w:lang w:val="es-ES"/>
              </w:rPr>
              <w:t>ontrol de Recepción y Entrega de Documentos Finalizados FSC-34.</w:t>
            </w:r>
          </w:p>
          <w:p w:rsidR="00E671CF" w:rsidRDefault="00E671CF" w:rsidP="0008301B">
            <w:pPr>
              <w:pStyle w:val="W"/>
              <w:tabs>
                <w:tab w:val="clear" w:pos="7840"/>
                <w:tab w:val="left" w:pos="7680"/>
              </w:tabs>
              <w:spacing w:line="276" w:lineRule="auto"/>
              <w:rPr>
                <w:rFonts w:ascii="Museo Sans 100" w:hAnsi="Museo Sans 100"/>
                <w:noProof w:val="0"/>
                <w:lang w:val="es-ES"/>
              </w:rPr>
            </w:pPr>
          </w:p>
        </w:tc>
      </w:tr>
      <w:tr w:rsidR="00E671CF" w:rsidTr="00211511">
        <w:tc>
          <w:tcPr>
            <w:tcW w:w="2612" w:type="dxa"/>
          </w:tcPr>
          <w:p w:rsidR="00E671CF" w:rsidRDefault="00E671CF" w:rsidP="00FF31E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lastRenderedPageBreak/>
              <w:t>Jefe de Departamento</w:t>
            </w:r>
            <w:r w:rsidR="003060F4">
              <w:rPr>
                <w:rFonts w:ascii="Museo Sans 100" w:hAnsi="Museo Sans 100"/>
                <w:noProof w:val="0"/>
                <w:lang w:val="es-ES"/>
              </w:rPr>
              <w:t xml:space="preserve"> o Supervisor</w:t>
            </w:r>
          </w:p>
        </w:tc>
        <w:tc>
          <w:tcPr>
            <w:tcW w:w="1276" w:type="dxa"/>
          </w:tcPr>
          <w:p w:rsidR="00E671CF" w:rsidRDefault="00E671CF"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17</w:t>
            </w:r>
          </w:p>
        </w:tc>
        <w:tc>
          <w:tcPr>
            <w:tcW w:w="5533" w:type="dxa"/>
          </w:tcPr>
          <w:p w:rsidR="00E671CF" w:rsidRDefault="00E671CF"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Valida que el expediente cumpla con todos los requisitos establecidos al respecto y lo pasa a la Secretaria</w:t>
            </w:r>
            <w:r w:rsidR="009C7233">
              <w:rPr>
                <w:rFonts w:ascii="Museo Sans 100" w:hAnsi="Museo Sans 100"/>
                <w:noProof w:val="0"/>
                <w:lang w:val="es-ES"/>
              </w:rPr>
              <w:t xml:space="preserve"> de Dirección</w:t>
            </w:r>
            <w:r w:rsidR="003256F6">
              <w:rPr>
                <w:rFonts w:ascii="Museo Sans 100" w:hAnsi="Museo Sans 100"/>
                <w:noProof w:val="0"/>
                <w:lang w:val="es-ES"/>
              </w:rPr>
              <w:t xml:space="preserve"> o de Departamento</w:t>
            </w:r>
            <w:r>
              <w:rPr>
                <w:rFonts w:ascii="Museo Sans 100" w:hAnsi="Museo Sans 100"/>
                <w:noProof w:val="0"/>
                <w:lang w:val="es-ES"/>
              </w:rPr>
              <w:t>.</w:t>
            </w:r>
            <w:r w:rsidR="00C1232E">
              <w:rPr>
                <w:rFonts w:ascii="Museo Sans 100" w:hAnsi="Museo Sans 100"/>
                <w:noProof w:val="0"/>
                <w:lang w:val="es-ES"/>
              </w:rPr>
              <w:t xml:space="preserve"> Actualiza FSC – 34.</w:t>
            </w:r>
          </w:p>
          <w:p w:rsidR="00E671CF" w:rsidRDefault="00E671CF" w:rsidP="0008301B">
            <w:pPr>
              <w:pStyle w:val="W"/>
              <w:tabs>
                <w:tab w:val="clear" w:pos="7840"/>
                <w:tab w:val="left" w:pos="7680"/>
              </w:tabs>
              <w:spacing w:line="276" w:lineRule="auto"/>
              <w:rPr>
                <w:rFonts w:ascii="Museo Sans 100" w:hAnsi="Museo Sans 100"/>
                <w:noProof w:val="0"/>
                <w:lang w:val="es-ES"/>
              </w:rPr>
            </w:pPr>
          </w:p>
        </w:tc>
      </w:tr>
      <w:tr w:rsidR="00E671CF" w:rsidTr="00211511">
        <w:tc>
          <w:tcPr>
            <w:tcW w:w="2612" w:type="dxa"/>
          </w:tcPr>
          <w:p w:rsidR="00E671CF" w:rsidRDefault="00E671CF" w:rsidP="003060F4">
            <w:pPr>
              <w:pStyle w:val="W"/>
              <w:tabs>
                <w:tab w:val="clear" w:pos="7840"/>
                <w:tab w:val="left" w:pos="7680"/>
              </w:tabs>
              <w:spacing w:line="276" w:lineRule="auto"/>
              <w:jc w:val="left"/>
              <w:rPr>
                <w:rFonts w:ascii="Museo Sans 100" w:hAnsi="Museo Sans 100"/>
                <w:noProof w:val="0"/>
                <w:lang w:val="es-ES"/>
              </w:rPr>
            </w:pPr>
            <w:r>
              <w:rPr>
                <w:rFonts w:ascii="Museo Sans 100" w:hAnsi="Museo Sans 100"/>
                <w:noProof w:val="0"/>
                <w:lang w:val="es-ES"/>
              </w:rPr>
              <w:t>Secretaria</w:t>
            </w:r>
            <w:r w:rsidR="00C1232E">
              <w:rPr>
                <w:rFonts w:ascii="Museo Sans 100" w:hAnsi="Museo Sans 100"/>
                <w:noProof w:val="0"/>
                <w:lang w:val="es-ES"/>
              </w:rPr>
              <w:t xml:space="preserve"> de </w:t>
            </w:r>
            <w:r w:rsidR="003060F4">
              <w:rPr>
                <w:rFonts w:ascii="Museo Sans 100" w:hAnsi="Museo Sans 100"/>
                <w:noProof w:val="0"/>
                <w:lang w:val="es-ES"/>
              </w:rPr>
              <w:t xml:space="preserve">Dirección / </w:t>
            </w:r>
            <w:r w:rsidR="00C1232E">
              <w:rPr>
                <w:rFonts w:ascii="Museo Sans 100" w:hAnsi="Museo Sans 100"/>
                <w:noProof w:val="0"/>
                <w:lang w:val="es-ES"/>
              </w:rPr>
              <w:t>Departamento</w:t>
            </w:r>
          </w:p>
        </w:tc>
        <w:tc>
          <w:tcPr>
            <w:tcW w:w="1276" w:type="dxa"/>
          </w:tcPr>
          <w:p w:rsidR="00E671CF" w:rsidRDefault="00E671CF" w:rsidP="00FF31EB">
            <w:pPr>
              <w:pStyle w:val="W"/>
              <w:tabs>
                <w:tab w:val="clear" w:pos="7840"/>
                <w:tab w:val="left" w:pos="7680"/>
              </w:tabs>
              <w:spacing w:line="276" w:lineRule="auto"/>
              <w:jc w:val="center"/>
              <w:rPr>
                <w:rFonts w:ascii="Museo Sans 100" w:hAnsi="Museo Sans 100"/>
                <w:noProof w:val="0"/>
                <w:lang w:val="es-ES"/>
              </w:rPr>
            </w:pPr>
            <w:r>
              <w:rPr>
                <w:rFonts w:ascii="Museo Sans 100" w:hAnsi="Museo Sans 100"/>
                <w:noProof w:val="0"/>
                <w:lang w:val="es-ES"/>
              </w:rPr>
              <w:t>18</w:t>
            </w:r>
          </w:p>
        </w:tc>
        <w:tc>
          <w:tcPr>
            <w:tcW w:w="5533" w:type="dxa"/>
          </w:tcPr>
          <w:p w:rsidR="00E671CF" w:rsidRDefault="00497C7B" w:rsidP="0008301B">
            <w:pPr>
              <w:pStyle w:val="W"/>
              <w:tabs>
                <w:tab w:val="clear" w:pos="7840"/>
                <w:tab w:val="left" w:pos="7680"/>
              </w:tabs>
              <w:spacing w:line="276" w:lineRule="auto"/>
              <w:rPr>
                <w:rFonts w:ascii="Museo Sans 100" w:hAnsi="Museo Sans 100"/>
                <w:noProof w:val="0"/>
                <w:lang w:val="es-ES"/>
              </w:rPr>
            </w:pPr>
            <w:r>
              <w:rPr>
                <w:rFonts w:ascii="Museo Sans 100" w:hAnsi="Museo Sans 100"/>
                <w:noProof w:val="0"/>
                <w:lang w:val="es-ES"/>
              </w:rPr>
              <w:t>D</w:t>
            </w:r>
            <w:r w:rsidR="00E671CF">
              <w:rPr>
                <w:rFonts w:ascii="Museo Sans 100" w:hAnsi="Museo Sans 100"/>
                <w:noProof w:val="0"/>
                <w:lang w:val="es-ES"/>
              </w:rPr>
              <w:t xml:space="preserve">igitaliza y </w:t>
            </w:r>
            <w:r>
              <w:rPr>
                <w:rFonts w:ascii="Museo Sans 100" w:hAnsi="Museo Sans 100"/>
                <w:noProof w:val="0"/>
                <w:lang w:val="es-ES"/>
              </w:rPr>
              <w:t xml:space="preserve">entrega </w:t>
            </w:r>
            <w:r w:rsidR="00E671CF">
              <w:rPr>
                <w:rFonts w:ascii="Museo Sans 100" w:hAnsi="Museo Sans 100"/>
                <w:noProof w:val="0"/>
                <w:lang w:val="es-ES"/>
              </w:rPr>
              <w:t>-</w:t>
            </w:r>
            <w:proofErr w:type="spellStart"/>
            <w:r w:rsidR="00E671CF">
              <w:rPr>
                <w:rFonts w:ascii="Museo Sans 100" w:hAnsi="Museo Sans 100"/>
                <w:noProof w:val="0"/>
                <w:lang w:val="es-ES"/>
              </w:rPr>
              <w:t>Pt´s</w:t>
            </w:r>
            <w:proofErr w:type="spellEnd"/>
            <w:r w:rsidR="00E671CF">
              <w:rPr>
                <w:rFonts w:ascii="Museo Sans 100" w:hAnsi="Museo Sans 100"/>
                <w:noProof w:val="0"/>
                <w:lang w:val="es-ES"/>
              </w:rPr>
              <w:t xml:space="preserve">- del </w:t>
            </w:r>
            <w:r w:rsidR="003256F6">
              <w:rPr>
                <w:rFonts w:ascii="Museo Sans 100" w:hAnsi="Museo Sans 100"/>
                <w:noProof w:val="0"/>
                <w:lang w:val="es-ES"/>
              </w:rPr>
              <w:t>E</w:t>
            </w:r>
            <w:r w:rsidR="00FD2F92">
              <w:rPr>
                <w:rFonts w:ascii="Museo Sans 100" w:hAnsi="Museo Sans 100"/>
                <w:noProof w:val="0"/>
                <w:lang w:val="es-ES"/>
              </w:rPr>
              <w:t xml:space="preserve">xpediente </w:t>
            </w:r>
            <w:r w:rsidR="00E671CF">
              <w:rPr>
                <w:rFonts w:ascii="Museo Sans 100" w:hAnsi="Museo Sans 100"/>
                <w:noProof w:val="0"/>
                <w:lang w:val="es-ES"/>
              </w:rPr>
              <w:t xml:space="preserve">de la </w:t>
            </w:r>
            <w:r w:rsidR="003256F6">
              <w:rPr>
                <w:rFonts w:ascii="Museo Sans 100" w:hAnsi="Museo Sans 100"/>
                <w:noProof w:val="0"/>
                <w:lang w:val="es-ES"/>
              </w:rPr>
              <w:t>D</w:t>
            </w:r>
            <w:r w:rsidR="00FD2F92">
              <w:rPr>
                <w:rFonts w:ascii="Museo Sans 100" w:hAnsi="Museo Sans 100"/>
                <w:noProof w:val="0"/>
                <w:lang w:val="es-ES"/>
              </w:rPr>
              <w:t xml:space="preserve">ocumentación de </w:t>
            </w:r>
            <w:r w:rsidR="003256F6">
              <w:rPr>
                <w:rFonts w:ascii="Museo Sans 100" w:hAnsi="Museo Sans 100"/>
                <w:noProof w:val="0"/>
                <w:lang w:val="es-ES"/>
              </w:rPr>
              <w:t>A</w:t>
            </w:r>
            <w:r w:rsidR="00FD2F92">
              <w:rPr>
                <w:rFonts w:ascii="Museo Sans 100" w:hAnsi="Museo Sans 100"/>
                <w:noProof w:val="0"/>
                <w:lang w:val="es-ES"/>
              </w:rPr>
              <w:t>uditoría</w:t>
            </w:r>
            <w:r w:rsidR="004928BD">
              <w:rPr>
                <w:rFonts w:ascii="Museo Sans 100" w:hAnsi="Museo Sans 100"/>
                <w:noProof w:val="0"/>
                <w:lang w:val="es-ES"/>
              </w:rPr>
              <w:t xml:space="preserve">.  Actualizando el </w:t>
            </w:r>
            <w:r w:rsidR="003256F6">
              <w:rPr>
                <w:rFonts w:ascii="Museo Sans 100" w:hAnsi="Museo Sans 100"/>
                <w:noProof w:val="0"/>
                <w:lang w:val="es-ES"/>
              </w:rPr>
              <w:t>C</w:t>
            </w:r>
            <w:r w:rsidR="00C1232E">
              <w:rPr>
                <w:rFonts w:ascii="Museo Sans 100" w:hAnsi="Museo Sans 100"/>
                <w:noProof w:val="0"/>
                <w:lang w:val="es-ES"/>
              </w:rPr>
              <w:t xml:space="preserve">ontrol de Recepción y Entrega de Documentos Finalizados </w:t>
            </w:r>
            <w:r w:rsidR="00824330">
              <w:rPr>
                <w:rFonts w:ascii="Museo Sans 100" w:hAnsi="Museo Sans 100"/>
                <w:noProof w:val="0"/>
                <w:lang w:val="es-ES"/>
              </w:rPr>
              <w:t>FSC-34</w:t>
            </w:r>
            <w:r w:rsidR="003256F6">
              <w:rPr>
                <w:rFonts w:ascii="Museo Sans 100" w:hAnsi="Museo Sans 100"/>
                <w:noProof w:val="0"/>
                <w:lang w:val="es-ES"/>
              </w:rPr>
              <w:t xml:space="preserve"> y la Guía de Papeles de Trabajo para registrar la ubicación del expediente en el Archivo de Gestión</w:t>
            </w:r>
            <w:r w:rsidR="007F648E">
              <w:rPr>
                <w:rFonts w:ascii="Museo Sans 100" w:hAnsi="Museo Sans 100"/>
                <w:noProof w:val="0"/>
                <w:lang w:val="es-ES"/>
              </w:rPr>
              <w:t>.</w:t>
            </w:r>
          </w:p>
          <w:p w:rsidR="004928BD" w:rsidRDefault="004928BD" w:rsidP="0008301B">
            <w:pPr>
              <w:pStyle w:val="W"/>
              <w:tabs>
                <w:tab w:val="clear" w:pos="7840"/>
                <w:tab w:val="left" w:pos="7680"/>
              </w:tabs>
              <w:spacing w:line="276" w:lineRule="auto"/>
              <w:rPr>
                <w:rFonts w:ascii="Museo Sans 100" w:hAnsi="Museo Sans 100"/>
                <w:noProof w:val="0"/>
                <w:lang w:val="es-ES"/>
              </w:rPr>
            </w:pPr>
          </w:p>
          <w:p w:rsidR="00497C7B" w:rsidRDefault="00497C7B" w:rsidP="0008301B">
            <w:pPr>
              <w:pStyle w:val="W"/>
              <w:tabs>
                <w:tab w:val="clear" w:pos="7840"/>
                <w:tab w:val="left" w:pos="7680"/>
              </w:tabs>
              <w:spacing w:line="276" w:lineRule="auto"/>
              <w:rPr>
                <w:rFonts w:ascii="Museo Sans 100" w:hAnsi="Museo Sans 100"/>
                <w:noProof w:val="0"/>
                <w:lang w:val="es-ES"/>
              </w:rPr>
            </w:pPr>
          </w:p>
        </w:tc>
      </w:tr>
    </w:tbl>
    <w:p w:rsidR="004928BD" w:rsidRDefault="004928BD" w:rsidP="004928BD">
      <w:pPr>
        <w:pStyle w:val="W"/>
        <w:numPr>
          <w:ilvl w:val="0"/>
          <w:numId w:val="7"/>
        </w:numPr>
        <w:tabs>
          <w:tab w:val="clear" w:pos="7840"/>
          <w:tab w:val="left" w:pos="7680"/>
        </w:tabs>
        <w:spacing w:line="276" w:lineRule="auto"/>
        <w:jc w:val="left"/>
        <w:rPr>
          <w:rFonts w:ascii="Museo Sans 100" w:hAnsi="Museo Sans 100"/>
          <w:noProof w:val="0"/>
          <w:lang w:val="es-ES"/>
        </w:rPr>
      </w:pPr>
      <w:r>
        <w:rPr>
          <w:rFonts w:ascii="Museo Sans 100" w:hAnsi="Museo Sans 100"/>
          <w:b/>
          <w:noProof w:val="0"/>
          <w:lang w:val="es-ES"/>
        </w:rPr>
        <w:t xml:space="preserve">ANEXOS: </w:t>
      </w:r>
    </w:p>
    <w:p w:rsidR="004376B3" w:rsidRDefault="004376B3" w:rsidP="004376B3">
      <w:pPr>
        <w:pStyle w:val="W"/>
        <w:numPr>
          <w:ilvl w:val="0"/>
          <w:numId w:val="18"/>
        </w:numPr>
        <w:tabs>
          <w:tab w:val="clear" w:pos="7840"/>
          <w:tab w:val="left" w:pos="7680"/>
        </w:tabs>
        <w:spacing w:line="276" w:lineRule="auto"/>
        <w:jc w:val="left"/>
        <w:rPr>
          <w:rFonts w:ascii="Museo Sans 100" w:hAnsi="Museo Sans 100"/>
          <w:noProof w:val="0"/>
          <w:lang w:val="es-ES"/>
        </w:rPr>
      </w:pPr>
      <w:r>
        <w:rPr>
          <w:rFonts w:ascii="Museo Sans 100" w:hAnsi="Museo Sans 100"/>
          <w:noProof w:val="0"/>
          <w:lang w:val="es-ES"/>
        </w:rPr>
        <w:t>Formato FSC-34</w:t>
      </w:r>
    </w:p>
    <w:p w:rsidR="004376B3" w:rsidRDefault="004376B3" w:rsidP="004376B3">
      <w:pPr>
        <w:pStyle w:val="W"/>
        <w:numPr>
          <w:ilvl w:val="0"/>
          <w:numId w:val="18"/>
        </w:numPr>
        <w:tabs>
          <w:tab w:val="clear" w:pos="7840"/>
          <w:tab w:val="left" w:pos="7680"/>
        </w:tabs>
        <w:spacing w:line="276" w:lineRule="auto"/>
        <w:jc w:val="left"/>
        <w:rPr>
          <w:rFonts w:ascii="Museo Sans 100" w:hAnsi="Museo Sans 100"/>
          <w:noProof w:val="0"/>
          <w:lang w:val="es-ES"/>
        </w:rPr>
      </w:pPr>
      <w:r>
        <w:rPr>
          <w:rFonts w:ascii="Museo Sans 100" w:hAnsi="Museo Sans 100"/>
          <w:noProof w:val="0"/>
          <w:lang w:val="es-ES"/>
        </w:rPr>
        <w:t xml:space="preserve">Formatos FSC-46 y FSC-47 </w:t>
      </w:r>
    </w:p>
    <w:p w:rsidR="004928BD" w:rsidRDefault="004928BD" w:rsidP="004928BD">
      <w:pPr>
        <w:pStyle w:val="W"/>
        <w:tabs>
          <w:tab w:val="clear" w:pos="7840"/>
          <w:tab w:val="left" w:pos="7680"/>
        </w:tabs>
        <w:spacing w:line="276" w:lineRule="auto"/>
        <w:ind w:left="720"/>
        <w:jc w:val="left"/>
        <w:rPr>
          <w:rFonts w:ascii="Museo Sans 100" w:hAnsi="Museo Sans 100"/>
          <w:noProof w:val="0"/>
          <w:lang w:val="es-ES"/>
        </w:rPr>
      </w:pPr>
    </w:p>
    <w:p w:rsidR="004928BD" w:rsidRPr="003C2395" w:rsidRDefault="004928BD" w:rsidP="003C2395">
      <w:pPr>
        <w:pStyle w:val="W"/>
        <w:numPr>
          <w:ilvl w:val="0"/>
          <w:numId w:val="7"/>
        </w:numPr>
        <w:tabs>
          <w:tab w:val="clear" w:pos="7840"/>
          <w:tab w:val="left" w:pos="7680"/>
        </w:tabs>
        <w:spacing w:line="276" w:lineRule="auto"/>
        <w:jc w:val="left"/>
        <w:rPr>
          <w:rFonts w:ascii="Museo Sans 100" w:hAnsi="Museo Sans 100"/>
          <w:b/>
          <w:noProof w:val="0"/>
          <w:lang w:val="es-ES"/>
        </w:rPr>
      </w:pPr>
      <w:r w:rsidRPr="004928BD">
        <w:rPr>
          <w:rFonts w:ascii="Museo Sans 100" w:hAnsi="Museo Sans 100"/>
          <w:b/>
          <w:noProof w:val="0"/>
          <w:lang w:val="es-ES"/>
        </w:rPr>
        <w:t>MODIFICACIONES</w:t>
      </w:r>
    </w:p>
    <w:p w:rsidR="009F6C39" w:rsidRPr="00925C16" w:rsidRDefault="009F6C39" w:rsidP="00F0339E">
      <w:pPr>
        <w:pStyle w:val="a"/>
        <w:tabs>
          <w:tab w:val="clear" w:pos="2280"/>
        </w:tabs>
        <w:spacing w:line="240" w:lineRule="auto"/>
        <w:ind w:left="709" w:right="-58"/>
        <w:rPr>
          <w:rFonts w:ascii="Museo Sans 100" w:hAnsi="Museo Sans 100"/>
          <w:noProof w:val="0"/>
          <w:lang w:val="es-ES"/>
        </w:rPr>
      </w:pPr>
    </w:p>
    <w:p w:rsidR="00F0339E" w:rsidRPr="00925C16" w:rsidRDefault="00F0339E" w:rsidP="00F0339E">
      <w:pPr>
        <w:pStyle w:val="a"/>
        <w:tabs>
          <w:tab w:val="left" w:pos="1080"/>
        </w:tabs>
        <w:spacing w:line="240" w:lineRule="auto"/>
        <w:ind w:left="360" w:right="-58"/>
        <w:rPr>
          <w:rFonts w:ascii="Museo Sans 100" w:hAnsi="Museo Sans 100"/>
          <w:noProof w:val="0"/>
          <w:sz w:val="6"/>
          <w:lang w:val="es-ES"/>
        </w:rPr>
      </w:pP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
        <w:gridCol w:w="9430"/>
      </w:tblGrid>
      <w:tr w:rsidR="00F0339E" w:rsidRPr="00925C16" w:rsidTr="00C1232E">
        <w:trPr>
          <w:trHeight w:val="512"/>
          <w:tblHeader/>
        </w:trPr>
        <w:tc>
          <w:tcPr>
            <w:tcW w:w="433" w:type="pct"/>
          </w:tcPr>
          <w:p w:rsidR="00F0339E" w:rsidRPr="00925C16" w:rsidRDefault="00F0339E" w:rsidP="004928BD">
            <w:pPr>
              <w:tabs>
                <w:tab w:val="left" w:pos="288"/>
                <w:tab w:val="left" w:pos="432"/>
              </w:tabs>
              <w:spacing w:line="276" w:lineRule="auto"/>
              <w:ind w:right="-60"/>
              <w:jc w:val="center"/>
              <w:rPr>
                <w:rFonts w:ascii="Museo Sans 100" w:hAnsi="Museo Sans 100"/>
                <w:b/>
                <w:bCs/>
                <w:lang w:val="es-ES"/>
              </w:rPr>
            </w:pPr>
            <w:r w:rsidRPr="00925C16">
              <w:rPr>
                <w:rFonts w:ascii="Museo Sans 100" w:hAnsi="Museo Sans 100"/>
                <w:b/>
                <w:bCs/>
                <w:lang w:val="es-ES"/>
              </w:rPr>
              <w:t>No.</w:t>
            </w:r>
          </w:p>
        </w:tc>
        <w:tc>
          <w:tcPr>
            <w:tcW w:w="4567" w:type="pct"/>
          </w:tcPr>
          <w:p w:rsidR="00F0339E" w:rsidRPr="00925C16" w:rsidRDefault="00F0339E" w:rsidP="004928BD">
            <w:pPr>
              <w:tabs>
                <w:tab w:val="left" w:pos="288"/>
                <w:tab w:val="left" w:pos="432"/>
              </w:tabs>
              <w:spacing w:line="276" w:lineRule="auto"/>
              <w:ind w:right="-60"/>
              <w:jc w:val="center"/>
              <w:rPr>
                <w:rFonts w:ascii="Museo Sans 100" w:hAnsi="Museo Sans 100"/>
                <w:lang w:val="es-ES"/>
              </w:rPr>
            </w:pPr>
            <w:r w:rsidRPr="00925C16">
              <w:rPr>
                <w:rFonts w:ascii="Museo Sans 100" w:hAnsi="Museo Sans 100"/>
                <w:b/>
                <w:bCs/>
                <w:lang w:val="es-ES"/>
              </w:rPr>
              <w:t>Modificaciones</w:t>
            </w:r>
          </w:p>
        </w:tc>
      </w:tr>
      <w:tr w:rsidR="00F0339E" w:rsidRPr="00925C16" w:rsidTr="004376B3">
        <w:tc>
          <w:tcPr>
            <w:tcW w:w="433" w:type="pct"/>
          </w:tcPr>
          <w:p w:rsidR="00F0339E" w:rsidRPr="00925C16" w:rsidRDefault="00F0339E" w:rsidP="004928BD">
            <w:pPr>
              <w:tabs>
                <w:tab w:val="left" w:pos="288"/>
                <w:tab w:val="left" w:pos="432"/>
              </w:tabs>
              <w:spacing w:line="276" w:lineRule="auto"/>
              <w:ind w:right="110"/>
              <w:jc w:val="center"/>
              <w:rPr>
                <w:rFonts w:ascii="Museo Sans 100" w:hAnsi="Museo Sans 100"/>
                <w:lang w:val="es-ES"/>
              </w:rPr>
            </w:pPr>
          </w:p>
        </w:tc>
        <w:tc>
          <w:tcPr>
            <w:tcW w:w="4567" w:type="pct"/>
          </w:tcPr>
          <w:p w:rsidR="004928BD" w:rsidRPr="004928BD" w:rsidRDefault="004928BD" w:rsidP="004928BD">
            <w:pPr>
              <w:tabs>
                <w:tab w:val="left" w:pos="288"/>
                <w:tab w:val="left" w:pos="432"/>
              </w:tabs>
              <w:spacing w:line="276" w:lineRule="auto"/>
              <w:ind w:right="-60"/>
              <w:jc w:val="both"/>
              <w:rPr>
                <w:rFonts w:ascii="Museo Sans 100" w:hAnsi="Museo Sans 100"/>
                <w:lang w:val="es-ES"/>
              </w:rPr>
            </w:pPr>
            <w:r w:rsidRPr="004928BD">
              <w:rPr>
                <w:rFonts w:ascii="Museo Sans 100" w:hAnsi="Museo Sans 100"/>
                <w:lang w:val="es-ES"/>
              </w:rPr>
              <w:t xml:space="preserve">En la portada se actualizó </w:t>
            </w:r>
            <w:r>
              <w:rPr>
                <w:rFonts w:ascii="Museo Sans 100" w:hAnsi="Museo Sans 100"/>
                <w:lang w:val="es-ES"/>
              </w:rPr>
              <w:t xml:space="preserve">el nombre de la Encargada del Sistema de Gestión de la Calidad y Antisoborno </w:t>
            </w:r>
            <w:proofErr w:type="spellStart"/>
            <w:r>
              <w:rPr>
                <w:rFonts w:ascii="Museo Sans 100" w:hAnsi="Museo Sans 100"/>
                <w:lang w:val="es-ES"/>
              </w:rPr>
              <w:t>Adhonorem</w:t>
            </w:r>
            <w:proofErr w:type="spellEnd"/>
            <w:r w:rsidR="00F62B0E">
              <w:rPr>
                <w:rFonts w:ascii="Museo Sans 100" w:hAnsi="Museo Sans 100"/>
                <w:lang w:val="es-ES"/>
              </w:rPr>
              <w:t xml:space="preserve">, y del </w:t>
            </w:r>
            <w:proofErr w:type="gramStart"/>
            <w:r w:rsidR="00F62B0E">
              <w:rPr>
                <w:rFonts w:ascii="Museo Sans 100" w:hAnsi="Museo Sans 100"/>
                <w:lang w:val="es-ES"/>
              </w:rPr>
              <w:t>Jefe</w:t>
            </w:r>
            <w:proofErr w:type="gramEnd"/>
            <w:r w:rsidR="00F62B0E">
              <w:rPr>
                <w:rFonts w:ascii="Museo Sans 100" w:hAnsi="Museo Sans 100"/>
                <w:lang w:val="es-ES"/>
              </w:rPr>
              <w:t xml:space="preserve"> del Departamento de Auditoría Financiera.</w:t>
            </w:r>
          </w:p>
        </w:tc>
      </w:tr>
      <w:tr w:rsidR="004928BD" w:rsidRPr="00925C16" w:rsidTr="004376B3">
        <w:tc>
          <w:tcPr>
            <w:tcW w:w="433" w:type="pct"/>
          </w:tcPr>
          <w:p w:rsidR="004928BD" w:rsidRPr="00925C16" w:rsidRDefault="004928BD"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1</w:t>
            </w:r>
          </w:p>
        </w:tc>
        <w:tc>
          <w:tcPr>
            <w:tcW w:w="4567" w:type="pct"/>
          </w:tcPr>
          <w:p w:rsidR="0073423C" w:rsidRDefault="00C1232E"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Se modifica referencia Normativa, eliminando Ley del Instituto Salvadoreño del Seguro Social y su Reglamento.</w:t>
            </w:r>
          </w:p>
          <w:p w:rsidR="00C1232E" w:rsidRDefault="00C1232E"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Incorporando la Ley de Anticorrupción.</w:t>
            </w:r>
          </w:p>
          <w:p w:rsidR="00C1232E" w:rsidRPr="004928BD" w:rsidRDefault="00C1232E"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Norma ISO 37001. Sistemas de Gestión Antisoborno.</w:t>
            </w:r>
          </w:p>
        </w:tc>
      </w:tr>
      <w:tr w:rsidR="00C1232E" w:rsidRPr="00925C16" w:rsidTr="004376B3">
        <w:tc>
          <w:tcPr>
            <w:tcW w:w="433" w:type="pct"/>
          </w:tcPr>
          <w:p w:rsidR="00C1232E" w:rsidRDefault="00C1232E"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2</w:t>
            </w:r>
          </w:p>
        </w:tc>
        <w:tc>
          <w:tcPr>
            <w:tcW w:w="4567" w:type="pct"/>
          </w:tcPr>
          <w:p w:rsidR="004636EC" w:rsidRDefault="00C1232E"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Se incorporaron nuevas definiciones en el numeral 4.</w:t>
            </w:r>
          </w:p>
        </w:tc>
      </w:tr>
      <w:tr w:rsidR="004636EC" w:rsidRPr="00925C16" w:rsidTr="004376B3">
        <w:tc>
          <w:tcPr>
            <w:tcW w:w="433" w:type="pct"/>
          </w:tcPr>
          <w:p w:rsidR="004636EC" w:rsidRDefault="004636EC"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3</w:t>
            </w:r>
          </w:p>
        </w:tc>
        <w:tc>
          <w:tcPr>
            <w:tcW w:w="4567" w:type="pct"/>
          </w:tcPr>
          <w:p w:rsidR="004636EC" w:rsidRDefault="004636EC"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Se modificaron las responsabilidades, incorporando, el Sistema de Gestión Antisoborno y responsabilidades de los Supervisores de Auditoría.</w:t>
            </w:r>
          </w:p>
        </w:tc>
      </w:tr>
      <w:tr w:rsidR="004636EC" w:rsidRPr="00925C16" w:rsidTr="004376B3">
        <w:tc>
          <w:tcPr>
            <w:tcW w:w="433" w:type="pct"/>
          </w:tcPr>
          <w:p w:rsidR="004636EC" w:rsidRDefault="004636EC"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4</w:t>
            </w:r>
          </w:p>
        </w:tc>
        <w:tc>
          <w:tcPr>
            <w:tcW w:w="4567" w:type="pct"/>
          </w:tcPr>
          <w:p w:rsidR="004636EC" w:rsidRDefault="004636EC" w:rsidP="004928BD">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Se incorporaron lineamientos generales, ítems 5 y 6.</w:t>
            </w:r>
          </w:p>
        </w:tc>
      </w:tr>
      <w:tr w:rsidR="0073423C" w:rsidRPr="00925C16" w:rsidTr="004376B3">
        <w:tc>
          <w:tcPr>
            <w:tcW w:w="433" w:type="pct"/>
          </w:tcPr>
          <w:p w:rsidR="0073423C" w:rsidRDefault="004636EC"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5</w:t>
            </w:r>
          </w:p>
        </w:tc>
        <w:tc>
          <w:tcPr>
            <w:tcW w:w="4567" w:type="pct"/>
          </w:tcPr>
          <w:p w:rsidR="00580121" w:rsidRDefault="00580121" w:rsidP="004376B3">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Se modificaron los pasos del procedimiento.</w:t>
            </w:r>
          </w:p>
        </w:tc>
      </w:tr>
      <w:tr w:rsidR="004636EC" w:rsidRPr="00925C16" w:rsidTr="004376B3">
        <w:tc>
          <w:tcPr>
            <w:tcW w:w="433" w:type="pct"/>
          </w:tcPr>
          <w:p w:rsidR="004636EC" w:rsidRDefault="004636EC" w:rsidP="004928BD">
            <w:pPr>
              <w:tabs>
                <w:tab w:val="left" w:pos="288"/>
                <w:tab w:val="left" w:pos="432"/>
              </w:tabs>
              <w:spacing w:line="276" w:lineRule="auto"/>
              <w:ind w:right="110"/>
              <w:jc w:val="center"/>
              <w:rPr>
                <w:rFonts w:ascii="Museo Sans 100" w:hAnsi="Museo Sans 100"/>
                <w:lang w:val="es-ES"/>
              </w:rPr>
            </w:pPr>
            <w:r>
              <w:rPr>
                <w:rFonts w:ascii="Museo Sans 100" w:hAnsi="Museo Sans 100"/>
                <w:lang w:val="es-ES"/>
              </w:rPr>
              <w:t>6</w:t>
            </w:r>
          </w:p>
        </w:tc>
        <w:tc>
          <w:tcPr>
            <w:tcW w:w="4567" w:type="pct"/>
          </w:tcPr>
          <w:p w:rsidR="00980D63" w:rsidRDefault="004636EC" w:rsidP="004376B3">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 xml:space="preserve">Se anexaron </w:t>
            </w:r>
            <w:r w:rsidR="00980D63">
              <w:rPr>
                <w:rFonts w:ascii="Museo Sans 100" w:hAnsi="Museo Sans 100"/>
                <w:lang w:val="es-ES"/>
              </w:rPr>
              <w:t xml:space="preserve">tres </w:t>
            </w:r>
            <w:r>
              <w:rPr>
                <w:rFonts w:ascii="Museo Sans 100" w:hAnsi="Museo Sans 100"/>
                <w:lang w:val="es-ES"/>
              </w:rPr>
              <w:t xml:space="preserve">formularios en el </w:t>
            </w:r>
            <w:proofErr w:type="gramStart"/>
            <w:r>
              <w:rPr>
                <w:rFonts w:ascii="Museo Sans 100" w:hAnsi="Museo Sans 100"/>
                <w:lang w:val="es-ES"/>
              </w:rPr>
              <w:t xml:space="preserve">numeral  </w:t>
            </w:r>
            <w:r w:rsidR="00980D63">
              <w:rPr>
                <w:rFonts w:ascii="Museo Sans 100" w:hAnsi="Museo Sans 100"/>
                <w:lang w:val="es-ES"/>
              </w:rPr>
              <w:t>8</w:t>
            </w:r>
            <w:proofErr w:type="gramEnd"/>
            <w:r w:rsidR="00980D63">
              <w:rPr>
                <w:rFonts w:ascii="Museo Sans 100" w:hAnsi="Museo Sans 100"/>
                <w:lang w:val="es-ES"/>
              </w:rPr>
              <w:t xml:space="preserve"> </w:t>
            </w:r>
          </w:p>
          <w:p w:rsidR="00980D63" w:rsidRDefault="004636EC" w:rsidP="004376B3">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 xml:space="preserve">FSC 34 “Control de Recepción y Entrega de Documentos”, </w:t>
            </w:r>
          </w:p>
          <w:p w:rsidR="00980D63" w:rsidRDefault="004636EC" w:rsidP="004376B3">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FSC</w:t>
            </w:r>
            <w:r w:rsidR="00FF6F4A">
              <w:rPr>
                <w:rFonts w:ascii="Museo Sans 100" w:hAnsi="Museo Sans 100"/>
                <w:lang w:val="es-ES"/>
              </w:rPr>
              <w:t>-</w:t>
            </w:r>
            <w:r>
              <w:rPr>
                <w:rFonts w:ascii="Museo Sans 100" w:hAnsi="Museo Sans 100"/>
                <w:lang w:val="es-ES"/>
              </w:rPr>
              <w:t>46</w:t>
            </w:r>
            <w:r w:rsidR="00FF6F4A">
              <w:rPr>
                <w:rFonts w:ascii="Museo Sans 100" w:hAnsi="Museo Sans 100"/>
                <w:lang w:val="es-ES"/>
              </w:rPr>
              <w:t xml:space="preserve"> “Matriz de Análisis de Respuestas de Condiciones Reportables”</w:t>
            </w:r>
            <w:r>
              <w:rPr>
                <w:rFonts w:ascii="Museo Sans 100" w:hAnsi="Museo Sans 100"/>
                <w:lang w:val="es-ES"/>
              </w:rPr>
              <w:t xml:space="preserve"> </w:t>
            </w:r>
          </w:p>
          <w:p w:rsidR="004636EC" w:rsidRDefault="004636EC" w:rsidP="004376B3">
            <w:pPr>
              <w:tabs>
                <w:tab w:val="left" w:pos="288"/>
                <w:tab w:val="left" w:pos="432"/>
              </w:tabs>
              <w:spacing w:line="276" w:lineRule="auto"/>
              <w:ind w:right="-60"/>
              <w:jc w:val="both"/>
              <w:rPr>
                <w:rFonts w:ascii="Museo Sans 100" w:hAnsi="Museo Sans 100"/>
                <w:lang w:val="es-ES"/>
              </w:rPr>
            </w:pPr>
            <w:r>
              <w:rPr>
                <w:rFonts w:ascii="Museo Sans 100" w:hAnsi="Museo Sans 100"/>
                <w:lang w:val="es-ES"/>
              </w:rPr>
              <w:t>FSC</w:t>
            </w:r>
            <w:r w:rsidR="00FF6F4A">
              <w:rPr>
                <w:rFonts w:ascii="Museo Sans 100" w:hAnsi="Museo Sans 100"/>
                <w:lang w:val="es-ES"/>
              </w:rPr>
              <w:t>-</w:t>
            </w:r>
            <w:r>
              <w:rPr>
                <w:rFonts w:ascii="Museo Sans 100" w:hAnsi="Museo Sans 100"/>
                <w:lang w:val="es-ES"/>
              </w:rPr>
              <w:t>47</w:t>
            </w:r>
            <w:r w:rsidR="00FF6F4A">
              <w:rPr>
                <w:rFonts w:ascii="Museo Sans 100" w:hAnsi="Museo Sans 100"/>
                <w:lang w:val="es-ES"/>
              </w:rPr>
              <w:t>, “Matriz de Análisis de Respuestas de Borrador de Informe”</w:t>
            </w:r>
          </w:p>
        </w:tc>
      </w:tr>
    </w:tbl>
    <w:p w:rsidR="00184F32" w:rsidRDefault="00184F32">
      <w:pPr>
        <w:rPr>
          <w:rFonts w:ascii="Museo Sans 100" w:hAnsi="Museo Sans 100"/>
        </w:rPr>
      </w:pPr>
    </w:p>
    <w:p w:rsidR="002475EF" w:rsidRDefault="002475EF">
      <w:pPr>
        <w:spacing w:after="200" w:line="276" w:lineRule="auto"/>
        <w:rPr>
          <w:rFonts w:ascii="Museo Sans 100" w:hAnsi="Museo Sans 100"/>
        </w:rPr>
      </w:pPr>
    </w:p>
    <w:p w:rsidR="002475EF" w:rsidRDefault="00824330" w:rsidP="00AD1BBF">
      <w:pPr>
        <w:jc w:val="right"/>
        <w:rPr>
          <w:rFonts w:ascii="Museo Sans 100" w:hAnsi="Museo Sans 100"/>
        </w:rPr>
      </w:pPr>
      <w:r>
        <w:rPr>
          <w:rFonts w:ascii="Museo Sans 100" w:hAnsi="Museo Sans 100"/>
        </w:rPr>
        <w:t>ANEXO 1</w:t>
      </w:r>
    </w:p>
    <w:p w:rsidR="00824330" w:rsidRDefault="00824330">
      <w:pPr>
        <w:rPr>
          <w:rFonts w:ascii="Museo Sans 100" w:hAnsi="Museo Sans 100"/>
        </w:rPr>
      </w:pPr>
    </w:p>
    <w:p w:rsidR="00824330" w:rsidRDefault="00C710A7">
      <w:pPr>
        <w:rPr>
          <w:rFonts w:ascii="Museo Sans 100" w:hAnsi="Museo Sans 100"/>
        </w:rPr>
      </w:pPr>
      <w:r>
        <w:rPr>
          <w:noProof/>
        </w:rPr>
        <w:drawing>
          <wp:inline distT="0" distB="0" distL="0" distR="0" wp14:anchorId="3D451529" wp14:editId="3DD6F1FD">
            <wp:extent cx="6521360" cy="428068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08" t="34284" r="30948" b="23307"/>
                    <a:stretch/>
                  </pic:blipFill>
                  <pic:spPr bwMode="auto">
                    <a:xfrm>
                      <a:off x="0" y="0"/>
                      <a:ext cx="6543959" cy="4295520"/>
                    </a:xfrm>
                    <a:prstGeom prst="rect">
                      <a:avLst/>
                    </a:prstGeom>
                    <a:ln>
                      <a:noFill/>
                    </a:ln>
                    <a:extLst>
                      <a:ext uri="{53640926-AAD7-44D8-BBD7-CCE9431645EC}">
                        <a14:shadowObscured xmlns:a14="http://schemas.microsoft.com/office/drawing/2010/main"/>
                      </a:ext>
                    </a:extLst>
                  </pic:spPr>
                </pic:pic>
              </a:graphicData>
            </a:graphic>
          </wp:inline>
        </w:drawing>
      </w:r>
    </w:p>
    <w:p w:rsidR="00AD1BBF" w:rsidRDefault="00AD1BBF">
      <w:pPr>
        <w:spacing w:after="200" w:line="276" w:lineRule="auto"/>
        <w:rPr>
          <w:rFonts w:ascii="Museo Sans 100" w:hAnsi="Museo Sans 100"/>
        </w:rPr>
      </w:pPr>
      <w:r>
        <w:rPr>
          <w:rFonts w:ascii="Museo Sans 100" w:hAnsi="Museo Sans 100"/>
        </w:rPr>
        <w:br w:type="page"/>
      </w:r>
    </w:p>
    <w:p w:rsidR="004B75DE" w:rsidRDefault="004B75DE">
      <w:pPr>
        <w:rPr>
          <w:rFonts w:ascii="Museo Sans 100" w:hAnsi="Museo Sans 100"/>
        </w:rPr>
      </w:pPr>
    </w:p>
    <w:p w:rsidR="00AD1BBF" w:rsidRDefault="00AD1BBF">
      <w:pPr>
        <w:rPr>
          <w:rFonts w:ascii="Museo Sans 100" w:hAnsi="Museo Sans 100"/>
        </w:rPr>
      </w:pPr>
    </w:p>
    <w:p w:rsidR="00AD1BBF" w:rsidRDefault="00AD1BBF" w:rsidP="00AD1BBF">
      <w:pPr>
        <w:jc w:val="right"/>
        <w:rPr>
          <w:rFonts w:ascii="Museo Sans 100" w:hAnsi="Museo Sans 100"/>
        </w:rPr>
      </w:pPr>
      <w:r>
        <w:rPr>
          <w:rFonts w:ascii="Museo Sans 100" w:hAnsi="Museo Sans 100"/>
        </w:rPr>
        <w:t>ANEXO 2</w:t>
      </w:r>
    </w:p>
    <w:p w:rsidR="00AD1BBF" w:rsidRDefault="00AD1BBF" w:rsidP="00AD1BBF">
      <w:pPr>
        <w:jc w:val="right"/>
        <w:rPr>
          <w:rFonts w:ascii="Museo Sans 100" w:hAnsi="Museo Sans 100"/>
        </w:rPr>
      </w:pPr>
    </w:p>
    <w:p w:rsidR="00AD1BBF" w:rsidRDefault="00AD1BBF">
      <w:pPr>
        <w:rPr>
          <w:rFonts w:ascii="Museo Sans 100" w:hAnsi="Museo Sans 100"/>
        </w:rPr>
      </w:pPr>
    </w:p>
    <w:p w:rsidR="004B75DE" w:rsidRDefault="004B75DE">
      <w:pPr>
        <w:rPr>
          <w:rFonts w:ascii="Museo Sans 100" w:hAnsi="Museo Sans 100"/>
        </w:rPr>
      </w:pPr>
    </w:p>
    <w:p w:rsidR="00AD1BBF" w:rsidRDefault="003F385D">
      <w:pPr>
        <w:rPr>
          <w:rFonts w:ascii="Museo Sans 100" w:hAnsi="Museo Sans 100"/>
        </w:rPr>
      </w:pPr>
      <w:r>
        <w:rPr>
          <w:noProof/>
        </w:rPr>
        <w:drawing>
          <wp:inline distT="0" distB="0" distL="0" distR="0" wp14:anchorId="4E9610CD" wp14:editId="4C142646">
            <wp:extent cx="6492240" cy="2164080"/>
            <wp:effectExtent l="0" t="0" r="381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660" t="26826" r="9825" b="34351"/>
                    <a:stretch/>
                  </pic:blipFill>
                  <pic:spPr bwMode="auto">
                    <a:xfrm>
                      <a:off x="0" y="0"/>
                      <a:ext cx="6492240" cy="2164080"/>
                    </a:xfrm>
                    <a:prstGeom prst="rect">
                      <a:avLst/>
                    </a:prstGeom>
                    <a:ln>
                      <a:noFill/>
                    </a:ln>
                    <a:extLst>
                      <a:ext uri="{53640926-AAD7-44D8-BBD7-CCE9431645EC}">
                        <a14:shadowObscured xmlns:a14="http://schemas.microsoft.com/office/drawing/2010/main"/>
                      </a:ext>
                    </a:extLst>
                  </pic:spPr>
                </pic:pic>
              </a:graphicData>
            </a:graphic>
          </wp:inline>
        </w:drawing>
      </w:r>
    </w:p>
    <w:p w:rsidR="003F385D" w:rsidRDefault="003F385D">
      <w:pPr>
        <w:rPr>
          <w:rFonts w:ascii="Museo Sans 100" w:hAnsi="Museo Sans 100"/>
        </w:rPr>
      </w:pPr>
    </w:p>
    <w:p w:rsidR="003F385D" w:rsidRDefault="003F385D">
      <w:pPr>
        <w:rPr>
          <w:rFonts w:ascii="Museo Sans 100" w:hAnsi="Museo Sans 100"/>
        </w:rPr>
      </w:pPr>
    </w:p>
    <w:p w:rsidR="003F385D" w:rsidRDefault="003F385D">
      <w:pPr>
        <w:rPr>
          <w:rFonts w:ascii="Museo Sans 100" w:hAnsi="Museo Sans 100"/>
        </w:rPr>
      </w:pPr>
    </w:p>
    <w:p w:rsidR="00AD1BBF" w:rsidRDefault="00AE55E3">
      <w:pPr>
        <w:rPr>
          <w:rFonts w:ascii="Museo Sans 100" w:hAnsi="Museo Sans 100"/>
        </w:rPr>
      </w:pPr>
      <w:r>
        <w:rPr>
          <w:noProof/>
        </w:rPr>
        <w:drawing>
          <wp:inline distT="0" distB="0" distL="0" distR="0" wp14:anchorId="61245E46" wp14:editId="03039769">
            <wp:extent cx="6316980" cy="2477477"/>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414" t="29444" r="9580" b="24536"/>
                    <a:stretch/>
                  </pic:blipFill>
                  <pic:spPr bwMode="auto">
                    <a:xfrm>
                      <a:off x="0" y="0"/>
                      <a:ext cx="6345049" cy="2488486"/>
                    </a:xfrm>
                    <a:prstGeom prst="rect">
                      <a:avLst/>
                    </a:prstGeom>
                    <a:ln>
                      <a:noFill/>
                    </a:ln>
                    <a:extLst>
                      <a:ext uri="{53640926-AAD7-44D8-BBD7-CCE9431645EC}">
                        <a14:shadowObscured xmlns:a14="http://schemas.microsoft.com/office/drawing/2010/main"/>
                      </a:ext>
                    </a:extLst>
                  </pic:spPr>
                </pic:pic>
              </a:graphicData>
            </a:graphic>
          </wp:inline>
        </w:drawing>
      </w:r>
    </w:p>
    <w:p w:rsidR="00AD1BBF" w:rsidRPr="00925C16" w:rsidRDefault="00AD1BBF">
      <w:pPr>
        <w:rPr>
          <w:rFonts w:ascii="Museo Sans 100" w:hAnsi="Museo Sans 100"/>
        </w:rPr>
      </w:pPr>
    </w:p>
    <w:sectPr w:rsidR="00AD1BBF" w:rsidRPr="00925C16" w:rsidSect="00F01AF8">
      <w:headerReference w:type="default" r:id="rId12"/>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CAA" w:rsidRDefault="001B3CAA" w:rsidP="00925C16">
      <w:r>
        <w:separator/>
      </w:r>
    </w:p>
  </w:endnote>
  <w:endnote w:type="continuationSeparator" w:id="0">
    <w:p w:rsidR="001B3CAA" w:rsidRDefault="001B3CAA" w:rsidP="009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mbo Std" w:hAnsi="Bembo Std"/>
        <w:sz w:val="20"/>
        <w:szCs w:val="20"/>
      </w:rPr>
      <w:id w:val="-13851554"/>
      <w:docPartObj>
        <w:docPartGallery w:val="Page Numbers (Bottom of Page)"/>
        <w:docPartUnique/>
      </w:docPartObj>
    </w:sdtPr>
    <w:sdtEndPr/>
    <w:sdtContent>
      <w:sdt>
        <w:sdtPr>
          <w:rPr>
            <w:rFonts w:ascii="Bembo Std" w:hAnsi="Bembo Std"/>
            <w:sz w:val="20"/>
            <w:szCs w:val="20"/>
          </w:rPr>
          <w:id w:val="-1769616900"/>
          <w:docPartObj>
            <w:docPartGallery w:val="Page Numbers (Top of Page)"/>
            <w:docPartUnique/>
          </w:docPartObj>
        </w:sdtPr>
        <w:sdtEndPr/>
        <w:sdtContent>
          <w:p w:rsidR="00E671CF" w:rsidRPr="00B41186" w:rsidRDefault="00E671CF">
            <w:pPr>
              <w:pStyle w:val="Piedepgina"/>
              <w:jc w:val="right"/>
              <w:rPr>
                <w:rFonts w:ascii="Bembo Std" w:hAnsi="Bembo Std"/>
                <w:sz w:val="20"/>
                <w:szCs w:val="20"/>
              </w:rPr>
            </w:pPr>
            <w:r w:rsidRPr="00B41186">
              <w:rPr>
                <w:rFonts w:ascii="Bembo Std" w:hAnsi="Bembo Std"/>
                <w:sz w:val="20"/>
                <w:szCs w:val="20"/>
                <w:lang w:val="es-ES"/>
              </w:rPr>
              <w:t xml:space="preserve">Página </w:t>
            </w:r>
            <w:r w:rsidRPr="00B41186">
              <w:rPr>
                <w:rFonts w:ascii="Bembo Std" w:hAnsi="Bembo Std"/>
                <w:bCs/>
                <w:sz w:val="20"/>
                <w:szCs w:val="20"/>
              </w:rPr>
              <w:fldChar w:fldCharType="begin"/>
            </w:r>
            <w:r w:rsidRPr="00B41186">
              <w:rPr>
                <w:rFonts w:ascii="Bembo Std" w:hAnsi="Bembo Std"/>
                <w:bCs/>
                <w:sz w:val="20"/>
                <w:szCs w:val="20"/>
              </w:rPr>
              <w:instrText>PAGE</w:instrText>
            </w:r>
            <w:r w:rsidRPr="00B41186">
              <w:rPr>
                <w:rFonts w:ascii="Bembo Std" w:hAnsi="Bembo Std"/>
                <w:bCs/>
                <w:sz w:val="20"/>
                <w:szCs w:val="20"/>
              </w:rPr>
              <w:fldChar w:fldCharType="separate"/>
            </w:r>
            <w:r w:rsidRPr="00B41186">
              <w:rPr>
                <w:rFonts w:ascii="Bembo Std" w:hAnsi="Bembo Std"/>
                <w:bCs/>
                <w:sz w:val="20"/>
                <w:szCs w:val="20"/>
                <w:lang w:val="es-ES"/>
              </w:rPr>
              <w:t>2</w:t>
            </w:r>
            <w:r w:rsidRPr="00B41186">
              <w:rPr>
                <w:rFonts w:ascii="Bembo Std" w:hAnsi="Bembo Std"/>
                <w:bCs/>
                <w:sz w:val="20"/>
                <w:szCs w:val="20"/>
              </w:rPr>
              <w:fldChar w:fldCharType="end"/>
            </w:r>
            <w:r w:rsidRPr="00B41186">
              <w:rPr>
                <w:rFonts w:ascii="Bembo Std" w:hAnsi="Bembo Std"/>
                <w:sz w:val="20"/>
                <w:szCs w:val="20"/>
                <w:lang w:val="es-ES"/>
              </w:rPr>
              <w:t xml:space="preserve"> de </w:t>
            </w:r>
            <w:r w:rsidRPr="00B41186">
              <w:rPr>
                <w:rFonts w:ascii="Bembo Std" w:hAnsi="Bembo Std"/>
                <w:bCs/>
                <w:sz w:val="20"/>
                <w:szCs w:val="20"/>
              </w:rPr>
              <w:fldChar w:fldCharType="begin"/>
            </w:r>
            <w:r w:rsidRPr="00B41186">
              <w:rPr>
                <w:rFonts w:ascii="Bembo Std" w:hAnsi="Bembo Std"/>
                <w:bCs/>
                <w:sz w:val="20"/>
                <w:szCs w:val="20"/>
              </w:rPr>
              <w:instrText>NUMPAGES</w:instrText>
            </w:r>
            <w:r w:rsidRPr="00B41186">
              <w:rPr>
                <w:rFonts w:ascii="Bembo Std" w:hAnsi="Bembo Std"/>
                <w:bCs/>
                <w:sz w:val="20"/>
                <w:szCs w:val="20"/>
              </w:rPr>
              <w:fldChar w:fldCharType="separate"/>
            </w:r>
            <w:r w:rsidRPr="00B41186">
              <w:rPr>
                <w:rFonts w:ascii="Bembo Std" w:hAnsi="Bembo Std"/>
                <w:bCs/>
                <w:sz w:val="20"/>
                <w:szCs w:val="20"/>
                <w:lang w:val="es-ES"/>
              </w:rPr>
              <w:t>2</w:t>
            </w:r>
            <w:r w:rsidRPr="00B41186">
              <w:rPr>
                <w:rFonts w:ascii="Bembo Std" w:hAnsi="Bembo Std"/>
                <w:bCs/>
                <w:sz w:val="20"/>
                <w:szCs w:val="20"/>
              </w:rPr>
              <w:fldChar w:fldCharType="end"/>
            </w:r>
          </w:p>
        </w:sdtContent>
      </w:sdt>
    </w:sdtContent>
  </w:sdt>
  <w:p w:rsidR="00E671CF" w:rsidRDefault="00E671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CAA" w:rsidRDefault="001B3CAA" w:rsidP="00925C16">
      <w:r>
        <w:separator/>
      </w:r>
    </w:p>
  </w:footnote>
  <w:footnote w:type="continuationSeparator" w:id="0">
    <w:p w:rsidR="001B3CAA" w:rsidRDefault="001B3CAA" w:rsidP="00925C16">
      <w:r>
        <w:continuationSeparator/>
      </w:r>
    </w:p>
  </w:footnote>
  <w:footnote w:id="1">
    <w:p w:rsidR="00E71986" w:rsidRPr="00E71986" w:rsidRDefault="00E71986">
      <w:pPr>
        <w:pStyle w:val="Textonotapie"/>
        <w:rPr>
          <w:lang w:val="es-419"/>
        </w:rPr>
      </w:pPr>
      <w:r w:rsidRPr="00E71986">
        <w:rPr>
          <w:rStyle w:val="Refdenotaalpie"/>
          <w:sz w:val="18"/>
        </w:rPr>
        <w:footnoteRef/>
      </w:r>
      <w:r w:rsidRPr="00E71986">
        <w:rPr>
          <w:sz w:val="18"/>
        </w:rPr>
        <w:t xml:space="preserve"> </w:t>
      </w:r>
      <w:r w:rsidRPr="00E71986">
        <w:rPr>
          <w:rFonts w:ascii="Museo Sans 100" w:hAnsi="Museo Sans 100"/>
          <w:sz w:val="18"/>
          <w:lang w:val="es-ES"/>
        </w:rPr>
        <w:t>El documento Informe de Resultados, con la aprobación de la Director/a, se convierte en la base para la elaboración del documento Comunicación de Resultados Preliminares.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1"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1913"/>
    </w:tblGrid>
    <w:tr w:rsidR="00E671CF" w:rsidRPr="009A44D8" w:rsidTr="00184F32">
      <w:tc>
        <w:tcPr>
          <w:tcW w:w="7938" w:type="dxa"/>
          <w:tcBorders>
            <w:bottom w:val="single" w:sz="4" w:space="0" w:color="auto"/>
          </w:tcBorders>
        </w:tcPr>
        <w:p w:rsidR="00E671CF" w:rsidRPr="009A44D8" w:rsidRDefault="00E671CF" w:rsidP="009A44D8">
          <w:pPr>
            <w:pStyle w:val="Encabezado"/>
            <w:tabs>
              <w:tab w:val="left" w:pos="6521"/>
            </w:tabs>
            <w:rPr>
              <w:rFonts w:ascii="Bembo Std" w:hAnsi="Bembo Std"/>
              <w:b/>
              <w:noProof w:val="0"/>
              <w:sz w:val="16"/>
              <w:szCs w:val="16"/>
              <w:lang w:val="es-ES"/>
            </w:rPr>
          </w:pPr>
          <w:r w:rsidRPr="009A44D8">
            <w:rPr>
              <w:rFonts w:ascii="Bembo Std" w:hAnsi="Bembo Std"/>
              <w:b/>
              <w:noProof w:val="0"/>
              <w:sz w:val="16"/>
              <w:szCs w:val="16"/>
              <w:lang w:val="es-ES"/>
            </w:rPr>
            <w:t>MACROPROCESO:</w:t>
          </w:r>
          <w:r>
            <w:rPr>
              <w:rFonts w:ascii="Bembo Std" w:hAnsi="Bembo Std"/>
              <w:b/>
              <w:noProof w:val="0"/>
              <w:sz w:val="16"/>
              <w:szCs w:val="16"/>
              <w:lang w:val="es-ES"/>
            </w:rPr>
            <w:t xml:space="preserve"> </w:t>
          </w:r>
          <w:r w:rsidRPr="009A44D8">
            <w:rPr>
              <w:rFonts w:ascii="Bembo Std" w:hAnsi="Bembo Std"/>
              <w:b/>
              <w:noProof w:val="0"/>
              <w:sz w:val="16"/>
              <w:szCs w:val="16"/>
              <w:lang w:val="es-ES"/>
            </w:rPr>
            <w:t>GESTIÓN DEL SOPORTE INSTITUCIONAL</w:t>
          </w:r>
        </w:p>
        <w:p w:rsidR="00E671CF" w:rsidRPr="009A44D8" w:rsidRDefault="00E671CF" w:rsidP="009A44D8">
          <w:pPr>
            <w:pStyle w:val="Encabezado"/>
            <w:tabs>
              <w:tab w:val="left" w:pos="6521"/>
            </w:tabs>
            <w:rPr>
              <w:rFonts w:ascii="Bembo Std" w:hAnsi="Bembo Std"/>
              <w:b/>
              <w:noProof w:val="0"/>
              <w:sz w:val="16"/>
              <w:szCs w:val="16"/>
              <w:lang w:val="es-ES"/>
            </w:rPr>
          </w:pPr>
          <w:r w:rsidRPr="009A44D8">
            <w:rPr>
              <w:rFonts w:ascii="Bembo Std" w:hAnsi="Bembo Std"/>
              <w:b/>
              <w:noProof w:val="0"/>
              <w:sz w:val="16"/>
              <w:szCs w:val="16"/>
              <w:lang w:val="es-ES"/>
            </w:rPr>
            <w:t>PROCESO: AUDITORÍA INTERNA Y CONTROL INTERNO</w:t>
          </w:r>
        </w:p>
        <w:p w:rsidR="00E671CF" w:rsidRPr="009A44D8" w:rsidRDefault="00E671CF" w:rsidP="009A44D8">
          <w:pPr>
            <w:pStyle w:val="Encabezado"/>
            <w:tabs>
              <w:tab w:val="left" w:pos="6521"/>
            </w:tabs>
            <w:rPr>
              <w:rFonts w:ascii="Bembo Std" w:hAnsi="Bembo Std"/>
              <w:b/>
              <w:noProof w:val="0"/>
              <w:sz w:val="16"/>
              <w:szCs w:val="16"/>
              <w:lang w:val="es-ES"/>
            </w:rPr>
          </w:pPr>
          <w:r w:rsidRPr="009A44D8">
            <w:rPr>
              <w:rFonts w:ascii="Bembo Std" w:hAnsi="Bembo Std"/>
              <w:b/>
              <w:noProof w:val="0"/>
              <w:sz w:val="16"/>
              <w:szCs w:val="16"/>
              <w:lang w:val="es-ES"/>
            </w:rPr>
            <w:t>SUBPROCESO:  ASIGNACIÓN Y EJECUCIÓN DE AUDITORÍAS INTERNAS</w:t>
          </w:r>
        </w:p>
      </w:tc>
      <w:tc>
        <w:tcPr>
          <w:tcW w:w="1913" w:type="dxa"/>
          <w:tcBorders>
            <w:bottom w:val="single" w:sz="4" w:space="0" w:color="auto"/>
          </w:tcBorders>
        </w:tcPr>
        <w:p w:rsidR="00E671CF" w:rsidRPr="009A44D8" w:rsidRDefault="00E671CF" w:rsidP="009A44D8">
          <w:pPr>
            <w:pStyle w:val="Encabezado"/>
            <w:tabs>
              <w:tab w:val="left" w:pos="6521"/>
            </w:tabs>
            <w:rPr>
              <w:rFonts w:ascii="Bembo Std" w:hAnsi="Bembo Std"/>
              <w:b/>
              <w:noProof w:val="0"/>
              <w:sz w:val="16"/>
              <w:szCs w:val="16"/>
              <w:lang w:val="es-ES"/>
            </w:rPr>
          </w:pPr>
          <w:proofErr w:type="gramStart"/>
          <w:r w:rsidRPr="009A44D8">
            <w:rPr>
              <w:rFonts w:ascii="Bembo Std" w:hAnsi="Bembo Std"/>
              <w:b/>
              <w:noProof w:val="0"/>
              <w:sz w:val="16"/>
              <w:szCs w:val="16"/>
              <w:lang w:val="es-ES"/>
            </w:rPr>
            <w:t>CÓDIGO :</w:t>
          </w:r>
          <w:proofErr w:type="gramEnd"/>
          <w:r w:rsidRPr="009A44D8">
            <w:rPr>
              <w:rFonts w:ascii="Bembo Std" w:hAnsi="Bembo Std"/>
              <w:b/>
              <w:noProof w:val="0"/>
              <w:sz w:val="16"/>
              <w:szCs w:val="16"/>
              <w:lang w:val="es-ES"/>
            </w:rPr>
            <w:t xml:space="preserve"> PRO-6.8.3.1</w:t>
          </w:r>
        </w:p>
        <w:p w:rsidR="00E671CF" w:rsidRPr="009A44D8" w:rsidRDefault="00E671CF" w:rsidP="009A44D8">
          <w:pPr>
            <w:pStyle w:val="Encabezado"/>
            <w:tabs>
              <w:tab w:val="left" w:pos="6521"/>
            </w:tabs>
            <w:rPr>
              <w:rFonts w:ascii="Bembo Std" w:hAnsi="Bembo Std"/>
              <w:b/>
              <w:noProof w:val="0"/>
              <w:sz w:val="16"/>
              <w:szCs w:val="16"/>
              <w:lang w:val="es-ES"/>
            </w:rPr>
          </w:pPr>
          <w:proofErr w:type="gramStart"/>
          <w:r w:rsidRPr="009A44D8">
            <w:rPr>
              <w:rFonts w:ascii="Bembo Std" w:hAnsi="Bembo Std"/>
              <w:b/>
              <w:noProof w:val="0"/>
              <w:sz w:val="16"/>
              <w:szCs w:val="16"/>
              <w:lang w:val="es-ES"/>
            </w:rPr>
            <w:t>EDICIÓN :</w:t>
          </w:r>
          <w:proofErr w:type="gramEnd"/>
          <w:r w:rsidRPr="009A44D8">
            <w:rPr>
              <w:rFonts w:ascii="Bembo Std" w:hAnsi="Bembo Std"/>
              <w:b/>
              <w:noProof w:val="0"/>
              <w:sz w:val="16"/>
              <w:szCs w:val="16"/>
              <w:lang w:val="es-ES"/>
            </w:rPr>
            <w:t xml:space="preserve">   004</w:t>
          </w:r>
        </w:p>
        <w:p w:rsidR="00E671CF" w:rsidRPr="009A44D8" w:rsidRDefault="00E671CF" w:rsidP="009A44D8">
          <w:pPr>
            <w:pStyle w:val="Encabezado"/>
            <w:tabs>
              <w:tab w:val="left" w:pos="6521"/>
            </w:tabs>
            <w:rPr>
              <w:rFonts w:ascii="Bembo Std" w:hAnsi="Bembo Std"/>
              <w:b/>
              <w:noProof w:val="0"/>
              <w:sz w:val="16"/>
              <w:szCs w:val="16"/>
              <w:lang w:val="es-ES"/>
            </w:rPr>
          </w:pPr>
          <w:r w:rsidRPr="009A44D8">
            <w:rPr>
              <w:rFonts w:ascii="Bembo Std" w:hAnsi="Bembo Std"/>
              <w:b/>
              <w:noProof w:val="0"/>
              <w:sz w:val="16"/>
              <w:szCs w:val="16"/>
              <w:lang w:val="es-ES"/>
            </w:rPr>
            <w:t xml:space="preserve">FECHA  </w:t>
          </w:r>
          <w:proofErr w:type="gramStart"/>
          <w:r w:rsidRPr="009A44D8">
            <w:rPr>
              <w:rFonts w:ascii="Bembo Std" w:hAnsi="Bembo Std"/>
              <w:b/>
              <w:noProof w:val="0"/>
              <w:sz w:val="16"/>
              <w:szCs w:val="16"/>
              <w:lang w:val="es-ES"/>
            </w:rPr>
            <w:t xml:space="preserve">  :</w:t>
          </w:r>
          <w:proofErr w:type="gramEnd"/>
          <w:r w:rsidRPr="009A44D8">
            <w:rPr>
              <w:rFonts w:ascii="Bembo Std" w:hAnsi="Bembo Std"/>
              <w:b/>
              <w:noProof w:val="0"/>
              <w:sz w:val="16"/>
              <w:szCs w:val="16"/>
              <w:lang w:val="es-ES"/>
            </w:rPr>
            <w:t xml:space="preserve">  </w:t>
          </w:r>
          <w:r w:rsidR="00392503">
            <w:rPr>
              <w:rFonts w:ascii="Bembo Std" w:hAnsi="Bembo Std"/>
              <w:b/>
              <w:noProof w:val="0"/>
              <w:sz w:val="16"/>
              <w:szCs w:val="16"/>
              <w:lang w:val="es-ES"/>
            </w:rPr>
            <w:t>2</w:t>
          </w:r>
          <w:r w:rsidR="00D87057">
            <w:rPr>
              <w:rFonts w:ascii="Bembo Std" w:hAnsi="Bembo Std"/>
              <w:b/>
              <w:noProof w:val="0"/>
              <w:sz w:val="16"/>
              <w:szCs w:val="16"/>
              <w:lang w:val="es-ES"/>
            </w:rPr>
            <w:t>1</w:t>
          </w:r>
          <w:r w:rsidRPr="009A44D8">
            <w:rPr>
              <w:rFonts w:ascii="Bembo Std" w:hAnsi="Bembo Std"/>
              <w:b/>
              <w:noProof w:val="0"/>
              <w:sz w:val="16"/>
              <w:szCs w:val="16"/>
              <w:lang w:val="es-ES"/>
            </w:rPr>
            <w:t>/</w:t>
          </w:r>
          <w:r w:rsidR="00D87057">
            <w:rPr>
              <w:rFonts w:ascii="Bembo Std" w:hAnsi="Bembo Std"/>
              <w:b/>
              <w:noProof w:val="0"/>
              <w:sz w:val="16"/>
              <w:szCs w:val="16"/>
              <w:lang w:val="es-ES"/>
            </w:rPr>
            <w:t>01</w:t>
          </w:r>
          <w:r w:rsidRPr="009A44D8">
            <w:rPr>
              <w:rFonts w:ascii="Bembo Std" w:hAnsi="Bembo Std"/>
              <w:b/>
              <w:noProof w:val="0"/>
              <w:sz w:val="16"/>
              <w:szCs w:val="16"/>
              <w:lang w:val="es-ES"/>
            </w:rPr>
            <w:t>/202</w:t>
          </w:r>
          <w:r w:rsidR="00D87057">
            <w:rPr>
              <w:rFonts w:ascii="Bembo Std" w:hAnsi="Bembo Std"/>
              <w:b/>
              <w:noProof w:val="0"/>
              <w:sz w:val="16"/>
              <w:szCs w:val="16"/>
              <w:lang w:val="es-ES"/>
            </w:rPr>
            <w:t>6</w:t>
          </w:r>
        </w:p>
      </w:tc>
    </w:tr>
  </w:tbl>
  <w:p w:rsidR="00E671CF" w:rsidRPr="009A44D8" w:rsidRDefault="00E671CF">
    <w:pPr>
      <w:pStyle w:val="Encabezado"/>
      <w:rPr>
        <w:rFonts w:ascii="Bembo Std" w:hAnsi="Bembo St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65C"/>
    <w:multiLevelType w:val="hybridMultilevel"/>
    <w:tmpl w:val="F3943634"/>
    <w:lvl w:ilvl="0" w:tplc="54523802">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35B726A"/>
    <w:multiLevelType w:val="hybridMultilevel"/>
    <w:tmpl w:val="17BCDB82"/>
    <w:lvl w:ilvl="0" w:tplc="CE34152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891"/>
        </w:tabs>
        <w:ind w:left="2891" w:hanging="360"/>
      </w:pPr>
      <w:rPr>
        <w:rFonts w:ascii="Courier New" w:hAnsi="Courier New" w:hint="default"/>
      </w:rPr>
    </w:lvl>
    <w:lvl w:ilvl="2" w:tplc="0C0A0005" w:tentative="1">
      <w:start w:val="1"/>
      <w:numFmt w:val="bullet"/>
      <w:lvlText w:val=""/>
      <w:lvlJc w:val="left"/>
      <w:pPr>
        <w:tabs>
          <w:tab w:val="num" w:pos="3611"/>
        </w:tabs>
        <w:ind w:left="3611" w:hanging="360"/>
      </w:pPr>
      <w:rPr>
        <w:rFonts w:ascii="Wingdings" w:hAnsi="Wingdings" w:hint="default"/>
      </w:rPr>
    </w:lvl>
    <w:lvl w:ilvl="3" w:tplc="0C0A0001" w:tentative="1">
      <w:start w:val="1"/>
      <w:numFmt w:val="bullet"/>
      <w:lvlText w:val=""/>
      <w:lvlJc w:val="left"/>
      <w:pPr>
        <w:tabs>
          <w:tab w:val="num" w:pos="4331"/>
        </w:tabs>
        <w:ind w:left="4331" w:hanging="360"/>
      </w:pPr>
      <w:rPr>
        <w:rFonts w:ascii="Symbol" w:hAnsi="Symbol" w:hint="default"/>
      </w:rPr>
    </w:lvl>
    <w:lvl w:ilvl="4" w:tplc="0C0A0003" w:tentative="1">
      <w:start w:val="1"/>
      <w:numFmt w:val="bullet"/>
      <w:lvlText w:val="o"/>
      <w:lvlJc w:val="left"/>
      <w:pPr>
        <w:tabs>
          <w:tab w:val="num" w:pos="5051"/>
        </w:tabs>
        <w:ind w:left="5051" w:hanging="360"/>
      </w:pPr>
      <w:rPr>
        <w:rFonts w:ascii="Courier New" w:hAnsi="Courier New" w:hint="default"/>
      </w:rPr>
    </w:lvl>
    <w:lvl w:ilvl="5" w:tplc="0C0A0005" w:tentative="1">
      <w:start w:val="1"/>
      <w:numFmt w:val="bullet"/>
      <w:lvlText w:val=""/>
      <w:lvlJc w:val="left"/>
      <w:pPr>
        <w:tabs>
          <w:tab w:val="num" w:pos="5771"/>
        </w:tabs>
        <w:ind w:left="5771" w:hanging="360"/>
      </w:pPr>
      <w:rPr>
        <w:rFonts w:ascii="Wingdings" w:hAnsi="Wingdings" w:hint="default"/>
      </w:rPr>
    </w:lvl>
    <w:lvl w:ilvl="6" w:tplc="0C0A0001" w:tentative="1">
      <w:start w:val="1"/>
      <w:numFmt w:val="bullet"/>
      <w:lvlText w:val=""/>
      <w:lvlJc w:val="left"/>
      <w:pPr>
        <w:tabs>
          <w:tab w:val="num" w:pos="6491"/>
        </w:tabs>
        <w:ind w:left="6491" w:hanging="360"/>
      </w:pPr>
      <w:rPr>
        <w:rFonts w:ascii="Symbol" w:hAnsi="Symbol" w:hint="default"/>
      </w:rPr>
    </w:lvl>
    <w:lvl w:ilvl="7" w:tplc="0C0A0003" w:tentative="1">
      <w:start w:val="1"/>
      <w:numFmt w:val="bullet"/>
      <w:lvlText w:val="o"/>
      <w:lvlJc w:val="left"/>
      <w:pPr>
        <w:tabs>
          <w:tab w:val="num" w:pos="7211"/>
        </w:tabs>
        <w:ind w:left="7211" w:hanging="360"/>
      </w:pPr>
      <w:rPr>
        <w:rFonts w:ascii="Courier New" w:hAnsi="Courier New" w:hint="default"/>
      </w:rPr>
    </w:lvl>
    <w:lvl w:ilvl="8" w:tplc="0C0A0005" w:tentative="1">
      <w:start w:val="1"/>
      <w:numFmt w:val="bullet"/>
      <w:lvlText w:val=""/>
      <w:lvlJc w:val="left"/>
      <w:pPr>
        <w:tabs>
          <w:tab w:val="num" w:pos="7931"/>
        </w:tabs>
        <w:ind w:left="7931" w:hanging="360"/>
      </w:pPr>
      <w:rPr>
        <w:rFonts w:ascii="Wingdings" w:hAnsi="Wingdings" w:hint="default"/>
      </w:rPr>
    </w:lvl>
  </w:abstractNum>
  <w:abstractNum w:abstractNumId="2" w15:restartNumberingAfterBreak="0">
    <w:nsid w:val="03B13A43"/>
    <w:multiLevelType w:val="hybridMultilevel"/>
    <w:tmpl w:val="CE0EA834"/>
    <w:lvl w:ilvl="0" w:tplc="2962DEC0">
      <w:start w:val="1"/>
      <w:numFmt w:val="decimal"/>
      <w:lvlText w:val="%1."/>
      <w:lvlJc w:val="left"/>
      <w:pPr>
        <w:tabs>
          <w:tab w:val="num" w:pos="2136"/>
        </w:tabs>
        <w:ind w:left="2136" w:hanging="360"/>
      </w:pPr>
      <w:rPr>
        <w:rFonts w:cs="Times New Roman" w:hint="default"/>
      </w:rPr>
    </w:lvl>
    <w:lvl w:ilvl="1" w:tplc="0C0A0019" w:tentative="1">
      <w:start w:val="1"/>
      <w:numFmt w:val="lowerLetter"/>
      <w:lvlText w:val="%2."/>
      <w:lvlJc w:val="left"/>
      <w:pPr>
        <w:tabs>
          <w:tab w:val="num" w:pos="2856"/>
        </w:tabs>
        <w:ind w:left="2856" w:hanging="360"/>
      </w:pPr>
      <w:rPr>
        <w:rFonts w:cs="Times New Roman"/>
      </w:rPr>
    </w:lvl>
    <w:lvl w:ilvl="2" w:tplc="0C0A001B" w:tentative="1">
      <w:start w:val="1"/>
      <w:numFmt w:val="lowerRoman"/>
      <w:lvlText w:val="%3."/>
      <w:lvlJc w:val="right"/>
      <w:pPr>
        <w:tabs>
          <w:tab w:val="num" w:pos="3576"/>
        </w:tabs>
        <w:ind w:left="3576" w:hanging="180"/>
      </w:pPr>
      <w:rPr>
        <w:rFonts w:cs="Times New Roman"/>
      </w:rPr>
    </w:lvl>
    <w:lvl w:ilvl="3" w:tplc="0C0A000F" w:tentative="1">
      <w:start w:val="1"/>
      <w:numFmt w:val="decimal"/>
      <w:lvlText w:val="%4."/>
      <w:lvlJc w:val="left"/>
      <w:pPr>
        <w:tabs>
          <w:tab w:val="num" w:pos="4296"/>
        </w:tabs>
        <w:ind w:left="4296" w:hanging="360"/>
      </w:pPr>
      <w:rPr>
        <w:rFonts w:cs="Times New Roman"/>
      </w:rPr>
    </w:lvl>
    <w:lvl w:ilvl="4" w:tplc="0C0A0019" w:tentative="1">
      <w:start w:val="1"/>
      <w:numFmt w:val="lowerLetter"/>
      <w:lvlText w:val="%5."/>
      <w:lvlJc w:val="left"/>
      <w:pPr>
        <w:tabs>
          <w:tab w:val="num" w:pos="5016"/>
        </w:tabs>
        <w:ind w:left="5016" w:hanging="360"/>
      </w:pPr>
      <w:rPr>
        <w:rFonts w:cs="Times New Roman"/>
      </w:rPr>
    </w:lvl>
    <w:lvl w:ilvl="5" w:tplc="0C0A001B" w:tentative="1">
      <w:start w:val="1"/>
      <w:numFmt w:val="lowerRoman"/>
      <w:lvlText w:val="%6."/>
      <w:lvlJc w:val="right"/>
      <w:pPr>
        <w:tabs>
          <w:tab w:val="num" w:pos="5736"/>
        </w:tabs>
        <w:ind w:left="5736" w:hanging="180"/>
      </w:pPr>
      <w:rPr>
        <w:rFonts w:cs="Times New Roman"/>
      </w:rPr>
    </w:lvl>
    <w:lvl w:ilvl="6" w:tplc="0C0A000F" w:tentative="1">
      <w:start w:val="1"/>
      <w:numFmt w:val="decimal"/>
      <w:lvlText w:val="%7."/>
      <w:lvlJc w:val="left"/>
      <w:pPr>
        <w:tabs>
          <w:tab w:val="num" w:pos="6456"/>
        </w:tabs>
        <w:ind w:left="6456" w:hanging="360"/>
      </w:pPr>
      <w:rPr>
        <w:rFonts w:cs="Times New Roman"/>
      </w:rPr>
    </w:lvl>
    <w:lvl w:ilvl="7" w:tplc="0C0A0019" w:tentative="1">
      <w:start w:val="1"/>
      <w:numFmt w:val="lowerLetter"/>
      <w:lvlText w:val="%8."/>
      <w:lvlJc w:val="left"/>
      <w:pPr>
        <w:tabs>
          <w:tab w:val="num" w:pos="7176"/>
        </w:tabs>
        <w:ind w:left="7176" w:hanging="360"/>
      </w:pPr>
      <w:rPr>
        <w:rFonts w:cs="Times New Roman"/>
      </w:rPr>
    </w:lvl>
    <w:lvl w:ilvl="8" w:tplc="0C0A001B" w:tentative="1">
      <w:start w:val="1"/>
      <w:numFmt w:val="lowerRoman"/>
      <w:lvlText w:val="%9."/>
      <w:lvlJc w:val="right"/>
      <w:pPr>
        <w:tabs>
          <w:tab w:val="num" w:pos="7896"/>
        </w:tabs>
        <w:ind w:left="7896" w:hanging="180"/>
      </w:pPr>
      <w:rPr>
        <w:rFonts w:cs="Times New Roman"/>
      </w:rPr>
    </w:lvl>
  </w:abstractNum>
  <w:abstractNum w:abstractNumId="3" w15:restartNumberingAfterBreak="0">
    <w:nsid w:val="0CBE7D1D"/>
    <w:multiLevelType w:val="hybridMultilevel"/>
    <w:tmpl w:val="30B87FFE"/>
    <w:lvl w:ilvl="0" w:tplc="0C0A0005">
      <w:start w:val="1"/>
      <w:numFmt w:val="bullet"/>
      <w:lvlText w:val=""/>
      <w:lvlJc w:val="left"/>
      <w:pPr>
        <w:ind w:left="1146" w:hanging="360"/>
      </w:pPr>
      <w:rPr>
        <w:rFonts w:ascii="Wingdings" w:hAnsi="Wingdings"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4" w15:restartNumberingAfterBreak="0">
    <w:nsid w:val="0D0A78DE"/>
    <w:multiLevelType w:val="hybridMultilevel"/>
    <w:tmpl w:val="91FE463C"/>
    <w:lvl w:ilvl="0" w:tplc="6B2AC06C">
      <w:start w:val="1"/>
      <w:numFmt w:val="lowerLetter"/>
      <w:lvlText w:val="%1)"/>
      <w:lvlJc w:val="left"/>
      <w:pPr>
        <w:ind w:left="322" w:hanging="360"/>
      </w:pPr>
      <w:rPr>
        <w:rFonts w:hint="default"/>
      </w:rPr>
    </w:lvl>
    <w:lvl w:ilvl="1" w:tplc="580A0019" w:tentative="1">
      <w:start w:val="1"/>
      <w:numFmt w:val="lowerLetter"/>
      <w:lvlText w:val="%2."/>
      <w:lvlJc w:val="left"/>
      <w:pPr>
        <w:ind w:left="1042" w:hanging="360"/>
      </w:pPr>
    </w:lvl>
    <w:lvl w:ilvl="2" w:tplc="580A001B" w:tentative="1">
      <w:start w:val="1"/>
      <w:numFmt w:val="lowerRoman"/>
      <w:lvlText w:val="%3."/>
      <w:lvlJc w:val="right"/>
      <w:pPr>
        <w:ind w:left="1762" w:hanging="180"/>
      </w:pPr>
    </w:lvl>
    <w:lvl w:ilvl="3" w:tplc="580A000F" w:tentative="1">
      <w:start w:val="1"/>
      <w:numFmt w:val="decimal"/>
      <w:lvlText w:val="%4."/>
      <w:lvlJc w:val="left"/>
      <w:pPr>
        <w:ind w:left="2482" w:hanging="360"/>
      </w:pPr>
    </w:lvl>
    <w:lvl w:ilvl="4" w:tplc="580A0019" w:tentative="1">
      <w:start w:val="1"/>
      <w:numFmt w:val="lowerLetter"/>
      <w:lvlText w:val="%5."/>
      <w:lvlJc w:val="left"/>
      <w:pPr>
        <w:ind w:left="3202" w:hanging="360"/>
      </w:pPr>
    </w:lvl>
    <w:lvl w:ilvl="5" w:tplc="580A001B" w:tentative="1">
      <w:start w:val="1"/>
      <w:numFmt w:val="lowerRoman"/>
      <w:lvlText w:val="%6."/>
      <w:lvlJc w:val="right"/>
      <w:pPr>
        <w:ind w:left="3922" w:hanging="180"/>
      </w:pPr>
    </w:lvl>
    <w:lvl w:ilvl="6" w:tplc="580A000F" w:tentative="1">
      <w:start w:val="1"/>
      <w:numFmt w:val="decimal"/>
      <w:lvlText w:val="%7."/>
      <w:lvlJc w:val="left"/>
      <w:pPr>
        <w:ind w:left="4642" w:hanging="360"/>
      </w:pPr>
    </w:lvl>
    <w:lvl w:ilvl="7" w:tplc="580A0019" w:tentative="1">
      <w:start w:val="1"/>
      <w:numFmt w:val="lowerLetter"/>
      <w:lvlText w:val="%8."/>
      <w:lvlJc w:val="left"/>
      <w:pPr>
        <w:ind w:left="5362" w:hanging="360"/>
      </w:pPr>
    </w:lvl>
    <w:lvl w:ilvl="8" w:tplc="580A001B" w:tentative="1">
      <w:start w:val="1"/>
      <w:numFmt w:val="lowerRoman"/>
      <w:lvlText w:val="%9."/>
      <w:lvlJc w:val="right"/>
      <w:pPr>
        <w:ind w:left="6082" w:hanging="180"/>
      </w:pPr>
    </w:lvl>
  </w:abstractNum>
  <w:abstractNum w:abstractNumId="5" w15:restartNumberingAfterBreak="0">
    <w:nsid w:val="0FE16BB3"/>
    <w:multiLevelType w:val="singleLevel"/>
    <w:tmpl w:val="0C0A000F"/>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63B10F1"/>
    <w:multiLevelType w:val="hybridMultilevel"/>
    <w:tmpl w:val="17BCDB82"/>
    <w:lvl w:ilvl="0" w:tplc="0C0A0005">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3227"/>
        </w:tabs>
        <w:ind w:left="3227" w:hanging="360"/>
      </w:pPr>
      <w:rPr>
        <w:rFonts w:ascii="Courier New" w:hAnsi="Courier New" w:hint="default"/>
      </w:rPr>
    </w:lvl>
    <w:lvl w:ilvl="2" w:tplc="0C0A0005" w:tentative="1">
      <w:start w:val="1"/>
      <w:numFmt w:val="bullet"/>
      <w:lvlText w:val=""/>
      <w:lvlJc w:val="left"/>
      <w:pPr>
        <w:tabs>
          <w:tab w:val="num" w:pos="3947"/>
        </w:tabs>
        <w:ind w:left="3947" w:hanging="360"/>
      </w:pPr>
      <w:rPr>
        <w:rFonts w:ascii="Wingdings" w:hAnsi="Wingdings" w:hint="default"/>
      </w:rPr>
    </w:lvl>
    <w:lvl w:ilvl="3" w:tplc="0C0A0001" w:tentative="1">
      <w:start w:val="1"/>
      <w:numFmt w:val="bullet"/>
      <w:lvlText w:val=""/>
      <w:lvlJc w:val="left"/>
      <w:pPr>
        <w:tabs>
          <w:tab w:val="num" w:pos="4667"/>
        </w:tabs>
        <w:ind w:left="4667" w:hanging="360"/>
      </w:pPr>
      <w:rPr>
        <w:rFonts w:ascii="Symbol" w:hAnsi="Symbol" w:hint="default"/>
      </w:rPr>
    </w:lvl>
    <w:lvl w:ilvl="4" w:tplc="0C0A0003" w:tentative="1">
      <w:start w:val="1"/>
      <w:numFmt w:val="bullet"/>
      <w:lvlText w:val="o"/>
      <w:lvlJc w:val="left"/>
      <w:pPr>
        <w:tabs>
          <w:tab w:val="num" w:pos="5387"/>
        </w:tabs>
        <w:ind w:left="5387" w:hanging="360"/>
      </w:pPr>
      <w:rPr>
        <w:rFonts w:ascii="Courier New" w:hAnsi="Courier New" w:hint="default"/>
      </w:rPr>
    </w:lvl>
    <w:lvl w:ilvl="5" w:tplc="0C0A0005" w:tentative="1">
      <w:start w:val="1"/>
      <w:numFmt w:val="bullet"/>
      <w:lvlText w:val=""/>
      <w:lvlJc w:val="left"/>
      <w:pPr>
        <w:tabs>
          <w:tab w:val="num" w:pos="6107"/>
        </w:tabs>
        <w:ind w:left="6107" w:hanging="360"/>
      </w:pPr>
      <w:rPr>
        <w:rFonts w:ascii="Wingdings" w:hAnsi="Wingdings" w:hint="default"/>
      </w:rPr>
    </w:lvl>
    <w:lvl w:ilvl="6" w:tplc="0C0A0001" w:tentative="1">
      <w:start w:val="1"/>
      <w:numFmt w:val="bullet"/>
      <w:lvlText w:val=""/>
      <w:lvlJc w:val="left"/>
      <w:pPr>
        <w:tabs>
          <w:tab w:val="num" w:pos="6827"/>
        </w:tabs>
        <w:ind w:left="6827" w:hanging="360"/>
      </w:pPr>
      <w:rPr>
        <w:rFonts w:ascii="Symbol" w:hAnsi="Symbol" w:hint="default"/>
      </w:rPr>
    </w:lvl>
    <w:lvl w:ilvl="7" w:tplc="0C0A0003" w:tentative="1">
      <w:start w:val="1"/>
      <w:numFmt w:val="bullet"/>
      <w:lvlText w:val="o"/>
      <w:lvlJc w:val="left"/>
      <w:pPr>
        <w:tabs>
          <w:tab w:val="num" w:pos="7547"/>
        </w:tabs>
        <w:ind w:left="7547" w:hanging="360"/>
      </w:pPr>
      <w:rPr>
        <w:rFonts w:ascii="Courier New" w:hAnsi="Courier New" w:hint="default"/>
      </w:rPr>
    </w:lvl>
    <w:lvl w:ilvl="8" w:tplc="0C0A0005" w:tentative="1">
      <w:start w:val="1"/>
      <w:numFmt w:val="bullet"/>
      <w:lvlText w:val=""/>
      <w:lvlJc w:val="left"/>
      <w:pPr>
        <w:tabs>
          <w:tab w:val="num" w:pos="8267"/>
        </w:tabs>
        <w:ind w:left="8267" w:hanging="360"/>
      </w:pPr>
      <w:rPr>
        <w:rFonts w:ascii="Wingdings" w:hAnsi="Wingdings" w:hint="default"/>
      </w:rPr>
    </w:lvl>
  </w:abstractNum>
  <w:abstractNum w:abstractNumId="7" w15:restartNumberingAfterBreak="0">
    <w:nsid w:val="242F6B35"/>
    <w:multiLevelType w:val="hybridMultilevel"/>
    <w:tmpl w:val="54BAE7E2"/>
    <w:lvl w:ilvl="0" w:tplc="0C0A0005">
      <w:start w:val="1"/>
      <w:numFmt w:val="bullet"/>
      <w:lvlText w:val=""/>
      <w:lvlJc w:val="left"/>
      <w:pPr>
        <w:ind w:left="1042" w:hanging="360"/>
      </w:pPr>
      <w:rPr>
        <w:rFonts w:ascii="Wingdings" w:hAnsi="Wingdings" w:hint="default"/>
      </w:rPr>
    </w:lvl>
    <w:lvl w:ilvl="1" w:tplc="580A0003" w:tentative="1">
      <w:start w:val="1"/>
      <w:numFmt w:val="bullet"/>
      <w:lvlText w:val="o"/>
      <w:lvlJc w:val="left"/>
      <w:pPr>
        <w:ind w:left="1762" w:hanging="360"/>
      </w:pPr>
      <w:rPr>
        <w:rFonts w:ascii="Courier New" w:hAnsi="Courier New" w:cs="Courier New" w:hint="default"/>
      </w:rPr>
    </w:lvl>
    <w:lvl w:ilvl="2" w:tplc="580A0005" w:tentative="1">
      <w:start w:val="1"/>
      <w:numFmt w:val="bullet"/>
      <w:lvlText w:val=""/>
      <w:lvlJc w:val="left"/>
      <w:pPr>
        <w:ind w:left="2482" w:hanging="360"/>
      </w:pPr>
      <w:rPr>
        <w:rFonts w:ascii="Wingdings" w:hAnsi="Wingdings" w:hint="default"/>
      </w:rPr>
    </w:lvl>
    <w:lvl w:ilvl="3" w:tplc="580A0001" w:tentative="1">
      <w:start w:val="1"/>
      <w:numFmt w:val="bullet"/>
      <w:lvlText w:val=""/>
      <w:lvlJc w:val="left"/>
      <w:pPr>
        <w:ind w:left="3202" w:hanging="360"/>
      </w:pPr>
      <w:rPr>
        <w:rFonts w:ascii="Symbol" w:hAnsi="Symbol" w:hint="default"/>
      </w:rPr>
    </w:lvl>
    <w:lvl w:ilvl="4" w:tplc="580A0003" w:tentative="1">
      <w:start w:val="1"/>
      <w:numFmt w:val="bullet"/>
      <w:lvlText w:val="o"/>
      <w:lvlJc w:val="left"/>
      <w:pPr>
        <w:ind w:left="3922" w:hanging="360"/>
      </w:pPr>
      <w:rPr>
        <w:rFonts w:ascii="Courier New" w:hAnsi="Courier New" w:cs="Courier New" w:hint="default"/>
      </w:rPr>
    </w:lvl>
    <w:lvl w:ilvl="5" w:tplc="580A0005" w:tentative="1">
      <w:start w:val="1"/>
      <w:numFmt w:val="bullet"/>
      <w:lvlText w:val=""/>
      <w:lvlJc w:val="left"/>
      <w:pPr>
        <w:ind w:left="4642" w:hanging="360"/>
      </w:pPr>
      <w:rPr>
        <w:rFonts w:ascii="Wingdings" w:hAnsi="Wingdings" w:hint="default"/>
      </w:rPr>
    </w:lvl>
    <w:lvl w:ilvl="6" w:tplc="580A0001" w:tentative="1">
      <w:start w:val="1"/>
      <w:numFmt w:val="bullet"/>
      <w:lvlText w:val=""/>
      <w:lvlJc w:val="left"/>
      <w:pPr>
        <w:ind w:left="5362" w:hanging="360"/>
      </w:pPr>
      <w:rPr>
        <w:rFonts w:ascii="Symbol" w:hAnsi="Symbol" w:hint="default"/>
      </w:rPr>
    </w:lvl>
    <w:lvl w:ilvl="7" w:tplc="580A0003" w:tentative="1">
      <w:start w:val="1"/>
      <w:numFmt w:val="bullet"/>
      <w:lvlText w:val="o"/>
      <w:lvlJc w:val="left"/>
      <w:pPr>
        <w:ind w:left="6082" w:hanging="360"/>
      </w:pPr>
      <w:rPr>
        <w:rFonts w:ascii="Courier New" w:hAnsi="Courier New" w:cs="Courier New" w:hint="default"/>
      </w:rPr>
    </w:lvl>
    <w:lvl w:ilvl="8" w:tplc="580A0005" w:tentative="1">
      <w:start w:val="1"/>
      <w:numFmt w:val="bullet"/>
      <w:lvlText w:val=""/>
      <w:lvlJc w:val="left"/>
      <w:pPr>
        <w:ind w:left="6802" w:hanging="360"/>
      </w:pPr>
      <w:rPr>
        <w:rFonts w:ascii="Wingdings" w:hAnsi="Wingdings" w:hint="default"/>
      </w:rPr>
    </w:lvl>
  </w:abstractNum>
  <w:abstractNum w:abstractNumId="8" w15:restartNumberingAfterBreak="0">
    <w:nsid w:val="25D3465C"/>
    <w:multiLevelType w:val="multilevel"/>
    <w:tmpl w:val="831684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EA6D7F"/>
    <w:multiLevelType w:val="hybridMultilevel"/>
    <w:tmpl w:val="F87651E0"/>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523320E"/>
    <w:multiLevelType w:val="hybridMultilevel"/>
    <w:tmpl w:val="8214D2AA"/>
    <w:lvl w:ilvl="0" w:tplc="0C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5E54008"/>
    <w:multiLevelType w:val="hybridMultilevel"/>
    <w:tmpl w:val="51BC24E8"/>
    <w:lvl w:ilvl="0" w:tplc="0C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DD85988"/>
    <w:multiLevelType w:val="multilevel"/>
    <w:tmpl w:val="831684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841E93"/>
    <w:multiLevelType w:val="singleLevel"/>
    <w:tmpl w:val="E292AEC4"/>
    <w:lvl w:ilvl="0">
      <w:start w:val="1"/>
      <w:numFmt w:val="bullet"/>
      <w:lvlText w:val=""/>
      <w:lvlJc w:val="left"/>
      <w:pPr>
        <w:tabs>
          <w:tab w:val="num" w:pos="720"/>
        </w:tabs>
        <w:ind w:left="720" w:hanging="360"/>
      </w:pPr>
      <w:rPr>
        <w:rFonts w:ascii="Symbol" w:hAnsi="Symbol" w:hint="default"/>
        <w:color w:val="000000"/>
      </w:rPr>
    </w:lvl>
  </w:abstractNum>
  <w:abstractNum w:abstractNumId="14" w15:restartNumberingAfterBreak="0">
    <w:nsid w:val="59F1315F"/>
    <w:multiLevelType w:val="multilevel"/>
    <w:tmpl w:val="831684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07114DE"/>
    <w:multiLevelType w:val="hybridMultilevel"/>
    <w:tmpl w:val="550C42AC"/>
    <w:lvl w:ilvl="0" w:tplc="0C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66772D81"/>
    <w:multiLevelType w:val="hybridMultilevel"/>
    <w:tmpl w:val="C77675E6"/>
    <w:lvl w:ilvl="0" w:tplc="0C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729F7DF2"/>
    <w:multiLevelType w:val="hybridMultilevel"/>
    <w:tmpl w:val="971C726C"/>
    <w:lvl w:ilvl="0" w:tplc="0C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egacy w:legacy="1" w:legacySpace="0" w:legacyIndent="360"/>
        <w:lvlJc w:val="left"/>
        <w:pPr>
          <w:ind w:left="900" w:hanging="360"/>
        </w:pPr>
        <w:rPr>
          <w:rFonts w:cs="Times New Roman"/>
        </w:rPr>
      </w:lvl>
    </w:lvlOverride>
  </w:num>
  <w:num w:numId="2">
    <w:abstractNumId w:val="9"/>
  </w:num>
  <w:num w:numId="3">
    <w:abstractNumId w:val="13"/>
  </w:num>
  <w:num w:numId="4">
    <w:abstractNumId w:val="2"/>
  </w:num>
  <w:num w:numId="5">
    <w:abstractNumId w:val="1"/>
  </w:num>
  <w:num w:numId="6">
    <w:abstractNumId w:val="6"/>
  </w:num>
  <w:num w:numId="7">
    <w:abstractNumId w:val="8"/>
  </w:num>
  <w:num w:numId="8">
    <w:abstractNumId w:val="3"/>
  </w:num>
  <w:num w:numId="9">
    <w:abstractNumId w:val="15"/>
  </w:num>
  <w:num w:numId="10">
    <w:abstractNumId w:val="12"/>
  </w:num>
  <w:num w:numId="11">
    <w:abstractNumId w:val="17"/>
  </w:num>
  <w:num w:numId="12">
    <w:abstractNumId w:val="4"/>
  </w:num>
  <w:num w:numId="13">
    <w:abstractNumId w:val="7"/>
  </w:num>
  <w:num w:numId="14">
    <w:abstractNumId w:val="16"/>
  </w:num>
  <w:num w:numId="15">
    <w:abstractNumId w:val="10"/>
  </w:num>
  <w:num w:numId="16">
    <w:abstractNumId w:val="1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9E"/>
    <w:rsid w:val="00002AA4"/>
    <w:rsid w:val="00003A6E"/>
    <w:rsid w:val="00013CA6"/>
    <w:rsid w:val="000144BC"/>
    <w:rsid w:val="00017415"/>
    <w:rsid w:val="00041B7D"/>
    <w:rsid w:val="00041F6D"/>
    <w:rsid w:val="000456FB"/>
    <w:rsid w:val="00052AE0"/>
    <w:rsid w:val="00060069"/>
    <w:rsid w:val="00064076"/>
    <w:rsid w:val="00066C12"/>
    <w:rsid w:val="00076CC0"/>
    <w:rsid w:val="0008301B"/>
    <w:rsid w:val="00083D18"/>
    <w:rsid w:val="000C05C7"/>
    <w:rsid w:val="000E5E28"/>
    <w:rsid w:val="0012196C"/>
    <w:rsid w:val="001516A6"/>
    <w:rsid w:val="0015794D"/>
    <w:rsid w:val="0017338C"/>
    <w:rsid w:val="00184F32"/>
    <w:rsid w:val="00195F37"/>
    <w:rsid w:val="001B3CAA"/>
    <w:rsid w:val="001D6DD8"/>
    <w:rsid w:val="001E3ECA"/>
    <w:rsid w:val="001F265B"/>
    <w:rsid w:val="001F41C0"/>
    <w:rsid w:val="002068F7"/>
    <w:rsid w:val="00211511"/>
    <w:rsid w:val="00231360"/>
    <w:rsid w:val="002475EF"/>
    <w:rsid w:val="002A7BE4"/>
    <w:rsid w:val="002B023C"/>
    <w:rsid w:val="002B6A8A"/>
    <w:rsid w:val="003037FB"/>
    <w:rsid w:val="003060F4"/>
    <w:rsid w:val="00314E74"/>
    <w:rsid w:val="0031663B"/>
    <w:rsid w:val="003167E9"/>
    <w:rsid w:val="003256F6"/>
    <w:rsid w:val="003545BC"/>
    <w:rsid w:val="00363562"/>
    <w:rsid w:val="0038108E"/>
    <w:rsid w:val="00382763"/>
    <w:rsid w:val="00392503"/>
    <w:rsid w:val="003948C0"/>
    <w:rsid w:val="003B106C"/>
    <w:rsid w:val="003C2395"/>
    <w:rsid w:val="003D1DAD"/>
    <w:rsid w:val="003F385D"/>
    <w:rsid w:val="004043C2"/>
    <w:rsid w:val="00407E68"/>
    <w:rsid w:val="00420970"/>
    <w:rsid w:val="004370DF"/>
    <w:rsid w:val="004376B3"/>
    <w:rsid w:val="00450AB0"/>
    <w:rsid w:val="004636EC"/>
    <w:rsid w:val="00465414"/>
    <w:rsid w:val="00466ADD"/>
    <w:rsid w:val="004928BD"/>
    <w:rsid w:val="00497C7B"/>
    <w:rsid w:val="004A7A99"/>
    <w:rsid w:val="004B2626"/>
    <w:rsid w:val="004B273E"/>
    <w:rsid w:val="004B75DE"/>
    <w:rsid w:val="004E18AB"/>
    <w:rsid w:val="004F1AFE"/>
    <w:rsid w:val="00500742"/>
    <w:rsid w:val="005149C3"/>
    <w:rsid w:val="00525223"/>
    <w:rsid w:val="0052552B"/>
    <w:rsid w:val="00575E13"/>
    <w:rsid w:val="00580121"/>
    <w:rsid w:val="005C14CC"/>
    <w:rsid w:val="00615D02"/>
    <w:rsid w:val="0061715C"/>
    <w:rsid w:val="00641582"/>
    <w:rsid w:val="00667F2F"/>
    <w:rsid w:val="00685F22"/>
    <w:rsid w:val="006A56D1"/>
    <w:rsid w:val="006C07ED"/>
    <w:rsid w:val="00703B53"/>
    <w:rsid w:val="00705A14"/>
    <w:rsid w:val="007142E1"/>
    <w:rsid w:val="00733180"/>
    <w:rsid w:val="0073423C"/>
    <w:rsid w:val="0074505D"/>
    <w:rsid w:val="007A0136"/>
    <w:rsid w:val="007B1957"/>
    <w:rsid w:val="007F648E"/>
    <w:rsid w:val="008040EC"/>
    <w:rsid w:val="00815A22"/>
    <w:rsid w:val="00824330"/>
    <w:rsid w:val="0083182D"/>
    <w:rsid w:val="00842C73"/>
    <w:rsid w:val="00843F65"/>
    <w:rsid w:val="00853B66"/>
    <w:rsid w:val="00862C31"/>
    <w:rsid w:val="00864C1F"/>
    <w:rsid w:val="00886626"/>
    <w:rsid w:val="008F17DE"/>
    <w:rsid w:val="008F1B77"/>
    <w:rsid w:val="008F270A"/>
    <w:rsid w:val="008F418B"/>
    <w:rsid w:val="00912801"/>
    <w:rsid w:val="00925C16"/>
    <w:rsid w:val="0095323D"/>
    <w:rsid w:val="0095575B"/>
    <w:rsid w:val="00975157"/>
    <w:rsid w:val="00980D63"/>
    <w:rsid w:val="00986610"/>
    <w:rsid w:val="009A44D8"/>
    <w:rsid w:val="009A5D53"/>
    <w:rsid w:val="009C071B"/>
    <w:rsid w:val="009C6221"/>
    <w:rsid w:val="009C7233"/>
    <w:rsid w:val="009F107C"/>
    <w:rsid w:val="009F2FD9"/>
    <w:rsid w:val="009F6C39"/>
    <w:rsid w:val="00A06E06"/>
    <w:rsid w:val="00A239BA"/>
    <w:rsid w:val="00A31438"/>
    <w:rsid w:val="00A349A5"/>
    <w:rsid w:val="00A3506C"/>
    <w:rsid w:val="00A50AC2"/>
    <w:rsid w:val="00AB1ED1"/>
    <w:rsid w:val="00AB628D"/>
    <w:rsid w:val="00AD1BBF"/>
    <w:rsid w:val="00AE55E3"/>
    <w:rsid w:val="00AF287D"/>
    <w:rsid w:val="00B04ED8"/>
    <w:rsid w:val="00B05AE8"/>
    <w:rsid w:val="00B23A75"/>
    <w:rsid w:val="00B41186"/>
    <w:rsid w:val="00B561C2"/>
    <w:rsid w:val="00B6732F"/>
    <w:rsid w:val="00B72279"/>
    <w:rsid w:val="00B8098C"/>
    <w:rsid w:val="00B93CB9"/>
    <w:rsid w:val="00BF29C7"/>
    <w:rsid w:val="00C1232E"/>
    <w:rsid w:val="00C37BC5"/>
    <w:rsid w:val="00C710A7"/>
    <w:rsid w:val="00C72F8E"/>
    <w:rsid w:val="00C76975"/>
    <w:rsid w:val="00C944AA"/>
    <w:rsid w:val="00C97CD4"/>
    <w:rsid w:val="00CA5DC6"/>
    <w:rsid w:val="00CD2E76"/>
    <w:rsid w:val="00CD30D5"/>
    <w:rsid w:val="00CF055B"/>
    <w:rsid w:val="00D2353D"/>
    <w:rsid w:val="00D2467B"/>
    <w:rsid w:val="00D46139"/>
    <w:rsid w:val="00D4751E"/>
    <w:rsid w:val="00D66CE2"/>
    <w:rsid w:val="00D70D8A"/>
    <w:rsid w:val="00D87057"/>
    <w:rsid w:val="00DA114D"/>
    <w:rsid w:val="00DA1D1C"/>
    <w:rsid w:val="00DB49C7"/>
    <w:rsid w:val="00DC16ED"/>
    <w:rsid w:val="00DC6768"/>
    <w:rsid w:val="00E158CC"/>
    <w:rsid w:val="00E264A6"/>
    <w:rsid w:val="00E671CF"/>
    <w:rsid w:val="00E71598"/>
    <w:rsid w:val="00E71986"/>
    <w:rsid w:val="00E83A65"/>
    <w:rsid w:val="00E97C9A"/>
    <w:rsid w:val="00EA2AC9"/>
    <w:rsid w:val="00EA592D"/>
    <w:rsid w:val="00EB64E7"/>
    <w:rsid w:val="00EC3BFE"/>
    <w:rsid w:val="00EC6FE6"/>
    <w:rsid w:val="00F01AF8"/>
    <w:rsid w:val="00F0241E"/>
    <w:rsid w:val="00F0339E"/>
    <w:rsid w:val="00F1108A"/>
    <w:rsid w:val="00F165DE"/>
    <w:rsid w:val="00F17057"/>
    <w:rsid w:val="00F201F8"/>
    <w:rsid w:val="00F37475"/>
    <w:rsid w:val="00F53116"/>
    <w:rsid w:val="00F62B0E"/>
    <w:rsid w:val="00F65BB1"/>
    <w:rsid w:val="00F71367"/>
    <w:rsid w:val="00F7728F"/>
    <w:rsid w:val="00F834A7"/>
    <w:rsid w:val="00FB2BE0"/>
    <w:rsid w:val="00FB40BA"/>
    <w:rsid w:val="00FD2F92"/>
    <w:rsid w:val="00FF31EB"/>
    <w:rsid w:val="00FF5073"/>
    <w:rsid w:val="00FF5126"/>
    <w:rsid w:val="00FF6F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86E18-E9C8-4EFF-B4C5-230A6E4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39E"/>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qFormat/>
    <w:rsid w:val="00F0339E"/>
    <w:pPr>
      <w:keepNext/>
      <w:tabs>
        <w:tab w:val="left" w:pos="288"/>
        <w:tab w:val="left" w:pos="432"/>
      </w:tabs>
      <w:ind w:right="-60"/>
      <w:jc w:val="both"/>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339E"/>
    <w:rPr>
      <w:rFonts w:ascii="Arial" w:eastAsia="Times New Roman" w:hAnsi="Arial" w:cs="Times New Roman"/>
      <w:b/>
      <w:sz w:val="24"/>
      <w:szCs w:val="20"/>
      <w:lang w:val="es-ES_tradnl" w:eastAsia="es-ES"/>
    </w:rPr>
  </w:style>
  <w:style w:type="paragraph" w:customStyle="1" w:styleId="P">
    <w:name w:val="P"/>
    <w:basedOn w:val="Encabezado"/>
    <w:rsid w:val="00F0339E"/>
    <w:pPr>
      <w:tabs>
        <w:tab w:val="left" w:pos="7160"/>
      </w:tabs>
    </w:pPr>
  </w:style>
  <w:style w:type="paragraph" w:styleId="Encabezado">
    <w:name w:val="header"/>
    <w:basedOn w:val="Normal"/>
    <w:link w:val="EncabezadoCar"/>
    <w:uiPriority w:val="99"/>
    <w:rsid w:val="00F0339E"/>
    <w:pPr>
      <w:tabs>
        <w:tab w:val="center" w:pos="4320"/>
        <w:tab w:val="right" w:pos="8640"/>
      </w:tabs>
    </w:pPr>
    <w:rPr>
      <w:rFonts w:ascii="New York" w:hAnsi="New York"/>
      <w:noProof/>
      <w:szCs w:val="20"/>
    </w:rPr>
  </w:style>
  <w:style w:type="character" w:customStyle="1" w:styleId="EncabezadoCar">
    <w:name w:val="Encabezado Car"/>
    <w:basedOn w:val="Fuentedeprrafopredeter"/>
    <w:link w:val="Encabezado"/>
    <w:uiPriority w:val="99"/>
    <w:rsid w:val="00F0339E"/>
    <w:rPr>
      <w:rFonts w:ascii="New York" w:eastAsia="Times New Roman" w:hAnsi="New York" w:cs="Times New Roman"/>
      <w:noProof/>
      <w:sz w:val="24"/>
      <w:szCs w:val="20"/>
      <w:lang w:val="es-ES_tradnl" w:eastAsia="es-ES"/>
    </w:rPr>
  </w:style>
  <w:style w:type="paragraph" w:customStyle="1" w:styleId="W">
    <w:name w:val="W"/>
    <w:basedOn w:val="Normal"/>
    <w:rsid w:val="00F0339E"/>
    <w:pPr>
      <w:tabs>
        <w:tab w:val="left" w:pos="7840"/>
      </w:tabs>
      <w:spacing w:line="480" w:lineRule="atLeast"/>
      <w:ind w:right="-51"/>
      <w:jc w:val="both"/>
    </w:pPr>
    <w:rPr>
      <w:rFonts w:ascii="Geneva" w:hAnsi="Geneva"/>
      <w:noProof/>
      <w:szCs w:val="20"/>
    </w:rPr>
  </w:style>
  <w:style w:type="paragraph" w:customStyle="1" w:styleId="a">
    <w:name w:val="Ñ"/>
    <w:basedOn w:val="W"/>
    <w:rsid w:val="00F0339E"/>
    <w:pPr>
      <w:tabs>
        <w:tab w:val="clear" w:pos="7840"/>
        <w:tab w:val="left" w:pos="2280"/>
        <w:tab w:val="left" w:pos="7680"/>
      </w:tabs>
      <w:spacing w:line="360" w:lineRule="atLeast"/>
    </w:pPr>
    <w:rPr>
      <w:rFonts w:ascii="Helvetica" w:hAnsi="Helvetica"/>
    </w:rPr>
  </w:style>
  <w:style w:type="paragraph" w:styleId="Sangra2detindependiente">
    <w:name w:val="Body Text Indent 2"/>
    <w:basedOn w:val="Normal"/>
    <w:link w:val="Sangra2detindependienteCar"/>
    <w:rsid w:val="00F0339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1276" w:hanging="567"/>
      <w:jc w:val="both"/>
    </w:pPr>
    <w:rPr>
      <w:rFonts w:ascii="Arial Narrow" w:hAnsi="Arial Narrow"/>
      <w:szCs w:val="20"/>
    </w:rPr>
  </w:style>
  <w:style w:type="character" w:customStyle="1" w:styleId="Sangra2detindependienteCar">
    <w:name w:val="Sangría 2 de t. independiente Car"/>
    <w:basedOn w:val="Fuentedeprrafopredeter"/>
    <w:link w:val="Sangra2detindependiente"/>
    <w:rsid w:val="00F0339E"/>
    <w:rPr>
      <w:rFonts w:ascii="Arial Narrow" w:eastAsia="Times New Roman" w:hAnsi="Arial Narrow" w:cs="Times New Roman"/>
      <w:sz w:val="24"/>
      <w:szCs w:val="20"/>
      <w:lang w:val="es-ES_tradnl" w:eastAsia="es-ES"/>
    </w:rPr>
  </w:style>
  <w:style w:type="paragraph" w:styleId="Textodeglobo">
    <w:name w:val="Balloon Text"/>
    <w:basedOn w:val="Normal"/>
    <w:link w:val="TextodegloboCar"/>
    <w:uiPriority w:val="99"/>
    <w:semiHidden/>
    <w:unhideWhenUsed/>
    <w:rsid w:val="000144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4BC"/>
    <w:rPr>
      <w:rFonts w:ascii="Segoe UI" w:eastAsia="Times New Roman" w:hAnsi="Segoe UI" w:cs="Segoe UI"/>
      <w:sz w:val="18"/>
      <w:szCs w:val="18"/>
      <w:lang w:val="es-ES_tradnl" w:eastAsia="es-ES"/>
    </w:rPr>
  </w:style>
  <w:style w:type="table" w:styleId="Tablaconcuadrcula">
    <w:name w:val="Table Grid"/>
    <w:basedOn w:val="Tablanormal"/>
    <w:uiPriority w:val="59"/>
    <w:unhideWhenUsed/>
    <w:rsid w:val="00FB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25C16"/>
    <w:pPr>
      <w:tabs>
        <w:tab w:val="center" w:pos="4419"/>
        <w:tab w:val="right" w:pos="8838"/>
      </w:tabs>
    </w:pPr>
  </w:style>
  <w:style w:type="character" w:customStyle="1" w:styleId="PiedepginaCar">
    <w:name w:val="Pie de página Car"/>
    <w:basedOn w:val="Fuentedeprrafopredeter"/>
    <w:link w:val="Piedepgina"/>
    <w:uiPriority w:val="99"/>
    <w:rsid w:val="00925C16"/>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DC16ED"/>
    <w:pPr>
      <w:ind w:left="720"/>
      <w:contextualSpacing/>
    </w:pPr>
  </w:style>
  <w:style w:type="paragraph" w:styleId="Textonotapie">
    <w:name w:val="footnote text"/>
    <w:basedOn w:val="Normal"/>
    <w:link w:val="TextonotapieCar"/>
    <w:uiPriority w:val="99"/>
    <w:semiHidden/>
    <w:unhideWhenUsed/>
    <w:rsid w:val="00E71986"/>
    <w:rPr>
      <w:sz w:val="20"/>
      <w:szCs w:val="20"/>
    </w:rPr>
  </w:style>
  <w:style w:type="character" w:customStyle="1" w:styleId="TextonotapieCar">
    <w:name w:val="Texto nota pie Car"/>
    <w:basedOn w:val="Fuentedeprrafopredeter"/>
    <w:link w:val="Textonotapie"/>
    <w:uiPriority w:val="99"/>
    <w:semiHidden/>
    <w:rsid w:val="00E71986"/>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E7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6D8A8-3625-44CE-ABAF-035A5E1D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3127</Words>
  <Characters>17201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marcela.medrano</dc:creator>
  <cp:lastModifiedBy>Isau Oliver Hernandez</cp:lastModifiedBy>
  <cp:revision>35</cp:revision>
  <cp:lastPrinted>2026-01-21T14:43:00Z</cp:lastPrinted>
  <dcterms:created xsi:type="dcterms:W3CDTF">2026-01-19T19:58:00Z</dcterms:created>
  <dcterms:modified xsi:type="dcterms:W3CDTF">2026-02-11T19:49:00Z</dcterms:modified>
</cp:coreProperties>
</file>