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3D10E5" w14:textId="5ADCD8A2" w:rsidR="00B57C95" w:rsidRDefault="00813C25" w:rsidP="00577DF4">
      <w:pPr>
        <w:spacing w:after="0" w:line="240" w:lineRule="atLeast"/>
        <w:rPr>
          <w:rFonts w:ascii="Bembo Std" w:hAnsi="Bembo Std"/>
          <w:b/>
          <w:sz w:val="24"/>
          <w:lang w:val="es-MX"/>
        </w:rPr>
      </w:pPr>
      <w:r w:rsidRPr="002E1055">
        <w:rPr>
          <w:rFonts w:ascii="Bembo Std" w:hAnsi="Bembo Std"/>
          <w:b/>
          <w:color w:val="FFFFFF" w:themeColor="background1"/>
          <w:sz w:val="24"/>
          <w:lang w:val="es-MX"/>
        </w:rPr>
        <w:t>lo:</w:t>
      </w:r>
      <w:r w:rsidR="005B3B32" w:rsidRPr="002E1055">
        <w:rPr>
          <w:rFonts w:ascii="Bembo Std" w:hAnsi="Bembo Std"/>
          <w:b/>
          <w:color w:val="FFFFFF" w:themeColor="background1"/>
          <w:sz w:val="24"/>
          <w:lang w:val="es-MX"/>
        </w:rPr>
        <w:t xml:space="preserve"> </w:t>
      </w:r>
      <w:bookmarkStart w:id="0" w:name="_GoBack"/>
      <w:bookmarkEnd w:id="0"/>
    </w:p>
    <w:p w14:paraId="1A980D7A" w14:textId="77777777" w:rsidR="00B57C95" w:rsidRPr="00577DF4" w:rsidRDefault="00B57C95" w:rsidP="00577DF4">
      <w:pPr>
        <w:spacing w:after="0" w:line="240" w:lineRule="atLeast"/>
        <w:rPr>
          <w:rFonts w:ascii="Bembo Std" w:hAnsi="Bembo Std"/>
          <w:b/>
          <w:sz w:val="24"/>
          <w:lang w:val="es-MX"/>
        </w:rPr>
      </w:pPr>
    </w:p>
    <w:p w14:paraId="484CD633" w14:textId="77777777" w:rsidR="00BF4D73" w:rsidRPr="005B0372" w:rsidRDefault="00BF4D73" w:rsidP="00E01546">
      <w:pPr>
        <w:pStyle w:val="Prrafodelista"/>
        <w:numPr>
          <w:ilvl w:val="0"/>
          <w:numId w:val="18"/>
        </w:numPr>
        <w:suppressAutoHyphens/>
        <w:spacing w:after="120" w:line="276" w:lineRule="auto"/>
        <w:ind w:left="284" w:hanging="284"/>
        <w:contextualSpacing w:val="0"/>
        <w:jc w:val="both"/>
        <w:rPr>
          <w:rFonts w:ascii="Bembo Std" w:hAnsi="Bembo Std"/>
          <w:b/>
          <w:sz w:val="24"/>
          <w:szCs w:val="24"/>
        </w:rPr>
      </w:pPr>
      <w:r w:rsidRPr="005B0372">
        <w:rPr>
          <w:rFonts w:ascii="Bembo Std" w:hAnsi="Bembo Std"/>
          <w:b/>
          <w:sz w:val="24"/>
          <w:szCs w:val="24"/>
        </w:rPr>
        <w:t>OBJETIVO</w:t>
      </w:r>
    </w:p>
    <w:p w14:paraId="46C23014" w14:textId="77777777" w:rsidR="00BF4D73" w:rsidRPr="00966EFD" w:rsidRDefault="00BF4D73" w:rsidP="00A25A3C">
      <w:pPr>
        <w:pStyle w:val="a"/>
        <w:spacing w:after="160" w:line="276" w:lineRule="auto"/>
        <w:rPr>
          <w:rFonts w:ascii="Museo Sans 100" w:hAnsi="Museo Sans 100"/>
          <w:szCs w:val="24"/>
        </w:rPr>
      </w:pPr>
      <w:r w:rsidRPr="00966EFD">
        <w:rPr>
          <w:rFonts w:ascii="Museo Sans 100" w:hAnsi="Museo Sans 100"/>
          <w:szCs w:val="24"/>
        </w:rPr>
        <w:t>Definir el proceso a seguir para el registro y control de los contribuyentes y usuarios del Ministerio de Hacienda, en las bases de datos correspondientes.</w:t>
      </w:r>
    </w:p>
    <w:p w14:paraId="22BB4908" w14:textId="77777777" w:rsidR="00BF4D73" w:rsidRPr="00966EFD" w:rsidRDefault="00BF4D73" w:rsidP="00A25A3C">
      <w:pPr>
        <w:pStyle w:val="Prrafodelista"/>
        <w:numPr>
          <w:ilvl w:val="0"/>
          <w:numId w:val="18"/>
        </w:numPr>
        <w:suppressAutoHyphens/>
        <w:spacing w:after="120" w:line="276" w:lineRule="auto"/>
        <w:ind w:left="284" w:hanging="284"/>
        <w:contextualSpacing w:val="0"/>
        <w:jc w:val="both"/>
        <w:rPr>
          <w:rFonts w:ascii="Bembo Std" w:hAnsi="Bembo Std"/>
          <w:b/>
          <w:sz w:val="24"/>
          <w:szCs w:val="24"/>
        </w:rPr>
      </w:pPr>
      <w:r w:rsidRPr="00966EFD">
        <w:rPr>
          <w:rFonts w:ascii="Bembo Std" w:hAnsi="Bembo Std"/>
          <w:b/>
          <w:sz w:val="24"/>
          <w:szCs w:val="24"/>
        </w:rPr>
        <w:t xml:space="preserve">ÁMBITO DE APLICACIÓN </w:t>
      </w:r>
    </w:p>
    <w:p w14:paraId="05ED829D" w14:textId="2DED369C" w:rsidR="00BF4D73" w:rsidRPr="006B7635" w:rsidRDefault="00BF4D73" w:rsidP="00A25A3C">
      <w:pPr>
        <w:suppressAutoHyphens/>
        <w:spacing w:line="276" w:lineRule="auto"/>
        <w:jc w:val="both"/>
        <w:rPr>
          <w:rFonts w:ascii="Museo Sans 100" w:hAnsi="Museo Sans 100"/>
          <w:sz w:val="24"/>
          <w:szCs w:val="24"/>
        </w:rPr>
      </w:pPr>
      <w:r w:rsidRPr="00966EFD">
        <w:rPr>
          <w:rFonts w:ascii="Museo Sans 100" w:hAnsi="Museo Sans 100"/>
          <w:sz w:val="24"/>
          <w:szCs w:val="24"/>
        </w:rPr>
        <w:t xml:space="preserve">Es aplicable en las Unidades Organizativas que registran y controlan a los contribuyentes y </w:t>
      </w:r>
      <w:r w:rsidRPr="006B7635">
        <w:rPr>
          <w:rFonts w:ascii="Museo Sans 100" w:hAnsi="Museo Sans 100"/>
          <w:sz w:val="24"/>
          <w:szCs w:val="24"/>
        </w:rPr>
        <w:t>usuarios de la</w:t>
      </w:r>
      <w:r w:rsidR="003E4FA4" w:rsidRPr="006B7635">
        <w:rPr>
          <w:rFonts w:ascii="Museo Sans 100" w:hAnsi="Museo Sans 100"/>
          <w:sz w:val="24"/>
          <w:szCs w:val="24"/>
        </w:rPr>
        <w:t xml:space="preserve"> Direcció</w:t>
      </w:r>
      <w:r w:rsidRPr="006B7635">
        <w:rPr>
          <w:rFonts w:ascii="Museo Sans 100" w:hAnsi="Museo Sans 100"/>
          <w:sz w:val="24"/>
          <w:szCs w:val="24"/>
        </w:rPr>
        <w:t>n</w:t>
      </w:r>
      <w:r w:rsidR="006033D2" w:rsidRPr="006B7635">
        <w:rPr>
          <w:rFonts w:ascii="Museo Sans 100" w:hAnsi="Museo Sans 100"/>
          <w:sz w:val="24"/>
          <w:szCs w:val="24"/>
        </w:rPr>
        <w:t xml:space="preserve"> </w:t>
      </w:r>
      <w:r w:rsidRPr="006B7635">
        <w:rPr>
          <w:rFonts w:ascii="Museo Sans 100" w:hAnsi="Museo Sans 100"/>
          <w:sz w:val="24"/>
          <w:szCs w:val="24"/>
        </w:rPr>
        <w:t>General</w:t>
      </w:r>
      <w:r w:rsidR="00C337F3" w:rsidRPr="006B7635">
        <w:rPr>
          <w:rFonts w:ascii="Museo Sans 100" w:hAnsi="Museo Sans 100"/>
          <w:sz w:val="24"/>
          <w:szCs w:val="24"/>
        </w:rPr>
        <w:t xml:space="preserve"> </w:t>
      </w:r>
      <w:r w:rsidRPr="006B7635">
        <w:rPr>
          <w:rFonts w:ascii="Museo Sans 100" w:hAnsi="Museo Sans 100"/>
          <w:sz w:val="24"/>
          <w:szCs w:val="24"/>
        </w:rPr>
        <w:t>de Impuestos Internos y</w:t>
      </w:r>
      <w:r w:rsidR="003E4FA4" w:rsidRPr="006B7635">
        <w:rPr>
          <w:rFonts w:ascii="Museo Sans 100" w:hAnsi="Museo Sans 100"/>
          <w:sz w:val="24"/>
          <w:szCs w:val="24"/>
        </w:rPr>
        <w:t xml:space="preserve"> de la Dirección General de</w:t>
      </w:r>
      <w:r w:rsidRPr="006B7635">
        <w:rPr>
          <w:rFonts w:ascii="Museo Sans 100" w:hAnsi="Museo Sans 100"/>
          <w:sz w:val="24"/>
          <w:szCs w:val="24"/>
        </w:rPr>
        <w:t xml:space="preserve"> Aduanas.</w:t>
      </w:r>
    </w:p>
    <w:p w14:paraId="03B87830" w14:textId="56E67C70" w:rsidR="00BF4D73" w:rsidRPr="006B7635" w:rsidRDefault="00C35450" w:rsidP="00A25A3C">
      <w:pPr>
        <w:pStyle w:val="Prrafodelista"/>
        <w:numPr>
          <w:ilvl w:val="0"/>
          <w:numId w:val="18"/>
        </w:numPr>
        <w:suppressAutoHyphens/>
        <w:spacing w:after="120" w:line="276" w:lineRule="auto"/>
        <w:ind w:left="284" w:hanging="284"/>
        <w:contextualSpacing w:val="0"/>
        <w:jc w:val="both"/>
        <w:rPr>
          <w:rFonts w:ascii="Bembo Std" w:hAnsi="Bembo Std"/>
          <w:b/>
          <w:sz w:val="24"/>
          <w:szCs w:val="24"/>
        </w:rPr>
      </w:pPr>
      <w:r w:rsidRPr="006B7635">
        <w:rPr>
          <w:rFonts w:ascii="Bembo Std" w:hAnsi="Bembo Std"/>
          <w:b/>
          <w:sz w:val="24"/>
          <w:szCs w:val="24"/>
        </w:rPr>
        <w:t>REFERENCIA NORMATIVA</w:t>
      </w:r>
    </w:p>
    <w:p w14:paraId="5431571F" w14:textId="235A396B" w:rsidR="0010174E" w:rsidRPr="006B7635" w:rsidRDefault="0010174E" w:rsidP="00A25A3C">
      <w:pPr>
        <w:suppressAutoHyphens/>
        <w:spacing w:after="120" w:line="276" w:lineRule="auto"/>
        <w:jc w:val="both"/>
        <w:rPr>
          <w:rFonts w:ascii="Museo Sans 100" w:eastAsia="Times New Roman" w:hAnsi="Museo Sans 100" w:cs="Times New Roman"/>
          <w:sz w:val="24"/>
          <w:szCs w:val="24"/>
          <w:lang w:eastAsia="es-SV"/>
        </w:rPr>
      </w:pPr>
      <w:r w:rsidRPr="006B7635">
        <w:rPr>
          <w:rFonts w:ascii="Museo Sans 100" w:eastAsia="Times New Roman" w:hAnsi="Museo Sans 100" w:cs="Times New Roman"/>
          <w:sz w:val="24"/>
          <w:szCs w:val="24"/>
          <w:lang w:eastAsia="es-SV"/>
        </w:rPr>
        <w:t xml:space="preserve">Leyes </w:t>
      </w:r>
      <w:r w:rsidR="00900407" w:rsidRPr="006B7635">
        <w:rPr>
          <w:rFonts w:ascii="Museo Sans 100" w:eastAsia="Times New Roman" w:hAnsi="Museo Sans 100" w:cs="Times New Roman"/>
          <w:sz w:val="24"/>
          <w:szCs w:val="24"/>
          <w:lang w:eastAsia="es-SV"/>
        </w:rPr>
        <w:t>a</w:t>
      </w:r>
      <w:r w:rsidRPr="006B7635">
        <w:rPr>
          <w:rFonts w:ascii="Museo Sans 100" w:eastAsia="Times New Roman" w:hAnsi="Museo Sans 100" w:cs="Times New Roman"/>
          <w:sz w:val="24"/>
          <w:szCs w:val="24"/>
          <w:lang w:eastAsia="es-SV"/>
        </w:rPr>
        <w:t>plicables:</w:t>
      </w:r>
    </w:p>
    <w:p w14:paraId="1CD21192" w14:textId="6EEE47C7" w:rsidR="00E06831" w:rsidRPr="006B7635"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6B7635">
        <w:rPr>
          <w:rFonts w:ascii="Museo Sans 100" w:eastAsia="Times New Roman" w:hAnsi="Museo Sans 100" w:cs="Times New Roman"/>
          <w:sz w:val="24"/>
          <w:szCs w:val="24"/>
          <w:lang w:eastAsia="es-SV"/>
        </w:rPr>
        <w:t>Ley Anticorrupción</w:t>
      </w:r>
    </w:p>
    <w:p w14:paraId="41F8DF6A" w14:textId="6994264C" w:rsidR="00E06831" w:rsidRPr="006B7635"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6B7635">
        <w:rPr>
          <w:rFonts w:ascii="Museo Sans 100" w:eastAsia="Times New Roman" w:hAnsi="Museo Sans 100" w:cs="Times New Roman"/>
          <w:sz w:val="24"/>
          <w:szCs w:val="24"/>
          <w:lang w:eastAsia="es-SV"/>
        </w:rPr>
        <w:t>Ley de Firma Electrónica, Reformas y Reglamento</w:t>
      </w:r>
    </w:p>
    <w:p w14:paraId="039FBA08" w14:textId="658C7B41" w:rsidR="00E06831" w:rsidRPr="00E06831"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6B7635">
        <w:rPr>
          <w:rFonts w:ascii="Museo Sans 100" w:eastAsia="Times New Roman" w:hAnsi="Museo Sans 100" w:cs="Times New Roman"/>
          <w:sz w:val="24"/>
          <w:szCs w:val="24"/>
          <w:lang w:eastAsia="es-SV"/>
        </w:rPr>
        <w:t xml:space="preserve">Ley de Gravámenes Relacionados con el Control y Regulación de Armas de Fuego, Municiones, Explosivos y Artículos </w:t>
      </w:r>
      <w:r w:rsidRPr="00E06831">
        <w:rPr>
          <w:rFonts w:ascii="Museo Sans 100" w:eastAsia="Times New Roman" w:hAnsi="Museo Sans 100" w:cs="Times New Roman"/>
          <w:sz w:val="24"/>
          <w:szCs w:val="24"/>
          <w:lang w:eastAsia="es-SV"/>
        </w:rPr>
        <w:t>Similares, y su Reglamento</w:t>
      </w:r>
    </w:p>
    <w:p w14:paraId="21B07430" w14:textId="745B68DA" w:rsidR="00E06831" w:rsidRPr="00E06831"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E06831">
        <w:rPr>
          <w:rFonts w:ascii="Museo Sans 100" w:eastAsia="Times New Roman" w:hAnsi="Museo Sans 100" w:cs="Times New Roman"/>
          <w:sz w:val="24"/>
          <w:szCs w:val="24"/>
          <w:lang w:eastAsia="es-SV"/>
        </w:rPr>
        <w:t>Ley de Impuesto a la Transferencia de Bienes Muebles y a la Prestación de Servicios y Reglamento</w:t>
      </w:r>
    </w:p>
    <w:p w14:paraId="09662085" w14:textId="5D3AA58F" w:rsidR="00E06831" w:rsidRPr="00E06831"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E06831">
        <w:rPr>
          <w:rFonts w:ascii="Museo Sans 100" w:eastAsia="Times New Roman" w:hAnsi="Museo Sans 100" w:cs="Times New Roman"/>
          <w:sz w:val="24"/>
          <w:szCs w:val="24"/>
          <w:lang w:eastAsia="es-SV"/>
        </w:rPr>
        <w:t>Ley de Impuesto a la Transferencia de Bienes Raíces</w:t>
      </w:r>
    </w:p>
    <w:p w14:paraId="2DFA41F2" w14:textId="4B878BC9" w:rsidR="00E06831" w:rsidRPr="00E06831"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E06831">
        <w:rPr>
          <w:rFonts w:ascii="Museo Sans 100" w:eastAsia="Times New Roman" w:hAnsi="Museo Sans 100" w:cs="Times New Roman"/>
          <w:sz w:val="24"/>
          <w:szCs w:val="24"/>
          <w:lang w:eastAsia="es-SV"/>
        </w:rPr>
        <w:t>Ley de Impuesto sobre Bebidas Gaseosas, Isotónicas, Fortificantes o Energizantes, Jugos, Néctares, Refrescos y Preparaciones Concentradas o en Polvo para la Elaboración de Bebidas</w:t>
      </w:r>
    </w:p>
    <w:p w14:paraId="74C09A28" w14:textId="65E3735D" w:rsidR="00E06831" w:rsidRPr="00E06831"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E06831">
        <w:rPr>
          <w:rFonts w:ascii="Museo Sans 100" w:eastAsia="Times New Roman" w:hAnsi="Museo Sans 100" w:cs="Times New Roman"/>
          <w:sz w:val="24"/>
          <w:szCs w:val="24"/>
          <w:lang w:eastAsia="es-SV"/>
        </w:rPr>
        <w:t>Ley de Impuesto sobre la Renta</w:t>
      </w:r>
    </w:p>
    <w:p w14:paraId="1BE6E80B" w14:textId="3D7B9B56" w:rsidR="00E06831" w:rsidRPr="00E06831"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E06831">
        <w:rPr>
          <w:rFonts w:ascii="Museo Sans 100" w:eastAsia="Times New Roman" w:hAnsi="Museo Sans 100" w:cs="Times New Roman"/>
          <w:sz w:val="24"/>
          <w:szCs w:val="24"/>
          <w:lang w:eastAsia="es-SV"/>
        </w:rPr>
        <w:t>Ley de Impuesto sobre Productos de Tabaco</w:t>
      </w:r>
    </w:p>
    <w:p w14:paraId="0460BD0D" w14:textId="322AB45A" w:rsidR="00E06831" w:rsidRPr="00E06831"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E06831">
        <w:rPr>
          <w:rFonts w:ascii="Museo Sans 100" w:eastAsia="Times New Roman" w:hAnsi="Museo Sans 100" w:cs="Times New Roman"/>
          <w:sz w:val="24"/>
          <w:szCs w:val="24"/>
          <w:lang w:eastAsia="es-SV"/>
        </w:rPr>
        <w:t>Ley de Mejora Regulatoria</w:t>
      </w:r>
    </w:p>
    <w:p w14:paraId="0E41410A" w14:textId="17D14E66" w:rsidR="00E06831" w:rsidRPr="00E06831"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E06831">
        <w:rPr>
          <w:rFonts w:ascii="Museo Sans 100" w:eastAsia="Times New Roman" w:hAnsi="Museo Sans 100" w:cs="Times New Roman"/>
          <w:sz w:val="24"/>
          <w:szCs w:val="24"/>
          <w:lang w:eastAsia="es-SV"/>
        </w:rPr>
        <w:t>Ley de Procedimientos Administrativos</w:t>
      </w:r>
    </w:p>
    <w:p w14:paraId="7868E1A3" w14:textId="501ED9BE" w:rsidR="00E06831" w:rsidRPr="00E06831"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E06831">
        <w:rPr>
          <w:rFonts w:ascii="Museo Sans 100" w:eastAsia="Times New Roman" w:hAnsi="Museo Sans 100" w:cs="Times New Roman"/>
          <w:sz w:val="24"/>
          <w:szCs w:val="24"/>
          <w:lang w:eastAsia="es-SV"/>
        </w:rPr>
        <w:t>Ley de Registro de Importadores</w:t>
      </w:r>
    </w:p>
    <w:p w14:paraId="6AA53594" w14:textId="649CFA19" w:rsidR="00E06831" w:rsidRPr="00E06831"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E06831">
        <w:rPr>
          <w:rFonts w:ascii="Museo Sans 100" w:eastAsia="Times New Roman" w:hAnsi="Museo Sans 100" w:cs="Times New Roman"/>
          <w:sz w:val="24"/>
          <w:szCs w:val="24"/>
          <w:lang w:eastAsia="es-SV"/>
        </w:rPr>
        <w:t>Ley de Servicios Internacionales</w:t>
      </w:r>
    </w:p>
    <w:p w14:paraId="5F056946" w14:textId="7B32D7F4" w:rsidR="00E06831" w:rsidRPr="00E06831"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E06831">
        <w:rPr>
          <w:rFonts w:ascii="Museo Sans 100" w:eastAsia="Times New Roman" w:hAnsi="Museo Sans 100" w:cs="Times New Roman"/>
          <w:sz w:val="24"/>
          <w:szCs w:val="24"/>
          <w:lang w:eastAsia="es-SV"/>
        </w:rPr>
        <w:t>Ley de Simplificación Aduanera</w:t>
      </w:r>
    </w:p>
    <w:p w14:paraId="6DA47B98" w14:textId="41500BE7" w:rsidR="00E06831" w:rsidRPr="00E06831"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E06831">
        <w:rPr>
          <w:rFonts w:ascii="Museo Sans 100" w:eastAsia="Times New Roman" w:hAnsi="Museo Sans 100" w:cs="Times New Roman"/>
          <w:sz w:val="24"/>
          <w:szCs w:val="24"/>
          <w:lang w:eastAsia="es-SV"/>
        </w:rPr>
        <w:t>Ley de Zona Francas Industriales y de Comercialización</w:t>
      </w:r>
    </w:p>
    <w:p w14:paraId="5A2655E7" w14:textId="7B33AFC0" w:rsidR="00E06831" w:rsidRPr="00E06831"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E06831">
        <w:rPr>
          <w:rFonts w:ascii="Museo Sans 100" w:eastAsia="Times New Roman" w:hAnsi="Museo Sans 100" w:cs="Times New Roman"/>
          <w:sz w:val="24"/>
          <w:szCs w:val="24"/>
          <w:lang w:eastAsia="es-SV"/>
        </w:rPr>
        <w:t>Ley del Impuesto Especial a la primera Matricula de Bienes en el territorio nacional</w:t>
      </w:r>
    </w:p>
    <w:p w14:paraId="0BBA571D" w14:textId="18F3F391" w:rsidR="00E06831" w:rsidRPr="00E06831"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E06831">
        <w:rPr>
          <w:rFonts w:ascii="Museo Sans 100" w:eastAsia="Times New Roman" w:hAnsi="Museo Sans 100" w:cs="Times New Roman"/>
          <w:sz w:val="24"/>
          <w:szCs w:val="24"/>
          <w:lang w:eastAsia="es-SV"/>
        </w:rPr>
        <w:t>Ley del Registro y Control Especial de Contribuyentes al FISCO</w:t>
      </w:r>
    </w:p>
    <w:p w14:paraId="06AC9EFF" w14:textId="75BD9CDF" w:rsidR="00E06831" w:rsidRPr="00E06831" w:rsidRDefault="00E06831" w:rsidP="00A25A3C">
      <w:pPr>
        <w:pStyle w:val="Prrafodelista"/>
        <w:numPr>
          <w:ilvl w:val="0"/>
          <w:numId w:val="39"/>
        </w:numPr>
        <w:spacing w:after="100" w:afterAutospacing="1" w:line="276" w:lineRule="auto"/>
        <w:ind w:left="426" w:hanging="284"/>
        <w:jc w:val="both"/>
        <w:rPr>
          <w:rFonts w:ascii="Museo Sans 100" w:eastAsia="Times New Roman" w:hAnsi="Museo Sans 100" w:cs="Times New Roman"/>
          <w:sz w:val="24"/>
          <w:szCs w:val="24"/>
          <w:lang w:eastAsia="es-SV"/>
        </w:rPr>
      </w:pPr>
      <w:r w:rsidRPr="00E06831">
        <w:rPr>
          <w:rFonts w:ascii="Museo Sans 100" w:eastAsia="Times New Roman" w:hAnsi="Museo Sans 100" w:cs="Times New Roman"/>
          <w:sz w:val="24"/>
          <w:szCs w:val="24"/>
          <w:lang w:eastAsia="es-SV"/>
        </w:rPr>
        <w:t>Ley Especial para Sancionar Infracciones Aduaneras</w:t>
      </w:r>
    </w:p>
    <w:p w14:paraId="15997AB0" w14:textId="77777777" w:rsidR="00E06831" w:rsidRDefault="00E06831" w:rsidP="00A25A3C">
      <w:pPr>
        <w:pStyle w:val="Prrafodelista"/>
        <w:numPr>
          <w:ilvl w:val="0"/>
          <w:numId w:val="39"/>
        </w:numPr>
        <w:spacing w:line="276" w:lineRule="auto"/>
        <w:ind w:left="426" w:hanging="284"/>
        <w:contextualSpacing w:val="0"/>
        <w:jc w:val="both"/>
        <w:rPr>
          <w:rFonts w:ascii="Museo Sans 100" w:eastAsia="Times New Roman" w:hAnsi="Museo Sans 100" w:cs="Times New Roman"/>
          <w:sz w:val="24"/>
          <w:szCs w:val="24"/>
          <w:lang w:eastAsia="es-SV"/>
        </w:rPr>
      </w:pPr>
      <w:r w:rsidRPr="00E06831">
        <w:rPr>
          <w:rFonts w:ascii="Museo Sans 100" w:eastAsia="Times New Roman" w:hAnsi="Museo Sans 100" w:cs="Times New Roman"/>
          <w:sz w:val="24"/>
          <w:szCs w:val="24"/>
          <w:lang w:eastAsia="es-SV"/>
        </w:rPr>
        <w:t>Ley Reguladora de la Producción y Comercialización del Alcohol y de las Bebidas Alcohólicas</w:t>
      </w:r>
    </w:p>
    <w:p w14:paraId="6B546ACA" w14:textId="2A06A501" w:rsidR="00D725DE" w:rsidRDefault="00D725DE" w:rsidP="00A25A3C">
      <w:pPr>
        <w:spacing w:after="120" w:line="276" w:lineRule="auto"/>
        <w:jc w:val="both"/>
        <w:rPr>
          <w:rFonts w:ascii="Museo Sans 100" w:hAnsi="Museo Sans 100"/>
          <w:sz w:val="24"/>
        </w:rPr>
      </w:pPr>
      <w:r w:rsidRPr="00E06831">
        <w:rPr>
          <w:rFonts w:ascii="Museo Sans 100" w:hAnsi="Museo Sans 100"/>
          <w:sz w:val="24"/>
        </w:rPr>
        <w:t xml:space="preserve">Otras normativas aplicables: </w:t>
      </w:r>
    </w:p>
    <w:p w14:paraId="68123C4E" w14:textId="4116AA9E" w:rsidR="00E06831" w:rsidRPr="006D4B4C" w:rsidRDefault="00E06831" w:rsidP="00A25A3C">
      <w:pPr>
        <w:pStyle w:val="NormalWeb"/>
        <w:numPr>
          <w:ilvl w:val="0"/>
          <w:numId w:val="39"/>
        </w:numPr>
        <w:spacing w:before="0" w:beforeAutospacing="0" w:line="276" w:lineRule="auto"/>
        <w:ind w:left="426" w:hanging="284"/>
        <w:jc w:val="both"/>
        <w:rPr>
          <w:rFonts w:ascii="Museo Sans 100" w:hAnsi="Museo Sans 100"/>
        </w:rPr>
      </w:pPr>
      <w:r w:rsidRPr="006D4B4C">
        <w:rPr>
          <w:rFonts w:ascii="Museo Sans 100" w:hAnsi="Museo Sans 100"/>
        </w:rPr>
        <w:lastRenderedPageBreak/>
        <w:t>Código Aduanero Uniforme Centroamericano (CAUCA)</w:t>
      </w:r>
    </w:p>
    <w:p w14:paraId="1EA0605E" w14:textId="1D9C4C16" w:rsidR="00E06831" w:rsidRPr="006D4B4C" w:rsidRDefault="00E06831" w:rsidP="00A25A3C">
      <w:pPr>
        <w:pStyle w:val="NormalWeb"/>
        <w:numPr>
          <w:ilvl w:val="0"/>
          <w:numId w:val="39"/>
        </w:numPr>
        <w:spacing w:line="276" w:lineRule="auto"/>
        <w:ind w:left="426" w:hanging="284"/>
        <w:jc w:val="both"/>
        <w:rPr>
          <w:rFonts w:ascii="Museo Sans 100" w:hAnsi="Museo Sans 100"/>
        </w:rPr>
      </w:pPr>
      <w:r w:rsidRPr="006D4B4C">
        <w:rPr>
          <w:rFonts w:ascii="Museo Sans 100" w:hAnsi="Museo Sans 100"/>
        </w:rPr>
        <w:t>Código Tributario y Reglamento de Aplicación</w:t>
      </w:r>
    </w:p>
    <w:p w14:paraId="099DBC6F" w14:textId="101FB5EC" w:rsidR="00E06831" w:rsidRPr="006D4B4C" w:rsidRDefault="00E06831" w:rsidP="00A25A3C">
      <w:pPr>
        <w:pStyle w:val="NormalWeb"/>
        <w:numPr>
          <w:ilvl w:val="0"/>
          <w:numId w:val="39"/>
        </w:numPr>
        <w:spacing w:line="276" w:lineRule="auto"/>
        <w:ind w:left="426" w:hanging="284"/>
        <w:jc w:val="both"/>
        <w:rPr>
          <w:rFonts w:ascii="Museo Sans 100" w:hAnsi="Museo Sans 100"/>
        </w:rPr>
      </w:pPr>
      <w:r w:rsidRPr="006D4B4C">
        <w:rPr>
          <w:rFonts w:ascii="Museo Sans 100" w:hAnsi="Museo Sans 100"/>
        </w:rPr>
        <w:t>Disposiciones Administrativas de Carácter General de la DGA (DACG)</w:t>
      </w:r>
    </w:p>
    <w:p w14:paraId="0352B057" w14:textId="2B92CE9D" w:rsidR="00E06831" w:rsidRPr="006D4B4C" w:rsidRDefault="00E06831" w:rsidP="00A25A3C">
      <w:pPr>
        <w:pStyle w:val="NormalWeb"/>
        <w:numPr>
          <w:ilvl w:val="0"/>
          <w:numId w:val="39"/>
        </w:numPr>
        <w:spacing w:line="276" w:lineRule="auto"/>
        <w:ind w:left="426" w:hanging="284"/>
        <w:jc w:val="both"/>
        <w:rPr>
          <w:rFonts w:ascii="Museo Sans 100" w:hAnsi="Museo Sans 100"/>
        </w:rPr>
      </w:pPr>
      <w:r w:rsidRPr="006D4B4C">
        <w:rPr>
          <w:rFonts w:ascii="Museo Sans 100" w:hAnsi="Museo Sans 100"/>
        </w:rPr>
        <w:t>Lineamientos Específicos de Seguridad de la Información (LES)</w:t>
      </w:r>
    </w:p>
    <w:p w14:paraId="1643AE0F" w14:textId="3A0D397F" w:rsidR="00E06831" w:rsidRPr="006D4B4C" w:rsidRDefault="00E06831" w:rsidP="00A25A3C">
      <w:pPr>
        <w:pStyle w:val="NormalWeb"/>
        <w:numPr>
          <w:ilvl w:val="0"/>
          <w:numId w:val="39"/>
        </w:numPr>
        <w:spacing w:line="276" w:lineRule="auto"/>
        <w:ind w:left="426" w:hanging="284"/>
        <w:jc w:val="both"/>
        <w:rPr>
          <w:rFonts w:ascii="Museo Sans 100" w:hAnsi="Museo Sans 100"/>
        </w:rPr>
      </w:pPr>
      <w:r w:rsidRPr="006D4B4C">
        <w:rPr>
          <w:rFonts w:ascii="Museo Sans 100" w:hAnsi="Museo Sans 100"/>
        </w:rPr>
        <w:t>Normas ISO 9001 Sistema de Gestión de la Calidad e ISO 37001 Sistema de Gestión Antisoborno</w:t>
      </w:r>
    </w:p>
    <w:p w14:paraId="3D792E9F" w14:textId="28639C86" w:rsidR="00E06831" w:rsidRPr="006D4B4C" w:rsidRDefault="00E06831" w:rsidP="00A25A3C">
      <w:pPr>
        <w:pStyle w:val="NormalWeb"/>
        <w:numPr>
          <w:ilvl w:val="0"/>
          <w:numId w:val="39"/>
        </w:numPr>
        <w:spacing w:line="276" w:lineRule="auto"/>
        <w:ind w:left="426" w:hanging="284"/>
        <w:jc w:val="both"/>
        <w:rPr>
          <w:rFonts w:ascii="Museo Sans 100" w:hAnsi="Museo Sans 100"/>
        </w:rPr>
      </w:pPr>
      <w:r w:rsidRPr="006D4B4C">
        <w:rPr>
          <w:rFonts w:ascii="Museo Sans 100" w:hAnsi="Museo Sans 100"/>
        </w:rPr>
        <w:t>Normativa de Cumplimiento de los Documentos Tributarios Electrónicos</w:t>
      </w:r>
    </w:p>
    <w:p w14:paraId="1B3CC024" w14:textId="77777777" w:rsidR="006D4B4C" w:rsidRDefault="00E06831" w:rsidP="00A25A3C">
      <w:pPr>
        <w:pStyle w:val="NormalWeb"/>
        <w:numPr>
          <w:ilvl w:val="0"/>
          <w:numId w:val="39"/>
        </w:numPr>
        <w:spacing w:line="276" w:lineRule="auto"/>
        <w:ind w:left="426" w:hanging="284"/>
        <w:jc w:val="both"/>
        <w:rPr>
          <w:rFonts w:ascii="Museo Sans 100" w:hAnsi="Museo Sans 100"/>
        </w:rPr>
      </w:pPr>
      <w:r w:rsidRPr="006D4B4C">
        <w:rPr>
          <w:rFonts w:ascii="Museo Sans 100" w:hAnsi="Museo Sans 100"/>
        </w:rPr>
        <w:t>Reglamento del Código Aduanero Uniforme Centroamericano (RECAUCA)</w:t>
      </w:r>
    </w:p>
    <w:p w14:paraId="5BF4D6AE" w14:textId="51F3E237" w:rsidR="00E06831" w:rsidRPr="006D4B4C" w:rsidRDefault="00E06831" w:rsidP="00A25A3C">
      <w:pPr>
        <w:pStyle w:val="NormalWeb"/>
        <w:numPr>
          <w:ilvl w:val="0"/>
          <w:numId w:val="39"/>
        </w:numPr>
        <w:spacing w:before="0" w:beforeAutospacing="0" w:after="240" w:afterAutospacing="0" w:line="276" w:lineRule="auto"/>
        <w:ind w:left="426" w:hanging="284"/>
        <w:jc w:val="both"/>
        <w:rPr>
          <w:rFonts w:ascii="Museo Sans 100" w:hAnsi="Museo Sans 100"/>
        </w:rPr>
      </w:pPr>
      <w:r w:rsidRPr="006D4B4C">
        <w:rPr>
          <w:rFonts w:ascii="Museo Sans 100" w:hAnsi="Museo Sans 100"/>
        </w:rPr>
        <w:t>Reglamento sobre el Régimen de Tránsito Aduanero Internacional Terrestre</w:t>
      </w:r>
    </w:p>
    <w:p w14:paraId="71D61129" w14:textId="54472503" w:rsidR="008A5963" w:rsidRPr="006D4B4C" w:rsidRDefault="00BF4D73" w:rsidP="00A25A3C">
      <w:pPr>
        <w:pStyle w:val="Prrafodelista"/>
        <w:numPr>
          <w:ilvl w:val="0"/>
          <w:numId w:val="18"/>
        </w:numPr>
        <w:suppressAutoHyphens/>
        <w:spacing w:after="120" w:line="276" w:lineRule="auto"/>
        <w:ind w:left="284" w:hanging="284"/>
        <w:contextualSpacing w:val="0"/>
        <w:jc w:val="both"/>
        <w:rPr>
          <w:rFonts w:ascii="Bembo Std" w:hAnsi="Bembo Std"/>
          <w:b/>
          <w:sz w:val="24"/>
          <w:szCs w:val="24"/>
        </w:rPr>
      </w:pPr>
      <w:r w:rsidRPr="00C337F3">
        <w:rPr>
          <w:rFonts w:ascii="Bembo Std" w:hAnsi="Bembo Std"/>
          <w:b/>
          <w:sz w:val="24"/>
          <w:szCs w:val="24"/>
        </w:rPr>
        <w:t>DEFINICIONES</w:t>
      </w:r>
      <w:r w:rsidR="00942D43" w:rsidRPr="00C337F3">
        <w:rPr>
          <w:rFonts w:ascii="Bembo Std" w:hAnsi="Bembo Std"/>
          <w:b/>
          <w:sz w:val="24"/>
          <w:szCs w:val="24"/>
        </w:rPr>
        <w:t xml:space="preserve"> </w:t>
      </w:r>
    </w:p>
    <w:p w14:paraId="2E756F23" w14:textId="77777777" w:rsidR="006D4B4C" w:rsidRDefault="006D4B4C" w:rsidP="00A25A3C">
      <w:pPr>
        <w:pStyle w:val="Prrafodelista"/>
        <w:numPr>
          <w:ilvl w:val="0"/>
          <w:numId w:val="21"/>
        </w:numPr>
        <w:spacing w:after="120"/>
        <w:ind w:left="426" w:hanging="284"/>
        <w:contextualSpacing w:val="0"/>
        <w:jc w:val="both"/>
        <w:rPr>
          <w:rFonts w:ascii="Museo Sans 100" w:hAnsi="Museo Sans 100"/>
          <w:sz w:val="24"/>
          <w:szCs w:val="24"/>
          <w:lang w:val="es-MX"/>
        </w:rPr>
      </w:pPr>
      <w:r w:rsidRPr="006D4B4C">
        <w:rPr>
          <w:rFonts w:ascii="Museo Sans 100" w:hAnsi="Museo Sans 100"/>
          <w:b/>
          <w:sz w:val="24"/>
          <w:szCs w:val="24"/>
          <w:lang w:val="es-MX"/>
        </w:rPr>
        <w:t>COGNOS:</w:t>
      </w:r>
      <w:r w:rsidRPr="006D4B4C">
        <w:rPr>
          <w:rFonts w:ascii="Museo Sans 100" w:hAnsi="Museo Sans 100"/>
          <w:sz w:val="24"/>
          <w:szCs w:val="24"/>
          <w:lang w:val="es-MX"/>
        </w:rPr>
        <w:t xml:space="preserve"> en el contexto de las tecnologías de la información y la inteligencia empresarial, se refiere a un conjunto de herramientas y plataformas de software de inteligencia empresarial (BI), gestión de rendimiento y gestión de información, propiedad de IBM.</w:t>
      </w:r>
    </w:p>
    <w:p w14:paraId="525A4E37" w14:textId="30FE7FB1" w:rsidR="00BF4D73" w:rsidRPr="006D4B4C" w:rsidRDefault="00BF4D73" w:rsidP="00A25A3C">
      <w:pPr>
        <w:pStyle w:val="Prrafodelista"/>
        <w:numPr>
          <w:ilvl w:val="0"/>
          <w:numId w:val="21"/>
        </w:numPr>
        <w:spacing w:after="120"/>
        <w:ind w:left="426" w:hanging="284"/>
        <w:contextualSpacing w:val="0"/>
        <w:jc w:val="both"/>
        <w:rPr>
          <w:rFonts w:ascii="Museo Sans 100" w:hAnsi="Museo Sans 100"/>
          <w:sz w:val="24"/>
          <w:szCs w:val="24"/>
          <w:lang w:val="es-MX"/>
        </w:rPr>
      </w:pPr>
      <w:r w:rsidRPr="006D4B4C">
        <w:rPr>
          <w:rFonts w:ascii="Museo Sans 100" w:hAnsi="Museo Sans 100"/>
          <w:b/>
          <w:sz w:val="24"/>
          <w:szCs w:val="24"/>
          <w:lang w:val="es-MX"/>
        </w:rPr>
        <w:t>Contribuyente</w:t>
      </w:r>
      <w:r w:rsidR="00DE052E" w:rsidRPr="006D4B4C">
        <w:rPr>
          <w:rFonts w:ascii="Museo Sans 100" w:hAnsi="Museo Sans 100"/>
          <w:b/>
          <w:sz w:val="24"/>
          <w:szCs w:val="24"/>
          <w:lang w:val="es-MX"/>
        </w:rPr>
        <w:t>s</w:t>
      </w:r>
      <w:r w:rsidRPr="006D4B4C">
        <w:rPr>
          <w:rFonts w:ascii="Museo Sans 100" w:hAnsi="Museo Sans 100"/>
          <w:b/>
          <w:sz w:val="24"/>
          <w:szCs w:val="24"/>
          <w:lang w:val="es-MX"/>
        </w:rPr>
        <w:t>:</w:t>
      </w:r>
      <w:r w:rsidRPr="006D4B4C">
        <w:rPr>
          <w:rFonts w:ascii="Museo Sans 100" w:hAnsi="Museo Sans 100"/>
          <w:sz w:val="24"/>
          <w:szCs w:val="24"/>
          <w:lang w:val="es-MX"/>
        </w:rPr>
        <w:t xml:space="preserve"> Persona</w:t>
      </w:r>
      <w:r w:rsidR="00DE052E" w:rsidRPr="006D4B4C">
        <w:rPr>
          <w:rFonts w:ascii="Museo Sans 100" w:hAnsi="Museo Sans 100"/>
          <w:sz w:val="24"/>
          <w:szCs w:val="24"/>
          <w:lang w:val="es-MX"/>
        </w:rPr>
        <w:t>s</w:t>
      </w:r>
      <w:r w:rsidRPr="006D4B4C">
        <w:rPr>
          <w:rFonts w:ascii="Museo Sans 100" w:hAnsi="Museo Sans 100"/>
          <w:sz w:val="24"/>
          <w:szCs w:val="24"/>
          <w:lang w:val="es-MX"/>
        </w:rPr>
        <w:t xml:space="preserve"> que realizan o respecto de los cuales se verifica el hecho generador de la obligación tributaria. </w:t>
      </w:r>
    </w:p>
    <w:p w14:paraId="0AE4E1DF" w14:textId="79B2B109" w:rsidR="00942D43" w:rsidRDefault="00BF4D73" w:rsidP="00A25A3C">
      <w:pPr>
        <w:pStyle w:val="Prrafodelista"/>
        <w:numPr>
          <w:ilvl w:val="0"/>
          <w:numId w:val="21"/>
        </w:numPr>
        <w:spacing w:after="120" w:line="276" w:lineRule="auto"/>
        <w:ind w:left="426" w:hanging="284"/>
        <w:contextualSpacing w:val="0"/>
        <w:jc w:val="both"/>
        <w:rPr>
          <w:rFonts w:ascii="Museo Sans 100" w:hAnsi="Museo Sans 100"/>
          <w:sz w:val="24"/>
          <w:szCs w:val="24"/>
          <w:lang w:val="es-MX"/>
        </w:rPr>
      </w:pPr>
      <w:r w:rsidRPr="00C337F3">
        <w:rPr>
          <w:rFonts w:ascii="Museo Sans 100" w:hAnsi="Museo Sans 100"/>
          <w:b/>
          <w:sz w:val="24"/>
          <w:szCs w:val="24"/>
          <w:lang w:val="es-MX"/>
        </w:rPr>
        <w:t>Usuarios:</w:t>
      </w:r>
      <w:r w:rsidRPr="00C337F3">
        <w:rPr>
          <w:rFonts w:ascii="Museo Sans 100" w:hAnsi="Museo Sans 100"/>
          <w:sz w:val="24"/>
          <w:szCs w:val="24"/>
          <w:lang w:val="es-MX"/>
        </w:rPr>
        <w:t xml:space="preserve"> Personas que solicitan un bien o servicio para su bienestar, con el uso de herramientas para lograr su fin.</w:t>
      </w:r>
    </w:p>
    <w:p w14:paraId="7D6533E3" w14:textId="5B338658" w:rsidR="00942D43" w:rsidRPr="006D4B4C" w:rsidRDefault="00942D43" w:rsidP="00A25A3C">
      <w:pPr>
        <w:pStyle w:val="Prrafodelista"/>
        <w:numPr>
          <w:ilvl w:val="0"/>
          <w:numId w:val="21"/>
        </w:numPr>
        <w:spacing w:after="120" w:line="276" w:lineRule="auto"/>
        <w:ind w:left="426" w:hanging="284"/>
        <w:contextualSpacing w:val="0"/>
        <w:jc w:val="both"/>
        <w:rPr>
          <w:rFonts w:ascii="Museo Sans 100" w:hAnsi="Museo Sans 100"/>
          <w:sz w:val="24"/>
          <w:szCs w:val="24"/>
          <w:lang w:val="es-MX"/>
        </w:rPr>
      </w:pPr>
      <w:r w:rsidRPr="006D4B4C">
        <w:rPr>
          <w:rFonts w:ascii="Museo Sans 100" w:hAnsi="Museo Sans 100"/>
          <w:sz w:val="24"/>
          <w:szCs w:val="24"/>
          <w:lang w:val="es-MX"/>
        </w:rPr>
        <w:t xml:space="preserve">ACRÓNIMOS detallados en el documento: </w:t>
      </w:r>
    </w:p>
    <w:p w14:paraId="6B6CF699" w14:textId="33A308B2" w:rsidR="006D5FAB" w:rsidRDefault="006D5FAB" w:rsidP="00A25A3C">
      <w:pPr>
        <w:spacing w:after="0" w:line="276" w:lineRule="auto"/>
        <w:ind w:left="426"/>
        <w:jc w:val="both"/>
        <w:rPr>
          <w:rFonts w:ascii="Museo Sans 100" w:hAnsi="Museo Sans 100"/>
          <w:sz w:val="24"/>
          <w:szCs w:val="24"/>
          <w:lang w:val="es-MX"/>
        </w:rPr>
      </w:pPr>
      <w:r w:rsidRPr="006D4B4C">
        <w:rPr>
          <w:rFonts w:ascii="Museo Sans 100" w:hAnsi="Museo Sans 100"/>
          <w:b/>
          <w:sz w:val="24"/>
          <w:szCs w:val="24"/>
          <w:lang w:val="es-MX"/>
        </w:rPr>
        <w:t>CAE:</w:t>
      </w:r>
      <w:r w:rsidRPr="006D4B4C">
        <w:rPr>
          <w:rFonts w:ascii="Museo Sans 100" w:hAnsi="Museo Sans 100"/>
          <w:sz w:val="24"/>
          <w:szCs w:val="24"/>
          <w:lang w:val="es-MX"/>
        </w:rPr>
        <w:t xml:space="preserve"> Centro de Atención Express</w:t>
      </w:r>
    </w:p>
    <w:p w14:paraId="17E5AF5D" w14:textId="77777777" w:rsidR="006D5FAB" w:rsidRPr="006D4B4C" w:rsidRDefault="006D5FAB" w:rsidP="00A25A3C">
      <w:pPr>
        <w:spacing w:after="0" w:line="276" w:lineRule="auto"/>
        <w:ind w:left="426"/>
        <w:jc w:val="both"/>
        <w:rPr>
          <w:rFonts w:ascii="Museo Sans 100" w:hAnsi="Museo Sans 100"/>
          <w:sz w:val="24"/>
          <w:szCs w:val="24"/>
          <w:lang w:val="es-MX"/>
        </w:rPr>
      </w:pPr>
      <w:r w:rsidRPr="006D4B4C">
        <w:rPr>
          <w:rFonts w:ascii="Museo Sans 100" w:hAnsi="Museo Sans 100"/>
          <w:b/>
          <w:sz w:val="24"/>
          <w:szCs w:val="24"/>
          <w:lang w:val="es-MX"/>
        </w:rPr>
        <w:t>DGA:</w:t>
      </w:r>
      <w:r w:rsidRPr="006D4B4C">
        <w:rPr>
          <w:rFonts w:ascii="Museo Sans 100" w:hAnsi="Museo Sans 100"/>
          <w:sz w:val="24"/>
          <w:szCs w:val="24"/>
          <w:lang w:val="es-MX"/>
        </w:rPr>
        <w:t xml:space="preserve"> Dirección General de Aduanas</w:t>
      </w:r>
    </w:p>
    <w:p w14:paraId="61854C4A" w14:textId="77777777" w:rsidR="006D5FAB" w:rsidRPr="006D4B4C" w:rsidRDefault="006D5FAB" w:rsidP="00A25A3C">
      <w:pPr>
        <w:spacing w:after="0" w:line="276" w:lineRule="auto"/>
        <w:ind w:left="426"/>
        <w:jc w:val="both"/>
        <w:rPr>
          <w:rFonts w:ascii="Museo Sans 100" w:hAnsi="Museo Sans 100"/>
          <w:sz w:val="24"/>
          <w:szCs w:val="24"/>
          <w:lang w:val="es-MX"/>
        </w:rPr>
      </w:pPr>
      <w:r w:rsidRPr="006D4B4C">
        <w:rPr>
          <w:rFonts w:ascii="Museo Sans 100" w:hAnsi="Museo Sans 100"/>
          <w:b/>
          <w:sz w:val="24"/>
          <w:szCs w:val="24"/>
          <w:lang w:val="es-MX"/>
        </w:rPr>
        <w:t>DGII:</w:t>
      </w:r>
      <w:r w:rsidRPr="006D4B4C">
        <w:rPr>
          <w:rFonts w:ascii="Museo Sans 100" w:hAnsi="Museo Sans 100"/>
          <w:sz w:val="24"/>
          <w:szCs w:val="24"/>
          <w:lang w:val="es-MX"/>
        </w:rPr>
        <w:t xml:space="preserve"> Dirección General de Impuestos Internos</w:t>
      </w:r>
    </w:p>
    <w:p w14:paraId="51CC93FD" w14:textId="77777777" w:rsidR="006D5FAB" w:rsidRPr="006D4B4C" w:rsidRDefault="006D5FAB" w:rsidP="00A25A3C">
      <w:pPr>
        <w:spacing w:after="0" w:line="276" w:lineRule="auto"/>
        <w:ind w:left="426"/>
        <w:jc w:val="both"/>
        <w:rPr>
          <w:rFonts w:ascii="Museo Sans 100" w:hAnsi="Museo Sans 100"/>
          <w:sz w:val="24"/>
          <w:szCs w:val="24"/>
          <w:lang w:val="es-MX"/>
        </w:rPr>
      </w:pPr>
      <w:r w:rsidRPr="006D4B4C">
        <w:rPr>
          <w:rFonts w:ascii="Museo Sans 100" w:hAnsi="Museo Sans 100"/>
          <w:b/>
          <w:sz w:val="24"/>
          <w:szCs w:val="24"/>
          <w:lang w:val="es-MX"/>
        </w:rPr>
        <w:t>DFE:</w:t>
      </w:r>
      <w:r w:rsidRPr="006D4B4C">
        <w:rPr>
          <w:rFonts w:ascii="Museo Sans 100" w:hAnsi="Museo Sans 100"/>
          <w:sz w:val="24"/>
          <w:szCs w:val="24"/>
          <w:lang w:val="es-MX"/>
        </w:rPr>
        <w:t xml:space="preserve"> División de Facturación Electrónica</w:t>
      </w:r>
    </w:p>
    <w:p w14:paraId="1091661D" w14:textId="7708BE85" w:rsidR="006D5FAB" w:rsidRPr="006D5FAB" w:rsidRDefault="006D5FAB" w:rsidP="00A25A3C">
      <w:pPr>
        <w:spacing w:after="0" w:line="276" w:lineRule="auto"/>
        <w:ind w:left="426"/>
        <w:jc w:val="both"/>
        <w:rPr>
          <w:rFonts w:ascii="Museo Sans 100" w:hAnsi="Museo Sans 100"/>
          <w:sz w:val="24"/>
          <w:szCs w:val="24"/>
          <w:lang w:val="es-MX"/>
        </w:rPr>
      </w:pPr>
      <w:r w:rsidRPr="006D4B4C">
        <w:rPr>
          <w:rFonts w:ascii="Museo Sans 100" w:hAnsi="Museo Sans 100"/>
          <w:b/>
          <w:sz w:val="24"/>
          <w:szCs w:val="24"/>
          <w:lang w:val="es-MX"/>
        </w:rPr>
        <w:t>DTE:</w:t>
      </w:r>
      <w:r w:rsidRPr="006D4B4C">
        <w:rPr>
          <w:rFonts w:ascii="Museo Sans 100" w:hAnsi="Museo Sans 100"/>
          <w:sz w:val="24"/>
          <w:szCs w:val="24"/>
          <w:lang w:val="es-MX"/>
        </w:rPr>
        <w:t xml:space="preserve"> Documento Tributario Electrónico</w:t>
      </w:r>
    </w:p>
    <w:p w14:paraId="7E41B399" w14:textId="4BEB87EB" w:rsidR="006D4B4C" w:rsidRPr="006D5FAB" w:rsidRDefault="006D4B4C" w:rsidP="00A25A3C">
      <w:pPr>
        <w:spacing w:after="0" w:line="276" w:lineRule="auto"/>
        <w:ind w:left="426"/>
        <w:jc w:val="both"/>
        <w:rPr>
          <w:rFonts w:ascii="Museo Sans 100" w:hAnsi="Museo Sans 100"/>
          <w:sz w:val="24"/>
          <w:szCs w:val="24"/>
          <w:lang w:val="es-MX"/>
        </w:rPr>
      </w:pPr>
      <w:r w:rsidRPr="006D4B4C">
        <w:rPr>
          <w:rFonts w:ascii="Museo Sans 100" w:hAnsi="Museo Sans 100"/>
          <w:b/>
          <w:sz w:val="24"/>
          <w:szCs w:val="24"/>
          <w:lang w:val="es-MX"/>
        </w:rPr>
        <w:t>DUI:</w:t>
      </w:r>
      <w:r w:rsidRPr="006D4B4C">
        <w:rPr>
          <w:rFonts w:ascii="Museo Sans 100" w:hAnsi="Museo Sans 100"/>
          <w:sz w:val="24"/>
          <w:szCs w:val="24"/>
          <w:lang w:val="es-MX"/>
        </w:rPr>
        <w:t xml:space="preserve"> Documento Único de Identificación</w:t>
      </w:r>
    </w:p>
    <w:p w14:paraId="4FA2424A" w14:textId="77777777" w:rsidR="00942D43" w:rsidRPr="006D4B4C" w:rsidRDefault="00942D43" w:rsidP="00A25A3C">
      <w:pPr>
        <w:spacing w:after="0" w:line="276" w:lineRule="auto"/>
        <w:ind w:left="426"/>
        <w:jc w:val="both"/>
        <w:rPr>
          <w:rFonts w:ascii="Museo Sans 100" w:hAnsi="Museo Sans 100"/>
          <w:sz w:val="24"/>
          <w:szCs w:val="24"/>
          <w:lang w:val="es-MX"/>
        </w:rPr>
      </w:pPr>
      <w:r w:rsidRPr="006D4B4C">
        <w:rPr>
          <w:rFonts w:ascii="Museo Sans 100" w:hAnsi="Museo Sans 100"/>
          <w:b/>
          <w:sz w:val="24"/>
          <w:szCs w:val="24"/>
          <w:lang w:val="es-MX"/>
        </w:rPr>
        <w:t>NIT:</w:t>
      </w:r>
      <w:r w:rsidRPr="006D4B4C">
        <w:rPr>
          <w:rFonts w:ascii="Museo Sans 100" w:hAnsi="Museo Sans 100"/>
          <w:sz w:val="24"/>
          <w:szCs w:val="24"/>
          <w:lang w:val="es-MX"/>
        </w:rPr>
        <w:t xml:space="preserve"> Número de Identificación Tributaria</w:t>
      </w:r>
    </w:p>
    <w:p w14:paraId="5C64485E" w14:textId="5512787B" w:rsidR="00406430" w:rsidRPr="006D4B4C" w:rsidRDefault="00406430" w:rsidP="00A25A3C">
      <w:pPr>
        <w:spacing w:after="0" w:line="276" w:lineRule="auto"/>
        <w:ind w:left="426"/>
        <w:jc w:val="both"/>
        <w:rPr>
          <w:rFonts w:ascii="Museo Sans 100" w:hAnsi="Museo Sans 100"/>
          <w:sz w:val="24"/>
          <w:szCs w:val="24"/>
          <w:lang w:val="es-MX"/>
        </w:rPr>
      </w:pPr>
      <w:r w:rsidRPr="006D4B4C">
        <w:rPr>
          <w:rFonts w:ascii="Museo Sans 100" w:hAnsi="Museo Sans 100"/>
          <w:b/>
          <w:sz w:val="24"/>
          <w:szCs w:val="24"/>
          <w:lang w:val="es-MX"/>
        </w:rPr>
        <w:t>NRC:</w:t>
      </w:r>
      <w:r w:rsidRPr="006D4B4C">
        <w:rPr>
          <w:rFonts w:ascii="Museo Sans 100" w:hAnsi="Museo Sans 100"/>
          <w:sz w:val="24"/>
          <w:szCs w:val="24"/>
          <w:lang w:val="es-MX"/>
        </w:rPr>
        <w:t xml:space="preserve"> Número de Registro de Contribuyente (D</w:t>
      </w:r>
      <w:r w:rsidR="00AE7C47" w:rsidRPr="006D4B4C">
        <w:rPr>
          <w:rFonts w:ascii="Museo Sans 100" w:hAnsi="Museo Sans 100"/>
          <w:sz w:val="24"/>
          <w:szCs w:val="24"/>
          <w:lang w:val="es-MX"/>
        </w:rPr>
        <w:t>G</w:t>
      </w:r>
      <w:r w:rsidRPr="006D4B4C">
        <w:rPr>
          <w:rFonts w:ascii="Museo Sans 100" w:hAnsi="Museo Sans 100"/>
          <w:sz w:val="24"/>
          <w:szCs w:val="24"/>
          <w:lang w:val="es-MX"/>
        </w:rPr>
        <w:t>II)</w:t>
      </w:r>
    </w:p>
    <w:p w14:paraId="65690A55" w14:textId="25CA1F5C" w:rsidR="000457EF" w:rsidRDefault="000457EF" w:rsidP="00A25A3C">
      <w:pPr>
        <w:spacing w:after="0" w:line="276" w:lineRule="auto"/>
        <w:ind w:left="426"/>
        <w:jc w:val="both"/>
        <w:rPr>
          <w:rFonts w:ascii="Museo Sans 100" w:hAnsi="Museo Sans 100"/>
          <w:sz w:val="24"/>
          <w:szCs w:val="24"/>
          <w:lang w:val="es-MX"/>
        </w:rPr>
      </w:pPr>
      <w:r w:rsidRPr="006D4B4C">
        <w:rPr>
          <w:rFonts w:ascii="Museo Sans 100" w:hAnsi="Museo Sans 100"/>
          <w:b/>
          <w:sz w:val="24"/>
          <w:szCs w:val="24"/>
          <w:lang w:val="es-MX"/>
        </w:rPr>
        <w:t>NRC:</w:t>
      </w:r>
      <w:r w:rsidRPr="006D4B4C">
        <w:rPr>
          <w:rFonts w:ascii="Museo Sans 100" w:hAnsi="Museo Sans 100"/>
          <w:sz w:val="24"/>
          <w:szCs w:val="24"/>
          <w:lang w:val="es-MX"/>
        </w:rPr>
        <w:t xml:space="preserve"> Número de Referencia completo (Código que se genera con el fin de identificar un ingreso tributario</w:t>
      </w:r>
      <w:r w:rsidR="00C337F3" w:rsidRPr="006D4B4C">
        <w:rPr>
          <w:rFonts w:ascii="Museo Sans 100" w:hAnsi="Museo Sans 100"/>
          <w:sz w:val="24"/>
          <w:szCs w:val="24"/>
          <w:lang w:val="es-MX"/>
        </w:rPr>
        <w:t xml:space="preserve"> </w:t>
      </w:r>
      <w:r w:rsidR="005E3EF2" w:rsidRPr="006D4B4C">
        <w:rPr>
          <w:rFonts w:ascii="Museo Sans 100" w:hAnsi="Museo Sans 100"/>
          <w:sz w:val="24"/>
          <w:szCs w:val="24"/>
          <w:lang w:val="es-MX"/>
        </w:rPr>
        <w:t>(</w:t>
      </w:r>
      <w:r w:rsidR="00C337F3" w:rsidRPr="006D4B4C">
        <w:rPr>
          <w:rFonts w:ascii="Museo Sans 100" w:hAnsi="Museo Sans 100"/>
          <w:sz w:val="24"/>
          <w:szCs w:val="24"/>
          <w:lang w:val="es-MX"/>
        </w:rPr>
        <w:t>DGA</w:t>
      </w:r>
      <w:r w:rsidRPr="006D4B4C">
        <w:rPr>
          <w:rFonts w:ascii="Museo Sans 100" w:hAnsi="Museo Sans 100"/>
          <w:sz w:val="24"/>
          <w:szCs w:val="24"/>
          <w:lang w:val="es-MX"/>
        </w:rPr>
        <w:t>).</w:t>
      </w:r>
    </w:p>
    <w:p w14:paraId="5621CFDB" w14:textId="4C31212C" w:rsidR="006D5FAB" w:rsidRPr="006D4B4C" w:rsidRDefault="006D5FAB" w:rsidP="00A25A3C">
      <w:pPr>
        <w:spacing w:after="0" w:line="276" w:lineRule="auto"/>
        <w:ind w:left="426"/>
        <w:jc w:val="both"/>
        <w:rPr>
          <w:rFonts w:ascii="Museo Sans 100" w:hAnsi="Museo Sans 100"/>
          <w:sz w:val="24"/>
          <w:szCs w:val="24"/>
          <w:lang w:val="es-MX"/>
        </w:rPr>
      </w:pPr>
      <w:r w:rsidRPr="006D4B4C">
        <w:rPr>
          <w:rFonts w:ascii="Museo Sans 100" w:hAnsi="Museo Sans 100"/>
          <w:b/>
          <w:sz w:val="24"/>
          <w:szCs w:val="24"/>
          <w:lang w:val="es-MX"/>
        </w:rPr>
        <w:t>RNPN:</w:t>
      </w:r>
      <w:r w:rsidRPr="006D4B4C">
        <w:rPr>
          <w:rFonts w:ascii="Museo Sans 100" w:hAnsi="Museo Sans 100"/>
          <w:sz w:val="24"/>
          <w:szCs w:val="24"/>
          <w:lang w:val="es-MX"/>
        </w:rPr>
        <w:t xml:space="preserve"> Registro Nacional de las Personas Naturales</w:t>
      </w:r>
    </w:p>
    <w:p w14:paraId="4009ABF2" w14:textId="13D26649" w:rsidR="006C16AF" w:rsidRDefault="006C16AF" w:rsidP="00A25A3C">
      <w:pPr>
        <w:spacing w:after="0" w:line="276" w:lineRule="auto"/>
        <w:ind w:left="426"/>
        <w:jc w:val="both"/>
        <w:rPr>
          <w:rFonts w:ascii="Museo Sans 100" w:hAnsi="Museo Sans 100"/>
          <w:sz w:val="24"/>
          <w:szCs w:val="24"/>
          <w:lang w:val="es-MX"/>
        </w:rPr>
      </w:pPr>
      <w:r w:rsidRPr="006D4B4C">
        <w:rPr>
          <w:rFonts w:ascii="Museo Sans 100" w:hAnsi="Museo Sans 100"/>
          <w:b/>
          <w:sz w:val="24"/>
          <w:szCs w:val="24"/>
          <w:lang w:val="es-MX"/>
        </w:rPr>
        <w:t>RUC:</w:t>
      </w:r>
      <w:r w:rsidRPr="006D4B4C">
        <w:rPr>
          <w:rFonts w:ascii="Museo Sans 100" w:hAnsi="Museo Sans 100"/>
          <w:sz w:val="24"/>
          <w:szCs w:val="24"/>
          <w:lang w:val="es-MX"/>
        </w:rPr>
        <w:t xml:space="preserve"> Registro Único de Contribuyentes</w:t>
      </w:r>
    </w:p>
    <w:p w14:paraId="09AAB512" w14:textId="6B87C208" w:rsidR="006D5FAB" w:rsidRDefault="006D5FAB" w:rsidP="00A25A3C">
      <w:pPr>
        <w:spacing w:after="0" w:line="276" w:lineRule="auto"/>
        <w:ind w:left="426"/>
        <w:jc w:val="both"/>
        <w:rPr>
          <w:rFonts w:ascii="Museo Sans 100" w:hAnsi="Museo Sans 100"/>
          <w:sz w:val="24"/>
          <w:szCs w:val="24"/>
          <w:lang w:val="es-MX"/>
        </w:rPr>
      </w:pPr>
      <w:r w:rsidRPr="006D4B4C">
        <w:rPr>
          <w:rFonts w:ascii="Museo Sans 100" w:hAnsi="Museo Sans 100"/>
          <w:b/>
          <w:sz w:val="24"/>
          <w:szCs w:val="24"/>
          <w:lang w:val="es-MX"/>
        </w:rPr>
        <w:t>SDAA:</w:t>
      </w:r>
      <w:r w:rsidRPr="006D4B4C">
        <w:rPr>
          <w:rFonts w:ascii="Museo Sans 100" w:hAnsi="Museo Sans 100"/>
          <w:sz w:val="24"/>
          <w:szCs w:val="24"/>
          <w:lang w:val="es-MX"/>
        </w:rPr>
        <w:t xml:space="preserve">  Subdirección de Auditoría Aduanera</w:t>
      </w:r>
    </w:p>
    <w:p w14:paraId="522BAE9B" w14:textId="6A54498A" w:rsidR="006D5FAB" w:rsidRDefault="006D5FAB" w:rsidP="00A25A3C">
      <w:pPr>
        <w:spacing w:after="0" w:line="276" w:lineRule="auto"/>
        <w:ind w:left="426"/>
        <w:jc w:val="both"/>
        <w:rPr>
          <w:rFonts w:ascii="Museo Sans 100" w:hAnsi="Museo Sans 100"/>
          <w:sz w:val="24"/>
          <w:szCs w:val="24"/>
          <w:lang w:val="es-MX"/>
        </w:rPr>
      </w:pPr>
      <w:r w:rsidRPr="006D4B4C">
        <w:rPr>
          <w:rFonts w:ascii="Museo Sans 100" w:hAnsi="Museo Sans 100"/>
          <w:b/>
          <w:sz w:val="24"/>
          <w:szCs w:val="24"/>
          <w:lang w:val="es-MX"/>
        </w:rPr>
        <w:t>SDFC:</w:t>
      </w:r>
      <w:r w:rsidRPr="006D4B4C">
        <w:rPr>
          <w:rFonts w:ascii="Museo Sans 100" w:hAnsi="Museo Sans 100"/>
          <w:sz w:val="24"/>
          <w:szCs w:val="24"/>
          <w:lang w:val="es-MX"/>
        </w:rPr>
        <w:t xml:space="preserve"> Subdirección de Facilitación y Control</w:t>
      </w:r>
    </w:p>
    <w:p w14:paraId="388400E3" w14:textId="305BF487" w:rsidR="006D5FAB" w:rsidRDefault="006D5FAB" w:rsidP="00A25A3C">
      <w:pPr>
        <w:spacing w:after="0" w:line="276" w:lineRule="auto"/>
        <w:ind w:left="426"/>
        <w:jc w:val="both"/>
        <w:rPr>
          <w:rFonts w:ascii="Museo Sans 100" w:hAnsi="Museo Sans 100"/>
          <w:sz w:val="24"/>
          <w:szCs w:val="24"/>
          <w:lang w:val="es-MX"/>
        </w:rPr>
      </w:pPr>
      <w:r w:rsidRPr="006D4B4C">
        <w:rPr>
          <w:rFonts w:ascii="Museo Sans 100" w:hAnsi="Museo Sans 100"/>
          <w:b/>
          <w:sz w:val="24"/>
          <w:szCs w:val="24"/>
          <w:lang w:val="es-MX"/>
        </w:rPr>
        <w:t xml:space="preserve">SDIN: </w:t>
      </w:r>
      <w:r w:rsidRPr="006D4B4C">
        <w:rPr>
          <w:rFonts w:ascii="Museo Sans 100" w:hAnsi="Museo Sans 100"/>
          <w:sz w:val="24"/>
          <w:szCs w:val="24"/>
          <w:lang w:val="es-MX"/>
        </w:rPr>
        <w:t>Subdirección de Innovación</w:t>
      </w:r>
    </w:p>
    <w:p w14:paraId="52C09BCF" w14:textId="4F8A12BE" w:rsidR="006D5FAB" w:rsidRPr="006D4B4C" w:rsidRDefault="006D5FAB" w:rsidP="00A25A3C">
      <w:pPr>
        <w:spacing w:after="0" w:line="276" w:lineRule="auto"/>
        <w:ind w:left="426"/>
        <w:jc w:val="both"/>
        <w:rPr>
          <w:rFonts w:ascii="Museo Sans 100" w:hAnsi="Museo Sans 100"/>
          <w:sz w:val="24"/>
          <w:szCs w:val="24"/>
          <w:lang w:val="es-MX"/>
        </w:rPr>
      </w:pPr>
      <w:r w:rsidRPr="006D4B4C">
        <w:rPr>
          <w:rFonts w:ascii="Museo Sans 100" w:hAnsi="Museo Sans 100"/>
          <w:b/>
          <w:sz w:val="24"/>
          <w:szCs w:val="24"/>
          <w:lang w:val="es-MX"/>
        </w:rPr>
        <w:t>SDJ:</w:t>
      </w:r>
      <w:r w:rsidRPr="006D4B4C">
        <w:rPr>
          <w:rFonts w:ascii="Museo Sans 100" w:hAnsi="Museo Sans 100"/>
          <w:sz w:val="24"/>
          <w:szCs w:val="24"/>
          <w:lang w:val="es-MX"/>
        </w:rPr>
        <w:t xml:space="preserve"> Subdirección Jurídica</w:t>
      </w:r>
    </w:p>
    <w:p w14:paraId="40D083E1" w14:textId="1C7D053B" w:rsidR="00942D43" w:rsidRDefault="00942D43" w:rsidP="00A25A3C">
      <w:pPr>
        <w:spacing w:after="0" w:line="276" w:lineRule="auto"/>
        <w:ind w:left="426"/>
        <w:jc w:val="both"/>
        <w:rPr>
          <w:rFonts w:ascii="Museo Sans 100" w:hAnsi="Museo Sans 100"/>
          <w:sz w:val="24"/>
          <w:szCs w:val="24"/>
          <w:lang w:val="es-MX"/>
        </w:rPr>
      </w:pPr>
      <w:r w:rsidRPr="006D4B4C">
        <w:rPr>
          <w:rFonts w:ascii="Museo Sans 100" w:hAnsi="Museo Sans 100"/>
          <w:b/>
          <w:sz w:val="24"/>
          <w:szCs w:val="24"/>
          <w:lang w:val="es-MX"/>
        </w:rPr>
        <w:t>SDOSF:</w:t>
      </w:r>
      <w:r w:rsidRPr="006D4B4C">
        <w:rPr>
          <w:rFonts w:ascii="Museo Sans 100" w:hAnsi="Museo Sans 100"/>
          <w:sz w:val="24"/>
          <w:szCs w:val="24"/>
          <w:lang w:val="es-MX"/>
        </w:rPr>
        <w:t xml:space="preserve"> Subdirección de Operaciones y Seguridad Fronteriza</w:t>
      </w:r>
    </w:p>
    <w:p w14:paraId="033E7790" w14:textId="7EFB5D78" w:rsidR="006D5FAB" w:rsidRDefault="006D5FAB" w:rsidP="00A25A3C">
      <w:pPr>
        <w:spacing w:after="0" w:line="276" w:lineRule="auto"/>
        <w:ind w:left="426"/>
        <w:jc w:val="both"/>
        <w:rPr>
          <w:rFonts w:ascii="Museo Sans 100" w:hAnsi="Museo Sans 100"/>
          <w:sz w:val="24"/>
          <w:szCs w:val="24"/>
          <w:lang w:val="es-MX"/>
        </w:rPr>
      </w:pPr>
      <w:r w:rsidRPr="006D5FAB">
        <w:rPr>
          <w:rFonts w:ascii="Museo Sans 100" w:hAnsi="Museo Sans 100"/>
          <w:b/>
          <w:sz w:val="24"/>
          <w:szCs w:val="24"/>
          <w:lang w:val="es-MX"/>
        </w:rPr>
        <w:lastRenderedPageBreak/>
        <w:t>SERTRACEN:</w:t>
      </w:r>
      <w:r w:rsidRPr="006D5FAB">
        <w:rPr>
          <w:rFonts w:ascii="Museo Sans 100" w:hAnsi="Museo Sans 100"/>
          <w:sz w:val="24"/>
          <w:szCs w:val="24"/>
          <w:lang w:val="es-MX"/>
        </w:rPr>
        <w:t xml:space="preserve"> Servicios de Tránsito Centroamericano S.A. de C.V. </w:t>
      </w:r>
    </w:p>
    <w:p w14:paraId="531EAD34" w14:textId="0C3DC0FA" w:rsidR="006D5FAB" w:rsidRPr="006D4B4C" w:rsidRDefault="006D5FAB" w:rsidP="00A25A3C">
      <w:pPr>
        <w:spacing w:after="0" w:line="276" w:lineRule="auto"/>
        <w:ind w:left="426"/>
        <w:jc w:val="both"/>
        <w:rPr>
          <w:rFonts w:ascii="Museo Sans 100" w:hAnsi="Museo Sans 100"/>
          <w:sz w:val="24"/>
          <w:szCs w:val="24"/>
          <w:lang w:val="es-MX"/>
        </w:rPr>
      </w:pPr>
      <w:r w:rsidRPr="006D5FAB">
        <w:rPr>
          <w:rFonts w:ascii="Museo Sans 100" w:hAnsi="Museo Sans 100"/>
          <w:b/>
          <w:sz w:val="24"/>
          <w:szCs w:val="24"/>
          <w:lang w:val="es-MX"/>
        </w:rPr>
        <w:t>SIAFPA:</w:t>
      </w:r>
      <w:r w:rsidRPr="006D5FAB">
        <w:rPr>
          <w:rFonts w:ascii="Museo Sans 100" w:hAnsi="Museo Sans 100"/>
          <w:sz w:val="24"/>
          <w:szCs w:val="24"/>
          <w:lang w:val="es-MX"/>
        </w:rPr>
        <w:t xml:space="preserve"> Sistema Integral de los Auxiliares de la Función Pública Aduanera</w:t>
      </w:r>
    </w:p>
    <w:p w14:paraId="7EE4D3F9" w14:textId="77777777" w:rsidR="006D5FAB" w:rsidRDefault="00BF4D73" w:rsidP="00E01546">
      <w:pPr>
        <w:spacing w:after="0" w:line="276" w:lineRule="auto"/>
        <w:ind w:left="426"/>
        <w:jc w:val="both"/>
        <w:rPr>
          <w:rFonts w:ascii="Museo Sans 100" w:hAnsi="Museo Sans 100"/>
          <w:sz w:val="24"/>
          <w:szCs w:val="24"/>
          <w:lang w:val="es-MX"/>
        </w:rPr>
      </w:pPr>
      <w:r w:rsidRPr="006D5FAB">
        <w:rPr>
          <w:rFonts w:ascii="Museo Sans 100" w:hAnsi="Museo Sans 100"/>
          <w:b/>
          <w:sz w:val="24"/>
          <w:szCs w:val="24"/>
          <w:lang w:val="es-MX"/>
        </w:rPr>
        <w:t>UAFPA:</w:t>
      </w:r>
      <w:r w:rsidR="00C35450" w:rsidRPr="006D5FAB">
        <w:rPr>
          <w:rFonts w:ascii="Museo Sans 100" w:hAnsi="Museo Sans 100"/>
          <w:b/>
          <w:sz w:val="24"/>
          <w:szCs w:val="24"/>
          <w:lang w:val="es-MX"/>
        </w:rPr>
        <w:t xml:space="preserve"> </w:t>
      </w:r>
      <w:r w:rsidRPr="006D5FAB">
        <w:rPr>
          <w:rFonts w:ascii="Museo Sans 100" w:hAnsi="Museo Sans 100"/>
          <w:sz w:val="24"/>
          <w:szCs w:val="24"/>
          <w:lang w:val="es-MX"/>
        </w:rPr>
        <w:t>Unidad de Control de los Auxiliares de la Función Pública Aduanera</w:t>
      </w:r>
    </w:p>
    <w:p w14:paraId="1971C502" w14:textId="569AB84A" w:rsidR="00505A5A" w:rsidRPr="006D5FAB" w:rsidRDefault="006E5D28" w:rsidP="00E01546">
      <w:pPr>
        <w:spacing w:after="240" w:line="276" w:lineRule="auto"/>
        <w:ind w:left="426"/>
        <w:jc w:val="both"/>
        <w:rPr>
          <w:rFonts w:ascii="Museo Sans 100" w:hAnsi="Museo Sans 100"/>
          <w:sz w:val="24"/>
          <w:szCs w:val="24"/>
          <w:lang w:val="es-MX"/>
        </w:rPr>
      </w:pPr>
      <w:r w:rsidRPr="006D5FAB">
        <w:rPr>
          <w:rFonts w:ascii="Museo Sans 100" w:hAnsi="Museo Sans 100"/>
          <w:b/>
          <w:sz w:val="24"/>
          <w:szCs w:val="24"/>
          <w:lang w:val="es-MX"/>
        </w:rPr>
        <w:t>ULE:</w:t>
      </w:r>
      <w:r w:rsidRPr="006D5FAB">
        <w:rPr>
          <w:rFonts w:ascii="Museo Sans 100" w:hAnsi="Museo Sans 100"/>
          <w:sz w:val="24"/>
          <w:szCs w:val="24"/>
          <w:lang w:val="es-MX"/>
        </w:rPr>
        <w:t xml:space="preserve"> Unidad de Leyes Especiales</w:t>
      </w:r>
    </w:p>
    <w:p w14:paraId="5A5F69CC" w14:textId="3A28BA53" w:rsidR="00B51784" w:rsidRPr="006D5FAB" w:rsidRDefault="00447A75" w:rsidP="00A25A3C">
      <w:pPr>
        <w:pStyle w:val="Prrafodelista"/>
        <w:numPr>
          <w:ilvl w:val="0"/>
          <w:numId w:val="18"/>
        </w:numPr>
        <w:suppressAutoHyphens/>
        <w:spacing w:after="120" w:line="276" w:lineRule="auto"/>
        <w:ind w:left="284" w:hanging="284"/>
        <w:contextualSpacing w:val="0"/>
        <w:jc w:val="both"/>
        <w:rPr>
          <w:rFonts w:ascii="Bembo Std" w:hAnsi="Bembo Std"/>
          <w:b/>
          <w:sz w:val="24"/>
          <w:szCs w:val="24"/>
        </w:rPr>
      </w:pPr>
      <w:r w:rsidRPr="005B0372">
        <w:rPr>
          <w:rFonts w:ascii="Bembo Std" w:hAnsi="Bembo Std"/>
          <w:b/>
          <w:sz w:val="24"/>
          <w:szCs w:val="24"/>
        </w:rPr>
        <w:t>RESPONSABILIDADES</w:t>
      </w:r>
    </w:p>
    <w:p w14:paraId="530C8846" w14:textId="666EA42C" w:rsidR="006A50EE" w:rsidRPr="006D5FAB" w:rsidRDefault="00942D43" w:rsidP="00A25A3C">
      <w:pPr>
        <w:suppressAutoHyphens/>
        <w:spacing w:after="120" w:line="276" w:lineRule="auto"/>
        <w:jc w:val="both"/>
        <w:rPr>
          <w:rFonts w:ascii="Museo Sans 100" w:hAnsi="Museo Sans 100"/>
          <w:sz w:val="24"/>
          <w:szCs w:val="24"/>
        </w:rPr>
      </w:pPr>
      <w:r w:rsidRPr="006D5FAB">
        <w:rPr>
          <w:rFonts w:ascii="Museo Sans 100" w:hAnsi="Museo Sans 100"/>
          <w:sz w:val="24"/>
          <w:szCs w:val="24"/>
        </w:rPr>
        <w:t xml:space="preserve">Es responsabilidad de(l): </w:t>
      </w:r>
    </w:p>
    <w:p w14:paraId="745ADDBB" w14:textId="261F7D59" w:rsidR="003D1B08" w:rsidRPr="006D5FAB" w:rsidRDefault="00447A75" w:rsidP="00A25A3C">
      <w:pPr>
        <w:pStyle w:val="Prrafodelista"/>
        <w:numPr>
          <w:ilvl w:val="0"/>
          <w:numId w:val="23"/>
        </w:numPr>
        <w:suppressAutoHyphens/>
        <w:spacing w:after="120" w:line="276" w:lineRule="auto"/>
        <w:ind w:left="426" w:hanging="284"/>
        <w:contextualSpacing w:val="0"/>
        <w:jc w:val="both"/>
        <w:rPr>
          <w:rFonts w:ascii="Museo Sans 100" w:hAnsi="Museo Sans 100"/>
          <w:sz w:val="24"/>
          <w:szCs w:val="24"/>
          <w:lang w:val="es-MX" w:eastAsia="es-MX"/>
        </w:rPr>
      </w:pPr>
      <w:r w:rsidRPr="00942D43">
        <w:rPr>
          <w:rFonts w:ascii="Museo Sans 100" w:hAnsi="Museo Sans 100"/>
          <w:sz w:val="24"/>
          <w:szCs w:val="24"/>
          <w:lang w:val="es-MX" w:eastAsia="es-MX"/>
        </w:rPr>
        <w:t xml:space="preserve">Director General de Impuestos Internos y </w:t>
      </w:r>
      <w:proofErr w:type="gramStart"/>
      <w:r w:rsidR="00685CE0">
        <w:rPr>
          <w:rFonts w:ascii="Museo Sans 100" w:hAnsi="Museo Sans 100"/>
          <w:sz w:val="24"/>
          <w:szCs w:val="24"/>
          <w:lang w:val="es-MX" w:eastAsia="es-MX"/>
        </w:rPr>
        <w:t>D</w:t>
      </w:r>
      <w:r w:rsidR="00685CE0" w:rsidRPr="00942D43">
        <w:rPr>
          <w:rFonts w:ascii="Museo Sans 100" w:hAnsi="Museo Sans 100"/>
          <w:sz w:val="24"/>
          <w:szCs w:val="24"/>
          <w:lang w:val="es-MX" w:eastAsia="es-MX"/>
        </w:rPr>
        <w:t>irector</w:t>
      </w:r>
      <w:proofErr w:type="gramEnd"/>
      <w:r w:rsidR="00C35450" w:rsidRPr="00942D43">
        <w:rPr>
          <w:rFonts w:ascii="Museo Sans 100" w:hAnsi="Museo Sans 100"/>
          <w:sz w:val="24"/>
          <w:szCs w:val="24"/>
          <w:lang w:val="es-MX" w:eastAsia="es-MX"/>
        </w:rPr>
        <w:t>/</w:t>
      </w:r>
      <w:r w:rsidRPr="00942D43">
        <w:rPr>
          <w:rFonts w:ascii="Museo Sans 100" w:hAnsi="Museo Sans 100"/>
          <w:sz w:val="24"/>
          <w:szCs w:val="24"/>
          <w:lang w:val="es-MX" w:eastAsia="es-MX"/>
        </w:rPr>
        <w:t>Subdirector General de Aduanas autorizar este procedimiento y sus futuras modificaciones.</w:t>
      </w:r>
    </w:p>
    <w:p w14:paraId="1F9CDAA8" w14:textId="6BFA8D2B" w:rsidR="003D1B08" w:rsidRPr="006D5FAB" w:rsidRDefault="00447A75" w:rsidP="00A25A3C">
      <w:pPr>
        <w:pStyle w:val="Prrafodelista"/>
        <w:numPr>
          <w:ilvl w:val="0"/>
          <w:numId w:val="23"/>
        </w:numPr>
        <w:suppressAutoHyphens/>
        <w:spacing w:after="120" w:line="276" w:lineRule="auto"/>
        <w:ind w:left="426" w:hanging="284"/>
        <w:contextualSpacing w:val="0"/>
        <w:jc w:val="both"/>
        <w:rPr>
          <w:rFonts w:ascii="Museo Sans 100" w:hAnsi="Museo Sans 100"/>
          <w:sz w:val="24"/>
          <w:szCs w:val="24"/>
          <w:lang w:val="es-MX" w:eastAsia="es-MX"/>
        </w:rPr>
      </w:pPr>
      <w:r w:rsidRPr="00CB6EB8">
        <w:rPr>
          <w:rFonts w:ascii="Museo Sans 100" w:hAnsi="Museo Sans 100"/>
          <w:sz w:val="24"/>
          <w:szCs w:val="24"/>
          <w:lang w:val="es-MX" w:eastAsia="es-MX"/>
        </w:rPr>
        <w:t>Subdirecto</w:t>
      </w:r>
      <w:r w:rsidR="00C35450" w:rsidRPr="00CB6EB8">
        <w:rPr>
          <w:rFonts w:ascii="Museo Sans 100" w:hAnsi="Museo Sans 100"/>
          <w:sz w:val="24"/>
          <w:szCs w:val="24"/>
          <w:lang w:val="es-MX" w:eastAsia="es-MX"/>
        </w:rPr>
        <w:t xml:space="preserve">r General de Impuestos Internos, </w:t>
      </w:r>
      <w:r w:rsidRPr="00CB6EB8">
        <w:rPr>
          <w:rFonts w:ascii="Museo Sans 100" w:hAnsi="Museo Sans 100"/>
          <w:sz w:val="24"/>
          <w:szCs w:val="24"/>
          <w:lang w:val="es-MX" w:eastAsia="es-MX"/>
        </w:rPr>
        <w:t xml:space="preserve">Subdirector de </w:t>
      </w:r>
      <w:r w:rsidR="00E05E2C" w:rsidRPr="00CB6EB8">
        <w:rPr>
          <w:rFonts w:ascii="Museo Sans 100" w:hAnsi="Museo Sans 100"/>
          <w:sz w:val="24"/>
          <w:szCs w:val="24"/>
          <w:lang w:val="es-MX" w:eastAsia="es-MX"/>
        </w:rPr>
        <w:t>Facilitación y Control;</w:t>
      </w:r>
      <w:r w:rsidR="00F54693" w:rsidRPr="00CB6EB8">
        <w:rPr>
          <w:rFonts w:ascii="Museo Sans 100" w:hAnsi="Museo Sans 100"/>
          <w:sz w:val="24"/>
          <w:szCs w:val="24"/>
          <w:lang w:val="es-MX" w:eastAsia="es-MX"/>
        </w:rPr>
        <w:t xml:space="preserve"> Subdirector Jurídico y </w:t>
      </w:r>
      <w:r w:rsidR="00E05E2C" w:rsidRPr="00CB6EB8">
        <w:rPr>
          <w:rFonts w:ascii="Museo Sans 100" w:hAnsi="Museo Sans 100"/>
          <w:sz w:val="24"/>
          <w:szCs w:val="24"/>
          <w:lang w:val="es-MX" w:eastAsia="es-MX"/>
        </w:rPr>
        <w:t xml:space="preserve">Subdirector de Operaciones y Seguridad Fronteriza de la Dirección General de </w:t>
      </w:r>
      <w:r w:rsidR="00CB1200" w:rsidRPr="00CB6EB8">
        <w:rPr>
          <w:rFonts w:ascii="Museo Sans 100" w:hAnsi="Museo Sans 100"/>
          <w:sz w:val="24"/>
          <w:szCs w:val="24"/>
          <w:lang w:val="es-MX" w:eastAsia="es-MX"/>
        </w:rPr>
        <w:t xml:space="preserve">Aduanas, </w:t>
      </w:r>
      <w:r w:rsidRPr="00CB6EB8">
        <w:rPr>
          <w:rFonts w:ascii="Museo Sans 100" w:hAnsi="Museo Sans 100"/>
          <w:sz w:val="24"/>
          <w:szCs w:val="24"/>
          <w:lang w:val="es-MX" w:eastAsia="es-MX"/>
        </w:rPr>
        <w:t>revisar este procedimiento y sus futuras modificaciones.</w:t>
      </w:r>
    </w:p>
    <w:p w14:paraId="53B8FAF5" w14:textId="7E0429DE" w:rsidR="003D1B08" w:rsidRPr="006D5FAB" w:rsidRDefault="00F54693" w:rsidP="00A25A3C">
      <w:pPr>
        <w:pStyle w:val="Prrafodelista"/>
        <w:numPr>
          <w:ilvl w:val="0"/>
          <w:numId w:val="23"/>
        </w:numPr>
        <w:spacing w:after="120" w:line="276" w:lineRule="auto"/>
        <w:ind w:left="426" w:hanging="284"/>
        <w:contextualSpacing w:val="0"/>
        <w:jc w:val="both"/>
        <w:rPr>
          <w:rFonts w:ascii="Museo Sans 100" w:hAnsi="Museo Sans 100"/>
          <w:sz w:val="24"/>
          <w:szCs w:val="24"/>
          <w:lang w:val="es-MX"/>
        </w:rPr>
      </w:pPr>
      <w:r w:rsidRPr="00CB6EB8">
        <w:rPr>
          <w:rFonts w:ascii="Museo Sans 100" w:hAnsi="Museo Sans 100"/>
          <w:sz w:val="24"/>
          <w:szCs w:val="24"/>
          <w:lang w:val="es-MX" w:eastAsia="es-MX"/>
        </w:rPr>
        <w:t>L</w:t>
      </w:r>
      <w:r w:rsidR="0066176B" w:rsidRPr="00CB6EB8">
        <w:rPr>
          <w:rFonts w:ascii="Museo Sans 100" w:hAnsi="Museo Sans 100"/>
          <w:sz w:val="24"/>
          <w:szCs w:val="24"/>
          <w:lang w:val="es-MX" w:eastAsia="es-MX"/>
        </w:rPr>
        <w:t>a</w:t>
      </w:r>
      <w:r w:rsidRPr="00CB6EB8">
        <w:rPr>
          <w:rFonts w:ascii="Museo Sans 100" w:hAnsi="Museo Sans 100"/>
          <w:sz w:val="24"/>
          <w:szCs w:val="24"/>
          <w:lang w:val="es-MX" w:eastAsia="es-MX"/>
        </w:rPr>
        <w:t xml:space="preserve">s </w:t>
      </w:r>
      <w:r w:rsidR="0066176B" w:rsidRPr="00CB6EB8">
        <w:rPr>
          <w:rFonts w:ascii="Museo Sans 100" w:hAnsi="Museo Sans 100"/>
          <w:sz w:val="24"/>
          <w:szCs w:val="24"/>
          <w:lang w:val="es-MX" w:eastAsia="es-MX"/>
        </w:rPr>
        <w:t>j</w:t>
      </w:r>
      <w:r w:rsidR="00447A75" w:rsidRPr="00CB6EB8">
        <w:rPr>
          <w:rFonts w:ascii="Museo Sans 100" w:hAnsi="Museo Sans 100"/>
          <w:sz w:val="24"/>
          <w:szCs w:val="24"/>
          <w:lang w:val="es-MX" w:eastAsia="es-MX"/>
        </w:rPr>
        <w:t>ef</w:t>
      </w:r>
      <w:r w:rsidR="0066176B" w:rsidRPr="00CB6EB8">
        <w:rPr>
          <w:rFonts w:ascii="Museo Sans 100" w:hAnsi="Museo Sans 100"/>
          <w:sz w:val="24"/>
          <w:szCs w:val="24"/>
          <w:lang w:val="es-MX" w:eastAsia="es-MX"/>
        </w:rPr>
        <w:t xml:space="preserve">aturas </w:t>
      </w:r>
      <w:r w:rsidR="00447A75" w:rsidRPr="00CB6EB8">
        <w:rPr>
          <w:rFonts w:ascii="Museo Sans 100" w:hAnsi="Museo Sans 100"/>
          <w:sz w:val="24"/>
          <w:szCs w:val="24"/>
          <w:lang w:val="es-MX" w:eastAsia="es-MX"/>
        </w:rPr>
        <w:t>de</w:t>
      </w:r>
      <w:r w:rsidRPr="00CB6EB8">
        <w:rPr>
          <w:rFonts w:ascii="Museo Sans 100" w:hAnsi="Museo Sans 100"/>
          <w:sz w:val="24"/>
          <w:szCs w:val="24"/>
          <w:lang w:val="es-MX" w:eastAsia="es-MX"/>
        </w:rPr>
        <w:t xml:space="preserve">: </w:t>
      </w:r>
      <w:r w:rsidR="00447A75" w:rsidRPr="00CB6EB8">
        <w:rPr>
          <w:rFonts w:ascii="Museo Sans 100" w:hAnsi="Museo Sans 100"/>
          <w:sz w:val="24"/>
          <w:szCs w:val="24"/>
        </w:rPr>
        <w:t xml:space="preserve">División de </w:t>
      </w:r>
      <w:r w:rsidR="00447A75" w:rsidRPr="00CB6EB8">
        <w:rPr>
          <w:rFonts w:ascii="Museo Sans 100" w:hAnsi="Museo Sans 100" w:cs="Arial"/>
          <w:sz w:val="24"/>
          <w:szCs w:val="24"/>
          <w:lang w:val="es-ES"/>
        </w:rPr>
        <w:t>Registro y Asistencia Tributaria,</w:t>
      </w:r>
      <w:r w:rsidR="00447A75" w:rsidRPr="00CB6EB8">
        <w:rPr>
          <w:rFonts w:ascii="Museo Sans 100" w:hAnsi="Museo Sans 100"/>
          <w:sz w:val="24"/>
          <w:szCs w:val="24"/>
          <w:lang w:val="es-ES"/>
        </w:rPr>
        <w:t xml:space="preserve"> </w:t>
      </w:r>
      <w:r w:rsidR="00447A75" w:rsidRPr="00CB6EB8">
        <w:rPr>
          <w:rFonts w:ascii="Museo Sans 100" w:hAnsi="Museo Sans 100"/>
          <w:sz w:val="24"/>
          <w:szCs w:val="24"/>
        </w:rPr>
        <w:t>Sección Ampliación de Base Tributaria</w:t>
      </w:r>
      <w:r w:rsidR="00FD3F20" w:rsidRPr="00CB6EB8">
        <w:rPr>
          <w:rFonts w:ascii="Museo Sans 100" w:hAnsi="Museo Sans 100"/>
          <w:sz w:val="24"/>
          <w:szCs w:val="24"/>
        </w:rPr>
        <w:t xml:space="preserve"> del Departamento de Gestión Tributaria y de la División de Facturación Electrónica </w:t>
      </w:r>
      <w:r w:rsidR="00447A75" w:rsidRPr="00CB6EB8">
        <w:rPr>
          <w:rFonts w:ascii="Museo Sans 100" w:hAnsi="Museo Sans 100"/>
          <w:sz w:val="24"/>
          <w:szCs w:val="24"/>
        </w:rPr>
        <w:t>de la Dirección General de Impuestos Internos; Departamento de Atención al Usuario</w:t>
      </w:r>
      <w:r w:rsidR="00685CE0" w:rsidRPr="00CB6EB8">
        <w:rPr>
          <w:rFonts w:ascii="Museo Sans 100" w:hAnsi="Museo Sans 100"/>
          <w:sz w:val="24"/>
          <w:szCs w:val="24"/>
        </w:rPr>
        <w:t xml:space="preserve">; </w:t>
      </w:r>
      <w:r w:rsidR="006964BC" w:rsidRPr="00CB6EB8">
        <w:rPr>
          <w:rFonts w:ascii="Museo Sans 100" w:hAnsi="Museo Sans 100"/>
          <w:sz w:val="24"/>
          <w:szCs w:val="24"/>
        </w:rPr>
        <w:t xml:space="preserve">Administraciones </w:t>
      </w:r>
      <w:r w:rsidR="00447A75" w:rsidRPr="00CB6EB8">
        <w:rPr>
          <w:rFonts w:ascii="Museo Sans 100" w:hAnsi="Museo Sans 100"/>
          <w:sz w:val="24"/>
          <w:szCs w:val="24"/>
        </w:rPr>
        <w:t>de Aduanas</w:t>
      </w:r>
      <w:r w:rsidR="00685CE0" w:rsidRPr="00CB6EB8">
        <w:rPr>
          <w:rFonts w:ascii="Museo Sans 100" w:hAnsi="Museo Sans 100"/>
          <w:sz w:val="24"/>
          <w:szCs w:val="24"/>
        </w:rPr>
        <w:t xml:space="preserve">; </w:t>
      </w:r>
      <w:r w:rsidR="0091734A" w:rsidRPr="00CB6EB8">
        <w:rPr>
          <w:rFonts w:ascii="Museo Sans 100" w:hAnsi="Museo Sans 100"/>
          <w:sz w:val="24"/>
          <w:szCs w:val="24"/>
        </w:rPr>
        <w:t xml:space="preserve">Unidad </w:t>
      </w:r>
      <w:r w:rsidR="00447A75" w:rsidRPr="00CB6EB8">
        <w:rPr>
          <w:rFonts w:ascii="Museo Sans 100" w:hAnsi="Museo Sans 100"/>
          <w:sz w:val="24"/>
          <w:szCs w:val="24"/>
        </w:rPr>
        <w:t>de Control de Auxiliares de la Función Pública</w:t>
      </w:r>
      <w:r w:rsidRPr="00CB6EB8">
        <w:rPr>
          <w:rFonts w:ascii="Museo Sans 100" w:hAnsi="Museo Sans 100"/>
          <w:sz w:val="24"/>
          <w:szCs w:val="24"/>
        </w:rPr>
        <w:t xml:space="preserve"> y Unidad de Leyes Especiales d</w:t>
      </w:r>
      <w:r w:rsidR="00447A75" w:rsidRPr="00CB6EB8">
        <w:rPr>
          <w:rFonts w:ascii="Museo Sans 100" w:hAnsi="Museo Sans 100"/>
          <w:sz w:val="24"/>
          <w:szCs w:val="24"/>
        </w:rPr>
        <w:t xml:space="preserve">e la </w:t>
      </w:r>
      <w:r w:rsidRPr="00CB6EB8">
        <w:rPr>
          <w:rFonts w:ascii="Museo Sans 100" w:hAnsi="Museo Sans 100"/>
          <w:sz w:val="24"/>
          <w:szCs w:val="24"/>
        </w:rPr>
        <w:t>DGA</w:t>
      </w:r>
      <w:r w:rsidR="00685CE0" w:rsidRPr="00CB6EB8">
        <w:rPr>
          <w:rStyle w:val="Refdecomentario"/>
        </w:rPr>
        <w:t>,</w:t>
      </w:r>
      <w:r w:rsidR="00FD3F20" w:rsidRPr="00CB6EB8">
        <w:rPr>
          <w:rStyle w:val="Refdecomentario"/>
        </w:rPr>
        <w:t xml:space="preserve"> </w:t>
      </w:r>
      <w:r w:rsidR="00447A75" w:rsidRPr="00CB6EB8">
        <w:rPr>
          <w:rFonts w:ascii="Museo Sans 100" w:hAnsi="Museo Sans 100"/>
          <w:sz w:val="24"/>
          <w:szCs w:val="24"/>
          <w:lang w:val="es-MX" w:eastAsia="es-MX"/>
        </w:rPr>
        <w:t>elaborar este procedimiento, mantenerlo actualizado y divulgarlo al personal bajo su cargo.</w:t>
      </w:r>
      <w:r w:rsidR="003D1B08" w:rsidRPr="00CB6EB8">
        <w:rPr>
          <w:rFonts w:ascii="Museo Sans 100" w:hAnsi="Museo Sans 100"/>
          <w:sz w:val="24"/>
          <w:szCs w:val="24"/>
          <w:lang w:val="es-MX" w:eastAsia="es-MX"/>
        </w:rPr>
        <w:t xml:space="preserve"> </w:t>
      </w:r>
    </w:p>
    <w:p w14:paraId="5000DF33" w14:textId="4659ECEC" w:rsidR="003D1B08" w:rsidRPr="006D5FAB" w:rsidRDefault="00F54693" w:rsidP="00A25A3C">
      <w:pPr>
        <w:pStyle w:val="Prrafodelista"/>
        <w:numPr>
          <w:ilvl w:val="0"/>
          <w:numId w:val="23"/>
        </w:numPr>
        <w:spacing w:after="240" w:line="276" w:lineRule="auto"/>
        <w:ind w:left="426" w:hanging="284"/>
        <w:contextualSpacing w:val="0"/>
        <w:jc w:val="both"/>
        <w:rPr>
          <w:rFonts w:ascii="Museo Sans 100" w:hAnsi="Museo Sans 100"/>
          <w:sz w:val="24"/>
          <w:szCs w:val="24"/>
          <w:lang w:val="es-MX"/>
        </w:rPr>
      </w:pPr>
      <w:r w:rsidRPr="00CB6EB8">
        <w:rPr>
          <w:rFonts w:ascii="Museo Sans 100" w:hAnsi="Museo Sans 100"/>
          <w:sz w:val="24"/>
          <w:szCs w:val="24"/>
          <w:lang w:val="es-MX"/>
        </w:rPr>
        <w:t>P</w:t>
      </w:r>
      <w:r w:rsidR="0091734A" w:rsidRPr="00CB6EB8">
        <w:rPr>
          <w:rFonts w:ascii="Museo Sans 100" w:hAnsi="Museo Sans 100"/>
          <w:sz w:val="24"/>
          <w:szCs w:val="24"/>
          <w:lang w:val="es-MX"/>
        </w:rPr>
        <w:t>ersonal de las Subdirecciones, Divisiones,</w:t>
      </w:r>
      <w:r w:rsidR="001148D3" w:rsidRPr="00CB6EB8">
        <w:rPr>
          <w:rFonts w:ascii="Museo Sans 100" w:hAnsi="Museo Sans 100"/>
          <w:sz w:val="24"/>
          <w:szCs w:val="24"/>
          <w:lang w:val="es-MX"/>
        </w:rPr>
        <w:t xml:space="preserve"> </w:t>
      </w:r>
      <w:r w:rsidR="00C35450" w:rsidRPr="00CB6EB8">
        <w:rPr>
          <w:rFonts w:ascii="Museo Sans 100" w:hAnsi="Museo Sans 100"/>
          <w:sz w:val="24"/>
          <w:szCs w:val="24"/>
          <w:lang w:val="es-MX"/>
        </w:rPr>
        <w:t>Departamentos,</w:t>
      </w:r>
      <w:r w:rsidR="00D873CF" w:rsidRPr="00CB6EB8">
        <w:rPr>
          <w:rFonts w:ascii="Museo Sans 100" w:hAnsi="Museo Sans 100"/>
          <w:sz w:val="24"/>
          <w:szCs w:val="24"/>
          <w:lang w:val="es-MX"/>
        </w:rPr>
        <w:t xml:space="preserve"> Secciones,</w:t>
      </w:r>
      <w:r w:rsidR="00C35450" w:rsidRPr="00CB6EB8">
        <w:rPr>
          <w:rFonts w:ascii="Museo Sans 100" w:hAnsi="Museo Sans 100"/>
          <w:sz w:val="24"/>
          <w:szCs w:val="24"/>
          <w:lang w:val="es-MX"/>
        </w:rPr>
        <w:t xml:space="preserve"> </w:t>
      </w:r>
      <w:r w:rsidRPr="00CB6EB8">
        <w:rPr>
          <w:rFonts w:ascii="Museo Sans 100" w:hAnsi="Museo Sans 100"/>
          <w:sz w:val="24"/>
          <w:szCs w:val="24"/>
          <w:lang w:val="es-MX"/>
        </w:rPr>
        <w:t>Unidades</w:t>
      </w:r>
      <w:r w:rsidR="001148D3" w:rsidRPr="00CB6EB8">
        <w:rPr>
          <w:rFonts w:ascii="Museo Sans 100" w:hAnsi="Museo Sans 100"/>
          <w:sz w:val="24"/>
          <w:szCs w:val="24"/>
          <w:lang w:val="es-MX"/>
        </w:rPr>
        <w:t>,</w:t>
      </w:r>
      <w:r w:rsidRPr="00CB6EB8">
        <w:rPr>
          <w:rFonts w:ascii="Museo Sans 100" w:hAnsi="Museo Sans 100"/>
          <w:sz w:val="24"/>
          <w:szCs w:val="24"/>
          <w:lang w:val="es-MX"/>
        </w:rPr>
        <w:t xml:space="preserve"> </w:t>
      </w:r>
      <w:r w:rsidR="00C35450" w:rsidRPr="00CB6EB8">
        <w:rPr>
          <w:rFonts w:ascii="Museo Sans 100" w:hAnsi="Museo Sans 100"/>
          <w:sz w:val="24"/>
          <w:szCs w:val="24"/>
          <w:lang w:val="es-MX"/>
        </w:rPr>
        <w:t xml:space="preserve">Aduanas y </w:t>
      </w:r>
      <w:r w:rsidR="00E01546">
        <w:rPr>
          <w:rFonts w:ascii="Museo Sans 100" w:hAnsi="Museo Sans 100"/>
          <w:sz w:val="24"/>
          <w:szCs w:val="24"/>
          <w:lang w:val="es-MX"/>
        </w:rPr>
        <w:t>D</w:t>
      </w:r>
      <w:r w:rsidR="00C35450" w:rsidRPr="00CB6EB8">
        <w:rPr>
          <w:rFonts w:ascii="Museo Sans 100" w:hAnsi="Museo Sans 100"/>
          <w:sz w:val="24"/>
          <w:szCs w:val="24"/>
          <w:lang w:val="es-MX"/>
        </w:rPr>
        <w:t>elegaciones</w:t>
      </w:r>
      <w:r w:rsidR="004F206E" w:rsidRPr="00CB6EB8">
        <w:rPr>
          <w:rFonts w:ascii="Museo Sans 100" w:hAnsi="Museo Sans 100"/>
          <w:sz w:val="24"/>
          <w:szCs w:val="24"/>
          <w:lang w:val="es-MX"/>
        </w:rPr>
        <w:t xml:space="preserve"> de </w:t>
      </w:r>
      <w:r w:rsidR="00E01546">
        <w:rPr>
          <w:rFonts w:ascii="Museo Sans 100" w:hAnsi="Museo Sans 100"/>
          <w:sz w:val="24"/>
          <w:szCs w:val="24"/>
          <w:lang w:val="es-MX"/>
        </w:rPr>
        <w:t>A</w:t>
      </w:r>
      <w:r w:rsidR="004F206E" w:rsidRPr="00CB6EB8">
        <w:rPr>
          <w:rFonts w:ascii="Museo Sans 100" w:hAnsi="Museo Sans 100"/>
          <w:sz w:val="24"/>
          <w:szCs w:val="24"/>
          <w:lang w:val="es-MX"/>
        </w:rPr>
        <w:t>duana</w:t>
      </w:r>
      <w:r w:rsidR="003D1B08" w:rsidRPr="00CB6EB8">
        <w:rPr>
          <w:rFonts w:ascii="Museo Sans 100" w:hAnsi="Museo Sans 100"/>
          <w:sz w:val="24"/>
          <w:szCs w:val="24"/>
          <w:lang w:val="es-MX"/>
        </w:rPr>
        <w:t>, c</w:t>
      </w:r>
      <w:r w:rsidR="0091734A" w:rsidRPr="00CB6EB8">
        <w:rPr>
          <w:rFonts w:ascii="Museo Sans 100" w:hAnsi="Museo Sans 100"/>
          <w:sz w:val="24"/>
          <w:szCs w:val="24"/>
          <w:lang w:val="es-MX"/>
        </w:rPr>
        <w:t>umplir lo establecido en este procedimiento</w:t>
      </w:r>
      <w:r w:rsidR="003D1B08" w:rsidRPr="00CB6EB8">
        <w:rPr>
          <w:rFonts w:ascii="Museo Sans 100" w:hAnsi="Museo Sans 100"/>
          <w:sz w:val="24"/>
          <w:szCs w:val="24"/>
          <w:lang w:val="es-MX"/>
        </w:rPr>
        <w:t xml:space="preserve"> y proponer</w:t>
      </w:r>
      <w:r w:rsidR="0091734A" w:rsidRPr="00CB6EB8">
        <w:rPr>
          <w:rFonts w:ascii="Museo Sans 100" w:hAnsi="Museo Sans 100"/>
          <w:sz w:val="24"/>
          <w:szCs w:val="24"/>
          <w:lang w:val="es-MX"/>
        </w:rPr>
        <w:t xml:space="preserve"> actualizaciones tendientes a mejorar este procedimiento.</w:t>
      </w:r>
    </w:p>
    <w:p w14:paraId="17538B4C" w14:textId="77777777" w:rsidR="0091734A" w:rsidRPr="00966EFD" w:rsidRDefault="0091734A" w:rsidP="00A25A3C">
      <w:pPr>
        <w:pStyle w:val="Prrafodelista"/>
        <w:numPr>
          <w:ilvl w:val="0"/>
          <w:numId w:val="18"/>
        </w:numPr>
        <w:suppressAutoHyphens/>
        <w:spacing w:after="120" w:line="276" w:lineRule="auto"/>
        <w:ind w:left="284" w:hanging="284"/>
        <w:contextualSpacing w:val="0"/>
        <w:jc w:val="both"/>
        <w:rPr>
          <w:rFonts w:ascii="Bembo Std" w:hAnsi="Bembo Std"/>
          <w:b/>
          <w:sz w:val="24"/>
          <w:szCs w:val="24"/>
        </w:rPr>
      </w:pPr>
      <w:r w:rsidRPr="00966EFD">
        <w:rPr>
          <w:rFonts w:ascii="Bembo Std" w:hAnsi="Bembo Std"/>
          <w:b/>
          <w:sz w:val="24"/>
          <w:szCs w:val="24"/>
        </w:rPr>
        <w:t>LINEAMIENTOS GENERALES</w:t>
      </w:r>
    </w:p>
    <w:p w14:paraId="7B13B34E" w14:textId="5ABF0B8F" w:rsidR="0091734A" w:rsidRPr="003B05C6" w:rsidRDefault="0091734A" w:rsidP="00A25A3C">
      <w:pPr>
        <w:pStyle w:val="Prrafodelista"/>
        <w:numPr>
          <w:ilvl w:val="0"/>
          <w:numId w:val="29"/>
        </w:numPr>
        <w:tabs>
          <w:tab w:val="clear" w:pos="644"/>
        </w:tabs>
        <w:spacing w:after="120" w:line="276" w:lineRule="auto"/>
        <w:ind w:left="426" w:hanging="284"/>
        <w:contextualSpacing w:val="0"/>
        <w:jc w:val="both"/>
        <w:rPr>
          <w:rFonts w:ascii="Museo Sans 100" w:hAnsi="Museo Sans 100"/>
          <w:sz w:val="24"/>
          <w:lang w:val="es-MX"/>
        </w:rPr>
      </w:pPr>
      <w:r w:rsidRPr="00966EFD">
        <w:rPr>
          <w:rFonts w:ascii="Museo Sans 100" w:hAnsi="Museo Sans 100"/>
          <w:sz w:val="24"/>
          <w:lang w:val="es-MX"/>
        </w:rPr>
        <w:t xml:space="preserve">En </w:t>
      </w:r>
      <w:r w:rsidRPr="001F5E5E">
        <w:rPr>
          <w:rFonts w:ascii="Museo Sans 100" w:hAnsi="Museo Sans 100"/>
          <w:sz w:val="24"/>
          <w:lang w:val="es-MX"/>
        </w:rPr>
        <w:t>los casos de desautorización, desactivación, término o suspensión del registro a solicitud de los contribuyentes</w:t>
      </w:r>
      <w:r w:rsidR="00E01546">
        <w:rPr>
          <w:rFonts w:ascii="Museo Sans 100" w:hAnsi="Museo Sans 100"/>
          <w:sz w:val="24"/>
          <w:lang w:val="es-MX"/>
        </w:rPr>
        <w:t xml:space="preserve"> y</w:t>
      </w:r>
      <w:r w:rsidRPr="001F5E5E">
        <w:rPr>
          <w:rFonts w:ascii="Museo Sans 100" w:hAnsi="Museo Sans 100"/>
          <w:sz w:val="24"/>
          <w:lang w:val="es-MX"/>
        </w:rPr>
        <w:t xml:space="preserve"> usuarios, a petición de otras unidades organizativas o de oficio, se procederá </w:t>
      </w:r>
      <w:r w:rsidRPr="003B05C6">
        <w:rPr>
          <w:rFonts w:ascii="Museo Sans 100" w:hAnsi="Museo Sans 100"/>
          <w:sz w:val="24"/>
          <w:lang w:val="es-MX"/>
        </w:rPr>
        <w:t>conforme a la normativa vigente y actualización del registro en la base de datos.</w:t>
      </w:r>
    </w:p>
    <w:p w14:paraId="3DD2A93A" w14:textId="4D453F6D" w:rsidR="0091734A" w:rsidRPr="003B05C6" w:rsidRDefault="0091734A" w:rsidP="00A25A3C">
      <w:pPr>
        <w:pStyle w:val="Prrafodelista"/>
        <w:numPr>
          <w:ilvl w:val="0"/>
          <w:numId w:val="29"/>
        </w:numPr>
        <w:tabs>
          <w:tab w:val="clear" w:pos="644"/>
        </w:tabs>
        <w:spacing w:after="120" w:line="276" w:lineRule="auto"/>
        <w:ind w:left="426" w:hanging="284"/>
        <w:contextualSpacing w:val="0"/>
        <w:jc w:val="both"/>
        <w:rPr>
          <w:rFonts w:ascii="Museo Sans 100" w:hAnsi="Museo Sans 100"/>
          <w:sz w:val="24"/>
          <w:lang w:val="es-MX"/>
        </w:rPr>
      </w:pPr>
      <w:r w:rsidRPr="003B05C6">
        <w:rPr>
          <w:rFonts w:ascii="Museo Sans 100" w:hAnsi="Museo Sans 100"/>
          <w:sz w:val="24"/>
          <w:lang w:val="es-MX"/>
        </w:rPr>
        <w:t>Las solicitudes, formularios, formatos</w:t>
      </w:r>
      <w:r w:rsidR="006E5D28" w:rsidRPr="003B05C6">
        <w:rPr>
          <w:rFonts w:ascii="Museo Sans 100" w:hAnsi="Museo Sans 100"/>
          <w:sz w:val="24"/>
          <w:lang w:val="es-MX"/>
        </w:rPr>
        <w:t>, requisitos y plazos se</w:t>
      </w:r>
      <w:r w:rsidRPr="003B05C6">
        <w:rPr>
          <w:rFonts w:ascii="Museo Sans 100" w:hAnsi="Museo Sans 100"/>
          <w:sz w:val="24"/>
          <w:lang w:val="es-MX"/>
        </w:rPr>
        <w:t xml:space="preserve"> encuentran publicados en </w:t>
      </w:r>
      <w:r w:rsidR="006E5D28" w:rsidRPr="003B05C6">
        <w:rPr>
          <w:rFonts w:ascii="Museo Sans 100" w:hAnsi="Museo Sans 100"/>
          <w:sz w:val="24"/>
          <w:lang w:val="es-MX"/>
        </w:rPr>
        <w:t xml:space="preserve">el </w:t>
      </w:r>
      <w:r w:rsidR="001F5E5E" w:rsidRPr="003B05C6">
        <w:rPr>
          <w:rFonts w:ascii="Museo Sans 100" w:hAnsi="Museo Sans 100"/>
          <w:sz w:val="24"/>
          <w:lang w:val="es-MX"/>
        </w:rPr>
        <w:t>p</w:t>
      </w:r>
      <w:r w:rsidR="006E5D28" w:rsidRPr="003B05C6">
        <w:rPr>
          <w:rFonts w:ascii="Museo Sans 100" w:hAnsi="Museo Sans 100"/>
          <w:sz w:val="24"/>
          <w:lang w:val="es-MX"/>
        </w:rPr>
        <w:t xml:space="preserve">ortal </w:t>
      </w:r>
      <w:r w:rsidR="001F5E5E" w:rsidRPr="003B05C6">
        <w:rPr>
          <w:rFonts w:ascii="Museo Sans 100" w:hAnsi="Museo Sans 100"/>
          <w:sz w:val="24"/>
          <w:lang w:val="es-MX"/>
        </w:rPr>
        <w:t>w</w:t>
      </w:r>
      <w:r w:rsidRPr="003B05C6">
        <w:rPr>
          <w:rFonts w:ascii="Museo Sans 100" w:hAnsi="Museo Sans 100"/>
          <w:sz w:val="24"/>
          <w:lang w:val="es-MX"/>
        </w:rPr>
        <w:t>eb del Ministerio de Hacienda</w:t>
      </w:r>
      <w:r w:rsidR="000C58D5" w:rsidRPr="003B05C6">
        <w:rPr>
          <w:rFonts w:ascii="Museo Sans 100" w:hAnsi="Museo Sans 100"/>
          <w:sz w:val="24"/>
          <w:lang w:val="es-MX"/>
        </w:rPr>
        <w:t xml:space="preserve"> y de la Dirección General de Aduanas</w:t>
      </w:r>
      <w:r w:rsidRPr="003B05C6">
        <w:rPr>
          <w:rFonts w:ascii="Museo Sans 100" w:hAnsi="Museo Sans 100"/>
          <w:sz w:val="24"/>
          <w:lang w:val="es-MX"/>
        </w:rPr>
        <w:t>.</w:t>
      </w:r>
    </w:p>
    <w:p w14:paraId="743FF971" w14:textId="6329FDA0" w:rsidR="00437BD9" w:rsidRPr="003B05C6" w:rsidRDefault="007455DC" w:rsidP="00A25A3C">
      <w:pPr>
        <w:pStyle w:val="Prrafodelista"/>
        <w:numPr>
          <w:ilvl w:val="0"/>
          <w:numId w:val="29"/>
        </w:numPr>
        <w:tabs>
          <w:tab w:val="clear" w:pos="644"/>
        </w:tabs>
        <w:spacing w:after="120" w:line="276" w:lineRule="auto"/>
        <w:ind w:left="426" w:hanging="284"/>
        <w:contextualSpacing w:val="0"/>
        <w:jc w:val="both"/>
        <w:rPr>
          <w:rFonts w:ascii="Museo Sans 100" w:hAnsi="Museo Sans 100"/>
          <w:sz w:val="24"/>
          <w:lang w:val="es-MX"/>
        </w:rPr>
      </w:pPr>
      <w:r w:rsidRPr="003B05C6">
        <w:rPr>
          <w:rFonts w:ascii="Museo Sans 100" w:hAnsi="Museo Sans 100"/>
          <w:sz w:val="24"/>
          <w:lang w:val="es-MX"/>
        </w:rPr>
        <w:t>E</w:t>
      </w:r>
      <w:r w:rsidR="006E5D28" w:rsidRPr="003B05C6">
        <w:rPr>
          <w:rFonts w:ascii="Museo Sans 100" w:hAnsi="Museo Sans 100"/>
          <w:sz w:val="24"/>
          <w:lang w:val="es-MX"/>
        </w:rPr>
        <w:t>l Departamento de Atención al Usuario</w:t>
      </w:r>
      <w:r w:rsidR="0012080D" w:rsidRPr="003B05C6">
        <w:rPr>
          <w:rFonts w:ascii="Museo Sans 100" w:hAnsi="Museo Sans 100"/>
          <w:sz w:val="24"/>
          <w:lang w:val="es-MX"/>
        </w:rPr>
        <w:t>,</w:t>
      </w:r>
      <w:r w:rsidR="007A4327" w:rsidRPr="003B05C6">
        <w:rPr>
          <w:rFonts w:ascii="Museo Sans 100" w:hAnsi="Museo Sans 100"/>
          <w:sz w:val="24"/>
          <w:lang w:val="es-MX"/>
        </w:rPr>
        <w:t xml:space="preserve"> </w:t>
      </w:r>
      <w:r w:rsidR="001F5E5E" w:rsidRPr="003B05C6">
        <w:rPr>
          <w:rFonts w:ascii="Museo Sans 100" w:hAnsi="Museo Sans 100"/>
          <w:sz w:val="24"/>
          <w:lang w:val="es-MX"/>
        </w:rPr>
        <w:t>A</w:t>
      </w:r>
      <w:r w:rsidR="007A4327" w:rsidRPr="003B05C6">
        <w:rPr>
          <w:rFonts w:ascii="Museo Sans 100" w:hAnsi="Museo Sans 100"/>
          <w:sz w:val="24"/>
          <w:lang w:val="es-MX"/>
        </w:rPr>
        <w:t>duana</w:t>
      </w:r>
      <w:r w:rsidR="001F5E5E" w:rsidRPr="003B05C6">
        <w:rPr>
          <w:rFonts w:ascii="Museo Sans 100" w:hAnsi="Museo Sans 100"/>
          <w:sz w:val="24"/>
          <w:lang w:val="es-MX"/>
        </w:rPr>
        <w:t>s y Delegaciones</w:t>
      </w:r>
      <w:r w:rsidR="00437BD9" w:rsidRPr="003B05C6">
        <w:rPr>
          <w:rFonts w:ascii="Museo Sans 100" w:hAnsi="Museo Sans 100"/>
          <w:sz w:val="24"/>
          <w:lang w:val="es-MX"/>
        </w:rPr>
        <w:t xml:space="preserve"> de Aduana</w:t>
      </w:r>
      <w:r w:rsidR="001F5E5E" w:rsidRPr="003B05C6">
        <w:rPr>
          <w:rFonts w:ascii="Museo Sans 100" w:hAnsi="Museo Sans 100"/>
          <w:sz w:val="24"/>
          <w:lang w:val="es-MX"/>
        </w:rPr>
        <w:t xml:space="preserve"> realizan el registro de DUI/NIT para importadores y exportadores en </w:t>
      </w:r>
      <w:r w:rsidRPr="003B05C6">
        <w:rPr>
          <w:rFonts w:ascii="Museo Sans 100" w:hAnsi="Museo Sans 100"/>
          <w:sz w:val="24"/>
          <w:lang w:val="es-MX"/>
        </w:rPr>
        <w:t>el S</w:t>
      </w:r>
      <w:r w:rsidR="002F6950" w:rsidRPr="003B05C6">
        <w:rPr>
          <w:rFonts w:ascii="Museo Sans 100" w:hAnsi="Museo Sans 100"/>
          <w:sz w:val="24"/>
          <w:lang w:val="es-MX"/>
        </w:rPr>
        <w:t xml:space="preserve">IDUNEA WORLD </w:t>
      </w:r>
      <w:r w:rsidR="001F5E5E" w:rsidRPr="003B05C6">
        <w:rPr>
          <w:rFonts w:ascii="Museo Sans 100" w:hAnsi="Museo Sans 100"/>
          <w:sz w:val="24"/>
          <w:lang w:val="es-MX"/>
        </w:rPr>
        <w:t xml:space="preserve">(documentación </w:t>
      </w:r>
      <w:r w:rsidR="00E01546">
        <w:rPr>
          <w:rFonts w:ascii="Museo Sans 100" w:hAnsi="Museo Sans 100"/>
          <w:sz w:val="24"/>
          <w:lang w:val="es-MX"/>
        </w:rPr>
        <w:t>basándose en</w:t>
      </w:r>
      <w:r w:rsidR="001F5E5E" w:rsidRPr="003B05C6">
        <w:rPr>
          <w:rFonts w:ascii="Museo Sans 100" w:hAnsi="Museo Sans 100"/>
          <w:sz w:val="24"/>
          <w:lang w:val="es-MX"/>
        </w:rPr>
        <w:t xml:space="preserve"> DACG DGA No. 007/2025 o vigente). </w:t>
      </w:r>
      <w:r w:rsidR="00437BD9" w:rsidRPr="003B05C6">
        <w:rPr>
          <w:rFonts w:ascii="Museo Sans 100" w:hAnsi="Museo Sans 100"/>
          <w:sz w:val="24"/>
          <w:lang w:val="es-MX"/>
        </w:rPr>
        <w:t>Este registro puede realizarse de forma presencial y en línea</w:t>
      </w:r>
      <w:r w:rsidR="00D70F95">
        <w:rPr>
          <w:rFonts w:ascii="Museo Sans 100" w:hAnsi="Museo Sans 100"/>
          <w:sz w:val="24"/>
          <w:lang w:val="es-MX"/>
        </w:rPr>
        <w:t>.</w:t>
      </w:r>
      <w:r w:rsidR="00C9485E">
        <w:rPr>
          <w:rFonts w:ascii="Museo Sans 100" w:hAnsi="Museo Sans 100"/>
          <w:sz w:val="24"/>
          <w:lang w:val="es-MX"/>
        </w:rPr>
        <w:t xml:space="preserve"> </w:t>
      </w:r>
      <w:r w:rsidR="00D70F95">
        <w:rPr>
          <w:rFonts w:ascii="Museo Sans 100" w:hAnsi="Museo Sans 100"/>
          <w:sz w:val="24"/>
          <w:lang w:val="es-MX"/>
        </w:rPr>
        <w:t xml:space="preserve">Para el caso de las </w:t>
      </w:r>
      <w:r w:rsidR="00E01546">
        <w:rPr>
          <w:rFonts w:ascii="Museo Sans 100" w:hAnsi="Museo Sans 100"/>
          <w:sz w:val="24"/>
          <w:lang w:val="es-MX"/>
        </w:rPr>
        <w:t>A</w:t>
      </w:r>
      <w:r w:rsidR="00D70F95">
        <w:rPr>
          <w:rFonts w:ascii="Museo Sans 100" w:hAnsi="Museo Sans 100"/>
          <w:sz w:val="24"/>
          <w:lang w:val="es-MX"/>
        </w:rPr>
        <w:t>duanas</w:t>
      </w:r>
      <w:r w:rsidR="00C9485E">
        <w:rPr>
          <w:rFonts w:ascii="Museo Sans 100" w:hAnsi="Museo Sans 100"/>
          <w:sz w:val="24"/>
          <w:lang w:val="es-MX"/>
        </w:rPr>
        <w:t xml:space="preserve"> únicamente se atiende trámite presencial</w:t>
      </w:r>
      <w:r w:rsidR="00437BD9" w:rsidRPr="003B05C6">
        <w:rPr>
          <w:rFonts w:ascii="Museo Sans 100" w:hAnsi="Museo Sans 100"/>
          <w:sz w:val="24"/>
          <w:lang w:val="es-MX"/>
        </w:rPr>
        <w:t xml:space="preserve">. </w:t>
      </w:r>
    </w:p>
    <w:p w14:paraId="67EE550D" w14:textId="454C7D6B" w:rsidR="00651933" w:rsidRPr="003B05C6" w:rsidRDefault="00651933" w:rsidP="00A25A3C">
      <w:pPr>
        <w:pStyle w:val="Prrafodelista"/>
        <w:numPr>
          <w:ilvl w:val="0"/>
          <w:numId w:val="30"/>
        </w:numPr>
        <w:spacing w:after="120" w:line="276" w:lineRule="auto"/>
        <w:ind w:left="426" w:hanging="284"/>
        <w:contextualSpacing w:val="0"/>
        <w:jc w:val="both"/>
        <w:rPr>
          <w:rFonts w:ascii="Museo Sans 100" w:hAnsi="Museo Sans 100"/>
          <w:sz w:val="24"/>
          <w:lang w:val="es-MX"/>
        </w:rPr>
      </w:pPr>
      <w:r w:rsidRPr="003B05C6">
        <w:rPr>
          <w:rFonts w:ascii="Museo Sans 100" w:hAnsi="Museo Sans 100"/>
          <w:sz w:val="24"/>
          <w:lang w:val="es-MX"/>
        </w:rPr>
        <w:lastRenderedPageBreak/>
        <w:t>La</w:t>
      </w:r>
      <w:r w:rsidR="007A4327" w:rsidRPr="003B05C6">
        <w:rPr>
          <w:rFonts w:ascii="Museo Sans 100" w:hAnsi="Museo Sans 100"/>
          <w:sz w:val="24"/>
          <w:lang w:val="es-MX"/>
        </w:rPr>
        <w:t>s Administraciones de Aduana</w:t>
      </w:r>
      <w:r w:rsidRPr="003B05C6">
        <w:rPr>
          <w:rFonts w:ascii="Museo Sans 100" w:hAnsi="Museo Sans 100"/>
          <w:sz w:val="24"/>
          <w:lang w:val="es-MX"/>
        </w:rPr>
        <w:t xml:space="preserve"> archivará</w:t>
      </w:r>
      <w:r w:rsidR="007A4327" w:rsidRPr="003B05C6">
        <w:rPr>
          <w:rFonts w:ascii="Museo Sans 100" w:hAnsi="Museo Sans 100"/>
          <w:sz w:val="24"/>
          <w:lang w:val="es-MX"/>
        </w:rPr>
        <w:t>n</w:t>
      </w:r>
      <w:r w:rsidRPr="003B05C6">
        <w:rPr>
          <w:rFonts w:ascii="Museo Sans 100" w:hAnsi="Museo Sans 100"/>
          <w:sz w:val="24"/>
          <w:lang w:val="es-MX"/>
        </w:rPr>
        <w:t xml:space="preserve"> la documentación resultante del registro de contribuyentes y usuarios en </w:t>
      </w:r>
      <w:r w:rsidR="007A4327" w:rsidRPr="003B05C6">
        <w:rPr>
          <w:rFonts w:ascii="Museo Sans 100" w:hAnsi="Museo Sans 100"/>
          <w:sz w:val="24"/>
          <w:lang w:val="es-MX"/>
        </w:rPr>
        <w:t>los expedientes de las Declaraciones de Mercancías</w:t>
      </w:r>
      <w:r w:rsidRPr="003B05C6">
        <w:rPr>
          <w:rFonts w:ascii="Museo Sans 100" w:hAnsi="Museo Sans 100"/>
          <w:sz w:val="24"/>
          <w:lang w:val="es-MX"/>
        </w:rPr>
        <w:t xml:space="preserve"> </w:t>
      </w:r>
      <w:r w:rsidR="007A4327" w:rsidRPr="003B05C6">
        <w:rPr>
          <w:rFonts w:ascii="Museo Sans 100" w:hAnsi="Museo Sans 100"/>
          <w:sz w:val="24"/>
          <w:lang w:val="es-MX"/>
        </w:rPr>
        <w:t>de importación o exportación, según corresponda.</w:t>
      </w:r>
      <w:r w:rsidR="0012080D" w:rsidRPr="003B05C6">
        <w:rPr>
          <w:rFonts w:ascii="Museo Sans 100" w:hAnsi="Museo Sans 100"/>
          <w:sz w:val="24"/>
          <w:lang w:val="es-MX"/>
        </w:rPr>
        <w:t xml:space="preserve"> En el Departamento de Atención al Usuario, los registros de las peticiones en línea quedan archivados en el requerimiento enviado en la Mesa de Servicios y las peticiones presenciales se archivan en Carpetas Compartidas. La atención de estas peticiones es reportada en el Cuadro de Control de Productividad.</w:t>
      </w:r>
    </w:p>
    <w:p w14:paraId="69B36CFF" w14:textId="5CF3D5D7" w:rsidR="00CE7DDF" w:rsidRPr="003B05C6" w:rsidRDefault="0090624B" w:rsidP="006D5FAB">
      <w:pPr>
        <w:pStyle w:val="Prrafodelista"/>
        <w:numPr>
          <w:ilvl w:val="0"/>
          <w:numId w:val="30"/>
        </w:numPr>
        <w:spacing w:after="120" w:line="276" w:lineRule="auto"/>
        <w:ind w:left="426" w:hanging="284"/>
        <w:contextualSpacing w:val="0"/>
        <w:jc w:val="both"/>
        <w:rPr>
          <w:rFonts w:ascii="Museo Sans 100" w:hAnsi="Museo Sans 100"/>
          <w:sz w:val="24"/>
          <w:lang w:val="es-MX"/>
        </w:rPr>
      </w:pPr>
      <w:r w:rsidRPr="003B05C6">
        <w:rPr>
          <w:rFonts w:ascii="Museo Sans 100" w:hAnsi="Museo Sans 100"/>
          <w:sz w:val="24"/>
          <w:lang w:val="es-MX"/>
        </w:rPr>
        <w:t>Dentro d</w:t>
      </w:r>
      <w:r w:rsidR="00D4471D" w:rsidRPr="003B05C6">
        <w:rPr>
          <w:rFonts w:ascii="Museo Sans 100" w:hAnsi="Museo Sans 100"/>
          <w:sz w:val="24"/>
          <w:lang w:val="es-MX"/>
        </w:rPr>
        <w:t>el numeral 7.2</w:t>
      </w:r>
      <w:r w:rsidR="00E01546">
        <w:rPr>
          <w:rFonts w:ascii="Museo Sans 100" w:hAnsi="Museo Sans 100"/>
          <w:sz w:val="24"/>
          <w:lang w:val="es-MX"/>
        </w:rPr>
        <w:t>,</w:t>
      </w:r>
      <w:r w:rsidR="00D4471D" w:rsidRPr="003B05C6">
        <w:rPr>
          <w:rFonts w:ascii="Museo Sans 100" w:hAnsi="Museo Sans 100"/>
          <w:sz w:val="24"/>
          <w:lang w:val="es-MX"/>
        </w:rPr>
        <w:t xml:space="preserve"> literal A</w:t>
      </w:r>
      <w:r w:rsidR="00437BD9" w:rsidRPr="003B05C6">
        <w:rPr>
          <w:rFonts w:ascii="Museo Sans 100" w:hAnsi="Museo Sans 100"/>
          <w:sz w:val="24"/>
          <w:lang w:val="es-MX"/>
        </w:rPr>
        <w:t xml:space="preserve"> - DGA</w:t>
      </w:r>
      <w:r w:rsidRPr="003B05C6">
        <w:rPr>
          <w:rFonts w:ascii="Museo Sans 100" w:hAnsi="Museo Sans 100"/>
          <w:sz w:val="24"/>
          <w:lang w:val="es-MX"/>
        </w:rPr>
        <w:t>,</w:t>
      </w:r>
      <w:r w:rsidR="00D4471D" w:rsidRPr="003B05C6">
        <w:rPr>
          <w:rFonts w:ascii="Museo Sans 100" w:hAnsi="Museo Sans 100"/>
          <w:sz w:val="24"/>
          <w:lang w:val="es-MX"/>
        </w:rPr>
        <w:t xml:space="preserve"> se </w:t>
      </w:r>
      <w:r w:rsidR="00CE7DDF" w:rsidRPr="003B05C6">
        <w:rPr>
          <w:rFonts w:ascii="Museo Sans 100" w:hAnsi="Museo Sans 100"/>
          <w:sz w:val="24"/>
          <w:lang w:val="es-MX"/>
        </w:rPr>
        <w:t xml:space="preserve">entenderá como PROVIDENCIA todo documento legal emitido </w:t>
      </w:r>
      <w:r w:rsidR="00D4471D" w:rsidRPr="003B05C6">
        <w:rPr>
          <w:rFonts w:ascii="Museo Sans 100" w:hAnsi="Museo Sans 100"/>
          <w:sz w:val="24"/>
          <w:lang w:val="es-MX"/>
        </w:rPr>
        <w:t>en refere</w:t>
      </w:r>
      <w:r w:rsidR="00CE7DDF" w:rsidRPr="003B05C6">
        <w:rPr>
          <w:rFonts w:ascii="Museo Sans 100" w:hAnsi="Museo Sans 100"/>
          <w:sz w:val="24"/>
          <w:lang w:val="es-MX"/>
        </w:rPr>
        <w:t>ncia a un registro</w:t>
      </w:r>
      <w:r w:rsidR="00D4471D" w:rsidRPr="003B05C6">
        <w:rPr>
          <w:rFonts w:ascii="Museo Sans 100" w:hAnsi="Museo Sans 100"/>
          <w:sz w:val="24"/>
          <w:lang w:val="es-MX"/>
        </w:rPr>
        <w:t>. E</w:t>
      </w:r>
      <w:r w:rsidR="00CE7DDF" w:rsidRPr="003B05C6">
        <w:rPr>
          <w:rFonts w:ascii="Museo Sans 100" w:hAnsi="Museo Sans 100"/>
          <w:sz w:val="24"/>
          <w:lang w:val="es-MX"/>
        </w:rPr>
        <w:t>jemplo</w:t>
      </w:r>
      <w:r w:rsidR="00690C88" w:rsidRPr="003B05C6">
        <w:rPr>
          <w:rFonts w:ascii="Museo Sans 100" w:hAnsi="Museo Sans 100"/>
          <w:sz w:val="24"/>
          <w:lang w:val="es-MX"/>
        </w:rPr>
        <w:t>s</w:t>
      </w:r>
      <w:r w:rsidR="00CE7DDF" w:rsidRPr="003B05C6">
        <w:rPr>
          <w:rFonts w:ascii="Museo Sans 100" w:hAnsi="Museo Sans 100"/>
          <w:sz w:val="24"/>
          <w:lang w:val="es-MX"/>
        </w:rPr>
        <w:t xml:space="preserve">: </w:t>
      </w:r>
      <w:r w:rsidR="008C5DDE" w:rsidRPr="003B05C6">
        <w:rPr>
          <w:rFonts w:ascii="Museo Sans 100" w:hAnsi="Museo Sans 100"/>
          <w:sz w:val="24"/>
          <w:lang w:val="es-MX"/>
        </w:rPr>
        <w:t xml:space="preserve">Auto, Ficha, Formulario de Prevención, Resolución de Inadmisibilidad, </w:t>
      </w:r>
      <w:r w:rsidR="00CE7DDF" w:rsidRPr="003B05C6">
        <w:rPr>
          <w:rFonts w:ascii="Museo Sans 100" w:hAnsi="Museo Sans 100"/>
          <w:sz w:val="24"/>
          <w:lang w:val="es-MX"/>
        </w:rPr>
        <w:t xml:space="preserve">Formularios, Resoluciones de </w:t>
      </w:r>
      <w:r w:rsidR="00690C88" w:rsidRPr="003B05C6">
        <w:rPr>
          <w:rFonts w:ascii="Museo Sans 100" w:hAnsi="Museo Sans 100"/>
          <w:sz w:val="24"/>
          <w:lang w:val="es-MX"/>
        </w:rPr>
        <w:t>A</w:t>
      </w:r>
      <w:r w:rsidR="00CE7DDF" w:rsidRPr="003B05C6">
        <w:rPr>
          <w:rFonts w:ascii="Museo Sans 100" w:hAnsi="Museo Sans 100"/>
          <w:sz w:val="24"/>
          <w:lang w:val="es-MX"/>
        </w:rPr>
        <w:t>utorización/</w:t>
      </w:r>
      <w:r w:rsidR="00690C88" w:rsidRPr="003B05C6">
        <w:rPr>
          <w:rFonts w:ascii="Museo Sans 100" w:hAnsi="Museo Sans 100"/>
          <w:sz w:val="24"/>
          <w:lang w:val="es-MX"/>
        </w:rPr>
        <w:t>D</w:t>
      </w:r>
      <w:r w:rsidR="00CE7DDF" w:rsidRPr="003B05C6">
        <w:rPr>
          <w:rFonts w:ascii="Museo Sans 100" w:hAnsi="Museo Sans 100"/>
          <w:sz w:val="24"/>
          <w:lang w:val="es-MX"/>
        </w:rPr>
        <w:t xml:space="preserve">esautorización, </w:t>
      </w:r>
      <w:r w:rsidR="001E0836" w:rsidRPr="003B05C6">
        <w:rPr>
          <w:rFonts w:ascii="Museo Sans 100" w:hAnsi="Museo Sans 100"/>
          <w:sz w:val="24"/>
          <w:lang w:val="es-MX"/>
        </w:rPr>
        <w:t xml:space="preserve">Acta de Inspección, </w:t>
      </w:r>
      <w:r w:rsidR="00CE7DDF" w:rsidRPr="003B05C6">
        <w:rPr>
          <w:rFonts w:ascii="Museo Sans 100" w:hAnsi="Museo Sans 100"/>
          <w:sz w:val="24"/>
          <w:lang w:val="es-MX"/>
        </w:rPr>
        <w:t>Notas u otros</w:t>
      </w:r>
      <w:r w:rsidRPr="003B05C6">
        <w:rPr>
          <w:rFonts w:ascii="Museo Sans 100" w:hAnsi="Museo Sans 100"/>
          <w:sz w:val="24"/>
          <w:lang w:val="es-MX"/>
        </w:rPr>
        <w:t xml:space="preserve"> </w:t>
      </w:r>
      <w:r w:rsidR="00690C88" w:rsidRPr="003B05C6">
        <w:rPr>
          <w:rFonts w:ascii="Museo Sans 100" w:hAnsi="Museo Sans 100"/>
          <w:sz w:val="24"/>
          <w:lang w:val="es-MX"/>
        </w:rPr>
        <w:t>(</w:t>
      </w:r>
      <w:r w:rsidR="00CE7DDF" w:rsidRPr="003B05C6">
        <w:rPr>
          <w:rFonts w:ascii="Museo Sans 100" w:hAnsi="Museo Sans 100"/>
          <w:sz w:val="24"/>
          <w:lang w:val="es-MX"/>
        </w:rPr>
        <w:t>dependiendo el servicio atendido</w:t>
      </w:r>
      <w:r w:rsidR="00690C88" w:rsidRPr="003B05C6">
        <w:rPr>
          <w:rFonts w:ascii="Museo Sans 100" w:hAnsi="Museo Sans 100"/>
          <w:sz w:val="24"/>
          <w:lang w:val="es-MX"/>
        </w:rPr>
        <w:t>)</w:t>
      </w:r>
      <w:r w:rsidR="00CE7DDF" w:rsidRPr="003B05C6">
        <w:rPr>
          <w:rFonts w:ascii="Museo Sans 100" w:hAnsi="Museo Sans 100"/>
          <w:sz w:val="24"/>
          <w:lang w:val="es-MX"/>
        </w:rPr>
        <w:t>.</w:t>
      </w:r>
      <w:r w:rsidR="00CD4E2A" w:rsidRPr="003B05C6">
        <w:rPr>
          <w:rFonts w:ascii="Museo Sans 100" w:hAnsi="Museo Sans 100"/>
          <w:sz w:val="24"/>
          <w:lang w:val="es-MX"/>
        </w:rPr>
        <w:t xml:space="preserve"> </w:t>
      </w:r>
      <w:r w:rsidR="00610C68" w:rsidRPr="003B05C6">
        <w:rPr>
          <w:rFonts w:ascii="Museo Sans 100" w:hAnsi="Museo Sans 100"/>
          <w:sz w:val="24"/>
          <w:lang w:val="es-MX"/>
        </w:rPr>
        <w:t xml:space="preserve">Además, se entenderá como “Sistema” al </w:t>
      </w:r>
      <w:proofErr w:type="spellStart"/>
      <w:r w:rsidR="00610C68" w:rsidRPr="003B05C6">
        <w:rPr>
          <w:rFonts w:ascii="Museo Sans 100" w:hAnsi="Museo Sans 100"/>
          <w:sz w:val="24"/>
          <w:lang w:val="es-MX"/>
        </w:rPr>
        <w:t>Service</w:t>
      </w:r>
      <w:proofErr w:type="spellEnd"/>
      <w:r w:rsidR="00610C68" w:rsidRPr="003B05C6">
        <w:rPr>
          <w:rFonts w:ascii="Museo Sans 100" w:hAnsi="Museo Sans 100"/>
          <w:sz w:val="24"/>
          <w:lang w:val="es-MX"/>
        </w:rPr>
        <w:t xml:space="preserve"> </w:t>
      </w:r>
      <w:proofErr w:type="spellStart"/>
      <w:r w:rsidR="00610C68" w:rsidRPr="003B05C6">
        <w:rPr>
          <w:rFonts w:ascii="Museo Sans 100" w:hAnsi="Museo Sans 100"/>
          <w:sz w:val="24"/>
          <w:lang w:val="es-MX"/>
        </w:rPr>
        <w:t>Desk</w:t>
      </w:r>
      <w:proofErr w:type="spellEnd"/>
      <w:r w:rsidR="00610C68" w:rsidRPr="003B05C6">
        <w:rPr>
          <w:rFonts w:ascii="Museo Sans 100" w:hAnsi="Museo Sans 100"/>
          <w:sz w:val="24"/>
          <w:lang w:val="es-MX"/>
        </w:rPr>
        <w:t xml:space="preserve"> (Mesa de Servicios)</w:t>
      </w:r>
    </w:p>
    <w:p w14:paraId="61F03059" w14:textId="7057AE5E" w:rsidR="00060826" w:rsidRPr="00713E2E" w:rsidRDefault="00D873CF" w:rsidP="00A25A3C">
      <w:pPr>
        <w:pStyle w:val="Prrafodelista"/>
        <w:numPr>
          <w:ilvl w:val="0"/>
          <w:numId w:val="30"/>
        </w:numPr>
        <w:spacing w:after="240" w:line="276" w:lineRule="auto"/>
        <w:ind w:left="426" w:hanging="284"/>
        <w:contextualSpacing w:val="0"/>
        <w:jc w:val="both"/>
        <w:rPr>
          <w:rFonts w:ascii="Museo Sans 100" w:hAnsi="Museo Sans 100"/>
          <w:sz w:val="24"/>
          <w:lang w:val="es-MX"/>
        </w:rPr>
      </w:pPr>
      <w:r w:rsidRPr="00713E2E">
        <w:rPr>
          <w:rFonts w:ascii="Museo Sans 100" w:hAnsi="Museo Sans 100"/>
          <w:sz w:val="24"/>
          <w:lang w:val="es-MX"/>
        </w:rPr>
        <w:t xml:space="preserve">La </w:t>
      </w:r>
      <w:bookmarkStart w:id="1" w:name="_Hlk198034547"/>
      <w:r w:rsidRPr="00713E2E">
        <w:rPr>
          <w:rFonts w:ascii="Museo Sans 100" w:hAnsi="Museo Sans 100"/>
          <w:sz w:val="24"/>
          <w:lang w:val="es-MX"/>
        </w:rPr>
        <w:t>División de Facturación Electrónica de DGII, se encarga de mantener el registro completo de los Emisores de DTE. El proceso de autorización lo realiza el contribuyente en línea, sin distinción de si es un contribuyente obligado o voluntario</w:t>
      </w:r>
      <w:bookmarkEnd w:id="1"/>
      <w:r w:rsidRPr="00713E2E">
        <w:rPr>
          <w:rFonts w:ascii="Museo Sans 100" w:hAnsi="Museo Sans 100"/>
          <w:sz w:val="24"/>
          <w:lang w:val="es-MX"/>
        </w:rPr>
        <w:t>.</w:t>
      </w:r>
    </w:p>
    <w:p w14:paraId="634B472E" w14:textId="30A5A841" w:rsidR="006F725B" w:rsidRPr="006D5FAB" w:rsidRDefault="0091734A" w:rsidP="00E01546">
      <w:pPr>
        <w:pStyle w:val="Prrafodelista"/>
        <w:numPr>
          <w:ilvl w:val="0"/>
          <w:numId w:val="18"/>
        </w:numPr>
        <w:tabs>
          <w:tab w:val="num" w:pos="2280"/>
        </w:tabs>
        <w:suppressAutoHyphens/>
        <w:spacing w:line="276" w:lineRule="auto"/>
        <w:ind w:left="284" w:hanging="284"/>
        <w:rPr>
          <w:rFonts w:ascii="Bembo Std" w:hAnsi="Bembo Std"/>
          <w:b/>
          <w:sz w:val="24"/>
          <w:szCs w:val="24"/>
        </w:rPr>
      </w:pPr>
      <w:r w:rsidRPr="00060826">
        <w:rPr>
          <w:rFonts w:ascii="Bembo Std" w:hAnsi="Bembo Std"/>
          <w:b/>
          <w:sz w:val="24"/>
          <w:szCs w:val="24"/>
        </w:rPr>
        <w:t>PROCEDIMIENTO</w:t>
      </w:r>
    </w:p>
    <w:tbl>
      <w:tblPr>
        <w:tblStyle w:val="Tablaconcuadrcula"/>
        <w:tblW w:w="9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971"/>
        <w:gridCol w:w="997"/>
        <w:gridCol w:w="5721"/>
      </w:tblGrid>
      <w:tr w:rsidR="006D5FAB" w:rsidRPr="003B05C6" w14:paraId="11E27917" w14:textId="77777777" w:rsidTr="00E01546">
        <w:trPr>
          <w:trHeight w:val="520"/>
          <w:tblHeader/>
        </w:trPr>
        <w:tc>
          <w:tcPr>
            <w:tcW w:w="2971" w:type="dxa"/>
            <w:vAlign w:val="center"/>
          </w:tcPr>
          <w:p w14:paraId="7EB948D1" w14:textId="164650A3" w:rsidR="006D5FAB" w:rsidRPr="00770B14" w:rsidRDefault="006D5FAB" w:rsidP="006D5FAB">
            <w:pPr>
              <w:suppressAutoHyphens/>
              <w:spacing w:line="276" w:lineRule="auto"/>
              <w:jc w:val="center"/>
              <w:rPr>
                <w:rFonts w:ascii="Bembo Std" w:hAnsi="Bembo Std"/>
                <w:b/>
                <w:sz w:val="24"/>
                <w:szCs w:val="24"/>
              </w:rPr>
            </w:pPr>
            <w:bookmarkStart w:id="2" w:name="_Hlk213073488"/>
            <w:r w:rsidRPr="00770B14">
              <w:rPr>
                <w:rFonts w:ascii="Bembo Std" w:hAnsi="Bembo Std"/>
                <w:b/>
                <w:bCs/>
                <w:sz w:val="24"/>
                <w:szCs w:val="24"/>
              </w:rPr>
              <w:t>RESPONSABLE</w:t>
            </w:r>
          </w:p>
        </w:tc>
        <w:tc>
          <w:tcPr>
            <w:tcW w:w="997" w:type="dxa"/>
            <w:vAlign w:val="center"/>
          </w:tcPr>
          <w:p w14:paraId="252B678C" w14:textId="22902D79" w:rsidR="006D5FAB" w:rsidRPr="00770B14" w:rsidRDefault="006D5FAB" w:rsidP="006D5FAB">
            <w:pPr>
              <w:suppressAutoHyphens/>
              <w:spacing w:line="276" w:lineRule="auto"/>
              <w:jc w:val="center"/>
              <w:rPr>
                <w:rFonts w:ascii="Bembo Std" w:hAnsi="Bembo Std"/>
                <w:b/>
                <w:sz w:val="24"/>
                <w:szCs w:val="24"/>
              </w:rPr>
            </w:pPr>
            <w:r w:rsidRPr="00770B14">
              <w:rPr>
                <w:rFonts w:ascii="Bembo Std" w:hAnsi="Bembo Std"/>
                <w:b/>
                <w:bCs/>
                <w:sz w:val="24"/>
                <w:szCs w:val="24"/>
              </w:rPr>
              <w:t>PASO</w:t>
            </w:r>
          </w:p>
        </w:tc>
        <w:tc>
          <w:tcPr>
            <w:tcW w:w="5721" w:type="dxa"/>
            <w:vAlign w:val="center"/>
          </w:tcPr>
          <w:p w14:paraId="2296E52B" w14:textId="102D2D89" w:rsidR="006D5FAB" w:rsidRPr="00770B14" w:rsidRDefault="006D5FAB" w:rsidP="006D5FAB">
            <w:pPr>
              <w:suppressAutoHyphens/>
              <w:spacing w:line="276" w:lineRule="auto"/>
              <w:jc w:val="center"/>
              <w:rPr>
                <w:rFonts w:ascii="Bembo Std" w:hAnsi="Bembo Std"/>
                <w:b/>
                <w:sz w:val="24"/>
                <w:szCs w:val="24"/>
              </w:rPr>
            </w:pPr>
            <w:r w:rsidRPr="00770B14">
              <w:rPr>
                <w:rFonts w:ascii="Bembo Std" w:hAnsi="Bembo Std"/>
                <w:b/>
                <w:bCs/>
                <w:sz w:val="24"/>
                <w:szCs w:val="24"/>
              </w:rPr>
              <w:t>ACCIÓN</w:t>
            </w:r>
          </w:p>
        </w:tc>
      </w:tr>
      <w:bookmarkEnd w:id="2"/>
      <w:tr w:rsidR="00F60469" w:rsidRPr="003B05C6" w14:paraId="5FA26C2E" w14:textId="77777777" w:rsidTr="00362BB5">
        <w:tc>
          <w:tcPr>
            <w:tcW w:w="9689" w:type="dxa"/>
            <w:gridSpan w:val="3"/>
            <w:shd w:val="clear" w:color="auto" w:fill="auto"/>
          </w:tcPr>
          <w:p w14:paraId="4C727FEC" w14:textId="7B15B5F2" w:rsidR="00F60469" w:rsidRPr="003B05C6" w:rsidRDefault="00DF0500" w:rsidP="00F60469">
            <w:pPr>
              <w:suppressAutoHyphens/>
              <w:spacing w:line="276" w:lineRule="auto"/>
              <w:jc w:val="both"/>
              <w:rPr>
                <w:rFonts w:ascii="Museo Sans 100" w:hAnsi="Museo Sans 100"/>
                <w:b/>
                <w:sz w:val="24"/>
                <w:szCs w:val="24"/>
              </w:rPr>
            </w:pPr>
            <w:r w:rsidRPr="003B05C6">
              <w:rPr>
                <w:rFonts w:ascii="Museo Sans 100" w:hAnsi="Museo Sans 100"/>
                <w:b/>
                <w:sz w:val="24"/>
                <w:szCs w:val="24"/>
              </w:rPr>
              <w:t xml:space="preserve">DIRECCIÓN GENERAL DE IMPUESTOS INTERNOS </w:t>
            </w:r>
            <w:r>
              <w:rPr>
                <w:rFonts w:ascii="Museo Sans 100" w:hAnsi="Museo Sans 100"/>
                <w:b/>
                <w:sz w:val="24"/>
                <w:szCs w:val="24"/>
              </w:rPr>
              <w:t>(</w:t>
            </w:r>
            <w:r w:rsidRPr="003B05C6">
              <w:rPr>
                <w:rFonts w:ascii="Museo Sans 100" w:hAnsi="Museo Sans 100"/>
                <w:b/>
                <w:sz w:val="24"/>
                <w:szCs w:val="24"/>
              </w:rPr>
              <w:t>DGII</w:t>
            </w:r>
            <w:r>
              <w:rPr>
                <w:rFonts w:ascii="Museo Sans 100" w:hAnsi="Museo Sans 100"/>
                <w:b/>
                <w:sz w:val="24"/>
                <w:szCs w:val="24"/>
              </w:rPr>
              <w:t>):</w:t>
            </w:r>
            <w:r w:rsidRPr="003B05C6">
              <w:rPr>
                <w:rFonts w:ascii="Museo Sans 100" w:hAnsi="Museo Sans 100"/>
                <w:b/>
                <w:sz w:val="24"/>
                <w:szCs w:val="24"/>
              </w:rPr>
              <w:t xml:space="preserve"> </w:t>
            </w:r>
            <w:r w:rsidRPr="00466520">
              <w:rPr>
                <w:rFonts w:ascii="Museo Sans 100" w:hAnsi="Museo Sans 100"/>
                <w:b/>
                <w:sz w:val="24"/>
                <w:szCs w:val="24"/>
              </w:rPr>
              <w:t>DIVISIÓN DE REGISTRO Y ASISTENCIA TRIBUTARIA Y DEPARTAMENTO DE GESTIÓN TRIBUTARIA</w:t>
            </w:r>
            <w:r>
              <w:rPr>
                <w:rFonts w:ascii="Museo Sans 100" w:hAnsi="Museo Sans 100"/>
                <w:b/>
                <w:sz w:val="24"/>
                <w:szCs w:val="24"/>
              </w:rPr>
              <w:t xml:space="preserve">. </w:t>
            </w:r>
            <w:r w:rsidRPr="00466520">
              <w:rPr>
                <w:rFonts w:ascii="Museo Sans 100" w:hAnsi="Museo Sans 100"/>
                <w:b/>
                <w:sz w:val="24"/>
                <w:szCs w:val="24"/>
              </w:rPr>
              <w:t xml:space="preserve">DIRECCIÓN GENERAL DE ADUANAS </w:t>
            </w:r>
            <w:r>
              <w:rPr>
                <w:rFonts w:ascii="Museo Sans 100" w:hAnsi="Museo Sans 100"/>
                <w:b/>
                <w:sz w:val="24"/>
                <w:szCs w:val="24"/>
              </w:rPr>
              <w:t>(</w:t>
            </w:r>
            <w:r w:rsidRPr="00466520">
              <w:rPr>
                <w:rFonts w:ascii="Museo Sans 100" w:hAnsi="Museo Sans 100"/>
                <w:b/>
                <w:sz w:val="24"/>
                <w:szCs w:val="24"/>
              </w:rPr>
              <w:t>DGA</w:t>
            </w:r>
            <w:r>
              <w:rPr>
                <w:rFonts w:ascii="Museo Sans 100" w:hAnsi="Museo Sans 100"/>
                <w:b/>
                <w:sz w:val="24"/>
                <w:szCs w:val="24"/>
              </w:rPr>
              <w:t xml:space="preserve">): </w:t>
            </w:r>
            <w:r w:rsidRPr="00466520">
              <w:rPr>
                <w:rFonts w:ascii="Museo Sans 100" w:hAnsi="Museo Sans 100"/>
                <w:b/>
                <w:sz w:val="24"/>
                <w:szCs w:val="24"/>
              </w:rPr>
              <w:t xml:space="preserve">DEPARTAMENTO DE ATENCIÓN AL USUARIO Y ADMINISTRACIONES DE ADUANA). </w:t>
            </w:r>
          </w:p>
        </w:tc>
      </w:tr>
      <w:tr w:rsidR="00F60469" w:rsidRPr="00AA2052" w14:paraId="767C6598" w14:textId="77777777" w:rsidTr="00362BB5">
        <w:tc>
          <w:tcPr>
            <w:tcW w:w="9689" w:type="dxa"/>
            <w:gridSpan w:val="3"/>
            <w:shd w:val="clear" w:color="auto" w:fill="auto"/>
          </w:tcPr>
          <w:p w14:paraId="751D0CAE" w14:textId="50B04D11" w:rsidR="00F60469" w:rsidRPr="00AA2052" w:rsidRDefault="00F60469" w:rsidP="00484BC1">
            <w:pPr>
              <w:suppressAutoHyphens/>
              <w:spacing w:before="120" w:after="120"/>
              <w:rPr>
                <w:rFonts w:ascii="Museo Sans 100" w:hAnsi="Museo Sans 100"/>
                <w:b/>
                <w:sz w:val="24"/>
                <w:szCs w:val="24"/>
              </w:rPr>
            </w:pPr>
            <w:r w:rsidRPr="00AA2052">
              <w:rPr>
                <w:rFonts w:ascii="Museo Sans 100" w:hAnsi="Museo Sans 100"/>
                <w:b/>
                <w:sz w:val="24"/>
                <w:szCs w:val="24"/>
              </w:rPr>
              <w:t>7.1</w:t>
            </w:r>
            <w:r w:rsidR="00770B14">
              <w:rPr>
                <w:rFonts w:ascii="Museo Sans 100" w:hAnsi="Museo Sans 100"/>
                <w:b/>
                <w:sz w:val="24"/>
                <w:szCs w:val="24"/>
              </w:rPr>
              <w:t xml:space="preserve"> </w:t>
            </w:r>
            <w:r w:rsidRPr="00AA2052">
              <w:rPr>
                <w:rFonts w:ascii="Museo Sans 100" w:hAnsi="Museo Sans 100"/>
                <w:b/>
                <w:sz w:val="24"/>
                <w:szCs w:val="24"/>
              </w:rPr>
              <w:t>REGISTRO DE CONTRIBUYENTES Y USUARIOS</w:t>
            </w:r>
          </w:p>
        </w:tc>
      </w:tr>
      <w:tr w:rsidR="000F432C" w:rsidRPr="00AA2052" w14:paraId="16416DAC" w14:textId="77777777" w:rsidTr="00362BB5">
        <w:tc>
          <w:tcPr>
            <w:tcW w:w="2971" w:type="dxa"/>
          </w:tcPr>
          <w:p w14:paraId="0B6AC56B" w14:textId="4ACAC78A" w:rsidR="000F432C" w:rsidRPr="00AA2052" w:rsidRDefault="000F432C" w:rsidP="000F432C">
            <w:pPr>
              <w:suppressAutoHyphens/>
              <w:spacing w:after="160" w:line="276" w:lineRule="auto"/>
              <w:jc w:val="center"/>
              <w:rPr>
                <w:rFonts w:ascii="Museo Sans 100" w:hAnsi="Museo Sans 100"/>
                <w:sz w:val="24"/>
                <w:szCs w:val="24"/>
              </w:rPr>
            </w:pPr>
            <w:r w:rsidRPr="00AA2052">
              <w:rPr>
                <w:rFonts w:ascii="Museo Sans 100" w:hAnsi="Museo Sans 100"/>
                <w:sz w:val="24"/>
                <w:szCs w:val="24"/>
              </w:rPr>
              <w:t>Jefe, Supervisor, Técnico,</w:t>
            </w:r>
            <w:r w:rsidRPr="00AA2052">
              <w:rPr>
                <w:rFonts w:ascii="Museo Sans 100" w:hAnsi="Museo Sans 100"/>
                <w:strike/>
                <w:color w:val="FF0000"/>
                <w:sz w:val="24"/>
                <w:szCs w:val="24"/>
              </w:rPr>
              <w:t xml:space="preserve"> </w:t>
            </w:r>
            <w:r w:rsidRPr="00AA2052">
              <w:rPr>
                <w:rFonts w:ascii="Museo Sans 100" w:hAnsi="Museo Sans 100"/>
                <w:sz w:val="24"/>
                <w:szCs w:val="24"/>
              </w:rPr>
              <w:t>Administradores de Aduanas o Funcionario Autorizado.</w:t>
            </w:r>
          </w:p>
        </w:tc>
        <w:tc>
          <w:tcPr>
            <w:tcW w:w="997" w:type="dxa"/>
          </w:tcPr>
          <w:p w14:paraId="1A244063" w14:textId="77777777" w:rsidR="000F432C" w:rsidRPr="00AA2052" w:rsidRDefault="000F432C" w:rsidP="000F432C">
            <w:pPr>
              <w:suppressAutoHyphens/>
              <w:spacing w:after="240" w:line="276" w:lineRule="auto"/>
              <w:jc w:val="center"/>
              <w:rPr>
                <w:rFonts w:ascii="Museo Sans 100" w:hAnsi="Museo Sans 100"/>
                <w:sz w:val="24"/>
                <w:szCs w:val="24"/>
              </w:rPr>
            </w:pPr>
            <w:r w:rsidRPr="00AA2052">
              <w:rPr>
                <w:rFonts w:ascii="Museo Sans 100" w:hAnsi="Museo Sans 100"/>
                <w:sz w:val="24"/>
                <w:szCs w:val="24"/>
              </w:rPr>
              <w:t>01</w:t>
            </w:r>
          </w:p>
        </w:tc>
        <w:tc>
          <w:tcPr>
            <w:tcW w:w="5721" w:type="dxa"/>
          </w:tcPr>
          <w:p w14:paraId="6D27AB87" w14:textId="77777777" w:rsidR="009516D5" w:rsidRDefault="000F432C" w:rsidP="00302A45">
            <w:pPr>
              <w:suppressAutoHyphens/>
              <w:spacing w:after="120" w:line="276" w:lineRule="auto"/>
              <w:jc w:val="both"/>
              <w:rPr>
                <w:rFonts w:ascii="Museo Sans 100" w:hAnsi="Museo Sans 100"/>
                <w:sz w:val="24"/>
                <w:szCs w:val="24"/>
              </w:rPr>
            </w:pPr>
            <w:r w:rsidRPr="00466520">
              <w:rPr>
                <w:rFonts w:ascii="Museo Sans 100" w:hAnsi="Museo Sans 100"/>
                <w:sz w:val="24"/>
                <w:szCs w:val="24"/>
              </w:rPr>
              <w:t>Recibe y verifica que la solicitud o formulario con documentos adjuntos (presentado físico o en línea), cumpla con los requisitos establecidos para cada servicio, ingresa información, de no cumplirlos continúa con el paso 04.</w:t>
            </w:r>
          </w:p>
          <w:p w14:paraId="7BC6D760" w14:textId="4BFF24E3" w:rsidR="00DB785B" w:rsidRPr="00466520" w:rsidRDefault="00DB785B" w:rsidP="00E958B0">
            <w:pPr>
              <w:suppressAutoHyphens/>
              <w:spacing w:after="240" w:line="276" w:lineRule="auto"/>
              <w:jc w:val="both"/>
              <w:rPr>
                <w:rFonts w:ascii="Museo Sans 100" w:hAnsi="Museo Sans 100"/>
                <w:sz w:val="24"/>
                <w:szCs w:val="24"/>
              </w:rPr>
            </w:pPr>
            <w:r w:rsidRPr="00466520">
              <w:rPr>
                <w:rFonts w:ascii="Museo Sans 100" w:hAnsi="Museo Sans 100"/>
                <w:sz w:val="24"/>
                <w:szCs w:val="24"/>
              </w:rPr>
              <w:t>Para DGII</w:t>
            </w:r>
            <w:r w:rsidR="00CB02D9" w:rsidRPr="00466520">
              <w:rPr>
                <w:rFonts w:ascii="Museo Sans 100" w:hAnsi="Museo Sans 100"/>
                <w:sz w:val="24"/>
                <w:szCs w:val="24"/>
              </w:rPr>
              <w:t>:</w:t>
            </w:r>
            <w:r w:rsidRPr="00466520">
              <w:rPr>
                <w:rFonts w:ascii="Museo Sans 100" w:hAnsi="Museo Sans 100"/>
                <w:sz w:val="24"/>
                <w:szCs w:val="24"/>
              </w:rPr>
              <w:t xml:space="preserve"> se incluyen inscripciones </w:t>
            </w:r>
            <w:r w:rsidR="00CB02D9" w:rsidRPr="00466520">
              <w:rPr>
                <w:rFonts w:ascii="Museo Sans 100" w:hAnsi="Museo Sans 100"/>
                <w:sz w:val="24"/>
                <w:szCs w:val="24"/>
              </w:rPr>
              <w:t xml:space="preserve">realizadas por el Departamento de Gestión </w:t>
            </w:r>
            <w:r w:rsidR="007F14B3" w:rsidRPr="007F14B3">
              <w:rPr>
                <w:rFonts w:ascii="Museo Sans 100" w:hAnsi="Museo Sans 100"/>
                <w:sz w:val="24"/>
                <w:szCs w:val="24"/>
              </w:rPr>
              <w:t>Tributaria y Secciones de Verificación y Planes Extensivos Regional</w:t>
            </w:r>
            <w:r w:rsidR="00E01546">
              <w:rPr>
                <w:rFonts w:ascii="Museo Sans 100" w:hAnsi="Museo Sans 100"/>
                <w:sz w:val="24"/>
                <w:szCs w:val="24"/>
              </w:rPr>
              <w:t>es</w:t>
            </w:r>
            <w:r w:rsidR="007F14B3" w:rsidRPr="007F14B3">
              <w:rPr>
                <w:rFonts w:ascii="Museo Sans 100" w:hAnsi="Museo Sans 100"/>
                <w:sz w:val="24"/>
                <w:szCs w:val="24"/>
              </w:rPr>
              <w:t>,</w:t>
            </w:r>
            <w:r w:rsidR="005572A0" w:rsidRPr="007F14B3">
              <w:rPr>
                <w:rFonts w:ascii="Museo Sans 100" w:hAnsi="Museo Sans 100"/>
                <w:sz w:val="24"/>
                <w:szCs w:val="24"/>
              </w:rPr>
              <w:t xml:space="preserve"> </w:t>
            </w:r>
            <w:r w:rsidR="005572A0" w:rsidRPr="00466520">
              <w:rPr>
                <w:rFonts w:ascii="Museo Sans 100" w:hAnsi="Museo Sans 100"/>
                <w:sz w:val="24"/>
                <w:szCs w:val="24"/>
              </w:rPr>
              <w:t>en los procesos masivos (Censos o gestión de bases).</w:t>
            </w:r>
            <w:r w:rsidR="00CB02D9" w:rsidRPr="00466520">
              <w:rPr>
                <w:rFonts w:ascii="Museo Sans 100" w:hAnsi="Museo Sans 100"/>
                <w:sz w:val="24"/>
                <w:szCs w:val="24"/>
              </w:rPr>
              <w:t xml:space="preserve"> Al determinar la capacidad contributiva del contribuyente, se procede </w:t>
            </w:r>
            <w:r w:rsidR="005572A0" w:rsidRPr="00466520">
              <w:rPr>
                <w:rFonts w:ascii="Museo Sans 100" w:hAnsi="Museo Sans 100"/>
                <w:sz w:val="24"/>
                <w:szCs w:val="24"/>
              </w:rPr>
              <w:t xml:space="preserve">con el proceso de inscripción, en línea o por medio de un delegado, </w:t>
            </w:r>
            <w:r w:rsidR="005572A0" w:rsidRPr="00466520">
              <w:rPr>
                <w:rFonts w:ascii="Museo Sans 100" w:hAnsi="Museo Sans 100"/>
                <w:sz w:val="24"/>
                <w:szCs w:val="24"/>
              </w:rPr>
              <w:lastRenderedPageBreak/>
              <w:t>quien motiva la capacidad contributiva,</w:t>
            </w:r>
            <w:r w:rsidR="00CB02D9" w:rsidRPr="00466520">
              <w:rPr>
                <w:rFonts w:ascii="Museo Sans 100" w:hAnsi="Museo Sans 100"/>
                <w:sz w:val="24"/>
                <w:szCs w:val="24"/>
              </w:rPr>
              <w:t xml:space="preserve"> </w:t>
            </w:r>
            <w:r w:rsidR="002E7A1B" w:rsidRPr="00466520">
              <w:rPr>
                <w:rFonts w:ascii="Museo Sans 100" w:hAnsi="Museo Sans 100"/>
                <w:sz w:val="24"/>
                <w:szCs w:val="24"/>
              </w:rPr>
              <w:t xml:space="preserve">gestiona el registro, la emisión y entrega de </w:t>
            </w:r>
            <w:r w:rsidR="00CB02D9" w:rsidRPr="00466520">
              <w:rPr>
                <w:rFonts w:ascii="Museo Sans 100" w:hAnsi="Museo Sans 100"/>
                <w:sz w:val="24"/>
                <w:szCs w:val="24"/>
              </w:rPr>
              <w:t>tarjeta de N</w:t>
            </w:r>
            <w:r w:rsidR="002E7A1B" w:rsidRPr="00466520">
              <w:rPr>
                <w:rFonts w:ascii="Museo Sans 100" w:hAnsi="Museo Sans 100"/>
                <w:sz w:val="24"/>
                <w:szCs w:val="24"/>
              </w:rPr>
              <w:t>RC.</w:t>
            </w:r>
          </w:p>
        </w:tc>
      </w:tr>
      <w:tr w:rsidR="000F432C" w:rsidRPr="00AA2052" w14:paraId="266E0B38" w14:textId="77777777" w:rsidTr="00362BB5">
        <w:tc>
          <w:tcPr>
            <w:tcW w:w="2971" w:type="dxa"/>
          </w:tcPr>
          <w:p w14:paraId="67191342" w14:textId="77777777" w:rsidR="000F432C" w:rsidRPr="00AA2052" w:rsidRDefault="000F432C" w:rsidP="000F432C">
            <w:pPr>
              <w:spacing w:after="160"/>
              <w:jc w:val="center"/>
              <w:rPr>
                <w:rFonts w:ascii="Museo Sans 100" w:hAnsi="Museo Sans 100"/>
                <w:sz w:val="24"/>
                <w:szCs w:val="24"/>
              </w:rPr>
            </w:pPr>
            <w:r w:rsidRPr="00AA2052">
              <w:rPr>
                <w:rFonts w:ascii="Museo Sans 100" w:hAnsi="Museo Sans 100"/>
                <w:sz w:val="24"/>
                <w:szCs w:val="24"/>
              </w:rPr>
              <w:lastRenderedPageBreak/>
              <w:t>Jefe, Supervisor, Técnico, Administradores de Aduanas o Funcionario Autorizado.</w:t>
            </w:r>
          </w:p>
        </w:tc>
        <w:tc>
          <w:tcPr>
            <w:tcW w:w="997" w:type="dxa"/>
          </w:tcPr>
          <w:p w14:paraId="4804B886" w14:textId="77777777" w:rsidR="000F432C" w:rsidRPr="00AA2052" w:rsidRDefault="000F432C" w:rsidP="000F432C">
            <w:pPr>
              <w:spacing w:after="240" w:line="276" w:lineRule="auto"/>
              <w:jc w:val="center"/>
              <w:rPr>
                <w:rFonts w:ascii="Museo Sans 100" w:hAnsi="Museo Sans 100"/>
                <w:sz w:val="24"/>
                <w:szCs w:val="24"/>
              </w:rPr>
            </w:pPr>
            <w:r w:rsidRPr="00AA2052">
              <w:rPr>
                <w:rFonts w:ascii="Museo Sans 100" w:hAnsi="Museo Sans 100"/>
                <w:sz w:val="24"/>
                <w:szCs w:val="24"/>
              </w:rPr>
              <w:t>02</w:t>
            </w:r>
          </w:p>
        </w:tc>
        <w:tc>
          <w:tcPr>
            <w:tcW w:w="5721" w:type="dxa"/>
          </w:tcPr>
          <w:p w14:paraId="7827B595" w14:textId="77777777" w:rsidR="000F432C" w:rsidRPr="003B05C6" w:rsidRDefault="000F432C" w:rsidP="00302A45">
            <w:pPr>
              <w:spacing w:after="160" w:line="276" w:lineRule="auto"/>
              <w:jc w:val="both"/>
              <w:rPr>
                <w:rFonts w:ascii="Museo Sans 100" w:hAnsi="Museo Sans 100"/>
                <w:sz w:val="24"/>
                <w:szCs w:val="24"/>
              </w:rPr>
            </w:pPr>
            <w:r w:rsidRPr="003B05C6">
              <w:rPr>
                <w:rFonts w:ascii="Museo Sans 100" w:hAnsi="Museo Sans 100"/>
                <w:sz w:val="24"/>
                <w:szCs w:val="24"/>
              </w:rPr>
              <w:t>Ingresa, valida y registra los datos del contribuyente o usuario en el sistema informático.  Archiva el expediente en forma física o electrónica. Ver Lineamiento General d), de este procedimiento.</w:t>
            </w:r>
          </w:p>
        </w:tc>
      </w:tr>
      <w:tr w:rsidR="000F432C" w:rsidRPr="00AA2052" w14:paraId="19175948" w14:textId="77777777" w:rsidTr="00362BB5">
        <w:tc>
          <w:tcPr>
            <w:tcW w:w="2971" w:type="dxa"/>
            <w:shd w:val="clear" w:color="auto" w:fill="auto"/>
          </w:tcPr>
          <w:p w14:paraId="66B12102" w14:textId="77777777" w:rsidR="000F432C" w:rsidRPr="00AA2052" w:rsidRDefault="000F432C" w:rsidP="000F432C">
            <w:pPr>
              <w:suppressAutoHyphens/>
              <w:spacing w:line="276" w:lineRule="auto"/>
              <w:jc w:val="center"/>
              <w:rPr>
                <w:rFonts w:ascii="Museo Sans 100" w:eastAsia="Times New Roman" w:hAnsi="Museo Sans 100" w:cs="Times New Roman"/>
                <w:sz w:val="24"/>
                <w:szCs w:val="24"/>
                <w:lang w:val="es-ES_tradnl" w:eastAsia="es-ES"/>
              </w:rPr>
            </w:pPr>
            <w:r w:rsidRPr="00AA2052">
              <w:rPr>
                <w:rFonts w:ascii="Museo Sans 100" w:eastAsia="Times New Roman" w:hAnsi="Museo Sans 100" w:cs="Times New Roman"/>
                <w:sz w:val="24"/>
                <w:szCs w:val="24"/>
                <w:lang w:val="es-ES_tradnl" w:eastAsia="es-ES"/>
              </w:rPr>
              <w:t>Jefe, Supervisor o Técnico</w:t>
            </w:r>
          </w:p>
        </w:tc>
        <w:tc>
          <w:tcPr>
            <w:tcW w:w="997" w:type="dxa"/>
            <w:shd w:val="clear" w:color="auto" w:fill="auto"/>
          </w:tcPr>
          <w:p w14:paraId="344C3660" w14:textId="77777777" w:rsidR="000F432C" w:rsidRPr="00AA2052" w:rsidRDefault="000F432C" w:rsidP="000F432C">
            <w:pPr>
              <w:suppressAutoHyphens/>
              <w:spacing w:after="240" w:line="276" w:lineRule="auto"/>
              <w:jc w:val="center"/>
              <w:rPr>
                <w:rFonts w:ascii="Museo Sans 100" w:eastAsia="Times New Roman" w:hAnsi="Museo Sans 100" w:cs="Times New Roman"/>
                <w:sz w:val="24"/>
                <w:szCs w:val="24"/>
                <w:lang w:val="es-ES_tradnl" w:eastAsia="es-ES"/>
              </w:rPr>
            </w:pPr>
            <w:r w:rsidRPr="00AA2052">
              <w:rPr>
                <w:rFonts w:ascii="Museo Sans 100" w:hAnsi="Museo Sans 100"/>
                <w:sz w:val="24"/>
                <w:szCs w:val="24"/>
                <w:lang w:val="es-ES_tradnl" w:eastAsia="es-ES"/>
              </w:rPr>
              <w:t>0</w:t>
            </w:r>
            <w:r w:rsidRPr="00AA2052">
              <w:rPr>
                <w:rFonts w:ascii="Museo Sans 100" w:eastAsia="Times New Roman" w:hAnsi="Museo Sans 100" w:cs="Times New Roman"/>
                <w:sz w:val="24"/>
                <w:szCs w:val="24"/>
                <w:lang w:val="es-ES_tradnl" w:eastAsia="es-ES"/>
              </w:rPr>
              <w:t>3</w:t>
            </w:r>
          </w:p>
        </w:tc>
        <w:tc>
          <w:tcPr>
            <w:tcW w:w="5721" w:type="dxa"/>
            <w:shd w:val="clear" w:color="auto" w:fill="auto"/>
          </w:tcPr>
          <w:p w14:paraId="6ACEC2E2" w14:textId="77777777" w:rsidR="000F432C" w:rsidRPr="00AA2052" w:rsidRDefault="000F432C" w:rsidP="00302A45">
            <w:pPr>
              <w:suppressAutoHyphens/>
              <w:spacing w:after="160" w:line="276" w:lineRule="auto"/>
              <w:jc w:val="both"/>
              <w:rPr>
                <w:rFonts w:ascii="Museo Sans 100" w:eastAsia="Times New Roman" w:hAnsi="Museo Sans 100" w:cs="Times New Roman"/>
                <w:sz w:val="24"/>
                <w:szCs w:val="24"/>
                <w:lang w:val="es-ES" w:eastAsia="es-ES"/>
              </w:rPr>
            </w:pPr>
            <w:r w:rsidRPr="00AA2052">
              <w:rPr>
                <w:rFonts w:ascii="Museo Sans 100" w:eastAsia="Times New Roman" w:hAnsi="Museo Sans 100" w:cs="Times New Roman"/>
                <w:sz w:val="24"/>
                <w:szCs w:val="24"/>
                <w:lang w:val="es-ES" w:eastAsia="es-ES"/>
              </w:rPr>
              <w:t>Emite resolución de autorización, formulario, tarjeta, crea o modifica cuenta del usuario o confirma registro según solicitud presentada. Continúa en paso 05.</w:t>
            </w:r>
            <w:r w:rsidRPr="00AA2052">
              <w:rPr>
                <w:rFonts w:ascii="Museo Sans 100" w:hAnsi="Museo Sans 100"/>
                <w:sz w:val="24"/>
                <w:szCs w:val="24"/>
                <w:lang w:val="es-ES"/>
              </w:rPr>
              <w:t xml:space="preserve"> </w:t>
            </w:r>
          </w:p>
        </w:tc>
      </w:tr>
      <w:tr w:rsidR="000F432C" w:rsidRPr="00AA2052" w14:paraId="4A10C8DA" w14:textId="77777777" w:rsidTr="00362BB5">
        <w:tc>
          <w:tcPr>
            <w:tcW w:w="2971" w:type="dxa"/>
          </w:tcPr>
          <w:p w14:paraId="2FC8D854" w14:textId="6055E5C7" w:rsidR="000F432C" w:rsidRPr="00AA2052" w:rsidRDefault="000F432C" w:rsidP="000F432C">
            <w:pPr>
              <w:suppressAutoHyphens/>
              <w:spacing w:line="276" w:lineRule="auto"/>
              <w:jc w:val="center"/>
              <w:rPr>
                <w:rFonts w:ascii="Museo Sans 100" w:eastAsia="Times New Roman" w:hAnsi="Museo Sans 100" w:cs="Times New Roman"/>
                <w:sz w:val="24"/>
                <w:szCs w:val="24"/>
                <w:lang w:val="es-ES_tradnl" w:eastAsia="es-ES"/>
              </w:rPr>
            </w:pPr>
            <w:r w:rsidRPr="00AA2052">
              <w:rPr>
                <w:rFonts w:ascii="Museo Sans 100" w:eastAsia="Times New Roman" w:hAnsi="Museo Sans 100" w:cs="Times New Roman"/>
                <w:sz w:val="24"/>
                <w:szCs w:val="24"/>
                <w:lang w:val="es-ES_tradnl" w:eastAsia="es-ES"/>
              </w:rPr>
              <w:t>Jefe, Supervisor, Técnico</w:t>
            </w:r>
            <w:r w:rsidRPr="00AA2052">
              <w:rPr>
                <w:rFonts w:ascii="Museo Sans 100" w:eastAsia="Times New Roman" w:hAnsi="Museo Sans 100" w:cs="Times New Roman"/>
                <w:color w:val="0070C0"/>
                <w:sz w:val="24"/>
                <w:szCs w:val="24"/>
                <w:lang w:val="es-ES_tradnl" w:eastAsia="es-ES"/>
              </w:rPr>
              <w:t xml:space="preserve"> </w:t>
            </w:r>
            <w:r w:rsidRPr="00AA2052">
              <w:rPr>
                <w:rFonts w:ascii="Museo Sans 100" w:eastAsia="Times New Roman" w:hAnsi="Museo Sans 100" w:cs="Times New Roman"/>
                <w:sz w:val="24"/>
                <w:szCs w:val="24"/>
                <w:lang w:val="es-ES_tradnl" w:eastAsia="es-ES"/>
              </w:rPr>
              <w:t>o Funcionario Autorizado</w:t>
            </w:r>
          </w:p>
          <w:p w14:paraId="471FD8B2" w14:textId="77777777" w:rsidR="000F432C" w:rsidRPr="00AA2052" w:rsidRDefault="000F432C" w:rsidP="000F432C">
            <w:pPr>
              <w:suppressAutoHyphens/>
              <w:spacing w:line="276" w:lineRule="auto"/>
              <w:jc w:val="center"/>
              <w:rPr>
                <w:rFonts w:ascii="Museo Sans 100" w:eastAsia="Times New Roman" w:hAnsi="Museo Sans 100" w:cs="Times New Roman"/>
                <w:sz w:val="24"/>
                <w:szCs w:val="24"/>
                <w:lang w:val="es-ES_tradnl" w:eastAsia="es-ES"/>
              </w:rPr>
            </w:pPr>
          </w:p>
        </w:tc>
        <w:tc>
          <w:tcPr>
            <w:tcW w:w="997" w:type="dxa"/>
          </w:tcPr>
          <w:p w14:paraId="2BC8F7C3" w14:textId="77777777" w:rsidR="000F432C" w:rsidRPr="00AA2052" w:rsidRDefault="000F432C" w:rsidP="000F432C">
            <w:pPr>
              <w:suppressAutoHyphens/>
              <w:spacing w:line="276" w:lineRule="auto"/>
              <w:jc w:val="center"/>
              <w:rPr>
                <w:rFonts w:ascii="Museo Sans 100" w:eastAsia="Times New Roman" w:hAnsi="Museo Sans 100" w:cs="Times New Roman"/>
                <w:sz w:val="24"/>
                <w:szCs w:val="24"/>
                <w:lang w:val="es-ES_tradnl" w:eastAsia="es-ES"/>
              </w:rPr>
            </w:pPr>
            <w:r w:rsidRPr="00AA2052">
              <w:rPr>
                <w:rFonts w:ascii="Museo Sans 100" w:hAnsi="Museo Sans 100"/>
                <w:sz w:val="24"/>
                <w:szCs w:val="24"/>
                <w:lang w:val="es-ES_tradnl" w:eastAsia="es-ES"/>
              </w:rPr>
              <w:t>0</w:t>
            </w:r>
            <w:r w:rsidRPr="00AA2052">
              <w:rPr>
                <w:rFonts w:ascii="Museo Sans 100" w:eastAsia="Times New Roman" w:hAnsi="Museo Sans 100" w:cs="Times New Roman"/>
                <w:sz w:val="24"/>
                <w:szCs w:val="24"/>
                <w:lang w:val="es-ES_tradnl" w:eastAsia="es-ES"/>
              </w:rPr>
              <w:t>4</w:t>
            </w:r>
          </w:p>
        </w:tc>
        <w:tc>
          <w:tcPr>
            <w:tcW w:w="5721" w:type="dxa"/>
          </w:tcPr>
          <w:p w14:paraId="57D5B82C" w14:textId="77777777" w:rsidR="000F432C" w:rsidRPr="003B05C6" w:rsidRDefault="000F432C" w:rsidP="000F432C">
            <w:pPr>
              <w:suppressAutoHyphens/>
              <w:spacing w:line="276" w:lineRule="auto"/>
              <w:jc w:val="both"/>
              <w:rPr>
                <w:rFonts w:ascii="Museo Sans 100" w:hAnsi="Museo Sans 100"/>
                <w:sz w:val="24"/>
                <w:szCs w:val="24"/>
                <w:lang w:val="es-ES" w:eastAsia="es-ES"/>
              </w:rPr>
            </w:pPr>
            <w:r w:rsidRPr="00AA2052">
              <w:rPr>
                <w:rFonts w:ascii="Museo Sans 100" w:eastAsia="Times New Roman" w:hAnsi="Museo Sans 100" w:cs="Times New Roman"/>
                <w:sz w:val="24"/>
                <w:szCs w:val="24"/>
                <w:lang w:val="es-ES" w:eastAsia="es-ES"/>
              </w:rPr>
              <w:t xml:space="preserve">Procede en el caso de </w:t>
            </w:r>
            <w:r w:rsidRPr="003B05C6">
              <w:rPr>
                <w:rFonts w:ascii="Museo Sans 100" w:eastAsia="Times New Roman" w:hAnsi="Museo Sans 100" w:cs="Times New Roman"/>
                <w:sz w:val="24"/>
                <w:szCs w:val="24"/>
                <w:lang w:val="es-ES" w:eastAsia="es-ES"/>
              </w:rPr>
              <w:t>rechazo de la siguiente manera:</w:t>
            </w:r>
          </w:p>
          <w:p w14:paraId="3D076300" w14:textId="77777777" w:rsidR="000F432C" w:rsidRPr="003B05C6" w:rsidRDefault="000F432C" w:rsidP="000F432C">
            <w:pPr>
              <w:pStyle w:val="Prrafodelista"/>
              <w:numPr>
                <w:ilvl w:val="4"/>
                <w:numId w:val="12"/>
              </w:numPr>
              <w:suppressAutoHyphens/>
              <w:spacing w:line="276" w:lineRule="auto"/>
              <w:ind w:left="330" w:hanging="284"/>
              <w:jc w:val="both"/>
              <w:rPr>
                <w:rFonts w:ascii="Museo Sans 100" w:hAnsi="Museo Sans 100"/>
                <w:sz w:val="24"/>
                <w:szCs w:val="24"/>
                <w:lang w:val="es-ES" w:eastAsia="es-ES"/>
              </w:rPr>
            </w:pPr>
            <w:r w:rsidRPr="003B05C6">
              <w:rPr>
                <w:rFonts w:ascii="Museo Sans 100" w:eastAsia="Times New Roman" w:hAnsi="Museo Sans 100" w:cs="Times New Roman"/>
                <w:sz w:val="24"/>
                <w:szCs w:val="24"/>
                <w:lang w:val="es-ES_tradnl" w:eastAsia="es-ES"/>
              </w:rPr>
              <w:t>Indica en ventanilla, correo electrónico, o a través de la mesa de servicios el incumplimiento de requisitos.</w:t>
            </w:r>
          </w:p>
          <w:p w14:paraId="5F6DC9DE" w14:textId="77777777" w:rsidR="000F432C" w:rsidRPr="00AA2052" w:rsidRDefault="000F432C" w:rsidP="000F432C">
            <w:pPr>
              <w:pStyle w:val="Prrafodelista"/>
              <w:numPr>
                <w:ilvl w:val="4"/>
                <w:numId w:val="12"/>
              </w:numPr>
              <w:suppressAutoHyphens/>
              <w:spacing w:line="276" w:lineRule="auto"/>
              <w:ind w:left="330" w:hanging="284"/>
              <w:jc w:val="both"/>
              <w:rPr>
                <w:rFonts w:ascii="Museo Sans 100" w:hAnsi="Museo Sans 100"/>
                <w:sz w:val="24"/>
                <w:szCs w:val="24"/>
                <w:lang w:val="es-ES" w:eastAsia="es-ES"/>
              </w:rPr>
            </w:pPr>
            <w:r w:rsidRPr="003B05C6">
              <w:rPr>
                <w:rFonts w:ascii="Museo Sans 100" w:eastAsia="Times New Roman" w:hAnsi="Museo Sans 100" w:cs="Times New Roman"/>
                <w:sz w:val="24"/>
                <w:szCs w:val="24"/>
                <w:lang w:val="es-ES" w:eastAsia="es-ES"/>
              </w:rPr>
              <w:t xml:space="preserve">Elabora auto de prevención </w:t>
            </w:r>
            <w:r w:rsidRPr="00AA2052">
              <w:rPr>
                <w:rFonts w:ascii="Museo Sans 100" w:eastAsia="Times New Roman" w:hAnsi="Museo Sans 100" w:cs="Times New Roman"/>
                <w:sz w:val="24"/>
                <w:szCs w:val="24"/>
                <w:lang w:val="es-ES" w:eastAsia="es-ES"/>
              </w:rPr>
              <w:t>o inadmisibilidad por incumplimiento de requisitos o condiciones requeridas en la inspección. Continúa en paso 05</w:t>
            </w:r>
            <w:r w:rsidRPr="00AA2052">
              <w:rPr>
                <w:rFonts w:ascii="Museo Sans 100" w:hAnsi="Museo Sans 100"/>
                <w:sz w:val="24"/>
                <w:szCs w:val="24"/>
                <w:lang w:val="es-ES" w:eastAsia="es-ES"/>
              </w:rPr>
              <w:t>.</w:t>
            </w:r>
          </w:p>
          <w:p w14:paraId="11E645CF" w14:textId="77777777" w:rsidR="000F432C" w:rsidRPr="00AA2052" w:rsidRDefault="000F432C" w:rsidP="000F432C">
            <w:pPr>
              <w:pStyle w:val="Prrafodelista"/>
              <w:numPr>
                <w:ilvl w:val="4"/>
                <w:numId w:val="12"/>
              </w:numPr>
              <w:suppressAutoHyphens/>
              <w:spacing w:after="160" w:line="276" w:lineRule="auto"/>
              <w:ind w:left="329" w:hanging="284"/>
              <w:contextualSpacing w:val="0"/>
              <w:jc w:val="both"/>
              <w:rPr>
                <w:rFonts w:ascii="Museo Sans 100" w:eastAsia="Times New Roman" w:hAnsi="Museo Sans 100" w:cs="Times New Roman"/>
                <w:sz w:val="24"/>
                <w:szCs w:val="24"/>
                <w:lang w:val="es-ES" w:eastAsia="es-ES"/>
              </w:rPr>
            </w:pPr>
            <w:r w:rsidRPr="00AA2052">
              <w:rPr>
                <w:rFonts w:ascii="Museo Sans 100" w:eastAsia="Times New Roman" w:hAnsi="Museo Sans 100" w:cs="Times New Roman"/>
                <w:sz w:val="24"/>
                <w:szCs w:val="24"/>
                <w:lang w:val="es-ES" w:eastAsia="es-ES"/>
              </w:rPr>
              <w:t>Emite resolución denegando lo</w:t>
            </w:r>
            <w:r w:rsidRPr="00AA2052">
              <w:rPr>
                <w:rFonts w:ascii="Museo Sans 100" w:hAnsi="Museo Sans 100"/>
                <w:sz w:val="24"/>
                <w:szCs w:val="24"/>
                <w:lang w:val="es-ES" w:eastAsia="es-ES"/>
              </w:rPr>
              <w:t xml:space="preserve"> </w:t>
            </w:r>
            <w:r w:rsidRPr="00AA2052">
              <w:rPr>
                <w:rFonts w:ascii="Museo Sans 100" w:eastAsia="Times New Roman" w:hAnsi="Museo Sans 100" w:cs="Times New Roman"/>
                <w:sz w:val="24"/>
                <w:szCs w:val="24"/>
                <w:lang w:val="es-ES" w:eastAsia="es-ES"/>
              </w:rPr>
              <w:t xml:space="preserve">solicitado.   </w:t>
            </w:r>
          </w:p>
        </w:tc>
      </w:tr>
      <w:tr w:rsidR="000F432C" w:rsidRPr="00AA2052" w14:paraId="54645A7D" w14:textId="77777777" w:rsidTr="00770B14">
        <w:trPr>
          <w:trHeight w:val="1055"/>
        </w:trPr>
        <w:tc>
          <w:tcPr>
            <w:tcW w:w="2971" w:type="dxa"/>
            <w:shd w:val="clear" w:color="auto" w:fill="auto"/>
            <w:vAlign w:val="center"/>
          </w:tcPr>
          <w:p w14:paraId="00F624F2" w14:textId="5D6BADAC" w:rsidR="000F432C" w:rsidRPr="00AA2052" w:rsidRDefault="000F432C" w:rsidP="000F432C">
            <w:pPr>
              <w:suppressAutoHyphens/>
              <w:spacing w:after="240" w:line="276" w:lineRule="auto"/>
              <w:jc w:val="center"/>
              <w:rPr>
                <w:rFonts w:ascii="Museo Sans 100" w:eastAsia="Times New Roman" w:hAnsi="Museo Sans 100" w:cs="Times New Roman"/>
                <w:sz w:val="24"/>
                <w:szCs w:val="24"/>
                <w:lang w:val="es-ES_tradnl" w:eastAsia="es-ES"/>
              </w:rPr>
            </w:pPr>
            <w:r w:rsidRPr="00AA2052">
              <w:rPr>
                <w:rFonts w:ascii="Museo Sans 100" w:eastAsia="Times New Roman" w:hAnsi="Museo Sans 100" w:cs="Times New Roman"/>
                <w:sz w:val="24"/>
                <w:szCs w:val="24"/>
                <w:lang w:val="es-ES_tradnl" w:eastAsia="es-ES"/>
              </w:rPr>
              <w:t>Jefe, Supervisor, Técnico,</w:t>
            </w:r>
            <w:r w:rsidRPr="00AA2052">
              <w:rPr>
                <w:rFonts w:ascii="Museo Sans 100" w:eastAsia="Times New Roman" w:hAnsi="Museo Sans 100" w:cs="Times New Roman"/>
                <w:color w:val="FF0000"/>
                <w:sz w:val="24"/>
                <w:szCs w:val="24"/>
                <w:lang w:val="es-ES_tradnl" w:eastAsia="es-ES"/>
              </w:rPr>
              <w:t xml:space="preserve"> </w:t>
            </w:r>
            <w:r w:rsidRPr="00AA2052">
              <w:rPr>
                <w:rFonts w:ascii="Museo Sans 100" w:eastAsia="Times New Roman" w:hAnsi="Museo Sans 100" w:cs="Times New Roman"/>
                <w:sz w:val="24"/>
                <w:szCs w:val="24"/>
                <w:lang w:val="es-ES_tradnl" w:eastAsia="es-ES"/>
              </w:rPr>
              <w:t>o Funcionario Autorizado</w:t>
            </w:r>
          </w:p>
        </w:tc>
        <w:tc>
          <w:tcPr>
            <w:tcW w:w="997" w:type="dxa"/>
            <w:shd w:val="clear" w:color="auto" w:fill="auto"/>
          </w:tcPr>
          <w:p w14:paraId="7DF411E8" w14:textId="77777777" w:rsidR="000F432C" w:rsidRPr="00AA2052" w:rsidRDefault="000F432C" w:rsidP="000F432C">
            <w:pPr>
              <w:suppressAutoHyphens/>
              <w:spacing w:after="240" w:line="276" w:lineRule="auto"/>
              <w:jc w:val="center"/>
              <w:rPr>
                <w:rFonts w:ascii="Museo Sans 100" w:eastAsia="Times New Roman" w:hAnsi="Museo Sans 100" w:cs="Times New Roman"/>
                <w:sz w:val="24"/>
                <w:szCs w:val="24"/>
                <w:lang w:val="es-ES_tradnl" w:eastAsia="es-ES"/>
              </w:rPr>
            </w:pPr>
            <w:r w:rsidRPr="00AA2052">
              <w:rPr>
                <w:rFonts w:ascii="Museo Sans 100" w:eastAsia="Times New Roman" w:hAnsi="Museo Sans 100" w:cs="Times New Roman"/>
                <w:sz w:val="24"/>
                <w:szCs w:val="24"/>
                <w:lang w:val="es-ES_tradnl" w:eastAsia="es-ES"/>
              </w:rPr>
              <w:t>05</w:t>
            </w:r>
          </w:p>
        </w:tc>
        <w:tc>
          <w:tcPr>
            <w:tcW w:w="5721" w:type="dxa"/>
            <w:shd w:val="clear" w:color="auto" w:fill="auto"/>
          </w:tcPr>
          <w:p w14:paraId="175FE1C1" w14:textId="77777777" w:rsidR="000F432C" w:rsidRPr="00AA2052" w:rsidRDefault="000F432C" w:rsidP="000F432C">
            <w:pPr>
              <w:suppressAutoHyphens/>
              <w:spacing w:line="276" w:lineRule="auto"/>
              <w:jc w:val="both"/>
              <w:rPr>
                <w:rFonts w:ascii="Museo Sans 100" w:eastAsia="Times New Roman" w:hAnsi="Museo Sans 100" w:cs="Times New Roman"/>
                <w:sz w:val="24"/>
                <w:szCs w:val="24"/>
                <w:lang w:val="es-ES_tradnl" w:eastAsia="es-ES"/>
              </w:rPr>
            </w:pPr>
            <w:r w:rsidRPr="00AA2052">
              <w:rPr>
                <w:rFonts w:ascii="Museo Sans 100" w:eastAsia="Times New Roman" w:hAnsi="Museo Sans 100" w:cs="Times New Roman"/>
                <w:sz w:val="24"/>
                <w:szCs w:val="24"/>
                <w:lang w:val="es-ES_tradnl" w:eastAsia="es-ES"/>
              </w:rPr>
              <w:t>Notifica resolución de autorización, auto de prevención o inadmisibilidad, entrega formulario, tarjeta o cuenta de usuario.</w:t>
            </w:r>
          </w:p>
        </w:tc>
      </w:tr>
      <w:tr w:rsidR="008F7415" w:rsidRPr="00AA2052" w14:paraId="4E1BDC4D" w14:textId="77777777" w:rsidTr="00362BB5">
        <w:trPr>
          <w:trHeight w:val="475"/>
        </w:trPr>
        <w:tc>
          <w:tcPr>
            <w:tcW w:w="9689" w:type="dxa"/>
            <w:gridSpan w:val="3"/>
            <w:shd w:val="clear" w:color="auto" w:fill="auto"/>
            <w:vAlign w:val="center"/>
          </w:tcPr>
          <w:p w14:paraId="64118CC2" w14:textId="77777777" w:rsidR="00F43DD7" w:rsidRDefault="00F43DD7" w:rsidP="00302A45">
            <w:pPr>
              <w:spacing w:line="276" w:lineRule="auto"/>
              <w:rPr>
                <w:rFonts w:ascii="Museo Sans 100" w:hAnsi="Museo Sans 100"/>
                <w:b/>
                <w:sz w:val="24"/>
                <w:szCs w:val="24"/>
              </w:rPr>
            </w:pPr>
          </w:p>
          <w:p w14:paraId="2E3954A6" w14:textId="77777777" w:rsidR="00F43DD7" w:rsidRDefault="00F43DD7" w:rsidP="00302A45">
            <w:pPr>
              <w:spacing w:line="276" w:lineRule="auto"/>
              <w:rPr>
                <w:rFonts w:ascii="Museo Sans 100" w:hAnsi="Museo Sans 100"/>
                <w:b/>
                <w:sz w:val="24"/>
                <w:szCs w:val="24"/>
              </w:rPr>
            </w:pPr>
          </w:p>
          <w:p w14:paraId="5E49BE71" w14:textId="1051D3DC" w:rsidR="008F7415" w:rsidRPr="00AA2052" w:rsidRDefault="008F7415" w:rsidP="00302A45">
            <w:pPr>
              <w:spacing w:line="276" w:lineRule="auto"/>
              <w:rPr>
                <w:rFonts w:ascii="Museo Sans 100" w:hAnsi="Museo Sans 100"/>
                <w:b/>
                <w:color w:val="2E74B5" w:themeColor="accent1" w:themeShade="BF"/>
                <w:sz w:val="24"/>
                <w:szCs w:val="24"/>
              </w:rPr>
            </w:pPr>
            <w:r w:rsidRPr="00AA2052">
              <w:rPr>
                <w:rFonts w:ascii="Museo Sans 100" w:hAnsi="Museo Sans 100"/>
                <w:b/>
                <w:sz w:val="24"/>
                <w:szCs w:val="24"/>
              </w:rPr>
              <w:t xml:space="preserve">DIRECCIÓN GENERAL DE ADUANAS </w:t>
            </w:r>
          </w:p>
        </w:tc>
      </w:tr>
      <w:tr w:rsidR="008F7415" w:rsidRPr="00AA2052" w14:paraId="1CC05C52" w14:textId="77777777" w:rsidTr="00171345">
        <w:trPr>
          <w:trHeight w:val="838"/>
        </w:trPr>
        <w:tc>
          <w:tcPr>
            <w:tcW w:w="9689" w:type="dxa"/>
            <w:gridSpan w:val="3"/>
            <w:vAlign w:val="center"/>
          </w:tcPr>
          <w:p w14:paraId="1DDF5B5A" w14:textId="74EC3C8E" w:rsidR="006F725B" w:rsidRPr="00302A45" w:rsidRDefault="008F7415" w:rsidP="00171345">
            <w:pPr>
              <w:spacing w:line="276" w:lineRule="auto"/>
              <w:jc w:val="both"/>
              <w:rPr>
                <w:rFonts w:ascii="Museo Sans 100" w:hAnsi="Museo Sans 100"/>
                <w:b/>
                <w:sz w:val="24"/>
                <w:szCs w:val="24"/>
              </w:rPr>
            </w:pPr>
            <w:r w:rsidRPr="00302A45">
              <w:rPr>
                <w:rFonts w:ascii="Museo Sans 100" w:hAnsi="Museo Sans 100"/>
                <w:b/>
                <w:sz w:val="24"/>
                <w:szCs w:val="24"/>
              </w:rPr>
              <w:t>7.2</w:t>
            </w:r>
            <w:r w:rsidR="00302A45" w:rsidRPr="00302A45">
              <w:rPr>
                <w:rFonts w:ascii="Museo Sans 100" w:hAnsi="Museo Sans 100"/>
                <w:b/>
                <w:sz w:val="24"/>
                <w:szCs w:val="24"/>
              </w:rPr>
              <w:t xml:space="preserve"> </w:t>
            </w:r>
            <w:r w:rsidRPr="00302A45">
              <w:rPr>
                <w:rFonts w:ascii="Museo Sans 100" w:hAnsi="Museo Sans 100"/>
                <w:b/>
                <w:sz w:val="24"/>
                <w:szCs w:val="24"/>
              </w:rPr>
              <w:t xml:space="preserve">REGISTRO DE AUXILIARES DE LA FUNCIÓN PÚBLICA ADUANERA </w:t>
            </w:r>
            <w:r w:rsidR="00302A45" w:rsidRPr="00302A45">
              <w:rPr>
                <w:rFonts w:ascii="Museo Sans 100" w:hAnsi="Museo Sans 100"/>
                <w:b/>
                <w:sz w:val="24"/>
                <w:szCs w:val="24"/>
              </w:rPr>
              <w:t>(AUTORIZACIÓN Y DESAUTORIZACIÓN).</w:t>
            </w:r>
          </w:p>
        </w:tc>
      </w:tr>
      <w:tr w:rsidR="008F7415" w:rsidRPr="00AA2052" w14:paraId="663C89E3" w14:textId="77777777" w:rsidTr="00A25A3C">
        <w:trPr>
          <w:trHeight w:val="283"/>
        </w:trPr>
        <w:tc>
          <w:tcPr>
            <w:tcW w:w="9689" w:type="dxa"/>
            <w:gridSpan w:val="3"/>
          </w:tcPr>
          <w:p w14:paraId="1AA27A5A" w14:textId="7FB00932" w:rsidR="006F725B" w:rsidRPr="00302A45" w:rsidRDefault="008F7415" w:rsidP="00770B14">
            <w:pPr>
              <w:pStyle w:val="Prrafodelista"/>
              <w:numPr>
                <w:ilvl w:val="0"/>
                <w:numId w:val="11"/>
              </w:numPr>
              <w:spacing w:before="160" w:after="160" w:line="276" w:lineRule="auto"/>
              <w:ind w:left="504" w:hanging="283"/>
              <w:contextualSpacing w:val="0"/>
              <w:jc w:val="both"/>
              <w:rPr>
                <w:rFonts w:ascii="Museo Sans 100" w:hAnsi="Museo Sans 100"/>
                <w:b/>
                <w:sz w:val="24"/>
                <w:szCs w:val="24"/>
              </w:rPr>
            </w:pPr>
            <w:r w:rsidRPr="003B05C6">
              <w:rPr>
                <w:rFonts w:ascii="Museo Sans 100" w:hAnsi="Museo Sans 100"/>
                <w:b/>
                <w:sz w:val="24"/>
                <w:szCs w:val="24"/>
              </w:rPr>
              <w:t>UNIDAD DE CONTROL AUXILIARES DE LA FUNCIÓN PÚBLICA ADUANERA</w:t>
            </w:r>
          </w:p>
        </w:tc>
      </w:tr>
      <w:tr w:rsidR="00E4061C" w:rsidRPr="00AA2052" w14:paraId="67D9944E" w14:textId="77777777" w:rsidTr="00362BB5">
        <w:trPr>
          <w:trHeight w:hRule="exact" w:val="1134"/>
        </w:trPr>
        <w:tc>
          <w:tcPr>
            <w:tcW w:w="2971" w:type="dxa"/>
            <w:vAlign w:val="center"/>
          </w:tcPr>
          <w:p w14:paraId="38381407" w14:textId="2C025774" w:rsidR="00E4061C" w:rsidRPr="003B05C6" w:rsidRDefault="00E4061C" w:rsidP="00E4061C">
            <w:pPr>
              <w:spacing w:after="240" w:line="276" w:lineRule="auto"/>
              <w:ind w:left="360"/>
              <w:jc w:val="center"/>
              <w:rPr>
                <w:rFonts w:ascii="Museo Sans 100" w:eastAsia="Museo Sans 100" w:hAnsi="Museo Sans 100" w:cs="Museo Sans 100"/>
                <w:sz w:val="24"/>
                <w:szCs w:val="24"/>
                <w:lang w:eastAsia="es-SV"/>
              </w:rPr>
            </w:pPr>
            <w:r w:rsidRPr="003B05C6">
              <w:rPr>
                <w:rFonts w:ascii="Museo Sans 100" w:eastAsia="Museo Sans 100" w:hAnsi="Museo Sans 100" w:cs="Museo Sans 100"/>
                <w:sz w:val="24"/>
                <w:szCs w:val="24"/>
                <w:lang w:eastAsia="es-SV"/>
              </w:rPr>
              <w:t>Asistente/Personal Autorizado</w:t>
            </w:r>
          </w:p>
        </w:tc>
        <w:tc>
          <w:tcPr>
            <w:tcW w:w="997" w:type="dxa"/>
          </w:tcPr>
          <w:p w14:paraId="5A651002" w14:textId="56A00018" w:rsidR="00E4061C" w:rsidRPr="003B05C6" w:rsidRDefault="00E4061C" w:rsidP="00E4061C">
            <w:pPr>
              <w:spacing w:line="276" w:lineRule="auto"/>
              <w:jc w:val="center"/>
              <w:rPr>
                <w:rFonts w:ascii="Museo Sans 100" w:hAnsi="Museo Sans 100"/>
                <w:sz w:val="24"/>
                <w:szCs w:val="24"/>
              </w:rPr>
            </w:pPr>
            <w:r w:rsidRPr="003B05C6">
              <w:rPr>
                <w:rFonts w:ascii="Museo Sans 100" w:hAnsi="Museo Sans 100"/>
                <w:sz w:val="24"/>
                <w:szCs w:val="24"/>
              </w:rPr>
              <w:t>01</w:t>
            </w:r>
          </w:p>
        </w:tc>
        <w:tc>
          <w:tcPr>
            <w:tcW w:w="5721" w:type="dxa"/>
          </w:tcPr>
          <w:p w14:paraId="7223F0CB" w14:textId="3A2B5901" w:rsidR="00E4061C" w:rsidRPr="003B05C6" w:rsidRDefault="00E4061C" w:rsidP="00302A45">
            <w:pPr>
              <w:spacing w:after="160" w:line="276" w:lineRule="auto"/>
              <w:jc w:val="both"/>
              <w:rPr>
                <w:rFonts w:ascii="Museo Sans 100" w:hAnsi="Museo Sans 100"/>
                <w:sz w:val="24"/>
                <w:szCs w:val="24"/>
              </w:rPr>
            </w:pPr>
            <w:r w:rsidRPr="003B05C6">
              <w:rPr>
                <w:rFonts w:ascii="Museo Sans 100" w:hAnsi="Museo Sans 100"/>
                <w:sz w:val="24"/>
                <w:szCs w:val="24"/>
              </w:rPr>
              <w:t xml:space="preserve">Revisa requerimientos recibidos en “Sistema” (por fechas de creación y asignaciones a la unidad), actualiza Cuadro de Control de Productividad. </w:t>
            </w:r>
          </w:p>
        </w:tc>
      </w:tr>
      <w:tr w:rsidR="00E4061C" w:rsidRPr="00AA2052" w14:paraId="3577D233" w14:textId="77777777" w:rsidTr="00362BB5">
        <w:trPr>
          <w:trHeight w:hRule="exact" w:val="1757"/>
        </w:trPr>
        <w:tc>
          <w:tcPr>
            <w:tcW w:w="2971" w:type="dxa"/>
          </w:tcPr>
          <w:p w14:paraId="52469DC4" w14:textId="77777777" w:rsidR="00E4061C" w:rsidRPr="003B05C6" w:rsidRDefault="00E4061C" w:rsidP="00E4061C">
            <w:pPr>
              <w:spacing w:after="240" w:line="276" w:lineRule="auto"/>
              <w:ind w:left="360"/>
              <w:jc w:val="center"/>
              <w:rPr>
                <w:rFonts w:ascii="Museo Sans 100" w:eastAsia="Museo Sans 100" w:hAnsi="Museo Sans 100" w:cs="Museo Sans 100"/>
                <w:sz w:val="24"/>
                <w:szCs w:val="24"/>
                <w:lang w:eastAsia="es-SV"/>
              </w:rPr>
            </w:pPr>
          </w:p>
        </w:tc>
        <w:tc>
          <w:tcPr>
            <w:tcW w:w="997" w:type="dxa"/>
          </w:tcPr>
          <w:p w14:paraId="7A1F4928" w14:textId="0E5EF10A" w:rsidR="00E4061C" w:rsidRPr="003B05C6" w:rsidRDefault="00E4061C" w:rsidP="00E4061C">
            <w:pPr>
              <w:spacing w:before="240" w:line="276" w:lineRule="auto"/>
              <w:jc w:val="center"/>
              <w:rPr>
                <w:rFonts w:ascii="Museo Sans 100" w:hAnsi="Museo Sans 100"/>
                <w:sz w:val="24"/>
                <w:szCs w:val="24"/>
              </w:rPr>
            </w:pPr>
            <w:r w:rsidRPr="003B05C6">
              <w:rPr>
                <w:rFonts w:ascii="Museo Sans 100" w:hAnsi="Museo Sans 100"/>
                <w:sz w:val="24"/>
                <w:szCs w:val="24"/>
              </w:rPr>
              <w:t>02</w:t>
            </w:r>
          </w:p>
        </w:tc>
        <w:tc>
          <w:tcPr>
            <w:tcW w:w="5721" w:type="dxa"/>
          </w:tcPr>
          <w:p w14:paraId="1D468562" w14:textId="27062BF9" w:rsidR="00E4061C" w:rsidRPr="003B05C6" w:rsidRDefault="00E4061C" w:rsidP="00E4061C">
            <w:pPr>
              <w:spacing w:line="276" w:lineRule="auto"/>
              <w:jc w:val="both"/>
              <w:rPr>
                <w:rFonts w:ascii="Museo Sans 100" w:hAnsi="Museo Sans 100"/>
                <w:sz w:val="24"/>
                <w:szCs w:val="24"/>
              </w:rPr>
            </w:pPr>
            <w:r w:rsidRPr="003B05C6">
              <w:rPr>
                <w:rFonts w:ascii="Museo Sans 100" w:hAnsi="Museo Sans 100"/>
                <w:sz w:val="24"/>
                <w:szCs w:val="24"/>
              </w:rPr>
              <w:t xml:space="preserve">Recibe documentación y fianza (cuando aplica) firmando libro del Departamento de Atención al Usuario. Entrega a Técnico Jurídico, documentación y fianza (cuando aplique) con mensaje en “Sistema”. </w:t>
            </w:r>
          </w:p>
        </w:tc>
      </w:tr>
      <w:tr w:rsidR="00E4061C" w:rsidRPr="00AA2052" w14:paraId="02F25CFB" w14:textId="77777777" w:rsidTr="00362BB5">
        <w:trPr>
          <w:trHeight w:hRule="exact" w:val="1149"/>
        </w:trPr>
        <w:tc>
          <w:tcPr>
            <w:tcW w:w="2971" w:type="dxa"/>
          </w:tcPr>
          <w:p w14:paraId="42F4C118" w14:textId="71A4D1AB" w:rsidR="00E4061C" w:rsidRPr="003B05C6" w:rsidRDefault="00E4061C" w:rsidP="00E4061C">
            <w:pPr>
              <w:spacing w:after="240" w:line="276" w:lineRule="auto"/>
              <w:ind w:left="360"/>
              <w:jc w:val="center"/>
              <w:rPr>
                <w:rFonts w:ascii="Museo Sans 100" w:eastAsia="Museo Sans 100" w:hAnsi="Museo Sans 100" w:cs="Museo Sans 100"/>
                <w:sz w:val="24"/>
                <w:szCs w:val="24"/>
                <w:lang w:eastAsia="es-SV"/>
              </w:rPr>
            </w:pPr>
            <w:r w:rsidRPr="003B05C6">
              <w:rPr>
                <w:rFonts w:ascii="Museo Sans 100" w:eastAsia="Times New Roman" w:hAnsi="Museo Sans 100" w:cs="Times New Roman"/>
                <w:sz w:val="24"/>
                <w:szCs w:val="24"/>
                <w:lang w:val="es-ES_tradnl" w:eastAsia="es-ES"/>
              </w:rPr>
              <w:t>Técnico Jurídico</w:t>
            </w:r>
          </w:p>
        </w:tc>
        <w:tc>
          <w:tcPr>
            <w:tcW w:w="997" w:type="dxa"/>
          </w:tcPr>
          <w:p w14:paraId="42A08CEF" w14:textId="3DDE7A55" w:rsidR="00E4061C" w:rsidRPr="003B05C6" w:rsidRDefault="00E4061C" w:rsidP="00E4061C">
            <w:pPr>
              <w:spacing w:line="276" w:lineRule="auto"/>
              <w:jc w:val="center"/>
              <w:rPr>
                <w:rFonts w:ascii="Museo Sans 100" w:hAnsi="Museo Sans 100"/>
                <w:sz w:val="24"/>
                <w:szCs w:val="24"/>
              </w:rPr>
            </w:pPr>
            <w:r w:rsidRPr="003B05C6">
              <w:rPr>
                <w:rFonts w:ascii="Museo Sans 100" w:hAnsi="Museo Sans 100"/>
                <w:sz w:val="24"/>
                <w:szCs w:val="24"/>
              </w:rPr>
              <w:t>03</w:t>
            </w:r>
          </w:p>
        </w:tc>
        <w:tc>
          <w:tcPr>
            <w:tcW w:w="5721" w:type="dxa"/>
          </w:tcPr>
          <w:p w14:paraId="244B9726" w14:textId="41A8724F" w:rsidR="00E4061C" w:rsidRPr="003B05C6" w:rsidRDefault="00E4061C" w:rsidP="00E4061C">
            <w:pPr>
              <w:spacing w:line="276" w:lineRule="auto"/>
              <w:jc w:val="both"/>
              <w:rPr>
                <w:rFonts w:ascii="Museo Sans 100" w:hAnsi="Museo Sans 100"/>
                <w:sz w:val="24"/>
                <w:szCs w:val="24"/>
              </w:rPr>
            </w:pPr>
            <w:r w:rsidRPr="003B05C6">
              <w:rPr>
                <w:rFonts w:ascii="Museo Sans 100" w:hAnsi="Museo Sans 100"/>
                <w:sz w:val="24"/>
                <w:szCs w:val="24"/>
              </w:rPr>
              <w:t xml:space="preserve">Recibe requerimiento marginado en “Sistema”, responde en comentario la recepción de documentación y fianza (cuando aplique).  </w:t>
            </w:r>
          </w:p>
        </w:tc>
      </w:tr>
      <w:tr w:rsidR="00E4061C" w:rsidRPr="00AA2052" w14:paraId="58B59083" w14:textId="77777777" w:rsidTr="00362BB5">
        <w:tc>
          <w:tcPr>
            <w:tcW w:w="2971" w:type="dxa"/>
          </w:tcPr>
          <w:p w14:paraId="548EFC89" w14:textId="77777777" w:rsidR="00E4061C" w:rsidRPr="003B05C6" w:rsidRDefault="00E4061C" w:rsidP="00E4061C">
            <w:pPr>
              <w:spacing w:after="240" w:line="276" w:lineRule="auto"/>
              <w:ind w:left="360"/>
              <w:jc w:val="center"/>
              <w:rPr>
                <w:rFonts w:ascii="Museo Sans 100" w:eastAsia="Times New Roman" w:hAnsi="Museo Sans 100" w:cs="Times New Roman"/>
                <w:sz w:val="24"/>
                <w:szCs w:val="24"/>
                <w:lang w:val="es-ES_tradnl" w:eastAsia="es-ES"/>
              </w:rPr>
            </w:pPr>
          </w:p>
        </w:tc>
        <w:tc>
          <w:tcPr>
            <w:tcW w:w="997" w:type="dxa"/>
          </w:tcPr>
          <w:p w14:paraId="0C7AEAC4" w14:textId="16A34D1C" w:rsidR="00E4061C" w:rsidRPr="003B05C6" w:rsidRDefault="00E4061C" w:rsidP="00E4061C">
            <w:pPr>
              <w:spacing w:line="276" w:lineRule="auto"/>
              <w:jc w:val="center"/>
              <w:rPr>
                <w:rFonts w:ascii="Museo Sans 100" w:hAnsi="Museo Sans 100"/>
                <w:sz w:val="24"/>
                <w:szCs w:val="24"/>
              </w:rPr>
            </w:pPr>
            <w:r w:rsidRPr="003B05C6">
              <w:rPr>
                <w:rFonts w:ascii="Museo Sans 100" w:hAnsi="Museo Sans 100"/>
                <w:sz w:val="24"/>
                <w:szCs w:val="24"/>
              </w:rPr>
              <w:t>04</w:t>
            </w:r>
          </w:p>
        </w:tc>
        <w:tc>
          <w:tcPr>
            <w:tcW w:w="5721" w:type="dxa"/>
          </w:tcPr>
          <w:p w14:paraId="628D1042" w14:textId="79BFCC9D" w:rsidR="00E4061C" w:rsidRPr="003B05C6" w:rsidRDefault="00E4061C" w:rsidP="00302A45">
            <w:pPr>
              <w:spacing w:after="160" w:line="276" w:lineRule="auto"/>
              <w:jc w:val="both"/>
              <w:rPr>
                <w:rFonts w:ascii="Museo Sans 100" w:hAnsi="Museo Sans 100"/>
                <w:sz w:val="24"/>
                <w:szCs w:val="24"/>
              </w:rPr>
            </w:pPr>
            <w:r w:rsidRPr="003B05C6">
              <w:rPr>
                <w:rFonts w:ascii="Museo Sans 100" w:hAnsi="Museo Sans 100"/>
                <w:sz w:val="24"/>
                <w:szCs w:val="24"/>
              </w:rPr>
              <w:t xml:space="preserve">Revisa y valida cumplimiento de requisitos (de acuerdo a documentación y modelo de fianza dependiendo del servicio publicado en el sitio web de la DGA). </w:t>
            </w:r>
          </w:p>
        </w:tc>
      </w:tr>
      <w:tr w:rsidR="00E4061C" w:rsidRPr="00AA2052" w14:paraId="697FEC38" w14:textId="77777777" w:rsidTr="00362BB5">
        <w:tc>
          <w:tcPr>
            <w:tcW w:w="2971" w:type="dxa"/>
          </w:tcPr>
          <w:p w14:paraId="719D7D75" w14:textId="77777777" w:rsidR="00E4061C" w:rsidRPr="00AA2052" w:rsidRDefault="00E4061C" w:rsidP="00E4061C">
            <w:pPr>
              <w:spacing w:after="240" w:line="276" w:lineRule="auto"/>
              <w:ind w:left="360"/>
              <w:jc w:val="center"/>
              <w:rPr>
                <w:rFonts w:ascii="Museo Sans 100" w:eastAsia="Times New Roman" w:hAnsi="Museo Sans 100" w:cs="Times New Roman"/>
                <w:color w:val="2E74B5" w:themeColor="accent1" w:themeShade="BF"/>
                <w:sz w:val="24"/>
                <w:szCs w:val="24"/>
                <w:lang w:val="es-ES_tradnl" w:eastAsia="es-ES"/>
              </w:rPr>
            </w:pPr>
          </w:p>
        </w:tc>
        <w:tc>
          <w:tcPr>
            <w:tcW w:w="997" w:type="dxa"/>
          </w:tcPr>
          <w:p w14:paraId="41E2D6BB" w14:textId="77777777" w:rsidR="00E4061C" w:rsidRPr="003B05C6" w:rsidRDefault="00E4061C" w:rsidP="00E4061C">
            <w:pPr>
              <w:spacing w:line="276" w:lineRule="auto"/>
              <w:jc w:val="center"/>
              <w:rPr>
                <w:rFonts w:ascii="Museo Sans 100" w:hAnsi="Museo Sans 100"/>
                <w:sz w:val="24"/>
                <w:szCs w:val="24"/>
              </w:rPr>
            </w:pPr>
          </w:p>
        </w:tc>
        <w:tc>
          <w:tcPr>
            <w:tcW w:w="5721" w:type="dxa"/>
          </w:tcPr>
          <w:p w14:paraId="3654AD0F" w14:textId="6C8E54C9" w:rsidR="00E4061C" w:rsidRPr="003B05C6" w:rsidRDefault="00E4061C" w:rsidP="00302A45">
            <w:pPr>
              <w:spacing w:after="160" w:line="276" w:lineRule="auto"/>
              <w:jc w:val="both"/>
              <w:rPr>
                <w:rFonts w:ascii="Museo Sans 100" w:hAnsi="Museo Sans 100"/>
                <w:sz w:val="24"/>
                <w:szCs w:val="24"/>
              </w:rPr>
            </w:pPr>
            <w:r w:rsidRPr="003B05C6">
              <w:rPr>
                <w:rFonts w:ascii="Museo Sans 100" w:hAnsi="Museo Sans 100"/>
                <w:b/>
                <w:sz w:val="24"/>
                <w:szCs w:val="24"/>
              </w:rPr>
              <w:t xml:space="preserve">NOTA: </w:t>
            </w:r>
            <w:r w:rsidRPr="003B05C6">
              <w:rPr>
                <w:rFonts w:ascii="Museo Sans 100" w:hAnsi="Museo Sans 100"/>
                <w:bCs/>
                <w:sz w:val="24"/>
                <w:szCs w:val="24"/>
              </w:rPr>
              <w:t>Para</w:t>
            </w:r>
            <w:r w:rsidRPr="003B05C6">
              <w:rPr>
                <w:rFonts w:ascii="Museo Sans 100" w:hAnsi="Museo Sans 100"/>
                <w:sz w:val="24"/>
                <w:szCs w:val="24"/>
              </w:rPr>
              <w:t xml:space="preserve"> los servicios que se ofrecen </w:t>
            </w:r>
            <w:r w:rsidR="00664A04">
              <w:rPr>
                <w:rFonts w:ascii="Museo Sans 100" w:hAnsi="Museo Sans 100"/>
                <w:sz w:val="24"/>
                <w:szCs w:val="24"/>
              </w:rPr>
              <w:t>a</w:t>
            </w:r>
            <w:r w:rsidRPr="003B05C6">
              <w:rPr>
                <w:rFonts w:ascii="Museo Sans 100" w:hAnsi="Museo Sans 100"/>
                <w:sz w:val="24"/>
                <w:szCs w:val="24"/>
              </w:rPr>
              <w:t xml:space="preserve"> los Transportista</w:t>
            </w:r>
            <w:r w:rsidR="009D01F4">
              <w:rPr>
                <w:rFonts w:ascii="Museo Sans 100" w:hAnsi="Museo Sans 100"/>
                <w:sz w:val="24"/>
                <w:szCs w:val="24"/>
              </w:rPr>
              <w:t>s</w:t>
            </w:r>
            <w:r w:rsidRPr="003B05C6">
              <w:rPr>
                <w:rFonts w:ascii="Museo Sans 100" w:hAnsi="Museo Sans 100"/>
                <w:sz w:val="24"/>
                <w:szCs w:val="24"/>
              </w:rPr>
              <w:t xml:space="preserve"> de Carga Internacional Terrestre (por consideración del Técnico Jurídico) se notificará por “Sistema” al usuario que deberá presentarse (detallando fecha y hora) con el medio de transporte para la realización de una inspección física de características con un Contador Vista. Posteriormente</w:t>
            </w:r>
            <w:r w:rsidR="009D01F4">
              <w:rPr>
                <w:rFonts w:ascii="Museo Sans 100" w:hAnsi="Museo Sans 100"/>
                <w:sz w:val="24"/>
                <w:szCs w:val="24"/>
              </w:rPr>
              <w:t>,</w:t>
            </w:r>
            <w:r w:rsidRPr="003B05C6">
              <w:rPr>
                <w:rFonts w:ascii="Museo Sans 100" w:hAnsi="Museo Sans 100"/>
                <w:sz w:val="24"/>
                <w:szCs w:val="24"/>
              </w:rPr>
              <w:t xml:space="preserve"> elabora Acta de Inspección que tendrá las firmas de la jefatura, Contador Vista y el Técnico Jurídico; guarda acta en expediente.</w:t>
            </w:r>
          </w:p>
        </w:tc>
      </w:tr>
      <w:tr w:rsidR="00E4061C" w:rsidRPr="00AA2052" w14:paraId="7E233EDA" w14:textId="77777777" w:rsidTr="00362BB5">
        <w:tc>
          <w:tcPr>
            <w:tcW w:w="2971" w:type="dxa"/>
          </w:tcPr>
          <w:p w14:paraId="48D93EF6" w14:textId="77777777" w:rsidR="00E4061C" w:rsidRPr="00AA2052" w:rsidRDefault="00E4061C" w:rsidP="00E4061C">
            <w:pPr>
              <w:spacing w:after="240" w:line="276" w:lineRule="auto"/>
              <w:ind w:left="360"/>
              <w:jc w:val="center"/>
              <w:rPr>
                <w:rFonts w:ascii="Museo Sans 100" w:eastAsia="Times New Roman" w:hAnsi="Museo Sans 100" w:cs="Times New Roman"/>
                <w:b/>
                <w:color w:val="2E74B5" w:themeColor="accent1" w:themeShade="BF"/>
                <w:sz w:val="24"/>
                <w:szCs w:val="24"/>
                <w:lang w:val="es-ES_tradnl" w:eastAsia="es-ES"/>
              </w:rPr>
            </w:pPr>
          </w:p>
        </w:tc>
        <w:tc>
          <w:tcPr>
            <w:tcW w:w="997" w:type="dxa"/>
          </w:tcPr>
          <w:p w14:paraId="5151309E" w14:textId="3BAD9419" w:rsidR="00E4061C" w:rsidRPr="003B05C6" w:rsidRDefault="00E4061C" w:rsidP="00E4061C">
            <w:pPr>
              <w:spacing w:line="276" w:lineRule="auto"/>
              <w:jc w:val="center"/>
              <w:rPr>
                <w:rFonts w:ascii="Museo Sans 100" w:hAnsi="Museo Sans 100"/>
                <w:sz w:val="24"/>
                <w:szCs w:val="24"/>
              </w:rPr>
            </w:pPr>
            <w:r w:rsidRPr="003B05C6">
              <w:rPr>
                <w:rFonts w:ascii="Museo Sans 100" w:hAnsi="Museo Sans 100"/>
                <w:sz w:val="24"/>
                <w:szCs w:val="24"/>
              </w:rPr>
              <w:t>05</w:t>
            </w:r>
          </w:p>
        </w:tc>
        <w:tc>
          <w:tcPr>
            <w:tcW w:w="5721" w:type="dxa"/>
          </w:tcPr>
          <w:p w14:paraId="32C301A7" w14:textId="68B5CB86" w:rsidR="00E4061C" w:rsidRPr="003B05C6" w:rsidRDefault="00E4061C" w:rsidP="00302A45">
            <w:pPr>
              <w:spacing w:after="160" w:line="276" w:lineRule="auto"/>
              <w:jc w:val="both"/>
              <w:rPr>
                <w:rFonts w:ascii="Museo Sans 100" w:hAnsi="Museo Sans 100"/>
                <w:sz w:val="24"/>
                <w:szCs w:val="24"/>
              </w:rPr>
            </w:pPr>
            <w:r w:rsidRPr="003B05C6">
              <w:rPr>
                <w:rFonts w:ascii="Museo Sans 100" w:hAnsi="Museo Sans 100"/>
                <w:sz w:val="24"/>
                <w:szCs w:val="24"/>
              </w:rPr>
              <w:t>Consulta información adicional en sistemas (Sistema DGIII, SERTRACEN, COGNOS, etc.) de acuerdo a servicio y cuando aplique.</w:t>
            </w:r>
          </w:p>
        </w:tc>
      </w:tr>
      <w:tr w:rsidR="00E4061C" w:rsidRPr="00AA2052" w14:paraId="1F712001" w14:textId="77777777" w:rsidTr="00362BB5">
        <w:tc>
          <w:tcPr>
            <w:tcW w:w="2971" w:type="dxa"/>
          </w:tcPr>
          <w:p w14:paraId="54D72B6A" w14:textId="77777777" w:rsidR="00E4061C" w:rsidRPr="00AA2052" w:rsidRDefault="00E4061C" w:rsidP="00E4061C">
            <w:pPr>
              <w:spacing w:after="240" w:line="276" w:lineRule="auto"/>
              <w:ind w:left="360"/>
              <w:jc w:val="center"/>
              <w:rPr>
                <w:rFonts w:ascii="Museo Sans 100" w:eastAsia="Times New Roman" w:hAnsi="Museo Sans 100" w:cs="Times New Roman"/>
                <w:b/>
                <w:sz w:val="24"/>
                <w:szCs w:val="24"/>
                <w:lang w:val="es-ES_tradnl" w:eastAsia="es-ES"/>
              </w:rPr>
            </w:pPr>
          </w:p>
        </w:tc>
        <w:tc>
          <w:tcPr>
            <w:tcW w:w="997" w:type="dxa"/>
          </w:tcPr>
          <w:p w14:paraId="5DA957C0" w14:textId="48B2EECA" w:rsidR="00E4061C" w:rsidRPr="003B05C6" w:rsidRDefault="00E4061C" w:rsidP="00E4061C">
            <w:pPr>
              <w:spacing w:line="276" w:lineRule="auto"/>
              <w:jc w:val="center"/>
              <w:rPr>
                <w:rFonts w:ascii="Museo Sans 100" w:hAnsi="Museo Sans 100"/>
                <w:sz w:val="24"/>
                <w:szCs w:val="24"/>
              </w:rPr>
            </w:pPr>
            <w:r w:rsidRPr="003B05C6">
              <w:rPr>
                <w:rFonts w:ascii="Museo Sans 100" w:hAnsi="Museo Sans 100"/>
                <w:sz w:val="24"/>
                <w:szCs w:val="24"/>
              </w:rPr>
              <w:t>06</w:t>
            </w:r>
          </w:p>
        </w:tc>
        <w:tc>
          <w:tcPr>
            <w:tcW w:w="5721" w:type="dxa"/>
          </w:tcPr>
          <w:p w14:paraId="44983D36" w14:textId="5D26FE68" w:rsidR="00E4061C" w:rsidRPr="003B05C6" w:rsidRDefault="00E4061C" w:rsidP="00302A45">
            <w:pPr>
              <w:spacing w:after="160" w:line="276" w:lineRule="auto"/>
              <w:jc w:val="both"/>
              <w:rPr>
                <w:rFonts w:ascii="Museo Sans 100" w:hAnsi="Museo Sans 100"/>
                <w:sz w:val="24"/>
                <w:szCs w:val="24"/>
              </w:rPr>
            </w:pPr>
            <w:r w:rsidRPr="003B05C6">
              <w:rPr>
                <w:rFonts w:ascii="Museo Sans 100" w:hAnsi="Museo Sans 100"/>
                <w:sz w:val="24"/>
                <w:szCs w:val="24"/>
              </w:rPr>
              <w:t xml:space="preserve">Elabora providencia de estar conforme con los requisitos, registra información en SIAFPA, elabora Formulario de Gestión de Accesos (cuando aplique), solicita firma de jefatura, envía a SDIN y notifica a usuario por “Sistema”. </w:t>
            </w:r>
          </w:p>
        </w:tc>
      </w:tr>
      <w:tr w:rsidR="00E4061C" w:rsidRPr="00AA2052" w14:paraId="473E34D4" w14:textId="77777777" w:rsidTr="00362BB5">
        <w:tc>
          <w:tcPr>
            <w:tcW w:w="2971" w:type="dxa"/>
          </w:tcPr>
          <w:p w14:paraId="0871BADF" w14:textId="77777777" w:rsidR="00E4061C" w:rsidRPr="00AA2052" w:rsidRDefault="00E4061C" w:rsidP="00E4061C">
            <w:pPr>
              <w:spacing w:after="240" w:line="276" w:lineRule="auto"/>
              <w:ind w:left="360"/>
              <w:jc w:val="center"/>
              <w:rPr>
                <w:rFonts w:ascii="Museo Sans 100" w:eastAsia="Times New Roman" w:hAnsi="Museo Sans 100" w:cs="Times New Roman"/>
                <w:b/>
                <w:sz w:val="24"/>
                <w:szCs w:val="24"/>
                <w:lang w:val="es-ES_tradnl" w:eastAsia="es-ES"/>
              </w:rPr>
            </w:pPr>
          </w:p>
        </w:tc>
        <w:tc>
          <w:tcPr>
            <w:tcW w:w="997" w:type="dxa"/>
          </w:tcPr>
          <w:p w14:paraId="0E1AAD32" w14:textId="646FD23A" w:rsidR="00E4061C" w:rsidRPr="003B05C6" w:rsidRDefault="00E4061C" w:rsidP="00E4061C">
            <w:pPr>
              <w:spacing w:line="276" w:lineRule="auto"/>
              <w:jc w:val="center"/>
              <w:rPr>
                <w:rFonts w:ascii="Museo Sans 100" w:hAnsi="Museo Sans 100"/>
                <w:sz w:val="24"/>
                <w:szCs w:val="24"/>
              </w:rPr>
            </w:pPr>
            <w:r w:rsidRPr="003B05C6">
              <w:rPr>
                <w:rFonts w:ascii="Museo Sans 100" w:hAnsi="Museo Sans 100"/>
                <w:sz w:val="24"/>
                <w:szCs w:val="24"/>
              </w:rPr>
              <w:t>07</w:t>
            </w:r>
          </w:p>
        </w:tc>
        <w:tc>
          <w:tcPr>
            <w:tcW w:w="5721" w:type="dxa"/>
          </w:tcPr>
          <w:p w14:paraId="307302C6" w14:textId="6339ACD8" w:rsidR="00E4061C" w:rsidRPr="003B05C6" w:rsidRDefault="00E4061C" w:rsidP="00302A45">
            <w:pPr>
              <w:spacing w:after="160" w:line="276" w:lineRule="auto"/>
              <w:jc w:val="both"/>
              <w:rPr>
                <w:rFonts w:ascii="Museo Sans 100" w:hAnsi="Museo Sans 100"/>
                <w:sz w:val="24"/>
                <w:szCs w:val="24"/>
              </w:rPr>
            </w:pPr>
            <w:r w:rsidRPr="003B05C6">
              <w:rPr>
                <w:rFonts w:ascii="Museo Sans 100" w:hAnsi="Museo Sans 100"/>
                <w:sz w:val="24"/>
                <w:szCs w:val="24"/>
              </w:rPr>
              <w:t>Emite providencia de los siguientes tipos por incumplimiento de requisitos</w:t>
            </w:r>
            <w:r w:rsidR="00F3294F">
              <w:rPr>
                <w:rFonts w:ascii="Museo Sans 100" w:hAnsi="Museo Sans 100"/>
                <w:sz w:val="24"/>
                <w:szCs w:val="24"/>
              </w:rPr>
              <w:t>:</w:t>
            </w:r>
          </w:p>
        </w:tc>
      </w:tr>
      <w:tr w:rsidR="00E4061C" w:rsidRPr="00AA2052" w14:paraId="0DBE969C" w14:textId="77777777" w:rsidTr="00362BB5">
        <w:tc>
          <w:tcPr>
            <w:tcW w:w="2971" w:type="dxa"/>
          </w:tcPr>
          <w:p w14:paraId="78550AAD" w14:textId="77777777" w:rsidR="00E4061C" w:rsidRPr="00AA2052" w:rsidRDefault="00E4061C" w:rsidP="00E4061C">
            <w:pPr>
              <w:spacing w:after="240" w:line="276" w:lineRule="auto"/>
              <w:ind w:left="360"/>
              <w:jc w:val="center"/>
              <w:rPr>
                <w:rFonts w:ascii="Museo Sans 100" w:eastAsia="Times New Roman" w:hAnsi="Museo Sans 100" w:cs="Times New Roman"/>
                <w:b/>
                <w:sz w:val="24"/>
                <w:szCs w:val="24"/>
                <w:lang w:val="es-ES_tradnl" w:eastAsia="es-ES"/>
              </w:rPr>
            </w:pPr>
          </w:p>
        </w:tc>
        <w:tc>
          <w:tcPr>
            <w:tcW w:w="997" w:type="dxa"/>
          </w:tcPr>
          <w:p w14:paraId="718785D5" w14:textId="3995235B" w:rsidR="00E4061C" w:rsidRPr="00A25A3C" w:rsidRDefault="00E4061C" w:rsidP="00E4061C">
            <w:pPr>
              <w:spacing w:line="276" w:lineRule="auto"/>
              <w:jc w:val="center"/>
              <w:rPr>
                <w:rFonts w:ascii="Museo Sans 100" w:hAnsi="Museo Sans 100"/>
                <w:strike/>
                <w:sz w:val="24"/>
                <w:szCs w:val="24"/>
              </w:rPr>
            </w:pPr>
          </w:p>
        </w:tc>
        <w:tc>
          <w:tcPr>
            <w:tcW w:w="5721" w:type="dxa"/>
          </w:tcPr>
          <w:p w14:paraId="7726274C" w14:textId="4E5A2DA2" w:rsidR="00E4061C" w:rsidRPr="003B05C6" w:rsidRDefault="00E4061C" w:rsidP="00F3294F">
            <w:pPr>
              <w:spacing w:after="120" w:line="276" w:lineRule="auto"/>
              <w:ind w:left="273" w:hanging="284"/>
              <w:jc w:val="both"/>
              <w:rPr>
                <w:rFonts w:ascii="Museo Sans 100" w:hAnsi="Museo Sans 100"/>
                <w:sz w:val="24"/>
                <w:szCs w:val="24"/>
              </w:rPr>
            </w:pPr>
            <w:r w:rsidRPr="003B05C6">
              <w:rPr>
                <w:rFonts w:ascii="Museo Sans 100" w:hAnsi="Museo Sans 100"/>
                <w:sz w:val="24"/>
                <w:szCs w:val="24"/>
              </w:rPr>
              <w:t xml:space="preserve">a. Formulario de Prevención (cuando no se reúnen los requisitos necesarios), solicita firma a jefatura </w:t>
            </w:r>
            <w:r w:rsidRPr="003B05C6">
              <w:rPr>
                <w:rFonts w:ascii="Museo Sans 100" w:hAnsi="Museo Sans 100"/>
                <w:sz w:val="24"/>
                <w:szCs w:val="24"/>
              </w:rPr>
              <w:lastRenderedPageBreak/>
              <w:t>y notifica por “Sistema” adjuntándolo.  Otorga plazo de ley para subsanar las observaciones detalladas</w:t>
            </w:r>
            <w:r w:rsidR="009D01F4">
              <w:rPr>
                <w:rFonts w:ascii="Museo Sans 100" w:hAnsi="Museo Sans 100"/>
                <w:sz w:val="24"/>
                <w:szCs w:val="24"/>
              </w:rPr>
              <w:t>;</w:t>
            </w:r>
            <w:r w:rsidRPr="003B05C6">
              <w:rPr>
                <w:rFonts w:ascii="Museo Sans 100" w:hAnsi="Museo Sans 100"/>
                <w:sz w:val="24"/>
                <w:szCs w:val="24"/>
              </w:rPr>
              <w:t xml:space="preserve"> en caso no subsane</w:t>
            </w:r>
            <w:r w:rsidR="009D01F4">
              <w:rPr>
                <w:rFonts w:ascii="Museo Sans 100" w:hAnsi="Museo Sans 100"/>
                <w:sz w:val="24"/>
                <w:szCs w:val="24"/>
              </w:rPr>
              <w:t>,</w:t>
            </w:r>
            <w:r w:rsidRPr="003B05C6">
              <w:rPr>
                <w:rFonts w:ascii="Museo Sans 100" w:hAnsi="Museo Sans 100"/>
                <w:sz w:val="24"/>
                <w:szCs w:val="24"/>
              </w:rPr>
              <w:t xml:space="preserve"> cierra requerimiento.</w:t>
            </w:r>
          </w:p>
        </w:tc>
      </w:tr>
      <w:tr w:rsidR="00E4061C" w:rsidRPr="00AA2052" w14:paraId="1B39092D" w14:textId="77777777" w:rsidTr="00362BB5">
        <w:trPr>
          <w:trHeight w:hRule="exact" w:val="1408"/>
        </w:trPr>
        <w:tc>
          <w:tcPr>
            <w:tcW w:w="2971" w:type="dxa"/>
          </w:tcPr>
          <w:p w14:paraId="6628B422" w14:textId="77777777" w:rsidR="00E4061C" w:rsidRPr="003B05C6" w:rsidRDefault="00E4061C" w:rsidP="00E4061C">
            <w:pPr>
              <w:spacing w:after="240" w:line="276" w:lineRule="auto"/>
              <w:ind w:left="360"/>
              <w:jc w:val="center"/>
              <w:rPr>
                <w:rFonts w:ascii="Museo Sans 100" w:eastAsia="Times New Roman" w:hAnsi="Museo Sans 100" w:cs="Times New Roman"/>
                <w:b/>
                <w:sz w:val="24"/>
                <w:szCs w:val="24"/>
                <w:lang w:val="es-ES_tradnl" w:eastAsia="es-ES"/>
              </w:rPr>
            </w:pPr>
          </w:p>
        </w:tc>
        <w:tc>
          <w:tcPr>
            <w:tcW w:w="997" w:type="dxa"/>
          </w:tcPr>
          <w:p w14:paraId="42936FAB" w14:textId="297A273D" w:rsidR="00E4061C" w:rsidRPr="00A25A3C" w:rsidRDefault="00E4061C" w:rsidP="00E4061C">
            <w:pPr>
              <w:spacing w:line="276" w:lineRule="auto"/>
              <w:jc w:val="center"/>
              <w:rPr>
                <w:rFonts w:ascii="Museo Sans 100" w:hAnsi="Museo Sans 100"/>
                <w:strike/>
                <w:sz w:val="24"/>
                <w:szCs w:val="24"/>
              </w:rPr>
            </w:pPr>
          </w:p>
        </w:tc>
        <w:tc>
          <w:tcPr>
            <w:tcW w:w="5721" w:type="dxa"/>
          </w:tcPr>
          <w:p w14:paraId="2D2FBB81" w14:textId="21889E51" w:rsidR="00E4061C" w:rsidRPr="003B05C6" w:rsidRDefault="00E4061C" w:rsidP="00E4061C">
            <w:pPr>
              <w:pStyle w:val="Prrafodelista"/>
              <w:numPr>
                <w:ilvl w:val="1"/>
                <w:numId w:val="12"/>
              </w:numPr>
              <w:tabs>
                <w:tab w:val="clear" w:pos="3360"/>
              </w:tabs>
              <w:spacing w:line="276" w:lineRule="auto"/>
              <w:ind w:left="269" w:hanging="269"/>
              <w:jc w:val="both"/>
              <w:rPr>
                <w:rFonts w:ascii="Museo Sans 100" w:hAnsi="Museo Sans 100"/>
                <w:sz w:val="24"/>
                <w:szCs w:val="24"/>
              </w:rPr>
            </w:pPr>
            <w:r w:rsidRPr="003B05C6">
              <w:rPr>
                <w:rFonts w:ascii="Museo Sans 100" w:hAnsi="Museo Sans 100"/>
                <w:sz w:val="24"/>
                <w:szCs w:val="24"/>
              </w:rPr>
              <w:t xml:space="preserve">Auto/Resolución de Inadmisibilidad (cuando incumple requisitos de ley) solicita firma a jefatura, notifica </w:t>
            </w:r>
            <w:r w:rsidR="00D87B0D">
              <w:rPr>
                <w:rFonts w:ascii="Museo Sans 100" w:hAnsi="Museo Sans 100"/>
                <w:sz w:val="24"/>
                <w:szCs w:val="24"/>
              </w:rPr>
              <w:t>adjuntándolo en Sistema</w:t>
            </w:r>
            <w:r w:rsidRPr="003B05C6">
              <w:rPr>
                <w:rFonts w:ascii="Museo Sans 100" w:hAnsi="Museo Sans 100"/>
                <w:sz w:val="24"/>
                <w:szCs w:val="24"/>
              </w:rPr>
              <w:t xml:space="preserve"> y cierra requerimiento.</w:t>
            </w:r>
          </w:p>
        </w:tc>
      </w:tr>
      <w:tr w:rsidR="00E4061C" w:rsidRPr="00AA2052" w14:paraId="5F0D3C53" w14:textId="77777777" w:rsidTr="00362BB5">
        <w:trPr>
          <w:trHeight w:val="684"/>
        </w:trPr>
        <w:tc>
          <w:tcPr>
            <w:tcW w:w="2971" w:type="dxa"/>
          </w:tcPr>
          <w:p w14:paraId="6AD8C38C" w14:textId="7F7F9F53" w:rsidR="00E4061C" w:rsidRPr="003B05C6" w:rsidRDefault="00E4061C" w:rsidP="00E4061C">
            <w:pPr>
              <w:suppressAutoHyphens/>
              <w:spacing w:line="276" w:lineRule="auto"/>
              <w:jc w:val="center"/>
              <w:rPr>
                <w:rFonts w:ascii="Museo Sans 100" w:eastAsia="Times New Roman" w:hAnsi="Museo Sans 100" w:cs="Times New Roman"/>
                <w:sz w:val="24"/>
                <w:szCs w:val="24"/>
                <w:lang w:val="es-ES_tradnl" w:eastAsia="es-ES"/>
              </w:rPr>
            </w:pPr>
            <w:r w:rsidRPr="003B05C6">
              <w:rPr>
                <w:rFonts w:ascii="Museo Sans 100" w:eastAsia="Times New Roman" w:hAnsi="Museo Sans 100" w:cs="Times New Roman"/>
                <w:sz w:val="24"/>
                <w:szCs w:val="24"/>
                <w:lang w:val="es-ES_tradnl" w:eastAsia="es-ES"/>
              </w:rPr>
              <w:t xml:space="preserve">Jefe de Unidad de Control de AFPA </w:t>
            </w:r>
          </w:p>
        </w:tc>
        <w:tc>
          <w:tcPr>
            <w:tcW w:w="997" w:type="dxa"/>
          </w:tcPr>
          <w:p w14:paraId="18D2CD58" w14:textId="6E6545CD" w:rsidR="00F3294F" w:rsidRPr="00A25A3C" w:rsidRDefault="00F3294F" w:rsidP="00E4061C">
            <w:pPr>
              <w:suppressAutoHyphens/>
              <w:spacing w:line="276" w:lineRule="auto"/>
              <w:jc w:val="center"/>
              <w:rPr>
                <w:rFonts w:ascii="Museo Sans 100" w:hAnsi="Museo Sans 100"/>
                <w:sz w:val="24"/>
                <w:szCs w:val="24"/>
              </w:rPr>
            </w:pPr>
            <w:r w:rsidRPr="00A25A3C">
              <w:rPr>
                <w:rFonts w:ascii="Museo Sans 100" w:hAnsi="Museo Sans 100"/>
                <w:sz w:val="24"/>
                <w:szCs w:val="24"/>
              </w:rPr>
              <w:t>08</w:t>
            </w:r>
          </w:p>
        </w:tc>
        <w:tc>
          <w:tcPr>
            <w:tcW w:w="5721" w:type="dxa"/>
          </w:tcPr>
          <w:p w14:paraId="6A1C69A1" w14:textId="34EB2BA7" w:rsidR="00E4061C" w:rsidRPr="003B05C6" w:rsidRDefault="00E4061C" w:rsidP="00F3294F">
            <w:pPr>
              <w:spacing w:after="160" w:line="276" w:lineRule="auto"/>
              <w:jc w:val="both"/>
              <w:rPr>
                <w:rFonts w:ascii="Museo Sans 100" w:hAnsi="Museo Sans 100"/>
                <w:strike/>
                <w:sz w:val="24"/>
                <w:szCs w:val="24"/>
                <w:lang w:val="es-ES"/>
              </w:rPr>
            </w:pPr>
            <w:r w:rsidRPr="003B05C6">
              <w:rPr>
                <w:rFonts w:ascii="Museo Sans 100" w:hAnsi="Museo Sans 100"/>
                <w:sz w:val="24"/>
                <w:szCs w:val="24"/>
              </w:rPr>
              <w:t>Revisa y aprueba providencia emitida por el Técnico Jurídico.</w:t>
            </w:r>
          </w:p>
        </w:tc>
      </w:tr>
      <w:tr w:rsidR="00E4061C" w:rsidRPr="00AA2052" w14:paraId="4AF12D51" w14:textId="77777777" w:rsidTr="00362BB5">
        <w:trPr>
          <w:trHeight w:hRule="exact" w:val="1134"/>
        </w:trPr>
        <w:tc>
          <w:tcPr>
            <w:tcW w:w="2971" w:type="dxa"/>
          </w:tcPr>
          <w:p w14:paraId="6B770E35" w14:textId="3189E724" w:rsidR="00E4061C" w:rsidRPr="003B05C6" w:rsidRDefault="00E4061C" w:rsidP="00E4061C">
            <w:pPr>
              <w:suppressAutoHyphens/>
              <w:spacing w:line="276" w:lineRule="auto"/>
              <w:jc w:val="center"/>
              <w:rPr>
                <w:rFonts w:ascii="Museo Sans 100" w:eastAsia="Times New Roman" w:hAnsi="Museo Sans 100" w:cs="Times New Roman"/>
                <w:strike/>
                <w:sz w:val="24"/>
                <w:szCs w:val="24"/>
                <w:lang w:val="es-ES_tradnl" w:eastAsia="es-ES"/>
              </w:rPr>
            </w:pPr>
            <w:r w:rsidRPr="003B05C6">
              <w:rPr>
                <w:rFonts w:ascii="Museo Sans 100" w:eastAsia="Times New Roman" w:hAnsi="Museo Sans 100" w:cs="Times New Roman"/>
                <w:sz w:val="24"/>
                <w:szCs w:val="24"/>
                <w:lang w:val="es-ES_tradnl" w:eastAsia="es-ES"/>
              </w:rPr>
              <w:t>Técnico Jurídico</w:t>
            </w:r>
          </w:p>
        </w:tc>
        <w:tc>
          <w:tcPr>
            <w:tcW w:w="997" w:type="dxa"/>
          </w:tcPr>
          <w:p w14:paraId="5168F686" w14:textId="1F5F6CC4" w:rsidR="00F3294F" w:rsidRPr="00A25A3C" w:rsidRDefault="00F3294F" w:rsidP="00E4061C">
            <w:pPr>
              <w:suppressAutoHyphens/>
              <w:spacing w:line="276" w:lineRule="auto"/>
              <w:jc w:val="center"/>
              <w:rPr>
                <w:rFonts w:ascii="Museo Sans 100" w:hAnsi="Museo Sans 100"/>
                <w:sz w:val="24"/>
                <w:szCs w:val="24"/>
              </w:rPr>
            </w:pPr>
            <w:r w:rsidRPr="00A25A3C">
              <w:rPr>
                <w:rFonts w:ascii="Museo Sans 100" w:hAnsi="Museo Sans 100"/>
                <w:sz w:val="24"/>
                <w:szCs w:val="24"/>
              </w:rPr>
              <w:t>09</w:t>
            </w:r>
          </w:p>
        </w:tc>
        <w:tc>
          <w:tcPr>
            <w:tcW w:w="5721" w:type="dxa"/>
          </w:tcPr>
          <w:p w14:paraId="1EE8D98B" w14:textId="77777777" w:rsidR="00E4061C" w:rsidRDefault="00E4061C" w:rsidP="00F3294F">
            <w:pPr>
              <w:spacing w:after="160" w:line="276" w:lineRule="auto"/>
              <w:jc w:val="both"/>
              <w:rPr>
                <w:rFonts w:ascii="Museo Sans 100" w:hAnsi="Museo Sans 100"/>
                <w:sz w:val="24"/>
                <w:szCs w:val="24"/>
              </w:rPr>
            </w:pPr>
            <w:r w:rsidRPr="003B05C6">
              <w:rPr>
                <w:rFonts w:ascii="Museo Sans 100" w:hAnsi="Museo Sans 100"/>
                <w:sz w:val="24"/>
                <w:szCs w:val="24"/>
              </w:rPr>
              <w:t>Entrega documentación original al Técnico de Correspondencia (cuando sea requerida por el usuario), una vez cerrado el requerimiento.</w:t>
            </w:r>
          </w:p>
          <w:p w14:paraId="05D8DDF8" w14:textId="77777777" w:rsidR="003B05C6" w:rsidRDefault="003B05C6" w:rsidP="00E4061C">
            <w:pPr>
              <w:spacing w:after="240" w:line="276" w:lineRule="auto"/>
              <w:jc w:val="both"/>
              <w:rPr>
                <w:rFonts w:ascii="Museo Sans 100" w:hAnsi="Museo Sans 100"/>
                <w:strike/>
                <w:sz w:val="24"/>
                <w:szCs w:val="24"/>
                <w:lang w:val="es-ES"/>
              </w:rPr>
            </w:pPr>
          </w:p>
          <w:p w14:paraId="42C6427A" w14:textId="65EE6656" w:rsidR="003B05C6" w:rsidRPr="003B05C6" w:rsidRDefault="003B05C6" w:rsidP="00E4061C">
            <w:pPr>
              <w:spacing w:after="240" w:line="276" w:lineRule="auto"/>
              <w:jc w:val="both"/>
              <w:rPr>
                <w:rFonts w:ascii="Museo Sans 100" w:hAnsi="Museo Sans 100"/>
                <w:strike/>
                <w:sz w:val="24"/>
                <w:szCs w:val="24"/>
                <w:lang w:val="es-ES"/>
              </w:rPr>
            </w:pPr>
          </w:p>
        </w:tc>
      </w:tr>
      <w:tr w:rsidR="00E4061C" w:rsidRPr="00AA2052" w14:paraId="1C7D52C7" w14:textId="77777777" w:rsidTr="00362BB5">
        <w:trPr>
          <w:trHeight w:val="145"/>
        </w:trPr>
        <w:tc>
          <w:tcPr>
            <w:tcW w:w="9689" w:type="dxa"/>
            <w:gridSpan w:val="3"/>
            <w:vAlign w:val="center"/>
          </w:tcPr>
          <w:p w14:paraId="55118738" w14:textId="76361C2E" w:rsidR="00E4061C" w:rsidRPr="003B05C6" w:rsidRDefault="00E4061C" w:rsidP="00171345">
            <w:pPr>
              <w:pStyle w:val="Prrafodelista"/>
              <w:numPr>
                <w:ilvl w:val="0"/>
                <w:numId w:val="11"/>
              </w:numPr>
              <w:spacing w:after="160"/>
              <w:ind w:left="511" w:hanging="283"/>
              <w:contextualSpacing w:val="0"/>
              <w:rPr>
                <w:rFonts w:ascii="Museo Sans 100" w:hAnsi="Museo Sans 100"/>
                <w:b/>
                <w:sz w:val="24"/>
                <w:szCs w:val="24"/>
              </w:rPr>
            </w:pPr>
            <w:r w:rsidRPr="003B05C6">
              <w:rPr>
                <w:rFonts w:ascii="Museo Sans 100" w:hAnsi="Museo Sans 100"/>
                <w:b/>
                <w:sz w:val="24"/>
                <w:szCs w:val="24"/>
              </w:rPr>
              <w:t xml:space="preserve">UNIDAD DE LEYES ESPECIALES </w:t>
            </w:r>
          </w:p>
        </w:tc>
      </w:tr>
      <w:tr w:rsidR="00F3294F" w:rsidRPr="00AA2052" w14:paraId="589C3F67" w14:textId="77777777" w:rsidTr="00362BB5">
        <w:tc>
          <w:tcPr>
            <w:tcW w:w="2971" w:type="dxa"/>
          </w:tcPr>
          <w:p w14:paraId="065EE55B" w14:textId="128F0D9D" w:rsidR="00F3294F" w:rsidRPr="00A91A08" w:rsidRDefault="00F3294F" w:rsidP="00A91A08">
            <w:pPr>
              <w:spacing w:line="276" w:lineRule="auto"/>
              <w:jc w:val="center"/>
              <w:rPr>
                <w:rFonts w:ascii="Museo Sans 100" w:hAnsi="Museo Sans 100"/>
                <w:sz w:val="24"/>
                <w:szCs w:val="24"/>
              </w:rPr>
            </w:pPr>
            <w:r w:rsidRPr="003E64C3">
              <w:rPr>
                <w:rFonts w:ascii="Museo Sans 100" w:hAnsi="Museo Sans 100"/>
                <w:sz w:val="24"/>
                <w:szCs w:val="24"/>
              </w:rPr>
              <w:t>Técnico de Atención al Usuario</w:t>
            </w:r>
          </w:p>
        </w:tc>
        <w:tc>
          <w:tcPr>
            <w:tcW w:w="997" w:type="dxa"/>
          </w:tcPr>
          <w:p w14:paraId="019177CE" w14:textId="16151644" w:rsidR="00F3294F" w:rsidRPr="00A91A08" w:rsidRDefault="00A91A08" w:rsidP="00A91A08">
            <w:pPr>
              <w:spacing w:line="276" w:lineRule="auto"/>
              <w:jc w:val="center"/>
              <w:rPr>
                <w:rFonts w:ascii="Museo Sans 100" w:hAnsi="Museo Sans 100"/>
                <w:sz w:val="24"/>
                <w:szCs w:val="24"/>
              </w:rPr>
            </w:pPr>
            <w:r w:rsidRPr="003E64C3">
              <w:rPr>
                <w:rFonts w:ascii="Museo Sans 100" w:hAnsi="Museo Sans 100"/>
                <w:sz w:val="24"/>
                <w:szCs w:val="24"/>
              </w:rPr>
              <w:t>01</w:t>
            </w:r>
          </w:p>
        </w:tc>
        <w:tc>
          <w:tcPr>
            <w:tcW w:w="5721" w:type="dxa"/>
            <w:vAlign w:val="center"/>
          </w:tcPr>
          <w:p w14:paraId="44ADBF9A" w14:textId="7BD9AC22" w:rsidR="00F3294F" w:rsidRPr="00A91A08" w:rsidRDefault="00A91A08" w:rsidP="00362BB5">
            <w:pPr>
              <w:spacing w:after="160" w:line="276" w:lineRule="auto"/>
              <w:jc w:val="both"/>
              <w:rPr>
                <w:rFonts w:ascii="Museo Sans 100" w:hAnsi="Museo Sans 100"/>
                <w:sz w:val="24"/>
                <w:szCs w:val="24"/>
                <w:lang w:val="es-ES"/>
              </w:rPr>
            </w:pPr>
            <w:r w:rsidRPr="003E64C3">
              <w:rPr>
                <w:rFonts w:ascii="Museo Sans 100" w:hAnsi="Museo Sans 100"/>
                <w:sz w:val="24"/>
                <w:szCs w:val="24"/>
                <w:lang w:val="es-ES"/>
              </w:rPr>
              <w:t>Recibe la solicitud con los documentos adjuntos y verifica que cumplan con los requisitos establecidos, registra y/o margina en Mesa de Servicios a la Unidad de Leyes Especiales.</w:t>
            </w:r>
          </w:p>
        </w:tc>
      </w:tr>
      <w:tr w:rsidR="003E64C3" w:rsidRPr="00AA2052" w14:paraId="36493761" w14:textId="77777777" w:rsidTr="00362BB5">
        <w:tc>
          <w:tcPr>
            <w:tcW w:w="2971" w:type="dxa"/>
          </w:tcPr>
          <w:p w14:paraId="6CEE1D77" w14:textId="3D90E397" w:rsidR="003E64C3" w:rsidRPr="003E64C3" w:rsidRDefault="003E64C3" w:rsidP="00A91A08">
            <w:pPr>
              <w:spacing w:line="276" w:lineRule="auto"/>
              <w:jc w:val="center"/>
              <w:rPr>
                <w:rFonts w:ascii="Museo Sans 100" w:hAnsi="Museo Sans 100"/>
                <w:sz w:val="24"/>
                <w:szCs w:val="24"/>
              </w:rPr>
            </w:pPr>
            <w:r w:rsidRPr="003E64C3">
              <w:rPr>
                <w:rFonts w:ascii="Museo Sans 100" w:hAnsi="Museo Sans 100"/>
                <w:sz w:val="24"/>
                <w:szCs w:val="24"/>
              </w:rPr>
              <w:t>Asistente/Personal Autorizado</w:t>
            </w:r>
          </w:p>
        </w:tc>
        <w:tc>
          <w:tcPr>
            <w:tcW w:w="997" w:type="dxa"/>
          </w:tcPr>
          <w:p w14:paraId="05ED60C2" w14:textId="01721EEA" w:rsidR="003E64C3" w:rsidRPr="003E64C3" w:rsidRDefault="00A91A08" w:rsidP="00A91A08">
            <w:pPr>
              <w:spacing w:line="276" w:lineRule="auto"/>
              <w:jc w:val="center"/>
              <w:rPr>
                <w:rFonts w:ascii="Museo Sans 100" w:hAnsi="Museo Sans 100"/>
                <w:sz w:val="24"/>
                <w:szCs w:val="24"/>
              </w:rPr>
            </w:pPr>
            <w:r>
              <w:rPr>
                <w:rFonts w:ascii="Museo Sans 100" w:hAnsi="Museo Sans 100"/>
                <w:sz w:val="24"/>
                <w:szCs w:val="24"/>
              </w:rPr>
              <w:t>0</w:t>
            </w:r>
            <w:r w:rsidR="003E64C3" w:rsidRPr="003E64C3">
              <w:rPr>
                <w:rFonts w:ascii="Museo Sans 100" w:hAnsi="Museo Sans 100"/>
                <w:sz w:val="24"/>
                <w:szCs w:val="24"/>
              </w:rPr>
              <w:t>2</w:t>
            </w:r>
          </w:p>
        </w:tc>
        <w:tc>
          <w:tcPr>
            <w:tcW w:w="5721" w:type="dxa"/>
          </w:tcPr>
          <w:p w14:paraId="7EA5B622" w14:textId="5CA0BC12" w:rsidR="003E64C3" w:rsidRPr="00FD5963" w:rsidRDefault="003E64C3" w:rsidP="00362BB5">
            <w:pPr>
              <w:spacing w:after="160" w:line="276" w:lineRule="auto"/>
              <w:jc w:val="both"/>
              <w:rPr>
                <w:rFonts w:ascii="Museo Sans 100" w:hAnsi="Museo Sans 100"/>
                <w:sz w:val="24"/>
                <w:szCs w:val="24"/>
              </w:rPr>
            </w:pPr>
            <w:r w:rsidRPr="00FD5963">
              <w:rPr>
                <w:rFonts w:ascii="Museo Sans 100" w:hAnsi="Museo Sans 100"/>
                <w:sz w:val="24"/>
                <w:szCs w:val="24"/>
              </w:rPr>
              <w:t xml:space="preserve">Recibe </w:t>
            </w:r>
            <w:r w:rsidR="00FD5963" w:rsidRPr="00FD5963">
              <w:rPr>
                <w:rFonts w:ascii="Museo Sans 100" w:hAnsi="Museo Sans 100"/>
                <w:sz w:val="24"/>
                <w:szCs w:val="24"/>
                <w:lang w:val="es-ES"/>
              </w:rPr>
              <w:t xml:space="preserve">la solicitud con los documentos adjuntos </w:t>
            </w:r>
            <w:r w:rsidRPr="00FD5963">
              <w:rPr>
                <w:rFonts w:ascii="Museo Sans 100" w:hAnsi="Museo Sans 100"/>
                <w:sz w:val="24"/>
                <w:szCs w:val="24"/>
              </w:rPr>
              <w:t xml:space="preserve">del Departamento de Atención al Usuario y remite al </w:t>
            </w:r>
            <w:proofErr w:type="gramStart"/>
            <w:r w:rsidR="00A25A3C">
              <w:rPr>
                <w:rFonts w:ascii="Museo Sans 100" w:hAnsi="Museo Sans 100"/>
                <w:sz w:val="24"/>
                <w:szCs w:val="24"/>
              </w:rPr>
              <w:t>J</w:t>
            </w:r>
            <w:r w:rsidRPr="00FD5963">
              <w:rPr>
                <w:rFonts w:ascii="Museo Sans 100" w:hAnsi="Museo Sans 100"/>
                <w:sz w:val="24"/>
                <w:szCs w:val="24"/>
              </w:rPr>
              <w:t>efe</w:t>
            </w:r>
            <w:proofErr w:type="gramEnd"/>
            <w:r w:rsidRPr="00FD5963">
              <w:rPr>
                <w:rFonts w:ascii="Museo Sans 100" w:hAnsi="Museo Sans 100"/>
                <w:sz w:val="24"/>
                <w:szCs w:val="24"/>
              </w:rPr>
              <w:t xml:space="preserve"> de la Unidad de Leyes Especiales para su marginación</w:t>
            </w:r>
            <w:r w:rsidR="00362BB5" w:rsidRPr="00FD5963">
              <w:rPr>
                <w:rFonts w:ascii="Museo Sans 100" w:hAnsi="Museo Sans 100"/>
                <w:sz w:val="24"/>
                <w:szCs w:val="24"/>
              </w:rPr>
              <w:t>.</w:t>
            </w:r>
          </w:p>
        </w:tc>
      </w:tr>
      <w:tr w:rsidR="003E64C3" w:rsidRPr="00AA2052" w14:paraId="40DAA64D" w14:textId="77777777" w:rsidTr="00362BB5">
        <w:tc>
          <w:tcPr>
            <w:tcW w:w="2971" w:type="dxa"/>
          </w:tcPr>
          <w:p w14:paraId="0EDD5132" w14:textId="0E1993D9" w:rsidR="003E64C3" w:rsidRPr="003E64C3" w:rsidRDefault="003E64C3" w:rsidP="00A91A08">
            <w:pPr>
              <w:spacing w:line="276" w:lineRule="auto"/>
              <w:jc w:val="center"/>
              <w:rPr>
                <w:rFonts w:ascii="Museo Sans 100" w:hAnsi="Museo Sans 100"/>
                <w:sz w:val="24"/>
                <w:szCs w:val="24"/>
              </w:rPr>
            </w:pPr>
            <w:r w:rsidRPr="003E64C3">
              <w:rPr>
                <w:rFonts w:ascii="Museo Sans 100" w:hAnsi="Museo Sans 100"/>
                <w:sz w:val="24"/>
                <w:szCs w:val="24"/>
              </w:rPr>
              <w:t>Jefe de Unidad de Leyes Especiales</w:t>
            </w:r>
          </w:p>
        </w:tc>
        <w:tc>
          <w:tcPr>
            <w:tcW w:w="997" w:type="dxa"/>
          </w:tcPr>
          <w:p w14:paraId="5B80A7C8" w14:textId="54EF6326" w:rsidR="003E64C3" w:rsidRPr="003E64C3" w:rsidRDefault="003E64C3" w:rsidP="00A91A08">
            <w:pPr>
              <w:spacing w:line="276" w:lineRule="auto"/>
              <w:jc w:val="center"/>
              <w:rPr>
                <w:rFonts w:ascii="Museo Sans 100" w:hAnsi="Museo Sans 100"/>
                <w:sz w:val="24"/>
                <w:szCs w:val="24"/>
              </w:rPr>
            </w:pPr>
            <w:r w:rsidRPr="003E64C3">
              <w:rPr>
                <w:rFonts w:ascii="Museo Sans 100" w:hAnsi="Museo Sans 100"/>
                <w:sz w:val="24"/>
                <w:szCs w:val="24"/>
              </w:rPr>
              <w:t>03</w:t>
            </w:r>
          </w:p>
        </w:tc>
        <w:tc>
          <w:tcPr>
            <w:tcW w:w="5721" w:type="dxa"/>
          </w:tcPr>
          <w:p w14:paraId="71B17B78" w14:textId="75448CD1" w:rsidR="003E64C3" w:rsidRPr="00FD5963" w:rsidRDefault="003E64C3" w:rsidP="00362BB5">
            <w:pPr>
              <w:spacing w:after="160" w:line="276" w:lineRule="auto"/>
              <w:jc w:val="both"/>
              <w:rPr>
                <w:rFonts w:ascii="Museo Sans 100" w:hAnsi="Museo Sans 100"/>
                <w:sz w:val="24"/>
                <w:szCs w:val="24"/>
              </w:rPr>
            </w:pPr>
            <w:r w:rsidRPr="00FD5963">
              <w:rPr>
                <w:rFonts w:ascii="Museo Sans 100" w:hAnsi="Museo Sans 100"/>
                <w:sz w:val="24"/>
                <w:szCs w:val="24"/>
              </w:rPr>
              <w:t xml:space="preserve">Recibe </w:t>
            </w:r>
            <w:r w:rsidR="00FD5963" w:rsidRPr="00FD5963">
              <w:rPr>
                <w:rFonts w:ascii="Museo Sans 100" w:hAnsi="Museo Sans 100"/>
                <w:sz w:val="24"/>
                <w:szCs w:val="24"/>
                <w:lang w:val="es-ES"/>
              </w:rPr>
              <w:t>la solicitud con los documentos adjuntos</w:t>
            </w:r>
            <w:r w:rsidRPr="00FD5963">
              <w:rPr>
                <w:rFonts w:ascii="Museo Sans 100" w:hAnsi="Museo Sans 100"/>
                <w:sz w:val="24"/>
                <w:szCs w:val="24"/>
              </w:rPr>
              <w:t>, consigna fecha de asignación y margina al técnico que resolverá.</w:t>
            </w:r>
          </w:p>
        </w:tc>
      </w:tr>
      <w:tr w:rsidR="003E64C3" w:rsidRPr="00AA2052" w14:paraId="62ABA94E" w14:textId="77777777" w:rsidTr="00362BB5">
        <w:tc>
          <w:tcPr>
            <w:tcW w:w="2971" w:type="dxa"/>
          </w:tcPr>
          <w:p w14:paraId="1F2AAD9E" w14:textId="0B729CFE" w:rsidR="003E64C3" w:rsidRPr="003E64C3" w:rsidRDefault="003E64C3" w:rsidP="00A91A08">
            <w:pPr>
              <w:suppressAutoHyphens/>
              <w:spacing w:line="276" w:lineRule="auto"/>
              <w:jc w:val="center"/>
              <w:rPr>
                <w:rFonts w:ascii="Museo Sans 100" w:hAnsi="Museo Sans 100"/>
                <w:sz w:val="24"/>
                <w:szCs w:val="24"/>
              </w:rPr>
            </w:pPr>
            <w:r w:rsidRPr="003E64C3">
              <w:rPr>
                <w:rFonts w:ascii="Museo Sans 100" w:hAnsi="Museo Sans 100"/>
                <w:sz w:val="24"/>
                <w:szCs w:val="24"/>
              </w:rPr>
              <w:t>Técnico Jurídico</w:t>
            </w:r>
          </w:p>
        </w:tc>
        <w:tc>
          <w:tcPr>
            <w:tcW w:w="997" w:type="dxa"/>
          </w:tcPr>
          <w:p w14:paraId="4353517A" w14:textId="06416D12" w:rsidR="003E64C3" w:rsidRPr="003E64C3" w:rsidRDefault="003E64C3" w:rsidP="00A91A08">
            <w:pPr>
              <w:suppressAutoHyphens/>
              <w:spacing w:line="276" w:lineRule="auto"/>
              <w:jc w:val="center"/>
              <w:rPr>
                <w:rFonts w:ascii="Museo Sans 100" w:hAnsi="Museo Sans 100"/>
                <w:sz w:val="24"/>
                <w:szCs w:val="24"/>
              </w:rPr>
            </w:pPr>
            <w:r w:rsidRPr="003E64C3">
              <w:rPr>
                <w:rFonts w:ascii="Museo Sans 100" w:hAnsi="Museo Sans 100"/>
                <w:sz w:val="24"/>
                <w:szCs w:val="24"/>
              </w:rPr>
              <w:t>04</w:t>
            </w:r>
          </w:p>
        </w:tc>
        <w:tc>
          <w:tcPr>
            <w:tcW w:w="5721" w:type="dxa"/>
          </w:tcPr>
          <w:p w14:paraId="6E698F4F" w14:textId="13F3707D" w:rsidR="003E64C3" w:rsidRPr="003E64C3" w:rsidRDefault="003E64C3" w:rsidP="00362BB5">
            <w:pPr>
              <w:spacing w:after="160" w:line="276" w:lineRule="auto"/>
              <w:jc w:val="both"/>
              <w:rPr>
                <w:rFonts w:ascii="Museo Sans 100" w:hAnsi="Museo Sans 100"/>
                <w:sz w:val="24"/>
                <w:szCs w:val="24"/>
              </w:rPr>
            </w:pPr>
            <w:r w:rsidRPr="003E64C3">
              <w:rPr>
                <w:rFonts w:ascii="Museo Sans 100" w:hAnsi="Museo Sans 100"/>
                <w:sz w:val="24"/>
                <w:szCs w:val="24"/>
              </w:rPr>
              <w:t>Recibe caso marginado en Mesa de Servicio y expediente físico, revisa y valida el cumplimiento de requisitos.</w:t>
            </w:r>
          </w:p>
        </w:tc>
      </w:tr>
      <w:tr w:rsidR="003E64C3" w:rsidRPr="00AA2052" w14:paraId="3DFE8D05" w14:textId="77777777" w:rsidTr="00362BB5">
        <w:tc>
          <w:tcPr>
            <w:tcW w:w="2971" w:type="dxa"/>
          </w:tcPr>
          <w:p w14:paraId="6E8B0CD8" w14:textId="77777777" w:rsidR="003E64C3" w:rsidRPr="003E64C3" w:rsidRDefault="003E64C3" w:rsidP="003E64C3">
            <w:pPr>
              <w:suppressAutoHyphens/>
              <w:spacing w:line="276" w:lineRule="auto"/>
              <w:jc w:val="center"/>
              <w:rPr>
                <w:rFonts w:ascii="Museo Sans 100" w:hAnsi="Museo Sans 100"/>
                <w:sz w:val="24"/>
                <w:szCs w:val="24"/>
              </w:rPr>
            </w:pPr>
          </w:p>
        </w:tc>
        <w:tc>
          <w:tcPr>
            <w:tcW w:w="997" w:type="dxa"/>
          </w:tcPr>
          <w:p w14:paraId="6778AFCE" w14:textId="77777777" w:rsidR="003E64C3" w:rsidRPr="003E64C3" w:rsidRDefault="003E64C3" w:rsidP="003E64C3">
            <w:pPr>
              <w:suppressAutoHyphens/>
              <w:spacing w:line="276" w:lineRule="auto"/>
              <w:jc w:val="center"/>
              <w:rPr>
                <w:rFonts w:ascii="Museo Sans 100" w:hAnsi="Museo Sans 100"/>
                <w:sz w:val="24"/>
                <w:szCs w:val="24"/>
              </w:rPr>
            </w:pPr>
          </w:p>
        </w:tc>
        <w:tc>
          <w:tcPr>
            <w:tcW w:w="5721" w:type="dxa"/>
            <w:shd w:val="clear" w:color="auto" w:fill="auto"/>
          </w:tcPr>
          <w:p w14:paraId="1B3ABD85" w14:textId="77777777" w:rsidR="003E64C3" w:rsidRPr="003E64C3" w:rsidRDefault="003E64C3" w:rsidP="003E64C3">
            <w:pPr>
              <w:spacing w:line="276" w:lineRule="auto"/>
              <w:jc w:val="both"/>
              <w:rPr>
                <w:rFonts w:ascii="Museo Sans 100" w:hAnsi="Museo Sans 100"/>
                <w:sz w:val="24"/>
                <w:szCs w:val="24"/>
              </w:rPr>
            </w:pPr>
            <w:r w:rsidRPr="003E64C3">
              <w:rPr>
                <w:rFonts w:ascii="Museo Sans 100" w:hAnsi="Museo Sans 100"/>
                <w:sz w:val="24"/>
                <w:szCs w:val="24"/>
              </w:rPr>
              <w:t>Procede según lo siguiente:</w:t>
            </w:r>
          </w:p>
          <w:p w14:paraId="3785550F" w14:textId="296EF645" w:rsidR="003E64C3" w:rsidRPr="003E64C3" w:rsidRDefault="003E64C3" w:rsidP="00362BB5">
            <w:pPr>
              <w:pStyle w:val="Prrafodelista"/>
              <w:numPr>
                <w:ilvl w:val="0"/>
                <w:numId w:val="36"/>
              </w:numPr>
              <w:spacing w:after="120" w:line="276" w:lineRule="auto"/>
              <w:ind w:left="323" w:hanging="278"/>
              <w:contextualSpacing w:val="0"/>
              <w:jc w:val="both"/>
              <w:rPr>
                <w:rFonts w:ascii="Museo Sans 100" w:hAnsi="Museo Sans 100"/>
                <w:sz w:val="24"/>
                <w:szCs w:val="24"/>
              </w:rPr>
            </w:pPr>
            <w:r w:rsidRPr="003E64C3">
              <w:rPr>
                <w:rFonts w:ascii="Museo Sans 100" w:hAnsi="Museo Sans 100"/>
                <w:sz w:val="24"/>
                <w:szCs w:val="24"/>
              </w:rPr>
              <w:t>Solicita se realice inspección, y se establezca el monto de fianza, cuando corresponda. Contin</w:t>
            </w:r>
            <w:r w:rsidR="00A25A3C">
              <w:rPr>
                <w:rFonts w:ascii="Museo Sans 100" w:hAnsi="Museo Sans 100"/>
                <w:sz w:val="24"/>
                <w:szCs w:val="24"/>
              </w:rPr>
              <w:t>ú</w:t>
            </w:r>
            <w:r w:rsidRPr="003E64C3">
              <w:rPr>
                <w:rFonts w:ascii="Museo Sans 100" w:hAnsi="Museo Sans 100"/>
                <w:sz w:val="24"/>
                <w:szCs w:val="24"/>
              </w:rPr>
              <w:t xml:space="preserve">a en paso 05. </w:t>
            </w:r>
          </w:p>
          <w:p w14:paraId="1776A758" w14:textId="3A12A2E1" w:rsidR="003E64C3" w:rsidRPr="003E64C3" w:rsidRDefault="003E64C3" w:rsidP="00362BB5">
            <w:pPr>
              <w:pStyle w:val="Prrafodelista"/>
              <w:numPr>
                <w:ilvl w:val="0"/>
                <w:numId w:val="9"/>
              </w:numPr>
              <w:spacing w:line="276" w:lineRule="auto"/>
              <w:ind w:left="323" w:hanging="278"/>
              <w:contextualSpacing w:val="0"/>
              <w:jc w:val="both"/>
              <w:rPr>
                <w:rFonts w:ascii="Museo Sans 100" w:hAnsi="Museo Sans 100"/>
                <w:sz w:val="24"/>
                <w:szCs w:val="24"/>
              </w:rPr>
            </w:pPr>
            <w:r w:rsidRPr="003E64C3">
              <w:rPr>
                <w:rFonts w:ascii="Museo Sans 100" w:eastAsia="Times New Roman" w:hAnsi="Museo Sans 100" w:cs="Times New Roman"/>
                <w:sz w:val="24"/>
                <w:szCs w:val="24"/>
                <w:lang w:val="es-ES_tradnl" w:eastAsia="es-ES"/>
              </w:rPr>
              <w:lastRenderedPageBreak/>
              <w:t>En caso de no cumplir con los requisitos, continúa en paso 08.</w:t>
            </w:r>
          </w:p>
        </w:tc>
      </w:tr>
      <w:tr w:rsidR="003E64C3" w:rsidRPr="00AA2052" w14:paraId="61C67BC1" w14:textId="77777777" w:rsidTr="00362BB5">
        <w:tc>
          <w:tcPr>
            <w:tcW w:w="2971" w:type="dxa"/>
          </w:tcPr>
          <w:p w14:paraId="6974DF8A" w14:textId="77777777" w:rsidR="003E64C3" w:rsidRPr="003E64C3" w:rsidRDefault="003E64C3" w:rsidP="003E64C3">
            <w:pPr>
              <w:suppressAutoHyphens/>
              <w:spacing w:before="240" w:line="276" w:lineRule="auto"/>
              <w:jc w:val="both"/>
              <w:rPr>
                <w:rFonts w:ascii="Museo Sans 100" w:hAnsi="Museo Sans 100"/>
                <w:sz w:val="24"/>
                <w:szCs w:val="24"/>
              </w:rPr>
            </w:pPr>
          </w:p>
        </w:tc>
        <w:tc>
          <w:tcPr>
            <w:tcW w:w="997" w:type="dxa"/>
          </w:tcPr>
          <w:p w14:paraId="43B0B276" w14:textId="68314CFB" w:rsidR="003E64C3" w:rsidRPr="003E64C3" w:rsidRDefault="003E64C3" w:rsidP="00A91A08">
            <w:pPr>
              <w:suppressAutoHyphens/>
              <w:spacing w:line="276" w:lineRule="auto"/>
              <w:jc w:val="center"/>
              <w:rPr>
                <w:rFonts w:ascii="Museo Sans 100" w:hAnsi="Museo Sans 100"/>
                <w:sz w:val="24"/>
                <w:szCs w:val="24"/>
              </w:rPr>
            </w:pPr>
            <w:r w:rsidRPr="003E64C3">
              <w:rPr>
                <w:rFonts w:ascii="Museo Sans 100" w:hAnsi="Museo Sans 100"/>
                <w:sz w:val="24"/>
                <w:szCs w:val="24"/>
              </w:rPr>
              <w:t>05</w:t>
            </w:r>
          </w:p>
        </w:tc>
        <w:tc>
          <w:tcPr>
            <w:tcW w:w="5721" w:type="dxa"/>
            <w:shd w:val="clear" w:color="auto" w:fill="auto"/>
          </w:tcPr>
          <w:p w14:paraId="6CBB1FF9" w14:textId="74958DEB" w:rsidR="003E64C3" w:rsidRPr="003E64C3" w:rsidRDefault="003E64C3" w:rsidP="00362BB5">
            <w:pPr>
              <w:spacing w:after="160" w:line="276" w:lineRule="auto"/>
              <w:jc w:val="both"/>
              <w:rPr>
                <w:rFonts w:ascii="Museo Sans 100" w:hAnsi="Museo Sans 100"/>
                <w:sz w:val="24"/>
                <w:szCs w:val="24"/>
              </w:rPr>
            </w:pPr>
            <w:r w:rsidRPr="003E64C3">
              <w:rPr>
                <w:rFonts w:ascii="Museo Sans 100" w:hAnsi="Museo Sans 100"/>
                <w:sz w:val="24"/>
                <w:szCs w:val="24"/>
              </w:rPr>
              <w:t>Solicita a las Subdirecciones de la DGA que realicen inspección (SDOSF, SDIN, SDAA, según corresponda)</w:t>
            </w:r>
            <w:r w:rsidR="009D01F4">
              <w:rPr>
                <w:rFonts w:ascii="Museo Sans 100" w:hAnsi="Museo Sans 100"/>
                <w:sz w:val="24"/>
                <w:szCs w:val="24"/>
              </w:rPr>
              <w:t>.</w:t>
            </w:r>
            <w:r w:rsidRPr="003E64C3">
              <w:rPr>
                <w:rFonts w:ascii="Museo Sans 100" w:hAnsi="Museo Sans 100"/>
                <w:sz w:val="24"/>
                <w:szCs w:val="24"/>
              </w:rPr>
              <w:t xml:space="preserve"> De igual forma, requiere el apoyo de la Subdirección de Auditoría para que establezca el monto de fianza que deberá presentarse. </w:t>
            </w:r>
          </w:p>
        </w:tc>
      </w:tr>
      <w:tr w:rsidR="003E64C3" w:rsidRPr="00AA2052" w14:paraId="380F7BF6" w14:textId="77777777" w:rsidTr="00362BB5">
        <w:tc>
          <w:tcPr>
            <w:tcW w:w="2971" w:type="dxa"/>
          </w:tcPr>
          <w:p w14:paraId="16869553" w14:textId="2135CEEE" w:rsidR="003E64C3" w:rsidRPr="003E64C3" w:rsidRDefault="003E64C3" w:rsidP="00A91A08">
            <w:pPr>
              <w:suppressAutoHyphens/>
              <w:spacing w:line="276" w:lineRule="auto"/>
              <w:jc w:val="center"/>
              <w:rPr>
                <w:rFonts w:ascii="Museo Sans 100" w:hAnsi="Museo Sans 100"/>
                <w:sz w:val="24"/>
                <w:szCs w:val="24"/>
              </w:rPr>
            </w:pPr>
            <w:r w:rsidRPr="003E64C3">
              <w:rPr>
                <w:rFonts w:ascii="Museo Sans 100" w:eastAsia="Times New Roman" w:hAnsi="Museo Sans 100" w:cs="Times New Roman"/>
                <w:sz w:val="24"/>
                <w:szCs w:val="24"/>
                <w:lang w:val="es-ES" w:eastAsia="es-ES"/>
              </w:rPr>
              <w:t>Jefatura o Personal designado de las SDOSF, SDIN, SDAA</w:t>
            </w:r>
          </w:p>
        </w:tc>
        <w:tc>
          <w:tcPr>
            <w:tcW w:w="997" w:type="dxa"/>
          </w:tcPr>
          <w:p w14:paraId="441B4E72" w14:textId="2B5AA807" w:rsidR="003E64C3" w:rsidRPr="003E64C3" w:rsidRDefault="003E64C3" w:rsidP="00A91A08">
            <w:pPr>
              <w:suppressAutoHyphens/>
              <w:spacing w:line="276" w:lineRule="auto"/>
              <w:jc w:val="center"/>
              <w:rPr>
                <w:rFonts w:ascii="Museo Sans 100" w:hAnsi="Museo Sans 100"/>
                <w:sz w:val="24"/>
                <w:szCs w:val="24"/>
              </w:rPr>
            </w:pPr>
            <w:r w:rsidRPr="003E64C3">
              <w:rPr>
                <w:rFonts w:ascii="Museo Sans 100" w:hAnsi="Museo Sans 100"/>
                <w:sz w:val="24"/>
                <w:szCs w:val="24"/>
              </w:rPr>
              <w:t>06</w:t>
            </w:r>
          </w:p>
        </w:tc>
        <w:tc>
          <w:tcPr>
            <w:tcW w:w="5721" w:type="dxa"/>
            <w:shd w:val="clear" w:color="auto" w:fill="auto"/>
          </w:tcPr>
          <w:p w14:paraId="669D3537" w14:textId="4EF23DBD" w:rsidR="003E64C3" w:rsidRPr="003E64C3" w:rsidRDefault="003E64C3" w:rsidP="00482487">
            <w:pPr>
              <w:spacing w:after="160" w:line="276" w:lineRule="auto"/>
              <w:jc w:val="both"/>
              <w:rPr>
                <w:rFonts w:ascii="Museo Sans 100" w:hAnsi="Museo Sans 100"/>
                <w:sz w:val="24"/>
                <w:szCs w:val="24"/>
              </w:rPr>
            </w:pPr>
            <w:r w:rsidRPr="003E64C3">
              <w:rPr>
                <w:rFonts w:ascii="Museo Sans 100" w:hAnsi="Museo Sans 100"/>
                <w:sz w:val="24"/>
                <w:szCs w:val="24"/>
              </w:rPr>
              <w:t>Realizan inspección, validan si el usuario cumple con las condiciones requeridas, realizan el informe que corresponde y envían el resultado obtenido a la Unidad de Leyes Especiales.</w:t>
            </w:r>
          </w:p>
        </w:tc>
      </w:tr>
      <w:tr w:rsidR="003E64C3" w:rsidRPr="00AA2052" w14:paraId="6982E033" w14:textId="77777777" w:rsidTr="00362BB5">
        <w:tc>
          <w:tcPr>
            <w:tcW w:w="2971" w:type="dxa"/>
          </w:tcPr>
          <w:p w14:paraId="4513654F" w14:textId="6DE8C960" w:rsidR="003E64C3" w:rsidRPr="003E64C3" w:rsidRDefault="003E64C3" w:rsidP="00A91A08">
            <w:pPr>
              <w:suppressAutoHyphens/>
              <w:spacing w:line="276" w:lineRule="auto"/>
              <w:jc w:val="center"/>
              <w:rPr>
                <w:rFonts w:ascii="Museo Sans 100" w:hAnsi="Museo Sans 100"/>
                <w:sz w:val="24"/>
                <w:szCs w:val="24"/>
              </w:rPr>
            </w:pPr>
            <w:r w:rsidRPr="003E64C3">
              <w:rPr>
                <w:rFonts w:ascii="Museo Sans 100" w:eastAsia="Times New Roman" w:hAnsi="Museo Sans 100" w:cs="Times New Roman"/>
                <w:sz w:val="24"/>
                <w:szCs w:val="24"/>
                <w:lang w:val="es-ES_tradnl" w:eastAsia="es-ES"/>
              </w:rPr>
              <w:t>Técnico Jurídico</w:t>
            </w:r>
          </w:p>
        </w:tc>
        <w:tc>
          <w:tcPr>
            <w:tcW w:w="997" w:type="dxa"/>
          </w:tcPr>
          <w:p w14:paraId="1422527B" w14:textId="1F678C7D" w:rsidR="003E64C3" w:rsidRPr="003E64C3" w:rsidRDefault="003E64C3" w:rsidP="00A91A08">
            <w:pPr>
              <w:suppressAutoHyphens/>
              <w:spacing w:line="276" w:lineRule="auto"/>
              <w:jc w:val="center"/>
              <w:rPr>
                <w:rFonts w:ascii="Museo Sans 100" w:hAnsi="Museo Sans 100"/>
                <w:sz w:val="24"/>
                <w:szCs w:val="24"/>
              </w:rPr>
            </w:pPr>
            <w:r w:rsidRPr="003E64C3">
              <w:rPr>
                <w:rFonts w:ascii="Museo Sans 100" w:hAnsi="Museo Sans 100"/>
                <w:sz w:val="24"/>
                <w:szCs w:val="24"/>
              </w:rPr>
              <w:t>07</w:t>
            </w:r>
          </w:p>
        </w:tc>
        <w:tc>
          <w:tcPr>
            <w:tcW w:w="5721" w:type="dxa"/>
            <w:shd w:val="clear" w:color="auto" w:fill="auto"/>
          </w:tcPr>
          <w:p w14:paraId="03C2F6CE" w14:textId="550F930E" w:rsidR="003E64C3" w:rsidRPr="003E64C3" w:rsidRDefault="003E64C3" w:rsidP="00482487">
            <w:pPr>
              <w:spacing w:after="160" w:line="276" w:lineRule="auto"/>
              <w:jc w:val="both"/>
              <w:rPr>
                <w:rFonts w:ascii="Museo Sans 100" w:hAnsi="Museo Sans 100"/>
                <w:sz w:val="24"/>
                <w:szCs w:val="24"/>
              </w:rPr>
            </w:pPr>
            <w:r w:rsidRPr="003E64C3">
              <w:rPr>
                <w:rFonts w:ascii="Museo Sans 100" w:hAnsi="Museo Sans 100"/>
                <w:sz w:val="24"/>
                <w:szCs w:val="24"/>
              </w:rPr>
              <w:t>Recibe informe de inspección, verifica si cumple con las condiciones requeridas,</w:t>
            </w:r>
            <w:r w:rsidRPr="003E64C3">
              <w:rPr>
                <w:rFonts w:ascii="Museo Sans 100" w:eastAsia="Times New Roman" w:hAnsi="Museo Sans 100" w:cs="Times New Roman"/>
                <w:sz w:val="24"/>
                <w:szCs w:val="24"/>
                <w:lang w:val="es-ES" w:eastAsia="es-ES"/>
              </w:rPr>
              <w:t xml:space="preserve"> </w:t>
            </w:r>
            <w:r w:rsidRPr="003E64C3">
              <w:rPr>
                <w:rFonts w:ascii="Museo Sans 100" w:hAnsi="Museo Sans 100"/>
                <w:sz w:val="24"/>
                <w:szCs w:val="24"/>
                <w:lang w:val="es-ES"/>
              </w:rPr>
              <w:t xml:space="preserve">adjunta al expediente correspondiente y analiza el caso. </w:t>
            </w:r>
            <w:r w:rsidRPr="003E64C3">
              <w:rPr>
                <w:rFonts w:ascii="Museo Sans 100" w:hAnsi="Museo Sans 100"/>
                <w:sz w:val="24"/>
                <w:szCs w:val="24"/>
              </w:rPr>
              <w:t xml:space="preserve"> </w:t>
            </w:r>
            <w:r w:rsidR="009D01F4">
              <w:rPr>
                <w:rFonts w:ascii="Museo Sans 100" w:hAnsi="Museo Sans 100"/>
                <w:sz w:val="24"/>
                <w:szCs w:val="24"/>
              </w:rPr>
              <w:t>E</w:t>
            </w:r>
            <w:r w:rsidRPr="003E64C3">
              <w:rPr>
                <w:rFonts w:ascii="Museo Sans 100" w:hAnsi="Museo Sans 100"/>
                <w:sz w:val="24"/>
                <w:szCs w:val="24"/>
              </w:rPr>
              <w:t>labora proyecto de Resolución de autorización. Caso contrario continúa en el paso 08.</w:t>
            </w:r>
          </w:p>
        </w:tc>
      </w:tr>
      <w:tr w:rsidR="003E64C3" w:rsidRPr="00AA2052" w14:paraId="18001EDA" w14:textId="77777777" w:rsidTr="00362BB5">
        <w:tc>
          <w:tcPr>
            <w:tcW w:w="2971" w:type="dxa"/>
          </w:tcPr>
          <w:p w14:paraId="5CDFFA8A" w14:textId="77777777" w:rsidR="003E64C3" w:rsidRPr="003E64C3" w:rsidRDefault="003E64C3" w:rsidP="00A91A08">
            <w:pPr>
              <w:suppressAutoHyphens/>
              <w:spacing w:line="276" w:lineRule="auto"/>
              <w:jc w:val="center"/>
              <w:rPr>
                <w:rFonts w:ascii="Museo Sans 100" w:eastAsia="Times New Roman" w:hAnsi="Museo Sans 100" w:cs="Times New Roman"/>
                <w:sz w:val="24"/>
                <w:szCs w:val="24"/>
                <w:lang w:val="es-ES_tradnl" w:eastAsia="es-ES"/>
              </w:rPr>
            </w:pPr>
          </w:p>
        </w:tc>
        <w:tc>
          <w:tcPr>
            <w:tcW w:w="997" w:type="dxa"/>
          </w:tcPr>
          <w:p w14:paraId="179B5D32" w14:textId="41C1D220" w:rsidR="003E64C3" w:rsidRPr="003E64C3" w:rsidRDefault="003E64C3" w:rsidP="00A91A08">
            <w:pPr>
              <w:suppressAutoHyphens/>
              <w:spacing w:line="276" w:lineRule="auto"/>
              <w:jc w:val="center"/>
              <w:rPr>
                <w:rFonts w:ascii="Museo Sans 100" w:eastAsia="Times New Roman" w:hAnsi="Museo Sans 100" w:cs="Times New Roman"/>
                <w:sz w:val="24"/>
                <w:szCs w:val="24"/>
                <w:lang w:val="es-ES_tradnl" w:eastAsia="es-ES"/>
              </w:rPr>
            </w:pPr>
            <w:r w:rsidRPr="003E64C3">
              <w:rPr>
                <w:rFonts w:ascii="Museo Sans 100" w:eastAsia="Times New Roman" w:hAnsi="Museo Sans 100" w:cs="Times New Roman"/>
                <w:sz w:val="24"/>
                <w:szCs w:val="24"/>
                <w:lang w:val="es-ES_tradnl" w:eastAsia="es-ES"/>
              </w:rPr>
              <w:t>08</w:t>
            </w:r>
          </w:p>
        </w:tc>
        <w:tc>
          <w:tcPr>
            <w:tcW w:w="5721" w:type="dxa"/>
            <w:shd w:val="clear" w:color="auto" w:fill="auto"/>
          </w:tcPr>
          <w:p w14:paraId="7776CBCD" w14:textId="77777777" w:rsidR="003E64C3" w:rsidRPr="003E64C3" w:rsidRDefault="003E64C3" w:rsidP="00A91A08">
            <w:pPr>
              <w:spacing w:line="276" w:lineRule="auto"/>
              <w:jc w:val="both"/>
              <w:rPr>
                <w:rFonts w:ascii="Museo Sans 100" w:hAnsi="Museo Sans 100"/>
                <w:sz w:val="24"/>
                <w:szCs w:val="24"/>
              </w:rPr>
            </w:pPr>
            <w:r w:rsidRPr="003E64C3">
              <w:rPr>
                <w:rFonts w:ascii="Museo Sans 100" w:hAnsi="Museo Sans 100"/>
                <w:sz w:val="24"/>
                <w:szCs w:val="24"/>
              </w:rPr>
              <w:t>Procede de la siguiente manera:</w:t>
            </w:r>
          </w:p>
          <w:p w14:paraId="2A798105" w14:textId="1C2957D5" w:rsidR="00482487" w:rsidRDefault="003E64C3" w:rsidP="00362BB5">
            <w:pPr>
              <w:pStyle w:val="Prrafodelista"/>
              <w:numPr>
                <w:ilvl w:val="4"/>
                <w:numId w:val="42"/>
              </w:numPr>
              <w:tabs>
                <w:tab w:val="clear" w:pos="3524"/>
              </w:tabs>
              <w:spacing w:after="120" w:line="276" w:lineRule="auto"/>
              <w:ind w:left="374" w:hanging="374"/>
              <w:contextualSpacing w:val="0"/>
              <w:jc w:val="both"/>
              <w:rPr>
                <w:rFonts w:ascii="Museo Sans 100" w:hAnsi="Museo Sans 100"/>
                <w:sz w:val="24"/>
                <w:szCs w:val="24"/>
              </w:rPr>
            </w:pPr>
            <w:r w:rsidRPr="00482487">
              <w:rPr>
                <w:rFonts w:ascii="Museo Sans 100" w:hAnsi="Museo Sans 100"/>
                <w:sz w:val="24"/>
                <w:szCs w:val="24"/>
              </w:rPr>
              <w:t>Elabora proyecto de Auto de Prevención o Inadmisibilidad por incumplimiento de requisitos o por no cumplir las condiciones requeridas en la inspección (cuando aplique) y traslada el proyecto par</w:t>
            </w:r>
            <w:r w:rsidR="009D01F4">
              <w:rPr>
                <w:rFonts w:ascii="Museo Sans 100" w:hAnsi="Museo Sans 100"/>
                <w:sz w:val="24"/>
                <w:szCs w:val="24"/>
              </w:rPr>
              <w:t>a</w:t>
            </w:r>
            <w:r w:rsidRPr="00482487">
              <w:rPr>
                <w:rFonts w:ascii="Museo Sans 100" w:hAnsi="Museo Sans 100"/>
                <w:sz w:val="24"/>
                <w:szCs w:val="24"/>
              </w:rPr>
              <w:t xml:space="preserve"> revisión y rúbrica del jefe de la Unidad.  </w:t>
            </w:r>
          </w:p>
          <w:p w14:paraId="0C8CFE30" w14:textId="791B59FF" w:rsidR="003E64C3" w:rsidRPr="00482487" w:rsidRDefault="003E64C3" w:rsidP="00482487">
            <w:pPr>
              <w:pStyle w:val="Prrafodelista"/>
              <w:numPr>
                <w:ilvl w:val="4"/>
                <w:numId w:val="42"/>
              </w:numPr>
              <w:tabs>
                <w:tab w:val="clear" w:pos="3524"/>
              </w:tabs>
              <w:spacing w:after="160" w:line="276" w:lineRule="auto"/>
              <w:ind w:left="374" w:hanging="374"/>
              <w:contextualSpacing w:val="0"/>
              <w:jc w:val="both"/>
              <w:rPr>
                <w:rFonts w:ascii="Museo Sans 100" w:hAnsi="Museo Sans 100"/>
                <w:sz w:val="24"/>
                <w:szCs w:val="24"/>
              </w:rPr>
            </w:pPr>
            <w:r w:rsidRPr="00482487">
              <w:rPr>
                <w:rFonts w:ascii="Museo Sans 100" w:hAnsi="Museo Sans 100"/>
                <w:sz w:val="24"/>
                <w:szCs w:val="24"/>
              </w:rPr>
              <w:t>Subsanada la prevención</w:t>
            </w:r>
            <w:r w:rsidR="009D01F4">
              <w:rPr>
                <w:rFonts w:ascii="Museo Sans 100" w:hAnsi="Museo Sans 100"/>
                <w:sz w:val="24"/>
                <w:szCs w:val="24"/>
              </w:rPr>
              <w:t>,</w:t>
            </w:r>
            <w:r w:rsidRPr="00482487">
              <w:rPr>
                <w:rFonts w:ascii="Museo Sans 100" w:hAnsi="Museo Sans 100"/>
                <w:sz w:val="24"/>
                <w:szCs w:val="24"/>
              </w:rPr>
              <w:t xml:space="preserve"> emite el proyecto de Resolución correspondiente y traslada el proyecto para revisión y rúbrica del jefe de la Unidad.</w:t>
            </w:r>
          </w:p>
        </w:tc>
      </w:tr>
      <w:tr w:rsidR="003E64C3" w:rsidRPr="00AA2052" w14:paraId="60D40B54" w14:textId="77777777" w:rsidTr="00362BB5">
        <w:tc>
          <w:tcPr>
            <w:tcW w:w="2971" w:type="dxa"/>
          </w:tcPr>
          <w:p w14:paraId="57AC5980" w14:textId="40BC5AE8" w:rsidR="003E64C3" w:rsidRPr="003E64C3" w:rsidRDefault="003E64C3" w:rsidP="00A91A08">
            <w:pPr>
              <w:spacing w:line="276" w:lineRule="auto"/>
              <w:jc w:val="center"/>
              <w:rPr>
                <w:rFonts w:ascii="Museo Sans 100" w:hAnsi="Museo Sans 100"/>
                <w:sz w:val="24"/>
                <w:szCs w:val="24"/>
              </w:rPr>
            </w:pPr>
            <w:r w:rsidRPr="003E64C3">
              <w:rPr>
                <w:rFonts w:ascii="Museo Sans 100" w:hAnsi="Museo Sans 100"/>
                <w:sz w:val="24"/>
                <w:szCs w:val="24"/>
              </w:rPr>
              <w:t>Jefe de Unidad de Leyes Especiales</w:t>
            </w:r>
          </w:p>
        </w:tc>
        <w:tc>
          <w:tcPr>
            <w:tcW w:w="997" w:type="dxa"/>
          </w:tcPr>
          <w:p w14:paraId="09F26835" w14:textId="1482AE4F" w:rsidR="003E64C3" w:rsidRPr="003E64C3" w:rsidRDefault="003E64C3" w:rsidP="00A91A08">
            <w:pPr>
              <w:spacing w:line="276" w:lineRule="auto"/>
              <w:jc w:val="center"/>
              <w:rPr>
                <w:rFonts w:ascii="Museo Sans 100" w:hAnsi="Museo Sans 100"/>
                <w:sz w:val="24"/>
                <w:szCs w:val="24"/>
              </w:rPr>
            </w:pPr>
            <w:r w:rsidRPr="003E64C3">
              <w:rPr>
                <w:rFonts w:ascii="Museo Sans 100" w:hAnsi="Museo Sans 100"/>
                <w:sz w:val="24"/>
                <w:szCs w:val="24"/>
              </w:rPr>
              <w:t>09</w:t>
            </w:r>
          </w:p>
        </w:tc>
        <w:tc>
          <w:tcPr>
            <w:tcW w:w="5721" w:type="dxa"/>
            <w:shd w:val="clear" w:color="auto" w:fill="auto"/>
          </w:tcPr>
          <w:p w14:paraId="33947187" w14:textId="63439FD0" w:rsidR="003E64C3" w:rsidRPr="003E64C3" w:rsidRDefault="003E64C3" w:rsidP="00482487">
            <w:pPr>
              <w:suppressAutoHyphens/>
              <w:spacing w:after="160" w:line="276" w:lineRule="auto"/>
              <w:jc w:val="both"/>
              <w:rPr>
                <w:rFonts w:ascii="Museo Sans 100" w:eastAsia="Times New Roman" w:hAnsi="Museo Sans 100" w:cs="Times New Roman"/>
                <w:sz w:val="24"/>
                <w:szCs w:val="24"/>
                <w:lang w:val="es-ES" w:eastAsia="es-ES"/>
              </w:rPr>
            </w:pPr>
            <w:r w:rsidRPr="003E64C3">
              <w:rPr>
                <w:rFonts w:ascii="Museo Sans 100" w:eastAsia="Times New Roman" w:hAnsi="Museo Sans 100" w:cs="Times New Roman"/>
                <w:sz w:val="24"/>
                <w:szCs w:val="24"/>
                <w:lang w:val="es-ES" w:eastAsia="es-ES"/>
              </w:rPr>
              <w:t>Recibe y revisa el proyecto de Auto de prevención o resolución, según corresponda. En caso de tener observaciones</w:t>
            </w:r>
            <w:r w:rsidR="006B7635">
              <w:rPr>
                <w:rFonts w:ascii="Museo Sans 100" w:eastAsia="Times New Roman" w:hAnsi="Museo Sans 100" w:cs="Times New Roman"/>
                <w:sz w:val="24"/>
                <w:szCs w:val="24"/>
                <w:lang w:val="es-ES" w:eastAsia="es-ES"/>
              </w:rPr>
              <w:t>,</w:t>
            </w:r>
            <w:r w:rsidRPr="003E64C3">
              <w:rPr>
                <w:rFonts w:ascii="Museo Sans 100" w:eastAsia="Times New Roman" w:hAnsi="Museo Sans 100" w:cs="Times New Roman"/>
                <w:sz w:val="24"/>
                <w:szCs w:val="24"/>
                <w:lang w:val="es-ES" w:eastAsia="es-ES"/>
              </w:rPr>
              <w:t xml:space="preserve"> devuelve a Técnico para su corrección, regresa al paso 07.  En caso de estar conforme</w:t>
            </w:r>
            <w:r w:rsidR="006B7635">
              <w:rPr>
                <w:rFonts w:ascii="Museo Sans 100" w:eastAsia="Times New Roman" w:hAnsi="Museo Sans 100" w:cs="Times New Roman"/>
                <w:sz w:val="24"/>
                <w:szCs w:val="24"/>
                <w:lang w:val="es-ES" w:eastAsia="es-ES"/>
              </w:rPr>
              <w:t>,</w:t>
            </w:r>
            <w:r w:rsidRPr="003E64C3">
              <w:rPr>
                <w:rFonts w:ascii="Museo Sans 100" w:eastAsia="Times New Roman" w:hAnsi="Museo Sans 100" w:cs="Times New Roman"/>
                <w:sz w:val="24"/>
                <w:szCs w:val="24"/>
                <w:lang w:val="es-ES" w:eastAsia="es-ES"/>
              </w:rPr>
              <w:t xml:space="preserve"> r</w:t>
            </w:r>
            <w:r w:rsidR="00171345">
              <w:rPr>
                <w:rFonts w:ascii="Museo Sans 100" w:eastAsia="Times New Roman" w:hAnsi="Museo Sans 100" w:cs="Times New Roman"/>
                <w:sz w:val="24"/>
                <w:szCs w:val="24"/>
                <w:lang w:val="es-ES" w:eastAsia="es-ES"/>
              </w:rPr>
              <w:t>ú</w:t>
            </w:r>
            <w:r w:rsidRPr="003E64C3">
              <w:rPr>
                <w:rFonts w:ascii="Museo Sans 100" w:eastAsia="Times New Roman" w:hAnsi="Museo Sans 100" w:cs="Times New Roman"/>
                <w:sz w:val="24"/>
                <w:szCs w:val="24"/>
                <w:lang w:val="es-ES" w:eastAsia="es-ES"/>
              </w:rPr>
              <w:t xml:space="preserve">brica y traslada al jefe inmediato superior para la revisión o firma del documento de respuesta. </w:t>
            </w:r>
          </w:p>
        </w:tc>
      </w:tr>
      <w:tr w:rsidR="003E64C3" w:rsidRPr="00AA2052" w14:paraId="1948AC25" w14:textId="77777777" w:rsidTr="00362BB5">
        <w:tc>
          <w:tcPr>
            <w:tcW w:w="2971" w:type="dxa"/>
          </w:tcPr>
          <w:p w14:paraId="41C373B3" w14:textId="5764DFFB" w:rsidR="003E64C3" w:rsidRPr="003E64C3" w:rsidRDefault="003E64C3" w:rsidP="00A91A08">
            <w:pPr>
              <w:spacing w:line="276" w:lineRule="auto"/>
              <w:jc w:val="center"/>
              <w:rPr>
                <w:rFonts w:ascii="Museo Sans 100" w:hAnsi="Museo Sans 100"/>
                <w:sz w:val="24"/>
                <w:szCs w:val="24"/>
              </w:rPr>
            </w:pPr>
            <w:r w:rsidRPr="003E64C3">
              <w:rPr>
                <w:rFonts w:ascii="Museo Sans 100" w:hAnsi="Museo Sans 100"/>
                <w:sz w:val="24"/>
                <w:szCs w:val="24"/>
              </w:rPr>
              <w:lastRenderedPageBreak/>
              <w:t>Subdirector Jurídico</w:t>
            </w:r>
          </w:p>
        </w:tc>
        <w:tc>
          <w:tcPr>
            <w:tcW w:w="997" w:type="dxa"/>
          </w:tcPr>
          <w:p w14:paraId="023A803C" w14:textId="749D8A6C" w:rsidR="003E64C3" w:rsidRPr="003E64C3" w:rsidRDefault="003E64C3" w:rsidP="00A91A08">
            <w:pPr>
              <w:spacing w:line="276" w:lineRule="auto"/>
              <w:jc w:val="center"/>
              <w:rPr>
                <w:rFonts w:ascii="Museo Sans 100" w:hAnsi="Museo Sans 100"/>
                <w:sz w:val="24"/>
                <w:szCs w:val="24"/>
              </w:rPr>
            </w:pPr>
            <w:r w:rsidRPr="003E64C3">
              <w:rPr>
                <w:rFonts w:ascii="Museo Sans 100" w:hAnsi="Museo Sans 100"/>
                <w:sz w:val="24"/>
                <w:szCs w:val="24"/>
              </w:rPr>
              <w:t>10</w:t>
            </w:r>
          </w:p>
        </w:tc>
        <w:tc>
          <w:tcPr>
            <w:tcW w:w="5721" w:type="dxa"/>
            <w:shd w:val="clear" w:color="auto" w:fill="auto"/>
          </w:tcPr>
          <w:p w14:paraId="195627FC" w14:textId="20E6B584" w:rsidR="003E64C3" w:rsidRPr="003E64C3" w:rsidRDefault="003E64C3" w:rsidP="00482487">
            <w:pPr>
              <w:suppressAutoHyphens/>
              <w:spacing w:after="160" w:line="276" w:lineRule="auto"/>
              <w:jc w:val="both"/>
              <w:rPr>
                <w:rFonts w:ascii="Museo Sans 100" w:eastAsia="Times New Roman" w:hAnsi="Museo Sans 100" w:cs="Times New Roman"/>
                <w:sz w:val="24"/>
                <w:szCs w:val="24"/>
                <w:lang w:val="es-ES" w:eastAsia="es-ES"/>
              </w:rPr>
            </w:pPr>
            <w:r w:rsidRPr="003E64C3">
              <w:rPr>
                <w:rFonts w:ascii="Museo Sans 100" w:hAnsi="Museo Sans 100"/>
                <w:sz w:val="24"/>
                <w:szCs w:val="24"/>
                <w:lang w:val="es-ES"/>
              </w:rPr>
              <w:t>Revisa y</w:t>
            </w:r>
            <w:r w:rsidR="006B7635">
              <w:rPr>
                <w:rFonts w:ascii="Museo Sans 100" w:hAnsi="Museo Sans 100"/>
                <w:sz w:val="24"/>
                <w:szCs w:val="24"/>
                <w:lang w:val="es-ES"/>
              </w:rPr>
              <w:t>,</w:t>
            </w:r>
            <w:r w:rsidRPr="003E64C3">
              <w:rPr>
                <w:rFonts w:ascii="Museo Sans 100" w:hAnsi="Museo Sans 100"/>
                <w:sz w:val="24"/>
                <w:szCs w:val="24"/>
                <w:lang w:val="es-ES"/>
              </w:rPr>
              <w:t xml:space="preserve"> en caso de tener observaciones</w:t>
            </w:r>
            <w:r w:rsidR="006B7635">
              <w:rPr>
                <w:rFonts w:ascii="Museo Sans 100" w:hAnsi="Museo Sans 100"/>
                <w:sz w:val="24"/>
                <w:szCs w:val="24"/>
                <w:lang w:val="es-ES"/>
              </w:rPr>
              <w:t>,</w:t>
            </w:r>
            <w:r w:rsidRPr="003E64C3">
              <w:rPr>
                <w:rFonts w:ascii="Museo Sans 100" w:hAnsi="Museo Sans 100"/>
                <w:sz w:val="24"/>
                <w:szCs w:val="24"/>
                <w:lang w:val="es-ES"/>
              </w:rPr>
              <w:t xml:space="preserve"> devuelve a Técnico para su corrección. Regresa al paso 07. De no existir observaciones, traslada documento para firma del </w:t>
            </w:r>
            <w:proofErr w:type="gramStart"/>
            <w:r w:rsidRPr="003E64C3">
              <w:rPr>
                <w:rFonts w:ascii="Museo Sans 100" w:hAnsi="Museo Sans 100"/>
                <w:sz w:val="24"/>
                <w:szCs w:val="24"/>
                <w:lang w:val="es-ES"/>
              </w:rPr>
              <w:t>Director</w:t>
            </w:r>
            <w:proofErr w:type="gramEnd"/>
            <w:r w:rsidRPr="003E64C3">
              <w:rPr>
                <w:rFonts w:ascii="Museo Sans 100" w:hAnsi="Museo Sans 100"/>
                <w:sz w:val="24"/>
                <w:szCs w:val="24"/>
                <w:lang w:val="es-ES"/>
              </w:rPr>
              <w:t xml:space="preserve"> o Subdirector General o</w:t>
            </w:r>
            <w:r w:rsidR="006B7635">
              <w:rPr>
                <w:rFonts w:ascii="Museo Sans 100" w:hAnsi="Museo Sans 100"/>
                <w:sz w:val="24"/>
                <w:szCs w:val="24"/>
                <w:lang w:val="es-ES"/>
              </w:rPr>
              <w:t>,</w:t>
            </w:r>
            <w:r w:rsidRPr="003E64C3">
              <w:rPr>
                <w:rFonts w:ascii="Museo Sans 100" w:hAnsi="Museo Sans 100"/>
                <w:sz w:val="24"/>
                <w:szCs w:val="24"/>
                <w:lang w:val="es-ES"/>
              </w:rPr>
              <w:t xml:space="preserve"> si posee acuerdo de delegación, firma la providencia correspondiente. </w:t>
            </w:r>
          </w:p>
        </w:tc>
      </w:tr>
      <w:tr w:rsidR="003E64C3" w:rsidRPr="00AA2052" w14:paraId="44E6C0CF" w14:textId="77777777" w:rsidTr="00362BB5">
        <w:tc>
          <w:tcPr>
            <w:tcW w:w="2971" w:type="dxa"/>
          </w:tcPr>
          <w:p w14:paraId="1400B766" w14:textId="18ABD6D4" w:rsidR="003E64C3" w:rsidRPr="003E64C3" w:rsidRDefault="003E64C3" w:rsidP="00482487">
            <w:pPr>
              <w:spacing w:line="276" w:lineRule="auto"/>
              <w:jc w:val="center"/>
              <w:rPr>
                <w:rFonts w:ascii="Museo Sans 100" w:hAnsi="Museo Sans 100"/>
                <w:sz w:val="24"/>
                <w:szCs w:val="24"/>
              </w:rPr>
            </w:pPr>
            <w:r w:rsidRPr="003E64C3">
              <w:rPr>
                <w:rFonts w:ascii="Museo Sans 100" w:hAnsi="Museo Sans 100"/>
                <w:sz w:val="24"/>
                <w:szCs w:val="24"/>
              </w:rPr>
              <w:t>Técnico Jurídico o Personal Autorizado</w:t>
            </w:r>
          </w:p>
        </w:tc>
        <w:tc>
          <w:tcPr>
            <w:tcW w:w="997" w:type="dxa"/>
          </w:tcPr>
          <w:p w14:paraId="7A88811E" w14:textId="7A4B0E14" w:rsidR="003E64C3" w:rsidRPr="003E64C3" w:rsidRDefault="003E64C3" w:rsidP="00482487">
            <w:pPr>
              <w:spacing w:line="276" w:lineRule="auto"/>
              <w:jc w:val="center"/>
              <w:rPr>
                <w:rFonts w:ascii="Museo Sans 100" w:hAnsi="Museo Sans 100"/>
                <w:sz w:val="24"/>
                <w:szCs w:val="24"/>
              </w:rPr>
            </w:pPr>
            <w:r w:rsidRPr="003E64C3">
              <w:rPr>
                <w:rFonts w:ascii="Museo Sans 100" w:hAnsi="Museo Sans 100"/>
                <w:sz w:val="24"/>
                <w:szCs w:val="24"/>
              </w:rPr>
              <w:t>11</w:t>
            </w:r>
          </w:p>
        </w:tc>
        <w:tc>
          <w:tcPr>
            <w:tcW w:w="5721" w:type="dxa"/>
            <w:shd w:val="clear" w:color="auto" w:fill="auto"/>
          </w:tcPr>
          <w:p w14:paraId="312BE169" w14:textId="77777777" w:rsidR="003E64C3" w:rsidRPr="003E64C3" w:rsidRDefault="003E64C3" w:rsidP="00362BB5">
            <w:pPr>
              <w:spacing w:after="120" w:line="276" w:lineRule="auto"/>
              <w:jc w:val="both"/>
              <w:rPr>
                <w:rFonts w:ascii="Museo Sans 100" w:hAnsi="Museo Sans 100"/>
                <w:sz w:val="24"/>
                <w:szCs w:val="24"/>
              </w:rPr>
            </w:pPr>
            <w:r w:rsidRPr="003E64C3">
              <w:rPr>
                <w:rFonts w:ascii="Museo Sans 100" w:hAnsi="Museo Sans 100"/>
                <w:sz w:val="24"/>
                <w:szCs w:val="24"/>
              </w:rPr>
              <w:t>Notifica Resolución o Auto de Prevención por medio del correo electrónico al interesado y archiva la documentación del trámite.</w:t>
            </w:r>
          </w:p>
          <w:p w14:paraId="61CE5D86" w14:textId="7B733D07" w:rsidR="003E64C3" w:rsidRPr="003E64C3" w:rsidRDefault="003E64C3" w:rsidP="00362BB5">
            <w:pPr>
              <w:spacing w:after="160" w:line="276" w:lineRule="auto"/>
              <w:jc w:val="both"/>
              <w:rPr>
                <w:rFonts w:ascii="Museo Sans 100" w:hAnsi="Museo Sans 100"/>
                <w:sz w:val="24"/>
                <w:szCs w:val="24"/>
              </w:rPr>
            </w:pPr>
            <w:r w:rsidRPr="00362BB5">
              <w:rPr>
                <w:rFonts w:ascii="Museo Sans 100" w:hAnsi="Museo Sans 100"/>
                <w:b/>
                <w:sz w:val="24"/>
                <w:szCs w:val="24"/>
              </w:rPr>
              <w:t>NOTA:</w:t>
            </w:r>
            <w:r w:rsidRPr="003E64C3">
              <w:rPr>
                <w:rFonts w:ascii="Museo Sans 100" w:hAnsi="Museo Sans 100"/>
                <w:sz w:val="24"/>
                <w:szCs w:val="24"/>
              </w:rPr>
              <w:t xml:space="preserve"> se ingresarán los datos en SIAFPA Y SIDUNEA WORLD una vez sea recibida y aprobada la fianza que corresponde.</w:t>
            </w:r>
          </w:p>
        </w:tc>
      </w:tr>
      <w:tr w:rsidR="00406430" w:rsidRPr="003B05C6" w14:paraId="633E4525" w14:textId="77777777" w:rsidTr="00362BB5">
        <w:tc>
          <w:tcPr>
            <w:tcW w:w="9689" w:type="dxa"/>
            <w:gridSpan w:val="3"/>
            <w:shd w:val="clear" w:color="auto" w:fill="auto"/>
            <w:vAlign w:val="center"/>
          </w:tcPr>
          <w:p w14:paraId="5739E620" w14:textId="02274F63" w:rsidR="00406430" w:rsidRPr="003B05C6" w:rsidRDefault="00406430" w:rsidP="000642DB">
            <w:pPr>
              <w:suppressAutoHyphens/>
              <w:spacing w:line="276" w:lineRule="auto"/>
              <w:jc w:val="both"/>
              <w:rPr>
                <w:rFonts w:ascii="Museo Sans 100" w:eastAsia="Times New Roman" w:hAnsi="Museo Sans 100" w:cs="Times New Roman"/>
                <w:b/>
                <w:sz w:val="24"/>
                <w:szCs w:val="24"/>
                <w:lang w:val="es-ES_tradnl" w:eastAsia="es-ES"/>
              </w:rPr>
            </w:pPr>
            <w:r w:rsidRPr="003B05C6">
              <w:rPr>
                <w:rFonts w:ascii="Museo Sans 100" w:eastAsia="Times New Roman" w:hAnsi="Museo Sans 100" w:cs="Times New Roman"/>
                <w:b/>
                <w:sz w:val="24"/>
                <w:szCs w:val="24"/>
                <w:lang w:val="es-ES_tradnl" w:eastAsia="es-ES"/>
              </w:rPr>
              <w:t xml:space="preserve">DIRECCIÓN GENERAL DE IMPUESTOS INTERNOS DGII </w:t>
            </w:r>
          </w:p>
        </w:tc>
      </w:tr>
      <w:tr w:rsidR="00406430" w:rsidRPr="003B05C6" w14:paraId="680824C6" w14:textId="77777777" w:rsidTr="00362BB5">
        <w:tc>
          <w:tcPr>
            <w:tcW w:w="9689" w:type="dxa"/>
            <w:gridSpan w:val="3"/>
            <w:shd w:val="clear" w:color="auto" w:fill="auto"/>
            <w:vAlign w:val="center"/>
          </w:tcPr>
          <w:p w14:paraId="0F5C6E82" w14:textId="69A22F2B" w:rsidR="006F725B" w:rsidRPr="003B05C6" w:rsidRDefault="00406430" w:rsidP="00171345">
            <w:pPr>
              <w:suppressAutoHyphens/>
              <w:spacing w:before="120" w:after="120" w:line="276" w:lineRule="auto"/>
              <w:jc w:val="both"/>
              <w:rPr>
                <w:rFonts w:ascii="Museo Sans 100" w:hAnsi="Museo Sans 100"/>
                <w:b/>
                <w:sz w:val="24"/>
                <w:szCs w:val="24"/>
              </w:rPr>
            </w:pPr>
            <w:r w:rsidRPr="003B05C6">
              <w:rPr>
                <w:rFonts w:ascii="Museo Sans 100" w:hAnsi="Museo Sans 100"/>
                <w:b/>
                <w:sz w:val="24"/>
                <w:szCs w:val="24"/>
              </w:rPr>
              <w:t>7.</w:t>
            </w:r>
            <w:r w:rsidR="00560362" w:rsidRPr="003B05C6">
              <w:rPr>
                <w:rFonts w:ascii="Museo Sans 100" w:hAnsi="Museo Sans 100"/>
                <w:b/>
                <w:sz w:val="24"/>
                <w:szCs w:val="24"/>
              </w:rPr>
              <w:t>3</w:t>
            </w:r>
            <w:r w:rsidR="00362BB5">
              <w:rPr>
                <w:rFonts w:ascii="Museo Sans 100" w:hAnsi="Museo Sans 100"/>
                <w:b/>
                <w:sz w:val="24"/>
                <w:szCs w:val="24"/>
              </w:rPr>
              <w:t xml:space="preserve"> </w:t>
            </w:r>
            <w:r w:rsidR="00560362" w:rsidRPr="003B05C6">
              <w:rPr>
                <w:rFonts w:ascii="Museo Sans 100" w:hAnsi="Museo Sans 100"/>
                <w:b/>
                <w:sz w:val="24"/>
                <w:szCs w:val="24"/>
              </w:rPr>
              <w:t>OTRAS ACTIVIDADES RELACIONADAS CON EL REGISTRO DE CONTRIBUYENTES.</w:t>
            </w:r>
          </w:p>
        </w:tc>
      </w:tr>
      <w:tr w:rsidR="00560362" w:rsidRPr="003B05C6" w14:paraId="4C32C9AE" w14:textId="77777777" w:rsidTr="00362BB5">
        <w:trPr>
          <w:trHeight w:val="736"/>
        </w:trPr>
        <w:tc>
          <w:tcPr>
            <w:tcW w:w="9689" w:type="dxa"/>
            <w:gridSpan w:val="3"/>
            <w:shd w:val="clear" w:color="auto" w:fill="auto"/>
            <w:vAlign w:val="center"/>
          </w:tcPr>
          <w:p w14:paraId="0580767F" w14:textId="24B5FEE4" w:rsidR="00560362" w:rsidRPr="00362BB5" w:rsidRDefault="00560362" w:rsidP="00171345">
            <w:pPr>
              <w:pStyle w:val="Prrafodelista"/>
              <w:numPr>
                <w:ilvl w:val="0"/>
                <w:numId w:val="43"/>
              </w:numPr>
              <w:suppressAutoHyphens/>
              <w:ind w:left="370" w:hanging="284"/>
              <w:rPr>
                <w:rFonts w:ascii="Museo Sans 100" w:hAnsi="Museo Sans 100"/>
                <w:b/>
                <w:sz w:val="24"/>
                <w:szCs w:val="24"/>
              </w:rPr>
            </w:pPr>
            <w:r w:rsidRPr="00362BB5">
              <w:rPr>
                <w:rFonts w:ascii="Museo Sans 100" w:hAnsi="Museo Sans 100"/>
                <w:b/>
                <w:sz w:val="24"/>
                <w:szCs w:val="24"/>
              </w:rPr>
              <w:t>DESINSCRIPCION DE IVA (NRC)</w:t>
            </w:r>
          </w:p>
          <w:p w14:paraId="3AC5AAB6" w14:textId="7C8923F9" w:rsidR="006F725B" w:rsidRPr="00362BB5" w:rsidRDefault="00560362" w:rsidP="00171345">
            <w:pPr>
              <w:suppressAutoHyphens/>
              <w:ind w:left="86"/>
              <w:rPr>
                <w:rFonts w:ascii="Museo Sans 100" w:eastAsia="Times New Roman" w:hAnsi="Museo Sans 100" w:cs="Times New Roman"/>
                <w:b/>
                <w:sz w:val="24"/>
                <w:szCs w:val="24"/>
                <w:lang w:val="es-ES_tradnl" w:eastAsia="es-ES"/>
              </w:rPr>
            </w:pPr>
            <w:r w:rsidRPr="003B05C6">
              <w:rPr>
                <w:rFonts w:ascii="Museo Sans 100" w:eastAsia="Times New Roman" w:hAnsi="Museo Sans 100" w:cs="Times New Roman"/>
                <w:b/>
                <w:sz w:val="24"/>
                <w:szCs w:val="24"/>
                <w:lang w:val="es-ES_tradnl" w:eastAsia="es-ES"/>
              </w:rPr>
              <w:t>(Sección Ampliación de la Base Tributaria del Departamento de Gestión Tributaria)</w:t>
            </w:r>
          </w:p>
        </w:tc>
      </w:tr>
      <w:tr w:rsidR="00406430" w:rsidRPr="003B05C6" w14:paraId="61129F80" w14:textId="77777777" w:rsidTr="00362BB5">
        <w:tc>
          <w:tcPr>
            <w:tcW w:w="2971" w:type="dxa"/>
            <w:shd w:val="clear" w:color="auto" w:fill="auto"/>
          </w:tcPr>
          <w:p w14:paraId="1698628E" w14:textId="77777777" w:rsidR="00406430" w:rsidRPr="003B05C6" w:rsidRDefault="00406430" w:rsidP="00362BB5">
            <w:pPr>
              <w:suppressAutoHyphens/>
              <w:spacing w:line="276" w:lineRule="auto"/>
              <w:jc w:val="center"/>
              <w:rPr>
                <w:rFonts w:ascii="Museo Sans 100" w:hAnsi="Museo Sans 100"/>
                <w:sz w:val="24"/>
                <w:szCs w:val="24"/>
              </w:rPr>
            </w:pPr>
            <w:r w:rsidRPr="003B05C6">
              <w:rPr>
                <w:rFonts w:ascii="Museo Sans 100" w:hAnsi="Museo Sans 100"/>
                <w:sz w:val="24"/>
                <w:szCs w:val="24"/>
              </w:rPr>
              <w:t>Técnico de Ampliación Base Tributaria</w:t>
            </w:r>
          </w:p>
        </w:tc>
        <w:tc>
          <w:tcPr>
            <w:tcW w:w="997" w:type="dxa"/>
            <w:shd w:val="clear" w:color="auto" w:fill="auto"/>
          </w:tcPr>
          <w:p w14:paraId="6F099DFA" w14:textId="34360C9B" w:rsidR="00406430" w:rsidRPr="003B05C6" w:rsidRDefault="00362BB5" w:rsidP="00362BB5">
            <w:pPr>
              <w:suppressAutoHyphens/>
              <w:spacing w:line="276" w:lineRule="auto"/>
              <w:jc w:val="center"/>
              <w:rPr>
                <w:rFonts w:ascii="Museo Sans 100" w:hAnsi="Museo Sans 100"/>
                <w:sz w:val="24"/>
                <w:szCs w:val="24"/>
              </w:rPr>
            </w:pPr>
            <w:r>
              <w:rPr>
                <w:rFonts w:ascii="Museo Sans 100" w:hAnsi="Museo Sans 100"/>
                <w:sz w:val="24"/>
                <w:szCs w:val="24"/>
              </w:rPr>
              <w:t>0</w:t>
            </w:r>
            <w:r w:rsidR="00406430" w:rsidRPr="003B05C6">
              <w:rPr>
                <w:rFonts w:ascii="Museo Sans 100" w:hAnsi="Museo Sans 100"/>
                <w:sz w:val="24"/>
                <w:szCs w:val="24"/>
              </w:rPr>
              <w:t>1</w:t>
            </w:r>
          </w:p>
        </w:tc>
        <w:tc>
          <w:tcPr>
            <w:tcW w:w="5721" w:type="dxa"/>
            <w:shd w:val="clear" w:color="auto" w:fill="auto"/>
            <w:vAlign w:val="center"/>
          </w:tcPr>
          <w:p w14:paraId="5EFE6918" w14:textId="4F2B0A5F" w:rsidR="002310FF" w:rsidRPr="003B05C6" w:rsidRDefault="00406430" w:rsidP="00362BB5">
            <w:pPr>
              <w:spacing w:after="160" w:line="276" w:lineRule="auto"/>
              <w:jc w:val="both"/>
              <w:rPr>
                <w:rFonts w:ascii="Museo Sans 100" w:hAnsi="Museo Sans 100"/>
                <w:sz w:val="24"/>
                <w:szCs w:val="24"/>
              </w:rPr>
            </w:pPr>
            <w:r w:rsidRPr="003B05C6">
              <w:rPr>
                <w:rFonts w:ascii="Museo Sans 100" w:hAnsi="Museo Sans 100"/>
                <w:sz w:val="24"/>
                <w:szCs w:val="24"/>
              </w:rPr>
              <w:t>Recibe y verifica que la solicitud o formulario y documentos adjuntos cumplan con los requisitos establecidos en la web.</w:t>
            </w:r>
          </w:p>
        </w:tc>
      </w:tr>
      <w:tr w:rsidR="00406430" w:rsidRPr="003B7012" w14:paraId="3B75C08F" w14:textId="77777777" w:rsidTr="00362BB5">
        <w:tc>
          <w:tcPr>
            <w:tcW w:w="2971" w:type="dxa"/>
            <w:shd w:val="clear" w:color="auto" w:fill="auto"/>
            <w:vAlign w:val="center"/>
          </w:tcPr>
          <w:p w14:paraId="227DCCEA" w14:textId="77777777" w:rsidR="00406430" w:rsidRPr="003B05C6" w:rsidRDefault="00406430" w:rsidP="000642DB">
            <w:pPr>
              <w:suppressAutoHyphens/>
              <w:spacing w:line="276" w:lineRule="auto"/>
              <w:jc w:val="both"/>
              <w:rPr>
                <w:rFonts w:ascii="Museo Sans 100" w:hAnsi="Museo Sans 100"/>
                <w:sz w:val="24"/>
                <w:szCs w:val="24"/>
              </w:rPr>
            </w:pPr>
            <w:r w:rsidRPr="003B05C6">
              <w:rPr>
                <w:rFonts w:ascii="Museo Sans 100" w:hAnsi="Museo Sans 100"/>
                <w:sz w:val="24"/>
                <w:szCs w:val="24"/>
              </w:rPr>
              <w:t> </w:t>
            </w:r>
          </w:p>
        </w:tc>
        <w:tc>
          <w:tcPr>
            <w:tcW w:w="997" w:type="dxa"/>
            <w:shd w:val="clear" w:color="auto" w:fill="auto"/>
          </w:tcPr>
          <w:p w14:paraId="4F2AF790" w14:textId="188E679C" w:rsidR="00406430" w:rsidRPr="003B05C6" w:rsidRDefault="00362BB5" w:rsidP="00362BB5">
            <w:pPr>
              <w:suppressAutoHyphens/>
              <w:spacing w:line="276" w:lineRule="auto"/>
              <w:jc w:val="center"/>
              <w:rPr>
                <w:rFonts w:ascii="Museo Sans 100" w:hAnsi="Museo Sans 100"/>
                <w:sz w:val="24"/>
                <w:szCs w:val="24"/>
              </w:rPr>
            </w:pPr>
            <w:r>
              <w:rPr>
                <w:rFonts w:ascii="Museo Sans 100" w:hAnsi="Museo Sans 100"/>
                <w:sz w:val="24"/>
                <w:szCs w:val="24"/>
              </w:rPr>
              <w:t>0</w:t>
            </w:r>
            <w:r w:rsidR="00406430" w:rsidRPr="003B05C6">
              <w:rPr>
                <w:rFonts w:ascii="Museo Sans 100" w:hAnsi="Museo Sans 100"/>
                <w:sz w:val="24"/>
                <w:szCs w:val="24"/>
              </w:rPr>
              <w:t>2</w:t>
            </w:r>
          </w:p>
        </w:tc>
        <w:tc>
          <w:tcPr>
            <w:tcW w:w="5721" w:type="dxa"/>
            <w:shd w:val="clear" w:color="auto" w:fill="auto"/>
          </w:tcPr>
          <w:p w14:paraId="3E681EE3" w14:textId="51BC8E79" w:rsidR="00406430" w:rsidRPr="003B05C6" w:rsidRDefault="00406430" w:rsidP="00362BB5">
            <w:pPr>
              <w:spacing w:after="160" w:line="276" w:lineRule="auto"/>
              <w:jc w:val="both"/>
              <w:rPr>
                <w:rFonts w:ascii="Museo Sans 100" w:hAnsi="Museo Sans 100"/>
                <w:sz w:val="24"/>
                <w:szCs w:val="24"/>
              </w:rPr>
            </w:pPr>
            <w:r w:rsidRPr="003B05C6">
              <w:rPr>
                <w:rFonts w:ascii="Museo Sans 100" w:hAnsi="Museo Sans 100"/>
                <w:sz w:val="24"/>
                <w:szCs w:val="24"/>
              </w:rPr>
              <w:t>Elabora Carta Sugerencia, cuando exista incumplimiento de requisitos</w:t>
            </w:r>
            <w:r w:rsidR="002310FF">
              <w:rPr>
                <w:rFonts w:ascii="Museo Sans 100" w:hAnsi="Museo Sans 100"/>
                <w:sz w:val="24"/>
                <w:szCs w:val="24"/>
              </w:rPr>
              <w:t>.</w:t>
            </w:r>
          </w:p>
        </w:tc>
      </w:tr>
      <w:tr w:rsidR="00406430" w:rsidRPr="003B7012" w14:paraId="42CAE3EE" w14:textId="77777777" w:rsidTr="00362BB5">
        <w:tc>
          <w:tcPr>
            <w:tcW w:w="2971" w:type="dxa"/>
            <w:shd w:val="clear" w:color="auto" w:fill="auto"/>
            <w:vAlign w:val="center"/>
          </w:tcPr>
          <w:p w14:paraId="2F68FC7A" w14:textId="77777777" w:rsidR="00406430" w:rsidRPr="003B05C6" w:rsidRDefault="00406430" w:rsidP="000642DB">
            <w:pPr>
              <w:suppressAutoHyphens/>
              <w:spacing w:line="276" w:lineRule="auto"/>
              <w:jc w:val="both"/>
              <w:rPr>
                <w:rFonts w:ascii="Museo Sans 100" w:hAnsi="Museo Sans 100"/>
                <w:sz w:val="24"/>
                <w:szCs w:val="24"/>
              </w:rPr>
            </w:pPr>
            <w:r w:rsidRPr="003B05C6">
              <w:rPr>
                <w:rFonts w:ascii="Museo Sans 100" w:hAnsi="Museo Sans 100"/>
                <w:sz w:val="24"/>
                <w:szCs w:val="24"/>
              </w:rPr>
              <w:t> </w:t>
            </w:r>
          </w:p>
        </w:tc>
        <w:tc>
          <w:tcPr>
            <w:tcW w:w="997" w:type="dxa"/>
            <w:shd w:val="clear" w:color="auto" w:fill="auto"/>
          </w:tcPr>
          <w:p w14:paraId="69AA9595" w14:textId="2A298239" w:rsidR="00406430" w:rsidRPr="003B05C6" w:rsidRDefault="00362BB5" w:rsidP="00362BB5">
            <w:pPr>
              <w:suppressAutoHyphens/>
              <w:spacing w:line="276" w:lineRule="auto"/>
              <w:jc w:val="center"/>
              <w:rPr>
                <w:rFonts w:ascii="Museo Sans 100" w:hAnsi="Museo Sans 100"/>
                <w:sz w:val="24"/>
                <w:szCs w:val="24"/>
              </w:rPr>
            </w:pPr>
            <w:r>
              <w:rPr>
                <w:rFonts w:ascii="Museo Sans 100" w:hAnsi="Museo Sans 100"/>
                <w:sz w:val="24"/>
                <w:szCs w:val="24"/>
              </w:rPr>
              <w:t>0</w:t>
            </w:r>
            <w:r w:rsidR="00406430" w:rsidRPr="003B05C6">
              <w:rPr>
                <w:rFonts w:ascii="Museo Sans 100" w:hAnsi="Museo Sans 100"/>
                <w:sz w:val="24"/>
                <w:szCs w:val="24"/>
              </w:rPr>
              <w:t>3</w:t>
            </w:r>
          </w:p>
        </w:tc>
        <w:tc>
          <w:tcPr>
            <w:tcW w:w="5721" w:type="dxa"/>
            <w:shd w:val="clear" w:color="auto" w:fill="auto"/>
          </w:tcPr>
          <w:p w14:paraId="503956FC" w14:textId="77777777" w:rsidR="00406430" w:rsidRPr="003B05C6" w:rsidRDefault="00406430" w:rsidP="00362BB5">
            <w:pPr>
              <w:spacing w:after="160" w:line="276" w:lineRule="auto"/>
              <w:jc w:val="both"/>
              <w:rPr>
                <w:rFonts w:ascii="Museo Sans 100" w:hAnsi="Museo Sans 100"/>
                <w:sz w:val="24"/>
                <w:szCs w:val="24"/>
              </w:rPr>
            </w:pPr>
            <w:r w:rsidRPr="003B05C6">
              <w:rPr>
                <w:rFonts w:ascii="Museo Sans 100" w:hAnsi="Museo Sans 100"/>
                <w:sz w:val="24"/>
                <w:szCs w:val="24"/>
              </w:rPr>
              <w:t>Elabora la resolución con los requisitos legales establecidos.</w:t>
            </w:r>
          </w:p>
        </w:tc>
      </w:tr>
      <w:tr w:rsidR="00406430" w:rsidRPr="003B7012" w14:paraId="1FB90776" w14:textId="77777777" w:rsidTr="00362BB5">
        <w:tc>
          <w:tcPr>
            <w:tcW w:w="2971" w:type="dxa"/>
            <w:shd w:val="clear" w:color="auto" w:fill="auto"/>
            <w:vAlign w:val="center"/>
          </w:tcPr>
          <w:p w14:paraId="7C96E7E4" w14:textId="77777777" w:rsidR="00406430" w:rsidRPr="003B05C6" w:rsidRDefault="00406430" w:rsidP="000642DB">
            <w:pPr>
              <w:suppressAutoHyphens/>
              <w:spacing w:line="276" w:lineRule="auto"/>
              <w:jc w:val="both"/>
              <w:rPr>
                <w:rFonts w:ascii="Museo Sans 100" w:hAnsi="Museo Sans 100"/>
                <w:sz w:val="24"/>
                <w:szCs w:val="24"/>
              </w:rPr>
            </w:pPr>
            <w:r w:rsidRPr="003B05C6">
              <w:rPr>
                <w:rFonts w:ascii="Museo Sans 100" w:hAnsi="Museo Sans 100"/>
                <w:sz w:val="24"/>
                <w:szCs w:val="24"/>
              </w:rPr>
              <w:t> </w:t>
            </w:r>
          </w:p>
        </w:tc>
        <w:tc>
          <w:tcPr>
            <w:tcW w:w="997" w:type="dxa"/>
            <w:shd w:val="clear" w:color="auto" w:fill="auto"/>
          </w:tcPr>
          <w:p w14:paraId="444B0C24" w14:textId="1575812D" w:rsidR="00406430" w:rsidRPr="003B05C6" w:rsidRDefault="00362BB5" w:rsidP="00362BB5">
            <w:pPr>
              <w:suppressAutoHyphens/>
              <w:spacing w:line="276" w:lineRule="auto"/>
              <w:jc w:val="center"/>
              <w:rPr>
                <w:rFonts w:ascii="Museo Sans 100" w:hAnsi="Museo Sans 100"/>
                <w:sz w:val="24"/>
                <w:szCs w:val="24"/>
              </w:rPr>
            </w:pPr>
            <w:r>
              <w:rPr>
                <w:rFonts w:ascii="Museo Sans 100" w:hAnsi="Museo Sans 100"/>
                <w:sz w:val="24"/>
                <w:szCs w:val="24"/>
              </w:rPr>
              <w:t>0</w:t>
            </w:r>
            <w:r w:rsidR="00406430" w:rsidRPr="003B05C6">
              <w:rPr>
                <w:rFonts w:ascii="Museo Sans 100" w:hAnsi="Museo Sans 100"/>
                <w:sz w:val="24"/>
                <w:szCs w:val="24"/>
              </w:rPr>
              <w:t>4</w:t>
            </w:r>
          </w:p>
        </w:tc>
        <w:tc>
          <w:tcPr>
            <w:tcW w:w="5721" w:type="dxa"/>
            <w:shd w:val="clear" w:color="auto" w:fill="auto"/>
          </w:tcPr>
          <w:p w14:paraId="0E1D93BA" w14:textId="4DCE5E12" w:rsidR="00406430" w:rsidRPr="003B05C6" w:rsidRDefault="00406430" w:rsidP="00362BB5">
            <w:pPr>
              <w:spacing w:after="160" w:line="276" w:lineRule="auto"/>
              <w:jc w:val="both"/>
              <w:rPr>
                <w:rFonts w:ascii="Museo Sans 100" w:hAnsi="Museo Sans 100"/>
                <w:sz w:val="24"/>
                <w:szCs w:val="24"/>
              </w:rPr>
            </w:pPr>
            <w:r w:rsidRPr="003B05C6">
              <w:rPr>
                <w:rFonts w:ascii="Museo Sans 100" w:hAnsi="Museo Sans 100"/>
                <w:sz w:val="24"/>
                <w:szCs w:val="24"/>
              </w:rPr>
              <w:t>Revisa que el escrito</w:t>
            </w:r>
            <w:r w:rsidR="006B7635">
              <w:rPr>
                <w:rFonts w:ascii="Museo Sans 100" w:hAnsi="Museo Sans 100"/>
                <w:sz w:val="24"/>
                <w:szCs w:val="24"/>
              </w:rPr>
              <w:t>,</w:t>
            </w:r>
            <w:r w:rsidRPr="003B05C6">
              <w:rPr>
                <w:rFonts w:ascii="Museo Sans 100" w:hAnsi="Museo Sans 100"/>
                <w:sz w:val="24"/>
                <w:szCs w:val="24"/>
              </w:rPr>
              <w:t xml:space="preserve"> para efectos de destrucción de documentos legales, venga con la documentación completa.</w:t>
            </w:r>
          </w:p>
        </w:tc>
      </w:tr>
      <w:tr w:rsidR="00406430" w:rsidRPr="003B7012" w14:paraId="7CE9DD8B" w14:textId="77777777" w:rsidTr="00362BB5">
        <w:tc>
          <w:tcPr>
            <w:tcW w:w="2971" w:type="dxa"/>
            <w:shd w:val="clear" w:color="auto" w:fill="auto"/>
            <w:vAlign w:val="center"/>
          </w:tcPr>
          <w:p w14:paraId="185FF8E2" w14:textId="77777777" w:rsidR="00406430" w:rsidRPr="003B05C6" w:rsidRDefault="00406430" w:rsidP="000642DB">
            <w:pPr>
              <w:suppressAutoHyphens/>
              <w:spacing w:line="276" w:lineRule="auto"/>
              <w:jc w:val="both"/>
              <w:rPr>
                <w:rFonts w:ascii="Museo Sans 100" w:hAnsi="Museo Sans 100"/>
                <w:sz w:val="24"/>
                <w:szCs w:val="24"/>
              </w:rPr>
            </w:pPr>
            <w:r w:rsidRPr="003B05C6">
              <w:rPr>
                <w:rFonts w:ascii="Museo Sans 100" w:hAnsi="Museo Sans 100"/>
                <w:sz w:val="24"/>
                <w:szCs w:val="24"/>
              </w:rPr>
              <w:t> </w:t>
            </w:r>
          </w:p>
        </w:tc>
        <w:tc>
          <w:tcPr>
            <w:tcW w:w="997" w:type="dxa"/>
            <w:shd w:val="clear" w:color="auto" w:fill="auto"/>
          </w:tcPr>
          <w:p w14:paraId="34DBC6BA" w14:textId="57E9653A" w:rsidR="00406430" w:rsidRPr="003B05C6" w:rsidRDefault="00362BB5" w:rsidP="00362BB5">
            <w:pPr>
              <w:suppressAutoHyphens/>
              <w:spacing w:line="276" w:lineRule="auto"/>
              <w:jc w:val="center"/>
              <w:rPr>
                <w:rFonts w:ascii="Museo Sans 100" w:hAnsi="Museo Sans 100"/>
                <w:sz w:val="24"/>
                <w:szCs w:val="24"/>
              </w:rPr>
            </w:pPr>
            <w:r>
              <w:rPr>
                <w:rFonts w:ascii="Museo Sans 100" w:hAnsi="Museo Sans 100"/>
                <w:sz w:val="24"/>
                <w:szCs w:val="24"/>
              </w:rPr>
              <w:t>0</w:t>
            </w:r>
            <w:r w:rsidR="00406430" w:rsidRPr="003B05C6">
              <w:rPr>
                <w:rFonts w:ascii="Museo Sans 100" w:hAnsi="Museo Sans 100"/>
                <w:sz w:val="24"/>
                <w:szCs w:val="24"/>
              </w:rPr>
              <w:t>5</w:t>
            </w:r>
          </w:p>
        </w:tc>
        <w:tc>
          <w:tcPr>
            <w:tcW w:w="5721" w:type="dxa"/>
            <w:shd w:val="clear" w:color="auto" w:fill="auto"/>
          </w:tcPr>
          <w:p w14:paraId="6E639221" w14:textId="0C736236" w:rsidR="002310FF" w:rsidRPr="003B05C6" w:rsidRDefault="00406430" w:rsidP="00362BB5">
            <w:pPr>
              <w:spacing w:after="160" w:line="276" w:lineRule="auto"/>
              <w:jc w:val="both"/>
              <w:rPr>
                <w:rFonts w:ascii="Museo Sans 100" w:hAnsi="Museo Sans 100"/>
                <w:sz w:val="24"/>
                <w:szCs w:val="24"/>
              </w:rPr>
            </w:pPr>
            <w:r w:rsidRPr="003B05C6">
              <w:rPr>
                <w:rFonts w:ascii="Museo Sans 100" w:hAnsi="Museo Sans 100"/>
                <w:sz w:val="24"/>
                <w:szCs w:val="24"/>
              </w:rPr>
              <w:t>Ingresa los datos correspondientes al Sistema informático “Módulo de Control de Gestión”, en SIIT y remite Expediente al área correspondiente vía “Sistema Control Documentario”.</w:t>
            </w:r>
          </w:p>
        </w:tc>
      </w:tr>
      <w:tr w:rsidR="00406430" w:rsidRPr="003B7012" w14:paraId="5459DE14" w14:textId="77777777" w:rsidTr="00362BB5">
        <w:tc>
          <w:tcPr>
            <w:tcW w:w="2971" w:type="dxa"/>
            <w:shd w:val="clear" w:color="auto" w:fill="auto"/>
          </w:tcPr>
          <w:p w14:paraId="32E50A85" w14:textId="77777777" w:rsidR="00406430" w:rsidRPr="003B05C6" w:rsidRDefault="00406430" w:rsidP="00362BB5">
            <w:pPr>
              <w:suppressAutoHyphens/>
              <w:spacing w:line="276" w:lineRule="auto"/>
              <w:jc w:val="center"/>
              <w:rPr>
                <w:rFonts w:ascii="Museo Sans 100" w:hAnsi="Museo Sans 100"/>
                <w:sz w:val="24"/>
                <w:szCs w:val="24"/>
              </w:rPr>
            </w:pPr>
            <w:r w:rsidRPr="003B05C6">
              <w:rPr>
                <w:rFonts w:ascii="Museo Sans 100" w:hAnsi="Museo Sans 100"/>
                <w:sz w:val="24"/>
                <w:szCs w:val="24"/>
              </w:rPr>
              <w:t>Jefe</w:t>
            </w:r>
          </w:p>
        </w:tc>
        <w:tc>
          <w:tcPr>
            <w:tcW w:w="997" w:type="dxa"/>
            <w:shd w:val="clear" w:color="auto" w:fill="auto"/>
          </w:tcPr>
          <w:p w14:paraId="17D14EE2" w14:textId="2FDD3FA8" w:rsidR="00406430" w:rsidRPr="003B05C6" w:rsidRDefault="00362BB5" w:rsidP="00362BB5">
            <w:pPr>
              <w:suppressAutoHyphens/>
              <w:spacing w:line="276" w:lineRule="auto"/>
              <w:jc w:val="center"/>
              <w:rPr>
                <w:rFonts w:ascii="Museo Sans 100" w:hAnsi="Museo Sans 100"/>
                <w:sz w:val="24"/>
                <w:szCs w:val="24"/>
              </w:rPr>
            </w:pPr>
            <w:r>
              <w:rPr>
                <w:rFonts w:ascii="Museo Sans 100" w:hAnsi="Museo Sans 100"/>
                <w:sz w:val="24"/>
                <w:szCs w:val="24"/>
              </w:rPr>
              <w:t>0</w:t>
            </w:r>
            <w:r w:rsidR="00406430" w:rsidRPr="003B05C6">
              <w:rPr>
                <w:rFonts w:ascii="Museo Sans 100" w:hAnsi="Museo Sans 100"/>
                <w:sz w:val="24"/>
                <w:szCs w:val="24"/>
              </w:rPr>
              <w:t>6</w:t>
            </w:r>
          </w:p>
        </w:tc>
        <w:tc>
          <w:tcPr>
            <w:tcW w:w="5721" w:type="dxa"/>
            <w:shd w:val="clear" w:color="auto" w:fill="auto"/>
          </w:tcPr>
          <w:p w14:paraId="53CC0147" w14:textId="0CD0E8EC" w:rsidR="00406430" w:rsidRPr="003B05C6" w:rsidRDefault="00BC7199" w:rsidP="00362BB5">
            <w:pPr>
              <w:spacing w:after="160" w:line="276" w:lineRule="auto"/>
              <w:jc w:val="both"/>
              <w:rPr>
                <w:rFonts w:ascii="Museo Sans 100" w:hAnsi="Museo Sans 100"/>
                <w:sz w:val="24"/>
                <w:szCs w:val="24"/>
              </w:rPr>
            </w:pPr>
            <w:r w:rsidRPr="00BC7199">
              <w:rPr>
                <w:rFonts w:ascii="Museo Sans 100" w:hAnsi="Museo Sans 100"/>
                <w:sz w:val="24"/>
                <w:szCs w:val="24"/>
              </w:rPr>
              <w:t>Verifica que las resoluciones cumplan con los</w:t>
            </w:r>
            <w:r>
              <w:rPr>
                <w:rFonts w:ascii="Museo Sans 100" w:hAnsi="Museo Sans 100"/>
                <w:sz w:val="24"/>
                <w:szCs w:val="24"/>
              </w:rPr>
              <w:t xml:space="preserve"> </w:t>
            </w:r>
            <w:r w:rsidRPr="00BC7199">
              <w:rPr>
                <w:rFonts w:ascii="Museo Sans 100" w:hAnsi="Museo Sans 100"/>
                <w:sz w:val="24"/>
                <w:szCs w:val="24"/>
              </w:rPr>
              <w:t>requisitos establecidos, firma las resoluciones y</w:t>
            </w:r>
            <w:r>
              <w:rPr>
                <w:rFonts w:ascii="Museo Sans 100" w:hAnsi="Museo Sans 100"/>
                <w:sz w:val="24"/>
                <w:szCs w:val="24"/>
              </w:rPr>
              <w:t xml:space="preserve"> </w:t>
            </w:r>
            <w:r w:rsidRPr="00BC7199">
              <w:rPr>
                <w:rFonts w:ascii="Museo Sans 100" w:hAnsi="Museo Sans 100"/>
                <w:sz w:val="24"/>
                <w:szCs w:val="24"/>
              </w:rPr>
              <w:lastRenderedPageBreak/>
              <w:t>verifica hayan sido notificadas legalmente,</w:t>
            </w:r>
            <w:r>
              <w:rPr>
                <w:rFonts w:ascii="Museo Sans 100" w:hAnsi="Museo Sans 100"/>
                <w:sz w:val="24"/>
                <w:szCs w:val="24"/>
              </w:rPr>
              <w:t xml:space="preserve"> </w:t>
            </w:r>
            <w:r w:rsidRPr="00BC7199">
              <w:rPr>
                <w:rFonts w:ascii="Museo Sans 100" w:hAnsi="Museo Sans 100"/>
                <w:sz w:val="24"/>
                <w:szCs w:val="24"/>
              </w:rPr>
              <w:t>actualiza el “Registro de Contribuyentes IVA en</w:t>
            </w:r>
            <w:r>
              <w:rPr>
                <w:rFonts w:ascii="Museo Sans 100" w:hAnsi="Museo Sans 100"/>
                <w:sz w:val="24"/>
                <w:szCs w:val="24"/>
              </w:rPr>
              <w:t xml:space="preserve"> </w:t>
            </w:r>
            <w:r w:rsidRPr="00BC7199">
              <w:rPr>
                <w:rFonts w:ascii="Museo Sans 100" w:hAnsi="Museo Sans 100"/>
                <w:sz w:val="24"/>
                <w:szCs w:val="24"/>
              </w:rPr>
              <w:t>SIIT” y elabora control estadístico mensual.</w:t>
            </w:r>
          </w:p>
        </w:tc>
      </w:tr>
    </w:tbl>
    <w:p w14:paraId="0D87BC53" w14:textId="77777777" w:rsidR="00171345" w:rsidRDefault="00171345" w:rsidP="00362BB5">
      <w:pPr>
        <w:pStyle w:val="Prrafodelista"/>
        <w:numPr>
          <w:ilvl w:val="0"/>
          <w:numId w:val="43"/>
        </w:numPr>
        <w:spacing w:line="276" w:lineRule="auto"/>
        <w:ind w:left="228" w:hanging="228"/>
        <w:rPr>
          <w:rFonts w:ascii="Museo Sans 100" w:hAnsi="Museo Sans 100"/>
          <w:b/>
          <w:sz w:val="24"/>
          <w:szCs w:val="24"/>
        </w:rPr>
        <w:sectPr w:rsidR="00171345" w:rsidSect="00813C25">
          <w:headerReference w:type="default" r:id="rId8"/>
          <w:footerReference w:type="default" r:id="rId9"/>
          <w:pgSz w:w="12240" w:h="15840"/>
          <w:pgMar w:top="1418" w:right="1134" w:bottom="1418" w:left="1418" w:header="708" w:footer="708" w:gutter="0"/>
          <w:cols w:space="708"/>
          <w:docGrid w:linePitch="360"/>
        </w:sectPr>
      </w:pPr>
    </w:p>
    <w:tbl>
      <w:tblPr>
        <w:tblStyle w:val="Tablaconcuadrcula"/>
        <w:tblW w:w="9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971"/>
        <w:gridCol w:w="6"/>
        <w:gridCol w:w="992"/>
        <w:gridCol w:w="5720"/>
      </w:tblGrid>
      <w:tr w:rsidR="00171345" w:rsidRPr="003B7012" w14:paraId="5FF60CFF" w14:textId="77777777" w:rsidTr="00171345">
        <w:trPr>
          <w:trHeight w:val="522"/>
          <w:tblHeader/>
        </w:trPr>
        <w:tc>
          <w:tcPr>
            <w:tcW w:w="2977" w:type="dxa"/>
            <w:gridSpan w:val="2"/>
            <w:vAlign w:val="center"/>
          </w:tcPr>
          <w:p w14:paraId="219B2F5A" w14:textId="5F7E19C1" w:rsidR="00171345" w:rsidRPr="00362BB5" w:rsidRDefault="00171345" w:rsidP="00171345">
            <w:pPr>
              <w:pStyle w:val="Prrafodelista"/>
              <w:spacing w:line="276" w:lineRule="auto"/>
              <w:ind w:left="228"/>
              <w:jc w:val="center"/>
              <w:rPr>
                <w:rFonts w:ascii="Museo Sans 100" w:hAnsi="Museo Sans 100"/>
                <w:b/>
                <w:sz w:val="24"/>
                <w:szCs w:val="24"/>
              </w:rPr>
            </w:pPr>
            <w:r w:rsidRPr="00770B14">
              <w:rPr>
                <w:rFonts w:ascii="Bembo Std" w:hAnsi="Bembo Std"/>
                <w:b/>
                <w:bCs/>
                <w:sz w:val="24"/>
                <w:szCs w:val="24"/>
              </w:rPr>
              <w:lastRenderedPageBreak/>
              <w:t>RESPONSABLE</w:t>
            </w:r>
          </w:p>
        </w:tc>
        <w:tc>
          <w:tcPr>
            <w:tcW w:w="992" w:type="dxa"/>
            <w:vAlign w:val="center"/>
          </w:tcPr>
          <w:p w14:paraId="597455FA" w14:textId="03AEFA77" w:rsidR="00171345" w:rsidRPr="00362BB5" w:rsidRDefault="00171345" w:rsidP="00171345">
            <w:pPr>
              <w:pStyle w:val="Prrafodelista"/>
              <w:spacing w:line="276" w:lineRule="auto"/>
              <w:ind w:left="-53"/>
              <w:jc w:val="center"/>
              <w:rPr>
                <w:rFonts w:ascii="Museo Sans 100" w:hAnsi="Museo Sans 100"/>
                <w:b/>
                <w:sz w:val="24"/>
                <w:szCs w:val="24"/>
              </w:rPr>
            </w:pPr>
            <w:r w:rsidRPr="00770B14">
              <w:rPr>
                <w:rFonts w:ascii="Bembo Std" w:hAnsi="Bembo Std"/>
                <w:b/>
                <w:bCs/>
                <w:sz w:val="24"/>
                <w:szCs w:val="24"/>
              </w:rPr>
              <w:t>PASO</w:t>
            </w:r>
          </w:p>
        </w:tc>
        <w:tc>
          <w:tcPr>
            <w:tcW w:w="5720" w:type="dxa"/>
            <w:vAlign w:val="center"/>
          </w:tcPr>
          <w:p w14:paraId="46059A1C" w14:textId="6ACB4DE4" w:rsidR="00171345" w:rsidRPr="00362BB5" w:rsidRDefault="00171345" w:rsidP="00171345">
            <w:pPr>
              <w:pStyle w:val="Prrafodelista"/>
              <w:spacing w:line="276" w:lineRule="auto"/>
              <w:ind w:left="228"/>
              <w:jc w:val="center"/>
              <w:rPr>
                <w:rFonts w:ascii="Museo Sans 100" w:hAnsi="Museo Sans 100"/>
                <w:b/>
                <w:sz w:val="24"/>
                <w:szCs w:val="24"/>
              </w:rPr>
            </w:pPr>
            <w:r w:rsidRPr="00770B14">
              <w:rPr>
                <w:rFonts w:ascii="Bembo Std" w:hAnsi="Bembo Std"/>
                <w:b/>
                <w:bCs/>
                <w:sz w:val="24"/>
                <w:szCs w:val="24"/>
              </w:rPr>
              <w:t>ACCIÓN</w:t>
            </w:r>
          </w:p>
        </w:tc>
      </w:tr>
      <w:tr w:rsidR="00406430" w:rsidRPr="003B7012" w14:paraId="3848B864" w14:textId="77777777" w:rsidTr="00362BB5">
        <w:trPr>
          <w:trHeight w:val="429"/>
        </w:trPr>
        <w:tc>
          <w:tcPr>
            <w:tcW w:w="9689" w:type="dxa"/>
            <w:gridSpan w:val="4"/>
            <w:shd w:val="clear" w:color="auto" w:fill="auto"/>
            <w:vAlign w:val="center"/>
          </w:tcPr>
          <w:p w14:paraId="2F96690C" w14:textId="4C8B0D3D" w:rsidR="00406430" w:rsidRPr="00362BB5" w:rsidRDefault="00362BB5" w:rsidP="00171345">
            <w:pPr>
              <w:pStyle w:val="Prrafodelista"/>
              <w:numPr>
                <w:ilvl w:val="0"/>
                <w:numId w:val="43"/>
              </w:numPr>
              <w:spacing w:line="276" w:lineRule="auto"/>
              <w:ind w:left="511" w:hanging="283"/>
              <w:jc w:val="both"/>
              <w:rPr>
                <w:rFonts w:ascii="Museo Sans 100" w:hAnsi="Museo Sans 100"/>
                <w:b/>
                <w:sz w:val="24"/>
                <w:szCs w:val="24"/>
              </w:rPr>
            </w:pPr>
            <w:r w:rsidRPr="00362BB5">
              <w:rPr>
                <w:rFonts w:ascii="Museo Sans 100" w:hAnsi="Museo Sans 100"/>
                <w:b/>
                <w:sz w:val="24"/>
                <w:szCs w:val="24"/>
              </w:rPr>
              <w:t xml:space="preserve">HOMOLOGACIÓN NIT / DUI </w:t>
            </w:r>
            <w:r w:rsidRPr="00362BB5">
              <w:rPr>
                <w:rFonts w:ascii="Museo Sans 100" w:eastAsia="Times New Roman" w:hAnsi="Museo Sans 100" w:cs="Times New Roman"/>
                <w:b/>
                <w:sz w:val="24"/>
                <w:szCs w:val="24"/>
                <w:lang w:val="es-ES_tradnl" w:eastAsia="es-ES"/>
              </w:rPr>
              <w:t>(DIVISIÓN DE REGISTRO Y ASISTENCIA TRIBUTARIA).</w:t>
            </w:r>
          </w:p>
        </w:tc>
      </w:tr>
      <w:tr w:rsidR="00E4061C" w:rsidRPr="003B7012" w14:paraId="25B08EB8" w14:textId="77777777" w:rsidTr="00362BB5">
        <w:trPr>
          <w:trHeight w:val="1162"/>
        </w:trPr>
        <w:tc>
          <w:tcPr>
            <w:tcW w:w="2971" w:type="dxa"/>
            <w:shd w:val="clear" w:color="auto" w:fill="auto"/>
          </w:tcPr>
          <w:p w14:paraId="58D6B5A9" w14:textId="77777777" w:rsidR="00E4061C" w:rsidRPr="003B05C6" w:rsidRDefault="00E4061C" w:rsidP="00171345">
            <w:pPr>
              <w:suppressAutoHyphens/>
              <w:spacing w:before="120" w:line="276" w:lineRule="auto"/>
              <w:jc w:val="center"/>
              <w:rPr>
                <w:rFonts w:ascii="Museo Sans 100" w:hAnsi="Museo Sans 100"/>
                <w:sz w:val="24"/>
                <w:szCs w:val="24"/>
              </w:rPr>
            </w:pPr>
            <w:r w:rsidRPr="003B05C6">
              <w:rPr>
                <w:rFonts w:ascii="Museo Sans 100" w:hAnsi="Museo Sans 100"/>
                <w:sz w:val="24"/>
                <w:szCs w:val="24"/>
              </w:rPr>
              <w:t>Técnico CAE</w:t>
            </w:r>
          </w:p>
        </w:tc>
        <w:tc>
          <w:tcPr>
            <w:tcW w:w="997" w:type="dxa"/>
            <w:gridSpan w:val="2"/>
            <w:shd w:val="clear" w:color="auto" w:fill="auto"/>
          </w:tcPr>
          <w:p w14:paraId="4003EC5C" w14:textId="77777777" w:rsidR="00E4061C" w:rsidRPr="007E5354" w:rsidRDefault="00E4061C" w:rsidP="00171345">
            <w:pPr>
              <w:suppressAutoHyphens/>
              <w:spacing w:before="120" w:line="276" w:lineRule="auto"/>
              <w:jc w:val="center"/>
              <w:rPr>
                <w:rFonts w:ascii="Museo Sans 100" w:hAnsi="Museo Sans 100"/>
                <w:sz w:val="24"/>
                <w:szCs w:val="24"/>
              </w:rPr>
            </w:pPr>
            <w:r w:rsidRPr="007E5354">
              <w:rPr>
                <w:rFonts w:ascii="Museo Sans 100" w:hAnsi="Museo Sans 100"/>
                <w:sz w:val="24"/>
                <w:szCs w:val="24"/>
              </w:rPr>
              <w:t>01</w:t>
            </w:r>
          </w:p>
        </w:tc>
        <w:tc>
          <w:tcPr>
            <w:tcW w:w="5721" w:type="dxa"/>
            <w:shd w:val="clear" w:color="auto" w:fill="auto"/>
          </w:tcPr>
          <w:p w14:paraId="718F68B3" w14:textId="1CDA8EFC" w:rsidR="00E4061C" w:rsidRPr="007E5354" w:rsidRDefault="00E4061C" w:rsidP="00171345">
            <w:pPr>
              <w:spacing w:before="120" w:after="160" w:line="276" w:lineRule="auto"/>
              <w:jc w:val="both"/>
              <w:rPr>
                <w:rFonts w:ascii="Museo Sans 100" w:hAnsi="Museo Sans 100"/>
                <w:sz w:val="24"/>
                <w:szCs w:val="24"/>
              </w:rPr>
            </w:pPr>
            <w:r w:rsidRPr="007E5354">
              <w:rPr>
                <w:rFonts w:ascii="Museo Sans 100" w:hAnsi="Museo Sans 100"/>
                <w:sz w:val="24"/>
                <w:szCs w:val="24"/>
              </w:rPr>
              <w:t>Atiende a contribuyentes que se presentan a los Centros de Atención Express solicitando apoyo en el proceso de Homologación NIT/DUI</w:t>
            </w:r>
            <w:r w:rsidR="002310FF">
              <w:rPr>
                <w:rFonts w:ascii="Museo Sans 100" w:hAnsi="Museo Sans 100"/>
                <w:sz w:val="24"/>
                <w:szCs w:val="24"/>
              </w:rPr>
              <w:t>.</w:t>
            </w:r>
          </w:p>
        </w:tc>
      </w:tr>
      <w:tr w:rsidR="00E4061C" w:rsidRPr="003B7012" w14:paraId="2DEB53B5" w14:textId="77777777" w:rsidTr="00DD03BF">
        <w:trPr>
          <w:trHeight w:val="1474"/>
        </w:trPr>
        <w:tc>
          <w:tcPr>
            <w:tcW w:w="2971" w:type="dxa"/>
            <w:shd w:val="clear" w:color="auto" w:fill="auto"/>
          </w:tcPr>
          <w:p w14:paraId="015FEDB5" w14:textId="77777777" w:rsidR="00E4061C" w:rsidRPr="003B05C6" w:rsidRDefault="00E4061C" w:rsidP="00E4061C">
            <w:pPr>
              <w:suppressAutoHyphens/>
              <w:spacing w:line="276" w:lineRule="auto"/>
              <w:jc w:val="center"/>
              <w:rPr>
                <w:rFonts w:ascii="Museo Sans 100" w:hAnsi="Museo Sans 100"/>
                <w:sz w:val="24"/>
                <w:szCs w:val="24"/>
              </w:rPr>
            </w:pPr>
          </w:p>
        </w:tc>
        <w:tc>
          <w:tcPr>
            <w:tcW w:w="997" w:type="dxa"/>
            <w:gridSpan w:val="2"/>
            <w:shd w:val="clear" w:color="auto" w:fill="auto"/>
          </w:tcPr>
          <w:p w14:paraId="582EE975" w14:textId="77777777" w:rsidR="00E4061C" w:rsidRPr="007E5354" w:rsidRDefault="00E4061C" w:rsidP="00E4061C">
            <w:pPr>
              <w:suppressAutoHyphens/>
              <w:spacing w:line="276" w:lineRule="auto"/>
              <w:jc w:val="center"/>
              <w:rPr>
                <w:rFonts w:ascii="Museo Sans 100" w:hAnsi="Museo Sans 100"/>
                <w:sz w:val="24"/>
                <w:szCs w:val="24"/>
              </w:rPr>
            </w:pPr>
            <w:r w:rsidRPr="007E5354">
              <w:rPr>
                <w:rFonts w:ascii="Museo Sans 100" w:hAnsi="Museo Sans 100"/>
                <w:sz w:val="24"/>
                <w:szCs w:val="24"/>
              </w:rPr>
              <w:t>02</w:t>
            </w:r>
          </w:p>
        </w:tc>
        <w:tc>
          <w:tcPr>
            <w:tcW w:w="5721" w:type="dxa"/>
            <w:shd w:val="clear" w:color="auto" w:fill="auto"/>
          </w:tcPr>
          <w:p w14:paraId="1ABF09E5" w14:textId="77777777" w:rsidR="00E4061C" w:rsidRPr="007E5354" w:rsidRDefault="00E4061C" w:rsidP="00DD03BF">
            <w:pPr>
              <w:spacing w:after="160" w:line="276" w:lineRule="auto"/>
              <w:jc w:val="both"/>
              <w:rPr>
                <w:rFonts w:ascii="Museo Sans 100" w:hAnsi="Museo Sans 100"/>
                <w:sz w:val="24"/>
                <w:szCs w:val="24"/>
              </w:rPr>
            </w:pPr>
            <w:r w:rsidRPr="007E5354">
              <w:rPr>
                <w:rFonts w:ascii="Museo Sans 100" w:hAnsi="Museo Sans 100"/>
                <w:sz w:val="24"/>
                <w:szCs w:val="24"/>
              </w:rPr>
              <w:t>Apoya y guía paso a paso al contribuyente, ingresando al portal del Ministerio de Hacienda- Servicios en Línea DGII, en los Servicios sin Clave, y verifica si el DUI ya fue homologado o no.</w:t>
            </w:r>
          </w:p>
        </w:tc>
      </w:tr>
      <w:tr w:rsidR="00E4061C" w:rsidRPr="003B7012" w14:paraId="531FFBBF" w14:textId="77777777" w:rsidTr="00DD03BF">
        <w:trPr>
          <w:trHeight w:val="2438"/>
        </w:trPr>
        <w:tc>
          <w:tcPr>
            <w:tcW w:w="2971" w:type="dxa"/>
            <w:shd w:val="clear" w:color="auto" w:fill="auto"/>
          </w:tcPr>
          <w:p w14:paraId="37F72577" w14:textId="77777777" w:rsidR="00E4061C" w:rsidRPr="003B05C6" w:rsidRDefault="00E4061C" w:rsidP="00E4061C">
            <w:pPr>
              <w:suppressAutoHyphens/>
              <w:spacing w:line="276" w:lineRule="auto"/>
              <w:jc w:val="center"/>
              <w:rPr>
                <w:rFonts w:ascii="Museo Sans 100" w:hAnsi="Museo Sans 100"/>
                <w:sz w:val="24"/>
                <w:szCs w:val="24"/>
              </w:rPr>
            </w:pPr>
          </w:p>
        </w:tc>
        <w:tc>
          <w:tcPr>
            <w:tcW w:w="997" w:type="dxa"/>
            <w:gridSpan w:val="2"/>
            <w:shd w:val="clear" w:color="auto" w:fill="auto"/>
          </w:tcPr>
          <w:p w14:paraId="1F65107D" w14:textId="77777777" w:rsidR="00E4061C" w:rsidRPr="007E5354" w:rsidRDefault="00E4061C" w:rsidP="00E4061C">
            <w:pPr>
              <w:suppressAutoHyphens/>
              <w:spacing w:line="276" w:lineRule="auto"/>
              <w:jc w:val="center"/>
              <w:rPr>
                <w:rFonts w:ascii="Museo Sans 100" w:hAnsi="Museo Sans 100"/>
                <w:sz w:val="24"/>
                <w:szCs w:val="24"/>
              </w:rPr>
            </w:pPr>
            <w:r w:rsidRPr="007E5354">
              <w:rPr>
                <w:rFonts w:ascii="Museo Sans 100" w:hAnsi="Museo Sans 100"/>
                <w:sz w:val="24"/>
                <w:szCs w:val="24"/>
              </w:rPr>
              <w:t>03</w:t>
            </w:r>
          </w:p>
        </w:tc>
        <w:tc>
          <w:tcPr>
            <w:tcW w:w="5721" w:type="dxa"/>
            <w:shd w:val="clear" w:color="auto" w:fill="auto"/>
          </w:tcPr>
          <w:p w14:paraId="03363F1D" w14:textId="00FBBF92" w:rsidR="00E4061C" w:rsidRPr="007E5354" w:rsidRDefault="00E4061C" w:rsidP="00DD03BF">
            <w:pPr>
              <w:spacing w:after="160" w:line="276" w:lineRule="auto"/>
              <w:jc w:val="both"/>
              <w:rPr>
                <w:rFonts w:ascii="Museo Sans 100" w:hAnsi="Museo Sans 100"/>
                <w:sz w:val="24"/>
                <w:szCs w:val="24"/>
              </w:rPr>
            </w:pPr>
            <w:r w:rsidRPr="007E5354">
              <w:rPr>
                <w:rFonts w:ascii="Museo Sans 100" w:hAnsi="Museo Sans 100"/>
                <w:sz w:val="24"/>
                <w:szCs w:val="24"/>
                <w:lang w:val="es-ES"/>
              </w:rPr>
              <w:t>Para los casos que el usuario no ha podido homologar por poseer información desactualizada o inconsistente en el Registro Único de Contribuyentes, se le indicará que, primero</w:t>
            </w:r>
            <w:r w:rsidR="006B7635">
              <w:rPr>
                <w:rFonts w:ascii="Museo Sans 100" w:hAnsi="Museo Sans 100"/>
                <w:sz w:val="24"/>
                <w:szCs w:val="24"/>
                <w:lang w:val="es-ES"/>
              </w:rPr>
              <w:t>,</w:t>
            </w:r>
            <w:r w:rsidRPr="007E5354">
              <w:rPr>
                <w:rFonts w:ascii="Museo Sans 100" w:hAnsi="Museo Sans 100"/>
                <w:sz w:val="24"/>
                <w:szCs w:val="24"/>
                <w:lang w:val="es-ES"/>
              </w:rPr>
              <w:t xml:space="preserve"> se debe modificar y actualizar la información a través del formulario correspondiente. (Procedimiento del numeral 7.1 - Registro de Contribuyentes y Usuarios)</w:t>
            </w:r>
            <w:r w:rsidR="00DD03BF">
              <w:rPr>
                <w:rFonts w:ascii="Museo Sans 100" w:hAnsi="Museo Sans 100"/>
                <w:sz w:val="24"/>
                <w:szCs w:val="24"/>
                <w:lang w:val="es-ES"/>
              </w:rPr>
              <w:t>.</w:t>
            </w:r>
          </w:p>
        </w:tc>
      </w:tr>
      <w:tr w:rsidR="00E4061C" w:rsidRPr="003B7012" w14:paraId="7B5CB013" w14:textId="77777777" w:rsidTr="00362BB5">
        <w:trPr>
          <w:trHeight w:val="3548"/>
        </w:trPr>
        <w:tc>
          <w:tcPr>
            <w:tcW w:w="2971" w:type="dxa"/>
            <w:shd w:val="clear" w:color="auto" w:fill="auto"/>
          </w:tcPr>
          <w:p w14:paraId="0D09C1C8" w14:textId="77777777" w:rsidR="00E4061C" w:rsidRPr="003B05C6" w:rsidRDefault="00E4061C" w:rsidP="00E4061C">
            <w:pPr>
              <w:suppressAutoHyphens/>
              <w:spacing w:line="276" w:lineRule="auto"/>
              <w:jc w:val="center"/>
              <w:rPr>
                <w:rFonts w:ascii="Museo Sans 100" w:hAnsi="Museo Sans 100"/>
                <w:sz w:val="24"/>
                <w:szCs w:val="24"/>
              </w:rPr>
            </w:pPr>
          </w:p>
        </w:tc>
        <w:tc>
          <w:tcPr>
            <w:tcW w:w="997" w:type="dxa"/>
            <w:gridSpan w:val="2"/>
            <w:shd w:val="clear" w:color="auto" w:fill="auto"/>
          </w:tcPr>
          <w:p w14:paraId="4A5BD5A5" w14:textId="77777777" w:rsidR="00E4061C" w:rsidRPr="007E5354" w:rsidRDefault="00E4061C" w:rsidP="00E4061C">
            <w:pPr>
              <w:suppressAutoHyphens/>
              <w:spacing w:line="276" w:lineRule="auto"/>
              <w:jc w:val="center"/>
              <w:rPr>
                <w:rFonts w:ascii="Museo Sans 100" w:hAnsi="Museo Sans 100"/>
                <w:sz w:val="24"/>
                <w:szCs w:val="24"/>
              </w:rPr>
            </w:pPr>
            <w:r w:rsidRPr="007E5354">
              <w:rPr>
                <w:rFonts w:ascii="Museo Sans 100" w:hAnsi="Museo Sans 100"/>
                <w:sz w:val="24"/>
                <w:szCs w:val="24"/>
              </w:rPr>
              <w:t>04</w:t>
            </w:r>
          </w:p>
        </w:tc>
        <w:tc>
          <w:tcPr>
            <w:tcW w:w="5721" w:type="dxa"/>
            <w:shd w:val="clear" w:color="auto" w:fill="auto"/>
          </w:tcPr>
          <w:p w14:paraId="401FF96D" w14:textId="77777777" w:rsidR="00E4061C" w:rsidRPr="007E5354" w:rsidRDefault="00E4061C" w:rsidP="00DD03BF">
            <w:pPr>
              <w:spacing w:after="120" w:line="276" w:lineRule="auto"/>
              <w:jc w:val="both"/>
              <w:rPr>
                <w:rFonts w:ascii="Museo Sans 100" w:hAnsi="Museo Sans 100"/>
                <w:sz w:val="24"/>
                <w:szCs w:val="24"/>
              </w:rPr>
            </w:pPr>
            <w:r w:rsidRPr="007E5354">
              <w:rPr>
                <w:rFonts w:ascii="Museo Sans 100" w:hAnsi="Museo Sans 100"/>
                <w:sz w:val="24"/>
                <w:szCs w:val="24"/>
              </w:rPr>
              <w:t>Para los casos que ya se encuentra homologado el DUI/NIT, procede:</w:t>
            </w:r>
          </w:p>
          <w:p w14:paraId="6BB8D4C0" w14:textId="77777777" w:rsidR="00DD03BF" w:rsidRDefault="00E4061C" w:rsidP="00DD03BF">
            <w:pPr>
              <w:pStyle w:val="Prrafodelista"/>
              <w:numPr>
                <w:ilvl w:val="0"/>
                <w:numId w:val="32"/>
              </w:numPr>
              <w:tabs>
                <w:tab w:val="clear" w:pos="644"/>
                <w:tab w:val="num" w:pos="232"/>
              </w:tabs>
              <w:spacing w:after="120" w:line="276" w:lineRule="auto"/>
              <w:ind w:left="232" w:hanging="232"/>
              <w:contextualSpacing w:val="0"/>
              <w:jc w:val="both"/>
              <w:rPr>
                <w:rFonts w:ascii="Museo Sans 100" w:hAnsi="Museo Sans 100"/>
                <w:sz w:val="24"/>
                <w:szCs w:val="24"/>
              </w:rPr>
            </w:pPr>
            <w:r w:rsidRPr="007E5354">
              <w:rPr>
                <w:rFonts w:ascii="Museo Sans 100" w:hAnsi="Museo Sans 100"/>
                <w:sz w:val="24"/>
                <w:szCs w:val="24"/>
              </w:rPr>
              <w:t>Si el contribuyente posee usuario, sigue los pasos requeridos en el Servicio en Línea hasta obtener la representación gráfica del NIT.</w:t>
            </w:r>
          </w:p>
          <w:p w14:paraId="04E90B21" w14:textId="0DE3802C" w:rsidR="00E4061C" w:rsidRPr="00DD03BF" w:rsidRDefault="00E4061C" w:rsidP="00DD03BF">
            <w:pPr>
              <w:pStyle w:val="Prrafodelista"/>
              <w:numPr>
                <w:ilvl w:val="0"/>
                <w:numId w:val="32"/>
              </w:numPr>
              <w:tabs>
                <w:tab w:val="clear" w:pos="644"/>
                <w:tab w:val="num" w:pos="232"/>
              </w:tabs>
              <w:spacing w:after="120" w:line="276" w:lineRule="auto"/>
              <w:ind w:left="232" w:hanging="232"/>
              <w:contextualSpacing w:val="0"/>
              <w:jc w:val="both"/>
              <w:rPr>
                <w:rFonts w:ascii="Museo Sans 100" w:hAnsi="Museo Sans 100"/>
                <w:sz w:val="24"/>
                <w:szCs w:val="24"/>
              </w:rPr>
            </w:pPr>
            <w:r w:rsidRPr="00DD03BF">
              <w:rPr>
                <w:rFonts w:ascii="Museo Sans 100" w:hAnsi="Museo Sans 100"/>
                <w:sz w:val="24"/>
                <w:szCs w:val="24"/>
              </w:rPr>
              <w:t>En caso que el contribuyente no posea usuario, se le orientará para que ingrese los datos solicitados, gestione la clave del usuario y realizar lo detallado en el literal a), para la obtención de la representación gráfica del NIT</w:t>
            </w:r>
            <w:r w:rsidR="005B7E13" w:rsidRPr="00DD03BF">
              <w:rPr>
                <w:rFonts w:ascii="Museo Sans 100" w:hAnsi="Museo Sans 100"/>
                <w:sz w:val="24"/>
                <w:szCs w:val="24"/>
              </w:rPr>
              <w:t>.</w:t>
            </w:r>
          </w:p>
        </w:tc>
      </w:tr>
      <w:tr w:rsidR="00E4061C" w:rsidRPr="005B7E13" w14:paraId="012B44F0" w14:textId="77777777" w:rsidTr="00362BB5">
        <w:trPr>
          <w:trHeight w:val="627"/>
        </w:trPr>
        <w:tc>
          <w:tcPr>
            <w:tcW w:w="2971" w:type="dxa"/>
            <w:shd w:val="clear" w:color="auto" w:fill="auto"/>
          </w:tcPr>
          <w:p w14:paraId="2DDBC6DC" w14:textId="77777777" w:rsidR="00E4061C" w:rsidRPr="003B05C6" w:rsidRDefault="00E4061C" w:rsidP="00E4061C">
            <w:pPr>
              <w:suppressAutoHyphens/>
              <w:spacing w:line="276" w:lineRule="auto"/>
              <w:jc w:val="center"/>
              <w:rPr>
                <w:rFonts w:ascii="Museo Sans 100" w:hAnsi="Museo Sans 100"/>
                <w:sz w:val="24"/>
                <w:szCs w:val="24"/>
              </w:rPr>
            </w:pPr>
          </w:p>
        </w:tc>
        <w:tc>
          <w:tcPr>
            <w:tcW w:w="997" w:type="dxa"/>
            <w:gridSpan w:val="2"/>
            <w:shd w:val="clear" w:color="auto" w:fill="auto"/>
          </w:tcPr>
          <w:p w14:paraId="6368A66F" w14:textId="77777777" w:rsidR="00E4061C" w:rsidRPr="007E5354" w:rsidRDefault="00E4061C" w:rsidP="00E4061C">
            <w:pPr>
              <w:suppressAutoHyphens/>
              <w:spacing w:line="276" w:lineRule="auto"/>
              <w:jc w:val="center"/>
              <w:rPr>
                <w:rFonts w:ascii="Museo Sans 100" w:hAnsi="Museo Sans 100"/>
                <w:sz w:val="24"/>
                <w:szCs w:val="24"/>
              </w:rPr>
            </w:pPr>
            <w:r w:rsidRPr="007E5354">
              <w:rPr>
                <w:rFonts w:ascii="Museo Sans 100" w:hAnsi="Museo Sans 100"/>
                <w:sz w:val="24"/>
                <w:szCs w:val="24"/>
              </w:rPr>
              <w:t>05</w:t>
            </w:r>
          </w:p>
        </w:tc>
        <w:tc>
          <w:tcPr>
            <w:tcW w:w="5721" w:type="dxa"/>
            <w:shd w:val="clear" w:color="auto" w:fill="auto"/>
          </w:tcPr>
          <w:p w14:paraId="40C5D939" w14:textId="77777777" w:rsidR="00E4061C" w:rsidRPr="007E5354" w:rsidRDefault="00E4061C" w:rsidP="00181EE0">
            <w:pPr>
              <w:spacing w:after="160" w:line="276" w:lineRule="auto"/>
              <w:jc w:val="both"/>
              <w:rPr>
                <w:rFonts w:ascii="Museo Sans 100" w:hAnsi="Museo Sans 100"/>
                <w:sz w:val="24"/>
                <w:szCs w:val="24"/>
              </w:rPr>
            </w:pPr>
            <w:r w:rsidRPr="007E5354">
              <w:rPr>
                <w:rFonts w:ascii="Museo Sans 100" w:hAnsi="Museo Sans 100"/>
                <w:sz w:val="24"/>
                <w:szCs w:val="24"/>
              </w:rPr>
              <w:t xml:space="preserve">Ingresa datos del servicio prestado en la Hoja de Control. </w:t>
            </w:r>
          </w:p>
        </w:tc>
      </w:tr>
      <w:tr w:rsidR="00E4061C" w:rsidRPr="003B7012" w14:paraId="4F83F72D" w14:textId="77777777" w:rsidTr="00DD03BF">
        <w:trPr>
          <w:trHeight w:val="189"/>
        </w:trPr>
        <w:tc>
          <w:tcPr>
            <w:tcW w:w="9689" w:type="dxa"/>
            <w:gridSpan w:val="4"/>
            <w:shd w:val="clear" w:color="auto" w:fill="auto"/>
          </w:tcPr>
          <w:p w14:paraId="74006DDF" w14:textId="37F5777F" w:rsidR="00E4061C" w:rsidRPr="00181EE0" w:rsidRDefault="00181EE0" w:rsidP="00171345">
            <w:pPr>
              <w:pStyle w:val="Prrafodelista"/>
              <w:numPr>
                <w:ilvl w:val="0"/>
                <w:numId w:val="43"/>
              </w:numPr>
              <w:spacing w:after="120"/>
              <w:ind w:left="511" w:hanging="283"/>
              <w:rPr>
                <w:rFonts w:ascii="Museo Sans 100" w:hAnsi="Museo Sans 100"/>
                <w:b/>
                <w:sz w:val="24"/>
                <w:szCs w:val="24"/>
              </w:rPr>
            </w:pPr>
            <w:r w:rsidRPr="00181EE0">
              <w:rPr>
                <w:rFonts w:ascii="Museo Sans 100" w:hAnsi="Museo Sans 100"/>
                <w:b/>
                <w:sz w:val="24"/>
                <w:szCs w:val="24"/>
              </w:rPr>
              <w:t xml:space="preserve">DUPLICIDAD DE NIT </w:t>
            </w:r>
            <w:r w:rsidRPr="00181EE0">
              <w:rPr>
                <w:rFonts w:ascii="Museo Sans 100" w:eastAsia="Times New Roman" w:hAnsi="Museo Sans 100" w:cs="Times New Roman"/>
                <w:b/>
                <w:sz w:val="24"/>
                <w:szCs w:val="24"/>
                <w:lang w:val="es-ES_tradnl" w:eastAsia="es-ES"/>
              </w:rPr>
              <w:t>(DIVISIÓN DE REGISTRO Y ASISTENCIA TRIBUTARIA).</w:t>
            </w:r>
          </w:p>
        </w:tc>
      </w:tr>
      <w:tr w:rsidR="00E4061C" w:rsidRPr="003B7012" w14:paraId="71100DD2" w14:textId="77777777" w:rsidTr="00362BB5">
        <w:trPr>
          <w:trHeight w:val="627"/>
        </w:trPr>
        <w:tc>
          <w:tcPr>
            <w:tcW w:w="2971" w:type="dxa"/>
            <w:shd w:val="clear" w:color="auto" w:fill="auto"/>
          </w:tcPr>
          <w:p w14:paraId="14AE65C6" w14:textId="77777777" w:rsidR="00E4061C" w:rsidRPr="003B05C6" w:rsidRDefault="00E4061C" w:rsidP="00E4061C">
            <w:pPr>
              <w:suppressAutoHyphens/>
              <w:spacing w:line="276" w:lineRule="auto"/>
              <w:jc w:val="center"/>
              <w:rPr>
                <w:rFonts w:ascii="Museo Sans 100" w:hAnsi="Museo Sans 100"/>
                <w:sz w:val="24"/>
                <w:szCs w:val="24"/>
              </w:rPr>
            </w:pPr>
            <w:r w:rsidRPr="003B05C6">
              <w:rPr>
                <w:rFonts w:ascii="Museo Sans 100" w:hAnsi="Museo Sans 100"/>
                <w:sz w:val="24"/>
                <w:szCs w:val="24"/>
              </w:rPr>
              <w:t>Jefe, Supervisor, Técnico</w:t>
            </w:r>
          </w:p>
        </w:tc>
        <w:tc>
          <w:tcPr>
            <w:tcW w:w="997" w:type="dxa"/>
            <w:gridSpan w:val="2"/>
            <w:shd w:val="clear" w:color="auto" w:fill="auto"/>
          </w:tcPr>
          <w:p w14:paraId="01830A0A" w14:textId="77777777" w:rsidR="00E4061C" w:rsidRPr="007E5354" w:rsidRDefault="00E4061C" w:rsidP="00E4061C">
            <w:pPr>
              <w:suppressAutoHyphens/>
              <w:spacing w:line="276" w:lineRule="auto"/>
              <w:jc w:val="center"/>
              <w:rPr>
                <w:rFonts w:ascii="Museo Sans 100" w:hAnsi="Museo Sans 100"/>
                <w:sz w:val="24"/>
                <w:szCs w:val="24"/>
              </w:rPr>
            </w:pPr>
            <w:r w:rsidRPr="007E5354">
              <w:rPr>
                <w:rFonts w:ascii="Museo Sans 100" w:hAnsi="Museo Sans 100"/>
                <w:sz w:val="24"/>
                <w:szCs w:val="24"/>
              </w:rPr>
              <w:t>01</w:t>
            </w:r>
          </w:p>
        </w:tc>
        <w:tc>
          <w:tcPr>
            <w:tcW w:w="5721" w:type="dxa"/>
            <w:shd w:val="clear" w:color="auto" w:fill="auto"/>
          </w:tcPr>
          <w:p w14:paraId="1B24E273" w14:textId="49413447" w:rsidR="00B50BED" w:rsidRPr="00181EE0" w:rsidRDefault="00E4061C" w:rsidP="00181EE0">
            <w:pPr>
              <w:spacing w:after="160" w:line="276" w:lineRule="auto"/>
              <w:jc w:val="both"/>
              <w:rPr>
                <w:rFonts w:ascii="Museo Sans 100" w:hAnsi="Museo Sans 100"/>
                <w:sz w:val="24"/>
                <w:szCs w:val="24"/>
                <w:lang w:val="es-ES"/>
              </w:rPr>
            </w:pPr>
            <w:r w:rsidRPr="007E5354">
              <w:rPr>
                <w:rFonts w:ascii="Museo Sans 100" w:hAnsi="Museo Sans 100"/>
                <w:sz w:val="24"/>
                <w:szCs w:val="24"/>
                <w:lang w:val="es-ES"/>
              </w:rPr>
              <w:t xml:space="preserve">Recibe y verifica la solicitud o formulario con los documentos adjuntos para cualquier trámite de registro, ingresa al sistema para iniciar el trámite, al detectar una posible duplicidad revisa nuevamente </w:t>
            </w:r>
            <w:r w:rsidRPr="007E5354">
              <w:rPr>
                <w:rFonts w:ascii="Museo Sans 100" w:hAnsi="Museo Sans 100"/>
                <w:sz w:val="24"/>
                <w:szCs w:val="24"/>
                <w:lang w:val="es-ES"/>
              </w:rPr>
              <w:lastRenderedPageBreak/>
              <w:t>los datos personales del Contribuyente donde el sistema arroja la alerta.</w:t>
            </w:r>
          </w:p>
        </w:tc>
      </w:tr>
      <w:tr w:rsidR="00E4061C" w:rsidRPr="003B7012" w14:paraId="36C40B3C" w14:textId="77777777" w:rsidTr="00362BB5">
        <w:trPr>
          <w:trHeight w:val="627"/>
        </w:trPr>
        <w:tc>
          <w:tcPr>
            <w:tcW w:w="2971" w:type="dxa"/>
            <w:shd w:val="clear" w:color="auto" w:fill="auto"/>
          </w:tcPr>
          <w:p w14:paraId="0FEF37E7" w14:textId="77777777" w:rsidR="00E4061C" w:rsidRPr="003B05C6" w:rsidRDefault="00E4061C" w:rsidP="00E4061C">
            <w:pPr>
              <w:suppressAutoHyphens/>
              <w:spacing w:line="276" w:lineRule="auto"/>
              <w:jc w:val="center"/>
              <w:rPr>
                <w:rFonts w:ascii="Museo Sans 100" w:hAnsi="Museo Sans 100"/>
                <w:sz w:val="24"/>
                <w:szCs w:val="24"/>
              </w:rPr>
            </w:pPr>
            <w:r w:rsidRPr="003B05C6">
              <w:rPr>
                <w:rFonts w:ascii="Museo Sans 100" w:hAnsi="Museo Sans 100"/>
                <w:sz w:val="24"/>
                <w:szCs w:val="24"/>
              </w:rPr>
              <w:t>Jefe, Supervisor, Técnico</w:t>
            </w:r>
          </w:p>
        </w:tc>
        <w:tc>
          <w:tcPr>
            <w:tcW w:w="997" w:type="dxa"/>
            <w:gridSpan w:val="2"/>
            <w:shd w:val="clear" w:color="auto" w:fill="auto"/>
          </w:tcPr>
          <w:p w14:paraId="67404580" w14:textId="77777777" w:rsidR="00E4061C" w:rsidRPr="007E5354" w:rsidRDefault="00E4061C" w:rsidP="00E4061C">
            <w:pPr>
              <w:suppressAutoHyphens/>
              <w:spacing w:line="276" w:lineRule="auto"/>
              <w:jc w:val="center"/>
              <w:rPr>
                <w:rFonts w:ascii="Museo Sans 100" w:hAnsi="Museo Sans 100"/>
                <w:sz w:val="24"/>
                <w:szCs w:val="24"/>
              </w:rPr>
            </w:pPr>
            <w:r w:rsidRPr="007E5354">
              <w:rPr>
                <w:rFonts w:ascii="Museo Sans 100" w:hAnsi="Museo Sans 100"/>
                <w:sz w:val="24"/>
                <w:szCs w:val="24"/>
              </w:rPr>
              <w:t>02</w:t>
            </w:r>
          </w:p>
        </w:tc>
        <w:tc>
          <w:tcPr>
            <w:tcW w:w="5721" w:type="dxa"/>
            <w:shd w:val="clear" w:color="auto" w:fill="auto"/>
          </w:tcPr>
          <w:p w14:paraId="27B71C43" w14:textId="5E417CE8" w:rsidR="00B50BED" w:rsidRPr="00181EE0" w:rsidRDefault="00E4061C" w:rsidP="00181EE0">
            <w:pPr>
              <w:spacing w:after="160" w:line="276" w:lineRule="auto"/>
              <w:jc w:val="both"/>
              <w:rPr>
                <w:rFonts w:ascii="Museo Sans 100" w:hAnsi="Museo Sans 100"/>
                <w:sz w:val="24"/>
                <w:szCs w:val="24"/>
                <w:lang w:val="es-ES"/>
              </w:rPr>
            </w:pPr>
            <w:r w:rsidRPr="007E5354">
              <w:rPr>
                <w:rFonts w:ascii="Museo Sans 100" w:hAnsi="Museo Sans 100"/>
                <w:sz w:val="24"/>
                <w:szCs w:val="24"/>
                <w:lang w:val="es-ES"/>
              </w:rPr>
              <w:t>Indica, orienta y recibe del contribuyente la documentación que debe presentar para dar inicio al trámite, la cual sella y firma de recibido para trasladar a la Sección correspondiente.</w:t>
            </w:r>
          </w:p>
        </w:tc>
      </w:tr>
      <w:tr w:rsidR="00E4061C" w:rsidRPr="003B7012" w14:paraId="0FA777C5" w14:textId="77777777" w:rsidTr="00362BB5">
        <w:trPr>
          <w:trHeight w:val="3232"/>
        </w:trPr>
        <w:tc>
          <w:tcPr>
            <w:tcW w:w="2971" w:type="dxa"/>
            <w:shd w:val="clear" w:color="auto" w:fill="auto"/>
          </w:tcPr>
          <w:p w14:paraId="19EFCEEC" w14:textId="26CF0EA5" w:rsidR="00E4061C" w:rsidRPr="003B05C6" w:rsidRDefault="00B84C3F" w:rsidP="00E4061C">
            <w:pPr>
              <w:suppressAutoHyphens/>
              <w:spacing w:line="276" w:lineRule="auto"/>
              <w:jc w:val="center"/>
              <w:rPr>
                <w:rFonts w:ascii="Museo Sans 100" w:hAnsi="Museo Sans 100"/>
                <w:sz w:val="24"/>
                <w:szCs w:val="24"/>
              </w:rPr>
            </w:pPr>
            <w:r w:rsidRPr="00B84C3F">
              <w:rPr>
                <w:rFonts w:ascii="Museo Sans 100" w:hAnsi="Museo Sans 100"/>
                <w:color w:val="000000" w:themeColor="text1"/>
                <w:sz w:val="24"/>
                <w:szCs w:val="24"/>
              </w:rPr>
              <w:t>T</w:t>
            </w:r>
            <w:r w:rsidR="00E4061C" w:rsidRPr="003B05C6">
              <w:rPr>
                <w:rFonts w:ascii="Museo Sans 100" w:hAnsi="Museo Sans 100"/>
                <w:sz w:val="24"/>
                <w:szCs w:val="24"/>
              </w:rPr>
              <w:t>écnico de Sección Administración de Registro y Asistencia de Contribuyentes.</w:t>
            </w:r>
          </w:p>
        </w:tc>
        <w:tc>
          <w:tcPr>
            <w:tcW w:w="997" w:type="dxa"/>
            <w:gridSpan w:val="2"/>
            <w:shd w:val="clear" w:color="auto" w:fill="auto"/>
          </w:tcPr>
          <w:p w14:paraId="1FE1EA36" w14:textId="77777777" w:rsidR="00E4061C" w:rsidRPr="007E5354" w:rsidRDefault="00E4061C" w:rsidP="00E4061C">
            <w:pPr>
              <w:suppressAutoHyphens/>
              <w:spacing w:line="276" w:lineRule="auto"/>
              <w:jc w:val="center"/>
              <w:rPr>
                <w:rFonts w:ascii="Museo Sans 100" w:hAnsi="Museo Sans 100"/>
                <w:sz w:val="24"/>
                <w:szCs w:val="24"/>
              </w:rPr>
            </w:pPr>
            <w:r w:rsidRPr="007E5354">
              <w:rPr>
                <w:rFonts w:ascii="Museo Sans 100" w:hAnsi="Museo Sans 100"/>
                <w:sz w:val="24"/>
                <w:szCs w:val="24"/>
              </w:rPr>
              <w:t>03</w:t>
            </w:r>
          </w:p>
        </w:tc>
        <w:tc>
          <w:tcPr>
            <w:tcW w:w="5721" w:type="dxa"/>
            <w:shd w:val="clear" w:color="auto" w:fill="auto"/>
          </w:tcPr>
          <w:p w14:paraId="38E2CF1E" w14:textId="6CE3FED4" w:rsidR="00E4061C" w:rsidRPr="007E5354" w:rsidRDefault="00E4061C" w:rsidP="00181EE0">
            <w:pPr>
              <w:suppressAutoHyphens/>
              <w:spacing w:after="120" w:line="276" w:lineRule="auto"/>
              <w:jc w:val="both"/>
              <w:rPr>
                <w:rFonts w:ascii="Museo Sans 100" w:hAnsi="Museo Sans 100"/>
                <w:sz w:val="24"/>
                <w:szCs w:val="24"/>
                <w:lang w:val="es-ES"/>
              </w:rPr>
            </w:pPr>
            <w:r w:rsidRPr="007E5354">
              <w:rPr>
                <w:rFonts w:ascii="Museo Sans 100" w:hAnsi="Museo Sans 100"/>
                <w:sz w:val="24"/>
                <w:szCs w:val="24"/>
                <w:lang w:val="es-ES"/>
              </w:rPr>
              <w:t>Recibe la documentación presencial o vía correo electrónico: verifica que la documentación este completa de acuerdo a los requisitos establecidos; de estar completa contin</w:t>
            </w:r>
            <w:r w:rsidR="00A25A3C">
              <w:rPr>
                <w:rFonts w:ascii="Museo Sans 100" w:hAnsi="Museo Sans 100"/>
                <w:sz w:val="24"/>
                <w:szCs w:val="24"/>
                <w:lang w:val="es-ES"/>
              </w:rPr>
              <w:t>ú</w:t>
            </w:r>
            <w:r w:rsidRPr="007E5354">
              <w:rPr>
                <w:rFonts w:ascii="Museo Sans 100" w:hAnsi="Museo Sans 100"/>
                <w:sz w:val="24"/>
                <w:szCs w:val="24"/>
                <w:lang w:val="es-ES"/>
              </w:rPr>
              <w:t>a en el paso 04. Si la documentación está incompleta se da respuesta al contribuyente por medio de nota indicando la documentación faltante.</w:t>
            </w:r>
          </w:p>
          <w:p w14:paraId="70307FE5" w14:textId="77777777" w:rsidR="00E4061C" w:rsidRPr="007E5354" w:rsidRDefault="00E4061C" w:rsidP="00181EE0">
            <w:pPr>
              <w:spacing w:after="160" w:line="276" w:lineRule="auto"/>
              <w:jc w:val="both"/>
              <w:rPr>
                <w:rFonts w:ascii="Museo Sans 100" w:hAnsi="Museo Sans 100"/>
                <w:sz w:val="24"/>
                <w:szCs w:val="24"/>
              </w:rPr>
            </w:pPr>
            <w:r w:rsidRPr="007E5354">
              <w:rPr>
                <w:rFonts w:ascii="Museo Sans 100" w:hAnsi="Museo Sans 100"/>
                <w:sz w:val="24"/>
                <w:szCs w:val="24"/>
                <w:lang w:val="es-ES"/>
              </w:rPr>
              <w:t>Una vez solventada la observación del contribuyente debe proceder nuevamente a presentar la solicitud.</w:t>
            </w:r>
          </w:p>
        </w:tc>
      </w:tr>
      <w:tr w:rsidR="00E4061C" w:rsidRPr="003B7012" w14:paraId="4724A6F3" w14:textId="77777777" w:rsidTr="00362BB5">
        <w:trPr>
          <w:trHeight w:val="627"/>
        </w:trPr>
        <w:tc>
          <w:tcPr>
            <w:tcW w:w="2971" w:type="dxa"/>
            <w:shd w:val="clear" w:color="auto" w:fill="auto"/>
          </w:tcPr>
          <w:p w14:paraId="26AA728C" w14:textId="77777777" w:rsidR="00E4061C" w:rsidRPr="003B05C6" w:rsidRDefault="00E4061C" w:rsidP="00E4061C">
            <w:pPr>
              <w:suppressAutoHyphens/>
              <w:spacing w:line="276" w:lineRule="auto"/>
              <w:jc w:val="center"/>
              <w:rPr>
                <w:rFonts w:ascii="Museo Sans 100" w:hAnsi="Museo Sans 100"/>
                <w:sz w:val="24"/>
                <w:szCs w:val="24"/>
              </w:rPr>
            </w:pPr>
          </w:p>
        </w:tc>
        <w:tc>
          <w:tcPr>
            <w:tcW w:w="997" w:type="dxa"/>
            <w:gridSpan w:val="2"/>
            <w:shd w:val="clear" w:color="auto" w:fill="auto"/>
          </w:tcPr>
          <w:p w14:paraId="73F91E40" w14:textId="77777777" w:rsidR="00E4061C" w:rsidRPr="007E5354" w:rsidRDefault="00E4061C" w:rsidP="00E4061C">
            <w:pPr>
              <w:suppressAutoHyphens/>
              <w:spacing w:line="276" w:lineRule="auto"/>
              <w:jc w:val="center"/>
              <w:rPr>
                <w:rFonts w:ascii="Museo Sans 100" w:hAnsi="Museo Sans 100"/>
                <w:sz w:val="24"/>
                <w:szCs w:val="24"/>
              </w:rPr>
            </w:pPr>
            <w:r w:rsidRPr="007E5354">
              <w:rPr>
                <w:rFonts w:ascii="Museo Sans 100" w:hAnsi="Museo Sans 100"/>
                <w:sz w:val="24"/>
                <w:szCs w:val="24"/>
              </w:rPr>
              <w:t>04</w:t>
            </w:r>
          </w:p>
        </w:tc>
        <w:tc>
          <w:tcPr>
            <w:tcW w:w="5721" w:type="dxa"/>
            <w:shd w:val="clear" w:color="auto" w:fill="auto"/>
          </w:tcPr>
          <w:p w14:paraId="2944D3D6" w14:textId="7828BD7E" w:rsidR="00E4061C" w:rsidRPr="007E5354" w:rsidRDefault="00E4061C" w:rsidP="00181EE0">
            <w:pPr>
              <w:suppressAutoHyphens/>
              <w:spacing w:after="120" w:line="276" w:lineRule="auto"/>
              <w:jc w:val="both"/>
              <w:rPr>
                <w:rFonts w:ascii="Museo Sans 100" w:hAnsi="Museo Sans 100"/>
                <w:sz w:val="24"/>
                <w:szCs w:val="24"/>
                <w:lang w:val="es-ES"/>
              </w:rPr>
            </w:pPr>
            <w:r w:rsidRPr="007E5354">
              <w:rPr>
                <w:rFonts w:ascii="Museo Sans 100" w:hAnsi="Museo Sans 100"/>
                <w:sz w:val="24"/>
                <w:szCs w:val="24"/>
                <w:lang w:val="es-ES"/>
              </w:rPr>
              <w:t>Solicita la información al Departamento de Cuenta Corriente y coteja la información en el RUC y en los documentos del contribuyente. De identificarse que los números de NIT pertenecen al contribuyente, se procede a determinar que numero de NIT quedará activo y a cuál se le dará termino (se toma en cuenta como base principal el interés fiscal).</w:t>
            </w:r>
          </w:p>
          <w:p w14:paraId="507F852B" w14:textId="4A1ADEEC" w:rsidR="00E4061C" w:rsidRPr="007E5354" w:rsidRDefault="00E4061C" w:rsidP="00181EE0">
            <w:pPr>
              <w:spacing w:after="160" w:line="276" w:lineRule="auto"/>
              <w:jc w:val="both"/>
              <w:rPr>
                <w:rFonts w:ascii="Museo Sans 100" w:hAnsi="Museo Sans 100"/>
                <w:sz w:val="24"/>
                <w:szCs w:val="24"/>
              </w:rPr>
            </w:pPr>
            <w:r w:rsidRPr="007E5354">
              <w:rPr>
                <w:rFonts w:ascii="Museo Sans 100" w:hAnsi="Museo Sans 100"/>
                <w:sz w:val="24"/>
                <w:szCs w:val="24"/>
                <w:lang w:val="es-ES"/>
              </w:rPr>
              <w:t>Se elabora la Constancia por Termino de Duplicidad de NIT, se traslada a firma del Jefe de Sección</w:t>
            </w:r>
            <w:r w:rsidR="00181EE0">
              <w:rPr>
                <w:rFonts w:ascii="Museo Sans 100" w:hAnsi="Museo Sans 100"/>
                <w:sz w:val="24"/>
                <w:szCs w:val="24"/>
                <w:lang w:val="es-ES"/>
              </w:rPr>
              <w:t>.</w:t>
            </w:r>
          </w:p>
        </w:tc>
      </w:tr>
      <w:tr w:rsidR="00E4061C" w:rsidRPr="003B7012" w14:paraId="69E14CB1" w14:textId="77777777" w:rsidTr="00362BB5">
        <w:trPr>
          <w:trHeight w:val="627"/>
        </w:trPr>
        <w:tc>
          <w:tcPr>
            <w:tcW w:w="2971" w:type="dxa"/>
            <w:shd w:val="clear" w:color="auto" w:fill="auto"/>
          </w:tcPr>
          <w:p w14:paraId="64259A6E" w14:textId="77777777" w:rsidR="00E4061C" w:rsidRPr="003B05C6" w:rsidRDefault="00E4061C" w:rsidP="00181EE0">
            <w:pPr>
              <w:suppressAutoHyphens/>
              <w:spacing w:after="160"/>
              <w:jc w:val="center"/>
              <w:rPr>
                <w:rFonts w:ascii="Museo Sans 100" w:hAnsi="Museo Sans 100"/>
                <w:sz w:val="24"/>
                <w:szCs w:val="24"/>
              </w:rPr>
            </w:pPr>
            <w:r w:rsidRPr="003B05C6">
              <w:rPr>
                <w:rFonts w:ascii="Museo Sans 100" w:hAnsi="Museo Sans 100"/>
                <w:sz w:val="24"/>
                <w:szCs w:val="24"/>
              </w:rPr>
              <w:t>Jefe Sección Administración de Registro y Asistencia de Contribuyentes</w:t>
            </w:r>
          </w:p>
        </w:tc>
        <w:tc>
          <w:tcPr>
            <w:tcW w:w="997" w:type="dxa"/>
            <w:gridSpan w:val="2"/>
            <w:shd w:val="clear" w:color="auto" w:fill="auto"/>
          </w:tcPr>
          <w:p w14:paraId="11A26C38" w14:textId="77777777" w:rsidR="00E4061C" w:rsidRPr="007E5354" w:rsidRDefault="00E4061C" w:rsidP="00E4061C">
            <w:pPr>
              <w:suppressAutoHyphens/>
              <w:spacing w:line="276" w:lineRule="auto"/>
              <w:jc w:val="center"/>
              <w:rPr>
                <w:rFonts w:ascii="Museo Sans 100" w:hAnsi="Museo Sans 100"/>
                <w:sz w:val="24"/>
                <w:szCs w:val="24"/>
              </w:rPr>
            </w:pPr>
            <w:r w:rsidRPr="007E5354">
              <w:rPr>
                <w:rFonts w:ascii="Museo Sans 100" w:hAnsi="Museo Sans 100"/>
                <w:sz w:val="24"/>
                <w:szCs w:val="24"/>
              </w:rPr>
              <w:t>05</w:t>
            </w:r>
          </w:p>
        </w:tc>
        <w:tc>
          <w:tcPr>
            <w:tcW w:w="5721" w:type="dxa"/>
            <w:shd w:val="clear" w:color="auto" w:fill="auto"/>
          </w:tcPr>
          <w:p w14:paraId="1F1E564B" w14:textId="04E14E7A" w:rsidR="00B50BED" w:rsidRPr="007E5354" w:rsidRDefault="00E4061C" w:rsidP="00181EE0">
            <w:pPr>
              <w:suppressAutoHyphens/>
              <w:spacing w:after="160" w:line="276" w:lineRule="auto"/>
              <w:jc w:val="both"/>
              <w:rPr>
                <w:rFonts w:ascii="Museo Sans 100" w:hAnsi="Museo Sans 100"/>
                <w:sz w:val="24"/>
                <w:szCs w:val="24"/>
                <w:lang w:val="es-ES"/>
              </w:rPr>
            </w:pPr>
            <w:r w:rsidRPr="007E5354">
              <w:rPr>
                <w:rFonts w:ascii="Museo Sans 100" w:hAnsi="Museo Sans 100"/>
                <w:sz w:val="24"/>
                <w:szCs w:val="24"/>
                <w:lang w:val="es-ES"/>
              </w:rPr>
              <w:t>Revisa que la información este correcta, firma y traslada al Técnico para que realice el termino y proceso de notificación al Contribuyente.</w:t>
            </w:r>
          </w:p>
        </w:tc>
      </w:tr>
      <w:tr w:rsidR="00E4061C" w:rsidRPr="003B7012" w14:paraId="11E87D6A" w14:textId="77777777" w:rsidTr="00181EE0">
        <w:trPr>
          <w:trHeight w:val="80"/>
        </w:trPr>
        <w:tc>
          <w:tcPr>
            <w:tcW w:w="2971" w:type="dxa"/>
          </w:tcPr>
          <w:p w14:paraId="03480D27" w14:textId="77777777" w:rsidR="00E4061C" w:rsidRPr="003B05C6" w:rsidRDefault="00E4061C" w:rsidP="00181EE0">
            <w:pPr>
              <w:suppressAutoHyphens/>
              <w:spacing w:line="276" w:lineRule="auto"/>
              <w:jc w:val="center"/>
              <w:rPr>
                <w:rFonts w:ascii="Museo Sans 100" w:hAnsi="Museo Sans 100"/>
                <w:sz w:val="24"/>
                <w:szCs w:val="24"/>
              </w:rPr>
            </w:pPr>
            <w:r w:rsidRPr="003B05C6">
              <w:rPr>
                <w:rFonts w:ascii="Museo Sans 100" w:hAnsi="Museo Sans 100"/>
                <w:sz w:val="24"/>
                <w:szCs w:val="24"/>
              </w:rPr>
              <w:t>Técnico de Sección Administración de Registro y Asistencia de Contribuyentes</w:t>
            </w:r>
          </w:p>
        </w:tc>
        <w:tc>
          <w:tcPr>
            <w:tcW w:w="997" w:type="dxa"/>
            <w:gridSpan w:val="2"/>
          </w:tcPr>
          <w:p w14:paraId="7E2D4564" w14:textId="77777777" w:rsidR="00E4061C" w:rsidRPr="007E5354" w:rsidRDefault="00E4061C" w:rsidP="00181EE0">
            <w:pPr>
              <w:suppressAutoHyphens/>
              <w:spacing w:line="276" w:lineRule="auto"/>
              <w:jc w:val="center"/>
              <w:rPr>
                <w:rFonts w:ascii="Museo Sans 100" w:hAnsi="Museo Sans 100"/>
                <w:sz w:val="24"/>
                <w:szCs w:val="24"/>
              </w:rPr>
            </w:pPr>
            <w:r w:rsidRPr="007E5354">
              <w:rPr>
                <w:rFonts w:ascii="Museo Sans 100" w:hAnsi="Museo Sans 100"/>
                <w:bCs/>
                <w:sz w:val="24"/>
                <w:szCs w:val="24"/>
              </w:rPr>
              <w:t>06</w:t>
            </w:r>
          </w:p>
        </w:tc>
        <w:tc>
          <w:tcPr>
            <w:tcW w:w="5721" w:type="dxa"/>
            <w:vAlign w:val="center"/>
          </w:tcPr>
          <w:p w14:paraId="29CBFE53" w14:textId="0F854149" w:rsidR="00B50BED" w:rsidRPr="007E5354" w:rsidRDefault="00E4061C" w:rsidP="00181EE0">
            <w:pPr>
              <w:suppressAutoHyphens/>
              <w:spacing w:after="160" w:line="276" w:lineRule="auto"/>
              <w:jc w:val="both"/>
              <w:rPr>
                <w:rFonts w:ascii="Museo Sans 100" w:hAnsi="Museo Sans 100"/>
                <w:sz w:val="24"/>
                <w:szCs w:val="24"/>
                <w:lang w:val="es-ES"/>
              </w:rPr>
            </w:pPr>
            <w:r w:rsidRPr="007E5354">
              <w:rPr>
                <w:rFonts w:ascii="Museo Sans 100" w:hAnsi="Museo Sans 100"/>
                <w:sz w:val="24"/>
                <w:szCs w:val="24"/>
                <w:lang w:val="es-ES"/>
              </w:rPr>
              <w:t>Remite la información por medio de correo o presencial al CAE que debe darle continuidad al trámite y notifica al Contribuyente para que se presente a continuar con el trámite en el lugar donde se inició el proceso.</w:t>
            </w:r>
          </w:p>
        </w:tc>
      </w:tr>
      <w:tr w:rsidR="00E4061C" w:rsidRPr="003B7012" w14:paraId="74FAFA5A" w14:textId="77777777" w:rsidTr="00181EE0">
        <w:trPr>
          <w:trHeight w:val="627"/>
        </w:trPr>
        <w:tc>
          <w:tcPr>
            <w:tcW w:w="2971" w:type="dxa"/>
          </w:tcPr>
          <w:p w14:paraId="28078C6C" w14:textId="5AF745A7" w:rsidR="00E4061C" w:rsidRPr="003B05C6" w:rsidRDefault="00E4061C" w:rsidP="00181EE0">
            <w:pPr>
              <w:pStyle w:val="Textoindependiente"/>
              <w:jc w:val="center"/>
              <w:rPr>
                <w:rFonts w:ascii="Museo Sans 100" w:hAnsi="Museo Sans 100"/>
                <w:szCs w:val="24"/>
              </w:rPr>
            </w:pPr>
            <w:r w:rsidRPr="003B05C6">
              <w:rPr>
                <w:rFonts w:ascii="Museo Sans 100" w:hAnsi="Museo Sans 100"/>
                <w:szCs w:val="24"/>
              </w:rPr>
              <w:lastRenderedPageBreak/>
              <w:t>Jefe/Supervisor/Técnico del Centro de Atención Exprés</w:t>
            </w:r>
          </w:p>
        </w:tc>
        <w:tc>
          <w:tcPr>
            <w:tcW w:w="997" w:type="dxa"/>
            <w:gridSpan w:val="2"/>
          </w:tcPr>
          <w:p w14:paraId="44A2C946" w14:textId="77777777" w:rsidR="00E4061C" w:rsidRPr="007E5354" w:rsidRDefault="00E4061C" w:rsidP="00181EE0">
            <w:pPr>
              <w:suppressAutoHyphens/>
              <w:spacing w:line="276" w:lineRule="auto"/>
              <w:jc w:val="center"/>
              <w:rPr>
                <w:rFonts w:ascii="Museo Sans 100" w:hAnsi="Museo Sans 100"/>
                <w:sz w:val="24"/>
                <w:szCs w:val="24"/>
              </w:rPr>
            </w:pPr>
            <w:r w:rsidRPr="007E5354">
              <w:rPr>
                <w:rFonts w:ascii="Museo Sans 100" w:hAnsi="Museo Sans 100"/>
                <w:bCs/>
                <w:sz w:val="24"/>
                <w:szCs w:val="24"/>
              </w:rPr>
              <w:t>07</w:t>
            </w:r>
          </w:p>
        </w:tc>
        <w:tc>
          <w:tcPr>
            <w:tcW w:w="5721" w:type="dxa"/>
            <w:vAlign w:val="center"/>
          </w:tcPr>
          <w:p w14:paraId="34106B8E" w14:textId="20499804" w:rsidR="00E4061C" w:rsidRPr="007E5354" w:rsidRDefault="00E4061C" w:rsidP="00181EE0">
            <w:pPr>
              <w:suppressAutoHyphens/>
              <w:spacing w:after="160" w:line="276" w:lineRule="auto"/>
              <w:jc w:val="both"/>
              <w:rPr>
                <w:rFonts w:ascii="Museo Sans 100" w:hAnsi="Museo Sans 100"/>
                <w:sz w:val="24"/>
                <w:szCs w:val="24"/>
                <w:lang w:val="es-ES"/>
              </w:rPr>
            </w:pPr>
            <w:r w:rsidRPr="007E5354">
              <w:rPr>
                <w:rFonts w:ascii="Museo Sans 100" w:hAnsi="Museo Sans 100"/>
                <w:sz w:val="24"/>
                <w:szCs w:val="24"/>
                <w:lang w:val="es-ES"/>
              </w:rPr>
              <w:t xml:space="preserve">Atiende al Contribuyente, solicita </w:t>
            </w:r>
            <w:r w:rsidR="003B7012" w:rsidRPr="007E5354">
              <w:rPr>
                <w:rFonts w:ascii="Museo Sans 100" w:hAnsi="Museo Sans 100"/>
                <w:sz w:val="24"/>
                <w:szCs w:val="24"/>
                <w:lang w:val="es-ES"/>
              </w:rPr>
              <w:t xml:space="preserve">vía correo </w:t>
            </w:r>
            <w:r w:rsidRPr="007E5354">
              <w:rPr>
                <w:rFonts w:ascii="Museo Sans 100" w:hAnsi="Museo Sans 100"/>
                <w:sz w:val="24"/>
                <w:szCs w:val="24"/>
                <w:lang w:val="es-ES"/>
              </w:rPr>
              <w:t>el proceso de termino a la Sección de Administración y notifica al Contribuyente por medio de los documentos correspondientes y si este requiere que se notifique a alguna Institución se procede el envío formal a través de correo electrónico.</w:t>
            </w:r>
          </w:p>
        </w:tc>
      </w:tr>
      <w:tr w:rsidR="00E4061C" w:rsidRPr="003B7012" w14:paraId="6FEDC7AF" w14:textId="77777777" w:rsidTr="00181EE0">
        <w:trPr>
          <w:trHeight w:val="627"/>
        </w:trPr>
        <w:tc>
          <w:tcPr>
            <w:tcW w:w="2971" w:type="dxa"/>
          </w:tcPr>
          <w:p w14:paraId="5B6351BE" w14:textId="77777777" w:rsidR="00E4061C" w:rsidRPr="003B05C6" w:rsidRDefault="00E4061C" w:rsidP="00181EE0">
            <w:pPr>
              <w:pStyle w:val="Textoindependiente"/>
              <w:spacing w:after="160"/>
              <w:ind w:right="-62"/>
              <w:jc w:val="center"/>
              <w:rPr>
                <w:rFonts w:ascii="Museo Sans 100" w:hAnsi="Museo Sans 100"/>
                <w:szCs w:val="24"/>
              </w:rPr>
            </w:pPr>
            <w:r w:rsidRPr="003B05C6">
              <w:rPr>
                <w:rFonts w:ascii="Museo Sans 100" w:hAnsi="Museo Sans 100"/>
                <w:szCs w:val="24"/>
              </w:rPr>
              <w:t>Técnico de Sección Administración de Registro y Asistencia de Contribuyentes y Centro de Atención Express</w:t>
            </w:r>
          </w:p>
        </w:tc>
        <w:tc>
          <w:tcPr>
            <w:tcW w:w="997" w:type="dxa"/>
            <w:gridSpan w:val="2"/>
          </w:tcPr>
          <w:p w14:paraId="0C43DA64" w14:textId="77777777" w:rsidR="00E4061C" w:rsidRPr="007E5354" w:rsidRDefault="00E4061C" w:rsidP="00181EE0">
            <w:pPr>
              <w:suppressAutoHyphens/>
              <w:spacing w:line="276" w:lineRule="auto"/>
              <w:jc w:val="center"/>
              <w:rPr>
                <w:rFonts w:ascii="Museo Sans 100" w:hAnsi="Museo Sans 100"/>
                <w:bCs/>
                <w:sz w:val="24"/>
                <w:szCs w:val="24"/>
              </w:rPr>
            </w:pPr>
            <w:r w:rsidRPr="007E5354">
              <w:rPr>
                <w:rFonts w:ascii="Museo Sans 100" w:hAnsi="Museo Sans 100"/>
                <w:bCs/>
                <w:sz w:val="24"/>
                <w:szCs w:val="24"/>
              </w:rPr>
              <w:t>08</w:t>
            </w:r>
          </w:p>
        </w:tc>
        <w:tc>
          <w:tcPr>
            <w:tcW w:w="5721" w:type="dxa"/>
            <w:vAlign w:val="center"/>
          </w:tcPr>
          <w:p w14:paraId="221DE52E" w14:textId="77777777" w:rsidR="00E4061C" w:rsidRPr="007E5354" w:rsidRDefault="00E4061C" w:rsidP="00E4061C">
            <w:pPr>
              <w:suppressAutoHyphens/>
              <w:spacing w:line="276" w:lineRule="auto"/>
              <w:jc w:val="both"/>
              <w:rPr>
                <w:rFonts w:ascii="Museo Sans 100" w:hAnsi="Museo Sans 100"/>
                <w:sz w:val="24"/>
                <w:szCs w:val="24"/>
                <w:lang w:val="es-ES"/>
              </w:rPr>
            </w:pPr>
            <w:r w:rsidRPr="007E5354">
              <w:rPr>
                <w:rFonts w:ascii="Museo Sans 100" w:hAnsi="Museo Sans 100"/>
                <w:sz w:val="24"/>
                <w:szCs w:val="24"/>
                <w:lang w:val="es-ES"/>
              </w:rPr>
              <w:t>Prepara la documentación del trámite realizado, crea viñeta y envía a Control Documentario.</w:t>
            </w:r>
          </w:p>
        </w:tc>
      </w:tr>
      <w:tr w:rsidR="00E4061C" w:rsidRPr="003B7012" w14:paraId="325FADE6" w14:textId="77777777" w:rsidTr="00362BB5">
        <w:trPr>
          <w:trHeight w:val="627"/>
        </w:trPr>
        <w:tc>
          <w:tcPr>
            <w:tcW w:w="9689" w:type="dxa"/>
            <w:gridSpan w:val="4"/>
            <w:vAlign w:val="center"/>
          </w:tcPr>
          <w:p w14:paraId="10128AB3" w14:textId="44B555FD" w:rsidR="00E4061C" w:rsidRPr="007E5354" w:rsidRDefault="00E4061C" w:rsidP="00181EE0">
            <w:pPr>
              <w:suppressAutoHyphens/>
              <w:spacing w:after="160" w:line="276" w:lineRule="auto"/>
              <w:jc w:val="both"/>
              <w:rPr>
                <w:rFonts w:ascii="Museo Sans 100" w:hAnsi="Museo Sans 100"/>
                <w:sz w:val="24"/>
                <w:szCs w:val="24"/>
                <w:lang w:val="es-ES"/>
              </w:rPr>
            </w:pPr>
            <w:r w:rsidRPr="007E5354">
              <w:rPr>
                <w:rFonts w:ascii="Museo Sans 100" w:hAnsi="Museo Sans 100"/>
                <w:sz w:val="24"/>
                <w:szCs w:val="24"/>
                <w:lang w:val="es-ES"/>
              </w:rPr>
              <w:t>En aquellos casos en que se le notificó al Contribuyente que se presentará a cualquier CAE y pasados 30 días calendario no se presentó a finalizar el proceso, la documentación será enviada a Control Documentario y se cierra el trámite.</w:t>
            </w:r>
          </w:p>
        </w:tc>
      </w:tr>
      <w:tr w:rsidR="00E4061C" w:rsidRPr="003B05C6" w14:paraId="4363DF49" w14:textId="77777777" w:rsidTr="00362BB5">
        <w:trPr>
          <w:trHeight w:val="627"/>
        </w:trPr>
        <w:tc>
          <w:tcPr>
            <w:tcW w:w="9689" w:type="dxa"/>
            <w:gridSpan w:val="4"/>
            <w:vAlign w:val="center"/>
          </w:tcPr>
          <w:p w14:paraId="1B9F253A" w14:textId="059B66A7" w:rsidR="00E4061C" w:rsidRPr="00181EE0" w:rsidRDefault="00181EE0" w:rsidP="00171345">
            <w:pPr>
              <w:pStyle w:val="Prrafodelista"/>
              <w:numPr>
                <w:ilvl w:val="0"/>
                <w:numId w:val="43"/>
              </w:numPr>
              <w:suppressAutoHyphens/>
              <w:spacing w:after="160" w:line="276" w:lineRule="auto"/>
              <w:ind w:left="511" w:hanging="283"/>
              <w:contextualSpacing w:val="0"/>
              <w:jc w:val="both"/>
              <w:rPr>
                <w:rFonts w:ascii="Museo Sans 100" w:hAnsi="Museo Sans 100"/>
                <w:b/>
                <w:sz w:val="24"/>
                <w:szCs w:val="24"/>
              </w:rPr>
            </w:pPr>
            <w:r w:rsidRPr="00181EE0">
              <w:rPr>
                <w:rFonts w:ascii="Museo Sans 100" w:hAnsi="Museo Sans 100"/>
                <w:b/>
                <w:sz w:val="24"/>
                <w:szCs w:val="24"/>
              </w:rPr>
              <w:t>PROCESO DE DEPURACIÓN / ACTUALIZACION DEL RUC</w:t>
            </w:r>
            <w:r>
              <w:rPr>
                <w:rFonts w:ascii="Museo Sans 100" w:hAnsi="Museo Sans 100"/>
                <w:b/>
                <w:sz w:val="24"/>
                <w:szCs w:val="24"/>
              </w:rPr>
              <w:t xml:space="preserve"> </w:t>
            </w:r>
            <w:r w:rsidRPr="00181EE0">
              <w:rPr>
                <w:rFonts w:ascii="Museo Sans 100" w:eastAsia="Times New Roman" w:hAnsi="Museo Sans 100" w:cs="Times New Roman"/>
                <w:b/>
                <w:sz w:val="24"/>
                <w:szCs w:val="24"/>
                <w:lang w:val="es-ES_tradnl" w:eastAsia="es-ES"/>
              </w:rPr>
              <w:t>(DIVISIÓN DE REGISTRO Y ASISTENCIA).</w:t>
            </w:r>
          </w:p>
        </w:tc>
      </w:tr>
      <w:tr w:rsidR="00E4061C" w:rsidRPr="003B05C6" w14:paraId="6E278F3F" w14:textId="77777777" w:rsidTr="00181EE0">
        <w:trPr>
          <w:trHeight w:val="627"/>
        </w:trPr>
        <w:tc>
          <w:tcPr>
            <w:tcW w:w="2971" w:type="dxa"/>
          </w:tcPr>
          <w:p w14:paraId="6979DCB7" w14:textId="43E95D32" w:rsidR="00E4061C" w:rsidRPr="003B05C6" w:rsidRDefault="00E4061C" w:rsidP="00181EE0">
            <w:pPr>
              <w:pStyle w:val="Textoindependiente"/>
              <w:jc w:val="center"/>
              <w:rPr>
                <w:rFonts w:ascii="Museo Sans 100" w:hAnsi="Museo Sans 100"/>
                <w:szCs w:val="24"/>
              </w:rPr>
            </w:pPr>
            <w:r w:rsidRPr="003B05C6">
              <w:rPr>
                <w:rFonts w:ascii="Museo Sans 100" w:hAnsi="Museo Sans 100"/>
                <w:szCs w:val="24"/>
                <w:lang w:val="es-ES"/>
              </w:rPr>
              <w:t>Jefe de División/Jefe Departamento/Jefe Sección/Técnico</w:t>
            </w:r>
          </w:p>
        </w:tc>
        <w:tc>
          <w:tcPr>
            <w:tcW w:w="997" w:type="dxa"/>
            <w:gridSpan w:val="2"/>
          </w:tcPr>
          <w:p w14:paraId="03155996" w14:textId="77777777" w:rsidR="00E4061C" w:rsidRPr="003B05C6" w:rsidRDefault="00E4061C" w:rsidP="00181EE0">
            <w:pPr>
              <w:suppressAutoHyphens/>
              <w:spacing w:line="276" w:lineRule="auto"/>
              <w:jc w:val="center"/>
              <w:rPr>
                <w:rFonts w:ascii="Museo Sans 100" w:hAnsi="Museo Sans 100"/>
                <w:bCs/>
                <w:sz w:val="24"/>
                <w:szCs w:val="24"/>
              </w:rPr>
            </w:pPr>
            <w:r w:rsidRPr="003B05C6">
              <w:rPr>
                <w:rFonts w:ascii="Museo Sans 100" w:hAnsi="Museo Sans 100"/>
                <w:bCs/>
                <w:sz w:val="24"/>
                <w:szCs w:val="24"/>
              </w:rPr>
              <w:t>01</w:t>
            </w:r>
          </w:p>
        </w:tc>
        <w:tc>
          <w:tcPr>
            <w:tcW w:w="5721" w:type="dxa"/>
            <w:vAlign w:val="center"/>
          </w:tcPr>
          <w:p w14:paraId="44EE57F7" w14:textId="65A5AD03" w:rsidR="00E4061C" w:rsidRPr="00181EE0" w:rsidRDefault="00E4061C" w:rsidP="00181EE0">
            <w:pPr>
              <w:suppressAutoHyphens/>
              <w:spacing w:after="120" w:line="276" w:lineRule="auto"/>
              <w:jc w:val="both"/>
              <w:rPr>
                <w:rFonts w:ascii="Museo Sans 100" w:hAnsi="Museo Sans 100"/>
                <w:bCs/>
                <w:sz w:val="24"/>
                <w:szCs w:val="24"/>
              </w:rPr>
            </w:pPr>
            <w:r w:rsidRPr="007E5354">
              <w:rPr>
                <w:rFonts w:ascii="Museo Sans 100" w:hAnsi="Museo Sans 100"/>
                <w:bCs/>
                <w:sz w:val="24"/>
                <w:szCs w:val="24"/>
              </w:rPr>
              <w:t>Determina los parámetros a utilizar para depurar con el fin de que se realicen las gestiones necesarias (bloqueos) y se actualice la información en el RUC. Se realizan las siguientes acciones:</w:t>
            </w:r>
          </w:p>
          <w:p w14:paraId="06B18875" w14:textId="413BC686" w:rsidR="00E4061C" w:rsidRPr="007E5354" w:rsidRDefault="00E4061C" w:rsidP="00E4061C">
            <w:pPr>
              <w:pStyle w:val="Prrafodelista"/>
              <w:numPr>
                <w:ilvl w:val="0"/>
                <w:numId w:val="33"/>
              </w:numPr>
              <w:suppressAutoHyphens/>
              <w:spacing w:line="276" w:lineRule="auto"/>
              <w:contextualSpacing w:val="0"/>
              <w:jc w:val="both"/>
              <w:rPr>
                <w:rFonts w:ascii="Museo Sans 100" w:hAnsi="Museo Sans 100"/>
                <w:bCs/>
                <w:sz w:val="24"/>
                <w:szCs w:val="24"/>
              </w:rPr>
            </w:pPr>
            <w:r w:rsidRPr="007E5354">
              <w:rPr>
                <w:rFonts w:ascii="Museo Sans 100" w:hAnsi="Museo Sans 100"/>
                <w:bCs/>
                <w:sz w:val="24"/>
                <w:szCs w:val="24"/>
              </w:rPr>
              <w:t>Realiza la solicitud de información a la Unidad de Servicios Informáticos</w:t>
            </w:r>
            <w:r w:rsidR="00181EE0">
              <w:rPr>
                <w:rFonts w:ascii="Museo Sans 100" w:hAnsi="Museo Sans 100"/>
                <w:bCs/>
                <w:sz w:val="24"/>
                <w:szCs w:val="24"/>
              </w:rPr>
              <w:t>.</w:t>
            </w:r>
          </w:p>
          <w:p w14:paraId="63CCAF4B" w14:textId="77777777" w:rsidR="00E4061C" w:rsidRPr="007E5354" w:rsidRDefault="00E4061C" w:rsidP="00E4061C">
            <w:pPr>
              <w:pStyle w:val="Prrafodelista"/>
              <w:numPr>
                <w:ilvl w:val="0"/>
                <w:numId w:val="33"/>
              </w:numPr>
              <w:suppressAutoHyphens/>
              <w:spacing w:line="276" w:lineRule="auto"/>
              <w:contextualSpacing w:val="0"/>
              <w:jc w:val="both"/>
              <w:rPr>
                <w:rFonts w:ascii="Museo Sans 100" w:hAnsi="Museo Sans 100"/>
                <w:bCs/>
                <w:sz w:val="24"/>
                <w:szCs w:val="24"/>
              </w:rPr>
            </w:pPr>
            <w:r w:rsidRPr="007E5354">
              <w:rPr>
                <w:rFonts w:ascii="Museo Sans 100" w:hAnsi="Museo Sans 100"/>
                <w:bCs/>
                <w:sz w:val="24"/>
                <w:szCs w:val="24"/>
              </w:rPr>
              <w:t>Verifican las inconsistencias que pueden presentarse haciendo una comparativa entre la información de trámites y lo resguardado en el Sistema.</w:t>
            </w:r>
          </w:p>
          <w:p w14:paraId="3E6DB254" w14:textId="77777777" w:rsidR="00E4061C" w:rsidRPr="007E5354" w:rsidRDefault="00E4061C" w:rsidP="00E4061C">
            <w:pPr>
              <w:pStyle w:val="Prrafodelista"/>
              <w:numPr>
                <w:ilvl w:val="0"/>
                <w:numId w:val="33"/>
              </w:numPr>
              <w:suppressAutoHyphens/>
              <w:spacing w:line="276" w:lineRule="auto"/>
              <w:contextualSpacing w:val="0"/>
              <w:jc w:val="both"/>
              <w:rPr>
                <w:rFonts w:ascii="Museo Sans 100" w:hAnsi="Museo Sans 100"/>
                <w:bCs/>
                <w:sz w:val="24"/>
                <w:szCs w:val="24"/>
              </w:rPr>
            </w:pPr>
            <w:r w:rsidRPr="007E5354">
              <w:rPr>
                <w:rFonts w:ascii="Museo Sans 100" w:hAnsi="Museo Sans 100"/>
                <w:bCs/>
                <w:sz w:val="24"/>
                <w:szCs w:val="24"/>
              </w:rPr>
              <w:t>Determinan que inconsistencias necesitan asistencia personal y cuales pueden solventarse vía requerimiento.</w:t>
            </w:r>
          </w:p>
          <w:p w14:paraId="072CD620" w14:textId="7B5E6699" w:rsidR="00E4061C" w:rsidRPr="00181EE0" w:rsidRDefault="00E4061C" w:rsidP="00181EE0">
            <w:pPr>
              <w:pStyle w:val="Prrafodelista"/>
              <w:numPr>
                <w:ilvl w:val="0"/>
                <w:numId w:val="33"/>
              </w:numPr>
              <w:suppressAutoHyphens/>
              <w:spacing w:after="120" w:line="276" w:lineRule="auto"/>
              <w:ind w:left="357" w:hanging="357"/>
              <w:contextualSpacing w:val="0"/>
              <w:jc w:val="both"/>
              <w:rPr>
                <w:rFonts w:ascii="Museo Sans 100" w:hAnsi="Museo Sans 100"/>
                <w:bCs/>
                <w:sz w:val="24"/>
                <w:szCs w:val="24"/>
              </w:rPr>
            </w:pPr>
            <w:r w:rsidRPr="007E5354">
              <w:rPr>
                <w:rFonts w:ascii="Museo Sans 100" w:hAnsi="Museo Sans 100"/>
                <w:bCs/>
                <w:sz w:val="24"/>
                <w:szCs w:val="24"/>
              </w:rPr>
              <w:t>Determina los grupos a depurar y los casos que ameriten bloqueo de NIT</w:t>
            </w:r>
            <w:r w:rsidR="00181EE0">
              <w:rPr>
                <w:rFonts w:ascii="Museo Sans 100" w:hAnsi="Museo Sans 100"/>
                <w:bCs/>
                <w:sz w:val="24"/>
                <w:szCs w:val="24"/>
              </w:rPr>
              <w:t>.</w:t>
            </w:r>
          </w:p>
          <w:p w14:paraId="5E1F3455" w14:textId="3959B32E" w:rsidR="00E4061C" w:rsidRPr="007E5354" w:rsidRDefault="00E4061C" w:rsidP="00181EE0">
            <w:pPr>
              <w:suppressAutoHyphens/>
              <w:spacing w:after="160" w:line="276" w:lineRule="auto"/>
              <w:jc w:val="both"/>
              <w:rPr>
                <w:rFonts w:ascii="Museo Sans 100" w:hAnsi="Museo Sans 100"/>
                <w:sz w:val="24"/>
                <w:szCs w:val="24"/>
                <w:lang w:val="es-ES"/>
              </w:rPr>
            </w:pPr>
            <w:r w:rsidRPr="007E5354">
              <w:rPr>
                <w:rFonts w:ascii="Museo Sans 100" w:hAnsi="Museo Sans 100"/>
                <w:bCs/>
                <w:sz w:val="24"/>
                <w:szCs w:val="24"/>
              </w:rPr>
              <w:t>Asigna al personal para gestionar la actualización de la información</w:t>
            </w:r>
            <w:r w:rsidR="00181EE0">
              <w:rPr>
                <w:rFonts w:ascii="Museo Sans 100" w:hAnsi="Museo Sans 100"/>
                <w:bCs/>
                <w:sz w:val="24"/>
                <w:szCs w:val="24"/>
              </w:rPr>
              <w:t>.</w:t>
            </w:r>
          </w:p>
        </w:tc>
      </w:tr>
      <w:tr w:rsidR="00E4061C" w:rsidRPr="003B05C6" w14:paraId="62D1B79A" w14:textId="77777777" w:rsidTr="00171345">
        <w:trPr>
          <w:trHeight w:val="627"/>
        </w:trPr>
        <w:tc>
          <w:tcPr>
            <w:tcW w:w="2971" w:type="dxa"/>
          </w:tcPr>
          <w:p w14:paraId="7EAF5314" w14:textId="77777777" w:rsidR="00E4061C" w:rsidRPr="003B05C6" w:rsidRDefault="00E4061C" w:rsidP="00181EE0">
            <w:pPr>
              <w:pStyle w:val="Textoindependiente"/>
              <w:jc w:val="center"/>
              <w:rPr>
                <w:rFonts w:ascii="Museo Sans 100" w:hAnsi="Museo Sans 100"/>
                <w:szCs w:val="24"/>
              </w:rPr>
            </w:pPr>
            <w:r w:rsidRPr="003B05C6">
              <w:rPr>
                <w:rFonts w:ascii="Museo Sans 100" w:hAnsi="Museo Sans 100"/>
                <w:bCs/>
                <w:szCs w:val="24"/>
              </w:rPr>
              <w:t>Técnico/Analista</w:t>
            </w:r>
          </w:p>
        </w:tc>
        <w:tc>
          <w:tcPr>
            <w:tcW w:w="997" w:type="dxa"/>
            <w:gridSpan w:val="2"/>
          </w:tcPr>
          <w:p w14:paraId="27131563" w14:textId="77777777" w:rsidR="00E4061C" w:rsidRPr="003B05C6" w:rsidRDefault="00E4061C" w:rsidP="00181EE0">
            <w:pPr>
              <w:suppressAutoHyphens/>
              <w:spacing w:line="276" w:lineRule="auto"/>
              <w:jc w:val="center"/>
              <w:rPr>
                <w:rFonts w:ascii="Museo Sans 100" w:hAnsi="Museo Sans 100"/>
                <w:bCs/>
                <w:sz w:val="24"/>
                <w:szCs w:val="24"/>
              </w:rPr>
            </w:pPr>
            <w:r w:rsidRPr="003B05C6">
              <w:rPr>
                <w:rFonts w:ascii="Museo Sans 100" w:hAnsi="Museo Sans 100"/>
                <w:bCs/>
                <w:sz w:val="24"/>
                <w:szCs w:val="24"/>
              </w:rPr>
              <w:t>02</w:t>
            </w:r>
          </w:p>
        </w:tc>
        <w:tc>
          <w:tcPr>
            <w:tcW w:w="5721" w:type="dxa"/>
          </w:tcPr>
          <w:p w14:paraId="222838D4" w14:textId="77777777" w:rsidR="00E4061C" w:rsidRPr="007E5354" w:rsidRDefault="00E4061C" w:rsidP="00171345">
            <w:pPr>
              <w:suppressAutoHyphens/>
              <w:spacing w:line="276" w:lineRule="auto"/>
              <w:jc w:val="both"/>
              <w:rPr>
                <w:rFonts w:ascii="Museo Sans 100" w:hAnsi="Museo Sans 100"/>
                <w:bCs/>
                <w:sz w:val="24"/>
                <w:szCs w:val="24"/>
              </w:rPr>
            </w:pPr>
            <w:r w:rsidRPr="007E5354">
              <w:rPr>
                <w:rFonts w:ascii="Museo Sans 100" w:hAnsi="Museo Sans 100"/>
                <w:bCs/>
                <w:sz w:val="24"/>
                <w:szCs w:val="24"/>
              </w:rPr>
              <w:t xml:space="preserve">Realiza el análisis de los casos de depuración. </w:t>
            </w:r>
          </w:p>
          <w:p w14:paraId="7C18E9E4" w14:textId="373D15E5" w:rsidR="00E4061C" w:rsidRPr="007E5354" w:rsidRDefault="00E4061C" w:rsidP="00171345">
            <w:pPr>
              <w:suppressAutoHyphens/>
              <w:spacing w:after="160" w:line="276" w:lineRule="auto"/>
              <w:jc w:val="both"/>
              <w:rPr>
                <w:rFonts w:ascii="Museo Sans 100" w:hAnsi="Museo Sans 100"/>
                <w:sz w:val="24"/>
                <w:szCs w:val="24"/>
                <w:lang w:val="es-ES"/>
              </w:rPr>
            </w:pPr>
            <w:r w:rsidRPr="007E5354">
              <w:rPr>
                <w:rFonts w:ascii="Museo Sans 100" w:hAnsi="Museo Sans 100"/>
                <w:bCs/>
                <w:sz w:val="24"/>
                <w:szCs w:val="24"/>
              </w:rPr>
              <w:lastRenderedPageBreak/>
              <w:t>Cuando el Contribuyente solvente las inconsistencias detectadas en el RUC o se reciban solicitudes de otros departamentos o unidades, se proceden los desbloqueos para actualizar la información</w:t>
            </w:r>
            <w:r w:rsidR="000C19F1" w:rsidRPr="007E5354">
              <w:rPr>
                <w:rFonts w:ascii="Museo Sans 100" w:hAnsi="Museo Sans 100"/>
                <w:bCs/>
                <w:sz w:val="24"/>
                <w:szCs w:val="24"/>
              </w:rPr>
              <w:t>.</w:t>
            </w:r>
          </w:p>
        </w:tc>
      </w:tr>
      <w:tr w:rsidR="00181EE0" w:rsidRPr="003B05C6" w14:paraId="102CBCC1" w14:textId="77777777" w:rsidTr="00FB52E8">
        <w:trPr>
          <w:trHeight w:val="217"/>
        </w:trPr>
        <w:tc>
          <w:tcPr>
            <w:tcW w:w="9689" w:type="dxa"/>
            <w:gridSpan w:val="4"/>
          </w:tcPr>
          <w:p w14:paraId="4ACF5CED" w14:textId="4B6E8CA2" w:rsidR="00181EE0" w:rsidRPr="00181EE0" w:rsidRDefault="00181EE0" w:rsidP="00E4061C">
            <w:pPr>
              <w:suppressAutoHyphens/>
              <w:spacing w:line="276" w:lineRule="auto"/>
              <w:jc w:val="both"/>
              <w:rPr>
                <w:rFonts w:ascii="Museo Sans 100" w:hAnsi="Museo Sans 100"/>
                <w:b/>
                <w:bCs/>
                <w:sz w:val="24"/>
                <w:szCs w:val="24"/>
              </w:rPr>
            </w:pPr>
            <w:r w:rsidRPr="003B05C6">
              <w:rPr>
                <w:rFonts w:ascii="Museo Sans 100" w:hAnsi="Museo Sans 100"/>
                <w:b/>
                <w:color w:val="000000" w:themeColor="text1"/>
                <w:sz w:val="24"/>
                <w:szCs w:val="24"/>
                <w:lang w:eastAsia="es-ES"/>
              </w:rPr>
              <w:t>DIRECCIÓN GENERAL DE IMPUESTOS INTERNOS</w:t>
            </w:r>
          </w:p>
        </w:tc>
      </w:tr>
      <w:tr w:rsidR="00181EE0" w:rsidRPr="003B05C6" w14:paraId="1E6AE3DF" w14:textId="77777777" w:rsidTr="00FB52E8">
        <w:trPr>
          <w:trHeight w:val="340"/>
        </w:trPr>
        <w:tc>
          <w:tcPr>
            <w:tcW w:w="9689" w:type="dxa"/>
            <w:gridSpan w:val="4"/>
          </w:tcPr>
          <w:p w14:paraId="0EE265DF" w14:textId="1AD54810" w:rsidR="00181EE0" w:rsidRPr="00181EE0" w:rsidRDefault="00FB52E8" w:rsidP="00171345">
            <w:pPr>
              <w:suppressAutoHyphens/>
              <w:spacing w:before="120" w:after="120" w:line="276" w:lineRule="auto"/>
              <w:jc w:val="both"/>
              <w:rPr>
                <w:rFonts w:ascii="Museo Sans 100" w:hAnsi="Museo Sans 100"/>
                <w:b/>
                <w:bCs/>
                <w:sz w:val="24"/>
                <w:szCs w:val="24"/>
              </w:rPr>
            </w:pPr>
            <w:r w:rsidRPr="003B05C6">
              <w:rPr>
                <w:rFonts w:ascii="Museo Sans 100" w:hAnsi="Museo Sans 100"/>
                <w:b/>
                <w:color w:val="000000" w:themeColor="text1"/>
                <w:sz w:val="24"/>
                <w:szCs w:val="24"/>
                <w:lang w:val="es-ES_tradnl" w:eastAsia="es-ES"/>
              </w:rPr>
              <w:t>7.4 REGISTRO DE EMISORES DE DTE</w:t>
            </w:r>
          </w:p>
        </w:tc>
      </w:tr>
      <w:tr w:rsidR="00FB52E8" w:rsidRPr="003B05C6" w14:paraId="52E280BE" w14:textId="77777777" w:rsidTr="00713E2E">
        <w:trPr>
          <w:trHeight w:val="627"/>
        </w:trPr>
        <w:tc>
          <w:tcPr>
            <w:tcW w:w="9689" w:type="dxa"/>
            <w:gridSpan w:val="4"/>
          </w:tcPr>
          <w:p w14:paraId="1AD40578" w14:textId="7B451C51" w:rsidR="00FB52E8" w:rsidRPr="00181EE0" w:rsidRDefault="00FB52E8" w:rsidP="00171345">
            <w:pPr>
              <w:suppressAutoHyphens/>
              <w:spacing w:after="160" w:line="276" w:lineRule="auto"/>
              <w:ind w:left="86"/>
              <w:jc w:val="both"/>
              <w:rPr>
                <w:rFonts w:ascii="Museo Sans 100" w:hAnsi="Museo Sans 100"/>
                <w:b/>
                <w:bCs/>
                <w:sz w:val="24"/>
                <w:szCs w:val="24"/>
              </w:rPr>
            </w:pPr>
            <w:r w:rsidRPr="003B05C6">
              <w:rPr>
                <w:rFonts w:ascii="Museo Sans 100" w:hAnsi="Museo Sans 100"/>
                <w:b/>
                <w:color w:val="000000" w:themeColor="text1"/>
                <w:sz w:val="24"/>
                <w:szCs w:val="24"/>
                <w:lang w:val="es-ES_tradnl" w:eastAsia="es-ES"/>
              </w:rPr>
              <w:t>DIVISIÓN DE FACTURACIÓN ELECTRÓNICA - DEPARTAMENTO DE IMPLEMENTACIÓN Y SEGUIMIENTO</w:t>
            </w:r>
          </w:p>
        </w:tc>
      </w:tr>
      <w:tr w:rsidR="00FB52E8" w:rsidRPr="003B05C6" w14:paraId="76C257AD" w14:textId="77777777" w:rsidTr="00713E2E">
        <w:trPr>
          <w:trHeight w:val="627"/>
        </w:trPr>
        <w:tc>
          <w:tcPr>
            <w:tcW w:w="2971" w:type="dxa"/>
          </w:tcPr>
          <w:p w14:paraId="677F9A17" w14:textId="059AEAF2" w:rsidR="00FB52E8" w:rsidRPr="00181EE0" w:rsidRDefault="00FB52E8" w:rsidP="00FB52E8">
            <w:pPr>
              <w:pStyle w:val="Textoindependiente"/>
              <w:jc w:val="center"/>
              <w:rPr>
                <w:rFonts w:ascii="Museo Sans 100" w:hAnsi="Museo Sans 100"/>
                <w:b/>
                <w:bCs/>
                <w:szCs w:val="24"/>
              </w:rPr>
            </w:pPr>
            <w:r>
              <w:rPr>
                <w:rFonts w:ascii="Museo Sans 100" w:hAnsi="Museo Sans 100"/>
                <w:color w:val="000000" w:themeColor="text1"/>
                <w:szCs w:val="24"/>
              </w:rPr>
              <w:t>Jefe de Departamento de Implementación y Seguimiento</w:t>
            </w:r>
            <w:r w:rsidRPr="003B05C6">
              <w:rPr>
                <w:rFonts w:ascii="Museo Sans 100" w:hAnsi="Museo Sans 100"/>
                <w:color w:val="000000" w:themeColor="text1"/>
                <w:szCs w:val="24"/>
              </w:rPr>
              <w:t>.</w:t>
            </w:r>
          </w:p>
        </w:tc>
        <w:tc>
          <w:tcPr>
            <w:tcW w:w="997" w:type="dxa"/>
            <w:gridSpan w:val="2"/>
          </w:tcPr>
          <w:p w14:paraId="254759EB" w14:textId="23340621" w:rsidR="00FB52E8" w:rsidRPr="00181EE0" w:rsidRDefault="00FB52E8" w:rsidP="00FB52E8">
            <w:pPr>
              <w:suppressAutoHyphens/>
              <w:spacing w:line="276" w:lineRule="auto"/>
              <w:jc w:val="center"/>
              <w:rPr>
                <w:rFonts w:ascii="Museo Sans 100" w:hAnsi="Museo Sans 100"/>
                <w:b/>
                <w:bCs/>
                <w:sz w:val="24"/>
                <w:szCs w:val="24"/>
              </w:rPr>
            </w:pPr>
            <w:r w:rsidRPr="003B05C6">
              <w:rPr>
                <w:rFonts w:ascii="Museo Sans 100" w:hAnsi="Museo Sans 100"/>
                <w:color w:val="000000" w:themeColor="text1"/>
                <w:sz w:val="24"/>
                <w:szCs w:val="24"/>
                <w:lang w:val="es-ES_tradnl" w:eastAsia="es-ES"/>
              </w:rPr>
              <w:t>01</w:t>
            </w:r>
          </w:p>
        </w:tc>
        <w:tc>
          <w:tcPr>
            <w:tcW w:w="5721" w:type="dxa"/>
          </w:tcPr>
          <w:p w14:paraId="1DDBED04" w14:textId="77777777" w:rsidR="00FB52E8" w:rsidRPr="007E5354" w:rsidRDefault="00FB52E8" w:rsidP="008A07CE">
            <w:pPr>
              <w:spacing w:after="120" w:line="276" w:lineRule="auto"/>
              <w:jc w:val="both"/>
              <w:rPr>
                <w:rFonts w:ascii="Museo Sans 100" w:hAnsi="Museo Sans 100"/>
                <w:color w:val="000000" w:themeColor="text1"/>
                <w:sz w:val="24"/>
                <w:szCs w:val="24"/>
                <w:lang w:val="es-ES_tradnl" w:eastAsia="es-ES"/>
              </w:rPr>
            </w:pPr>
            <w:r w:rsidRPr="007E5354">
              <w:rPr>
                <w:rFonts w:ascii="Museo Sans 100" w:hAnsi="Museo Sans 100"/>
                <w:color w:val="000000" w:themeColor="text1"/>
                <w:sz w:val="24"/>
                <w:szCs w:val="24"/>
                <w:lang w:val="es-ES_tradnl" w:eastAsia="es-ES"/>
              </w:rPr>
              <w:t>La gestión de Registro de Emisores de DTE, se realiza completamente en línea</w:t>
            </w:r>
            <w:r>
              <w:rPr>
                <w:rFonts w:ascii="Museo Sans 100" w:hAnsi="Museo Sans 100"/>
                <w:color w:val="000000" w:themeColor="text1"/>
                <w:sz w:val="24"/>
                <w:szCs w:val="24"/>
                <w:lang w:val="es-ES_tradnl" w:eastAsia="es-ES"/>
              </w:rPr>
              <w:t xml:space="preserve"> por parte del contribuyente</w:t>
            </w:r>
            <w:r w:rsidRPr="007E5354">
              <w:rPr>
                <w:rFonts w:ascii="Museo Sans 100" w:hAnsi="Museo Sans 100"/>
                <w:color w:val="000000" w:themeColor="text1"/>
                <w:sz w:val="24"/>
                <w:szCs w:val="24"/>
                <w:lang w:val="es-ES_tradnl" w:eastAsia="es-ES"/>
              </w:rPr>
              <w:t xml:space="preserve"> y al completar los pasos satisfactoriamente, recibe automáticamente la Autorización por correo electrónico. </w:t>
            </w:r>
            <w:r>
              <w:rPr>
                <w:rFonts w:ascii="Museo Sans 100" w:hAnsi="Museo Sans 100"/>
                <w:color w:val="000000" w:themeColor="text1"/>
                <w:sz w:val="24"/>
                <w:szCs w:val="24"/>
                <w:lang w:val="es-ES_tradnl" w:eastAsia="es-ES"/>
              </w:rPr>
              <w:t>Los contribuyentes pueden realizar este proceso por los siguientes motivos:</w:t>
            </w:r>
          </w:p>
          <w:p w14:paraId="615C0A63" w14:textId="77777777" w:rsidR="008A07CE" w:rsidRDefault="00FB52E8" w:rsidP="008A07CE">
            <w:pPr>
              <w:pStyle w:val="Prrafodelista"/>
              <w:numPr>
                <w:ilvl w:val="0"/>
                <w:numId w:val="35"/>
              </w:numPr>
              <w:spacing w:line="276" w:lineRule="auto"/>
              <w:ind w:left="232" w:hanging="232"/>
              <w:jc w:val="both"/>
              <w:rPr>
                <w:rFonts w:ascii="Museo Sans 100" w:hAnsi="Museo Sans 100"/>
                <w:color w:val="000000" w:themeColor="text1"/>
                <w:sz w:val="24"/>
                <w:szCs w:val="24"/>
                <w:lang w:val="es-ES_tradnl" w:eastAsia="es-ES"/>
              </w:rPr>
            </w:pPr>
            <w:r w:rsidRPr="00377327">
              <w:rPr>
                <w:rFonts w:ascii="Museo Sans 100" w:hAnsi="Museo Sans 100"/>
                <w:color w:val="000000" w:themeColor="text1"/>
                <w:sz w:val="24"/>
                <w:szCs w:val="24"/>
                <w:lang w:val="es-ES_tradnl" w:eastAsia="es-ES"/>
              </w:rPr>
              <w:t xml:space="preserve">Inscripciones a requerimiento. Son contribuyentes seleccionados a partir de una base de registros aplicando criterios internos. Los contribuyentes seleccionados se notifican por medio de correo electrónico o por el Buzón electrónico, solicitando realicen la gestión en línea para ser Emisores de DTE. </w:t>
            </w:r>
          </w:p>
          <w:p w14:paraId="3D5165FC" w14:textId="1659965A" w:rsidR="00FB52E8" w:rsidRPr="008A07CE" w:rsidRDefault="00FB52E8" w:rsidP="008A07CE">
            <w:pPr>
              <w:pStyle w:val="Prrafodelista"/>
              <w:numPr>
                <w:ilvl w:val="0"/>
                <w:numId w:val="35"/>
              </w:numPr>
              <w:spacing w:before="240" w:after="160" w:line="276" w:lineRule="auto"/>
              <w:ind w:left="232" w:hanging="232"/>
              <w:jc w:val="both"/>
              <w:rPr>
                <w:rFonts w:ascii="Museo Sans 100" w:hAnsi="Museo Sans 100"/>
                <w:color w:val="000000" w:themeColor="text1"/>
                <w:sz w:val="24"/>
                <w:szCs w:val="24"/>
                <w:lang w:val="es-ES_tradnl" w:eastAsia="es-ES"/>
              </w:rPr>
            </w:pPr>
            <w:r w:rsidRPr="008A07CE">
              <w:rPr>
                <w:rFonts w:ascii="Museo Sans 100" w:hAnsi="Museo Sans 100"/>
                <w:color w:val="000000" w:themeColor="text1"/>
                <w:sz w:val="24"/>
                <w:szCs w:val="24"/>
                <w:lang w:val="es-ES_tradnl" w:eastAsia="es-ES"/>
              </w:rPr>
              <w:t xml:space="preserve">Inscripciones voluntarias.  Contribuyentes que realizan la gestión para ser Emisores de DTE de carácter voluntario.  </w:t>
            </w:r>
          </w:p>
        </w:tc>
      </w:tr>
      <w:tr w:rsidR="00FB52E8" w:rsidRPr="003B05C6" w14:paraId="02A33D51" w14:textId="77777777" w:rsidTr="00713E2E">
        <w:trPr>
          <w:trHeight w:val="627"/>
        </w:trPr>
        <w:tc>
          <w:tcPr>
            <w:tcW w:w="2971" w:type="dxa"/>
          </w:tcPr>
          <w:p w14:paraId="070AFD19" w14:textId="55AD7B9B" w:rsidR="00FB52E8" w:rsidRPr="00181EE0" w:rsidRDefault="00FB52E8" w:rsidP="00FB52E8">
            <w:pPr>
              <w:pStyle w:val="Textoindependiente"/>
              <w:jc w:val="center"/>
              <w:rPr>
                <w:rFonts w:ascii="Museo Sans 100" w:hAnsi="Museo Sans 100"/>
                <w:b/>
                <w:bCs/>
                <w:szCs w:val="24"/>
              </w:rPr>
            </w:pPr>
            <w:r w:rsidRPr="003B05C6">
              <w:rPr>
                <w:rFonts w:ascii="Museo Sans 100" w:hAnsi="Museo Sans 100"/>
                <w:szCs w:val="24"/>
              </w:rPr>
              <w:t>Técnicos y/o Especialistas</w:t>
            </w:r>
          </w:p>
        </w:tc>
        <w:tc>
          <w:tcPr>
            <w:tcW w:w="997" w:type="dxa"/>
            <w:gridSpan w:val="2"/>
          </w:tcPr>
          <w:p w14:paraId="4B9C624D" w14:textId="7B6BBE89" w:rsidR="00FB52E8" w:rsidRPr="00181EE0" w:rsidRDefault="00FB52E8" w:rsidP="00FB52E8">
            <w:pPr>
              <w:suppressAutoHyphens/>
              <w:spacing w:line="276" w:lineRule="auto"/>
              <w:jc w:val="center"/>
              <w:rPr>
                <w:rFonts w:ascii="Museo Sans 100" w:hAnsi="Museo Sans 100"/>
                <w:b/>
                <w:bCs/>
                <w:sz w:val="24"/>
                <w:szCs w:val="24"/>
              </w:rPr>
            </w:pPr>
            <w:r w:rsidRPr="00473CAE">
              <w:rPr>
                <w:rFonts w:ascii="Museo Sans 100" w:hAnsi="Museo Sans 100"/>
                <w:sz w:val="24"/>
                <w:szCs w:val="24"/>
                <w:lang w:val="es-ES_tradnl" w:eastAsia="es-ES"/>
              </w:rPr>
              <w:t>0</w:t>
            </w:r>
            <w:r>
              <w:rPr>
                <w:rFonts w:ascii="Museo Sans 100" w:hAnsi="Museo Sans 100"/>
                <w:sz w:val="24"/>
                <w:szCs w:val="24"/>
                <w:lang w:val="es-ES_tradnl" w:eastAsia="es-ES"/>
              </w:rPr>
              <w:t>2</w:t>
            </w:r>
          </w:p>
        </w:tc>
        <w:tc>
          <w:tcPr>
            <w:tcW w:w="5721" w:type="dxa"/>
          </w:tcPr>
          <w:p w14:paraId="497402FB" w14:textId="6F799264" w:rsidR="00FB52E8" w:rsidRPr="00181EE0" w:rsidRDefault="00FB52E8" w:rsidP="008A07CE">
            <w:pPr>
              <w:suppressAutoHyphens/>
              <w:spacing w:after="160" w:line="276" w:lineRule="auto"/>
              <w:jc w:val="both"/>
              <w:rPr>
                <w:rFonts w:ascii="Museo Sans 100" w:hAnsi="Museo Sans 100"/>
                <w:b/>
                <w:bCs/>
                <w:sz w:val="24"/>
                <w:szCs w:val="24"/>
              </w:rPr>
            </w:pPr>
            <w:r w:rsidRPr="007E5354">
              <w:rPr>
                <w:rFonts w:ascii="Museo Sans 100" w:hAnsi="Museo Sans 100"/>
                <w:sz w:val="24"/>
                <w:szCs w:val="24"/>
                <w:lang w:val="es-ES_tradnl" w:eastAsia="es-ES"/>
              </w:rPr>
              <w:t>Monitorea de forma periódica la base de registro de autorizaciones de Emisores de DTE.</w:t>
            </w:r>
          </w:p>
        </w:tc>
      </w:tr>
      <w:tr w:rsidR="00FB52E8" w:rsidRPr="003B05C6" w14:paraId="3A279BE6" w14:textId="77777777" w:rsidTr="00713E2E">
        <w:trPr>
          <w:trHeight w:val="627"/>
        </w:trPr>
        <w:tc>
          <w:tcPr>
            <w:tcW w:w="2971" w:type="dxa"/>
          </w:tcPr>
          <w:p w14:paraId="55925389" w14:textId="25F1F3A7" w:rsidR="00FB52E8" w:rsidRPr="00181EE0" w:rsidRDefault="00FB52E8" w:rsidP="00FB52E8">
            <w:pPr>
              <w:pStyle w:val="Textoindependiente"/>
              <w:jc w:val="center"/>
              <w:rPr>
                <w:rFonts w:ascii="Museo Sans 100" w:hAnsi="Museo Sans 100"/>
                <w:b/>
                <w:bCs/>
                <w:szCs w:val="24"/>
              </w:rPr>
            </w:pPr>
            <w:r w:rsidRPr="003B05C6">
              <w:rPr>
                <w:rFonts w:ascii="Museo Sans 100" w:hAnsi="Museo Sans 100"/>
                <w:szCs w:val="24"/>
              </w:rPr>
              <w:t>Técnicos y/o Especialistas</w:t>
            </w:r>
          </w:p>
        </w:tc>
        <w:tc>
          <w:tcPr>
            <w:tcW w:w="997" w:type="dxa"/>
            <w:gridSpan w:val="2"/>
          </w:tcPr>
          <w:p w14:paraId="699B95F2" w14:textId="4E1D01BE" w:rsidR="00FB52E8" w:rsidRPr="00181EE0" w:rsidRDefault="00FB52E8" w:rsidP="00FB52E8">
            <w:pPr>
              <w:suppressAutoHyphens/>
              <w:spacing w:line="276" w:lineRule="auto"/>
              <w:jc w:val="center"/>
              <w:rPr>
                <w:rFonts w:ascii="Museo Sans 100" w:hAnsi="Museo Sans 100"/>
                <w:b/>
                <w:bCs/>
                <w:sz w:val="24"/>
                <w:szCs w:val="24"/>
              </w:rPr>
            </w:pPr>
            <w:r w:rsidRPr="00473CAE">
              <w:rPr>
                <w:rFonts w:ascii="Museo Sans 100" w:hAnsi="Museo Sans 100"/>
                <w:sz w:val="24"/>
                <w:szCs w:val="24"/>
                <w:lang w:val="es-ES_tradnl" w:eastAsia="es-ES"/>
              </w:rPr>
              <w:t>0</w:t>
            </w:r>
            <w:r>
              <w:rPr>
                <w:rFonts w:ascii="Museo Sans 100" w:hAnsi="Museo Sans 100"/>
                <w:sz w:val="24"/>
                <w:szCs w:val="24"/>
                <w:lang w:val="es-ES_tradnl" w:eastAsia="es-ES"/>
              </w:rPr>
              <w:t>3</w:t>
            </w:r>
          </w:p>
        </w:tc>
        <w:tc>
          <w:tcPr>
            <w:tcW w:w="5721" w:type="dxa"/>
          </w:tcPr>
          <w:p w14:paraId="10D44354" w14:textId="49D8B914" w:rsidR="00FB52E8" w:rsidRPr="00181EE0" w:rsidRDefault="00FB52E8" w:rsidP="008A07CE">
            <w:pPr>
              <w:suppressAutoHyphens/>
              <w:spacing w:after="160" w:line="276" w:lineRule="auto"/>
              <w:jc w:val="both"/>
              <w:rPr>
                <w:rFonts w:ascii="Museo Sans 100" w:hAnsi="Museo Sans 100"/>
                <w:b/>
                <w:bCs/>
                <w:sz w:val="24"/>
                <w:szCs w:val="24"/>
              </w:rPr>
            </w:pPr>
            <w:r w:rsidRPr="007E5354">
              <w:rPr>
                <w:rFonts w:ascii="Museo Sans 100" w:hAnsi="Museo Sans 100"/>
                <w:sz w:val="24"/>
                <w:szCs w:val="24"/>
              </w:rPr>
              <w:t xml:space="preserve">Corrobora la información registrada en la base de datos de autorizaciones de Emisores de DTE, para </w:t>
            </w:r>
            <w:r>
              <w:rPr>
                <w:rFonts w:ascii="Museo Sans 100" w:hAnsi="Museo Sans 100"/>
                <w:sz w:val="24"/>
                <w:szCs w:val="24"/>
              </w:rPr>
              <w:t>remitirla por</w:t>
            </w:r>
            <w:r w:rsidRPr="007E5354">
              <w:rPr>
                <w:rFonts w:ascii="Museo Sans 100" w:hAnsi="Museo Sans 100"/>
                <w:sz w:val="24"/>
                <w:szCs w:val="24"/>
              </w:rPr>
              <w:t xml:space="preserve"> correo </w:t>
            </w:r>
            <w:r>
              <w:rPr>
                <w:rFonts w:ascii="Museo Sans 100" w:hAnsi="Museo Sans 100"/>
                <w:sz w:val="24"/>
                <w:szCs w:val="24"/>
              </w:rPr>
              <w:t>electrónico</w:t>
            </w:r>
            <w:r w:rsidRPr="007E5354">
              <w:rPr>
                <w:rFonts w:ascii="Museo Sans 100" w:hAnsi="Museo Sans 100"/>
                <w:sz w:val="24"/>
                <w:szCs w:val="24"/>
              </w:rPr>
              <w:t xml:space="preserve"> al jefe del Departamento, para su revisión.</w:t>
            </w:r>
          </w:p>
        </w:tc>
      </w:tr>
      <w:tr w:rsidR="00FB52E8" w:rsidRPr="003B05C6" w14:paraId="0790B6DD" w14:textId="77777777" w:rsidTr="00713E2E">
        <w:trPr>
          <w:trHeight w:val="627"/>
        </w:trPr>
        <w:tc>
          <w:tcPr>
            <w:tcW w:w="2971" w:type="dxa"/>
          </w:tcPr>
          <w:p w14:paraId="6758F600" w14:textId="77777777" w:rsidR="00FB52E8" w:rsidRPr="003B05C6" w:rsidRDefault="00FB52E8" w:rsidP="00FB52E8">
            <w:pPr>
              <w:spacing w:line="276" w:lineRule="auto"/>
              <w:jc w:val="center"/>
              <w:rPr>
                <w:rFonts w:ascii="Museo Sans 100" w:hAnsi="Museo Sans 100"/>
                <w:sz w:val="24"/>
                <w:szCs w:val="24"/>
                <w:lang w:val="es-ES_tradnl" w:eastAsia="es-ES"/>
              </w:rPr>
            </w:pPr>
            <w:r w:rsidRPr="003B05C6">
              <w:rPr>
                <w:rFonts w:ascii="Museo Sans 100" w:hAnsi="Museo Sans 100"/>
                <w:sz w:val="24"/>
                <w:szCs w:val="24"/>
                <w:lang w:val="es-ES_tradnl" w:eastAsia="es-ES"/>
              </w:rPr>
              <w:t>Jefe de Departamento</w:t>
            </w:r>
            <w:r>
              <w:rPr>
                <w:rFonts w:ascii="Museo Sans 100" w:hAnsi="Museo Sans 100"/>
                <w:sz w:val="24"/>
                <w:szCs w:val="24"/>
                <w:lang w:val="es-ES_tradnl" w:eastAsia="es-ES"/>
              </w:rPr>
              <w:t xml:space="preserve"> de</w:t>
            </w:r>
            <w:r w:rsidRPr="003B05C6">
              <w:rPr>
                <w:rFonts w:ascii="Museo Sans 100" w:hAnsi="Museo Sans 100"/>
                <w:sz w:val="24"/>
                <w:szCs w:val="24"/>
                <w:lang w:val="es-ES_tradnl" w:eastAsia="es-ES"/>
              </w:rPr>
              <w:t xml:space="preserve"> Implementación y Seguimiento</w:t>
            </w:r>
          </w:p>
          <w:p w14:paraId="6A654782" w14:textId="77777777" w:rsidR="00FB52E8" w:rsidRPr="003B05C6" w:rsidRDefault="00FB52E8" w:rsidP="00FB52E8">
            <w:pPr>
              <w:pStyle w:val="Textoindependiente"/>
              <w:jc w:val="center"/>
              <w:rPr>
                <w:rFonts w:ascii="Museo Sans 100" w:hAnsi="Museo Sans 100"/>
                <w:szCs w:val="24"/>
              </w:rPr>
            </w:pPr>
          </w:p>
        </w:tc>
        <w:tc>
          <w:tcPr>
            <w:tcW w:w="997" w:type="dxa"/>
            <w:gridSpan w:val="2"/>
          </w:tcPr>
          <w:p w14:paraId="4A75363E" w14:textId="5AE23C1C" w:rsidR="00FB52E8" w:rsidRPr="00473CAE" w:rsidRDefault="00FB52E8" w:rsidP="00FB52E8">
            <w:pPr>
              <w:suppressAutoHyphens/>
              <w:spacing w:line="276" w:lineRule="auto"/>
              <w:jc w:val="center"/>
              <w:rPr>
                <w:rFonts w:ascii="Museo Sans 100" w:hAnsi="Museo Sans 100"/>
                <w:sz w:val="24"/>
                <w:szCs w:val="24"/>
                <w:lang w:val="es-ES_tradnl" w:eastAsia="es-ES"/>
              </w:rPr>
            </w:pPr>
            <w:r w:rsidRPr="003B05C6">
              <w:rPr>
                <w:rFonts w:ascii="Museo Sans 100" w:hAnsi="Museo Sans 100"/>
                <w:sz w:val="24"/>
                <w:szCs w:val="24"/>
                <w:lang w:val="es-ES_tradnl" w:eastAsia="es-ES"/>
              </w:rPr>
              <w:lastRenderedPageBreak/>
              <w:t>0</w:t>
            </w:r>
            <w:r>
              <w:rPr>
                <w:rFonts w:ascii="Museo Sans 100" w:hAnsi="Museo Sans 100"/>
                <w:sz w:val="24"/>
                <w:szCs w:val="24"/>
                <w:lang w:val="es-ES_tradnl" w:eastAsia="es-ES"/>
              </w:rPr>
              <w:t>4</w:t>
            </w:r>
          </w:p>
        </w:tc>
        <w:tc>
          <w:tcPr>
            <w:tcW w:w="5721" w:type="dxa"/>
          </w:tcPr>
          <w:p w14:paraId="0DAED792" w14:textId="3428DD68" w:rsidR="00FB52E8" w:rsidRPr="007E5354" w:rsidRDefault="00FB52E8" w:rsidP="008A07CE">
            <w:pPr>
              <w:suppressAutoHyphens/>
              <w:spacing w:after="160" w:line="276" w:lineRule="auto"/>
              <w:jc w:val="both"/>
              <w:rPr>
                <w:rFonts w:ascii="Museo Sans 100" w:hAnsi="Museo Sans 100"/>
                <w:sz w:val="24"/>
                <w:szCs w:val="24"/>
              </w:rPr>
            </w:pPr>
            <w:r w:rsidRPr="007E5354">
              <w:rPr>
                <w:rFonts w:ascii="Museo Sans 100" w:hAnsi="Museo Sans 100"/>
                <w:noProof/>
                <w:sz w:val="24"/>
                <w:szCs w:val="24"/>
                <w:lang w:val="es-ES_tradnl" w:eastAsia="es-ES"/>
              </w:rPr>
              <w:t>Revisa y remite la información de los registros para la respectiva actualización del RUC</w:t>
            </w:r>
            <w:r>
              <w:rPr>
                <w:rFonts w:ascii="Museo Sans 100" w:hAnsi="Museo Sans 100"/>
                <w:noProof/>
                <w:sz w:val="24"/>
                <w:szCs w:val="24"/>
                <w:lang w:val="es-ES_tradnl" w:eastAsia="es-ES"/>
              </w:rPr>
              <w:t xml:space="preserve"> a la División de Registro y Asistencia Tributaria</w:t>
            </w:r>
            <w:r w:rsidRPr="007E5354">
              <w:rPr>
                <w:rFonts w:ascii="Museo Sans 100" w:hAnsi="Museo Sans 100"/>
                <w:noProof/>
                <w:sz w:val="24"/>
                <w:szCs w:val="24"/>
                <w:lang w:val="es-ES_tradnl" w:eastAsia="es-ES"/>
              </w:rPr>
              <w:t xml:space="preserve"> y </w:t>
            </w:r>
            <w:r>
              <w:rPr>
                <w:rFonts w:ascii="Museo Sans 100" w:hAnsi="Museo Sans 100"/>
                <w:noProof/>
                <w:sz w:val="24"/>
                <w:szCs w:val="24"/>
                <w:lang w:val="es-ES_tradnl" w:eastAsia="es-ES"/>
              </w:rPr>
              <w:t xml:space="preserve">posteriormente </w:t>
            </w:r>
            <w:r w:rsidRPr="007E5354">
              <w:rPr>
                <w:rFonts w:ascii="Museo Sans 100" w:hAnsi="Museo Sans 100"/>
                <w:noProof/>
                <w:sz w:val="24"/>
                <w:szCs w:val="24"/>
                <w:lang w:val="es-ES_tradnl" w:eastAsia="es-ES"/>
              </w:rPr>
              <w:lastRenderedPageBreak/>
              <w:t>verifica que la información se haya actualizado de forma correcta.</w:t>
            </w:r>
          </w:p>
        </w:tc>
      </w:tr>
      <w:tr w:rsidR="00FB52E8" w:rsidRPr="003B05C6" w14:paraId="40F881B3" w14:textId="77777777" w:rsidTr="00713E2E">
        <w:trPr>
          <w:trHeight w:val="627"/>
        </w:trPr>
        <w:tc>
          <w:tcPr>
            <w:tcW w:w="2971" w:type="dxa"/>
          </w:tcPr>
          <w:p w14:paraId="202427A1" w14:textId="1EC2B374" w:rsidR="00FB52E8" w:rsidRPr="003B05C6" w:rsidRDefault="00FB52E8" w:rsidP="00FB52E8">
            <w:pPr>
              <w:pStyle w:val="Textoindependiente"/>
              <w:jc w:val="center"/>
              <w:rPr>
                <w:rFonts w:ascii="Museo Sans 100" w:hAnsi="Museo Sans 100"/>
                <w:szCs w:val="24"/>
              </w:rPr>
            </w:pPr>
            <w:r w:rsidRPr="003B05C6">
              <w:rPr>
                <w:rFonts w:ascii="Museo Sans 100" w:hAnsi="Museo Sans 100"/>
                <w:szCs w:val="24"/>
              </w:rPr>
              <w:t>Jefe de Departamento</w:t>
            </w:r>
            <w:r>
              <w:rPr>
                <w:rFonts w:ascii="Museo Sans 100" w:hAnsi="Museo Sans 100"/>
                <w:szCs w:val="24"/>
              </w:rPr>
              <w:t xml:space="preserve"> de</w:t>
            </w:r>
            <w:r w:rsidRPr="003B05C6">
              <w:rPr>
                <w:rFonts w:ascii="Museo Sans 100" w:hAnsi="Museo Sans 100"/>
                <w:szCs w:val="24"/>
              </w:rPr>
              <w:t xml:space="preserve"> Implementación y Seguimiento</w:t>
            </w:r>
          </w:p>
        </w:tc>
        <w:tc>
          <w:tcPr>
            <w:tcW w:w="997" w:type="dxa"/>
            <w:gridSpan w:val="2"/>
          </w:tcPr>
          <w:p w14:paraId="2610FF0A" w14:textId="2E6B265C" w:rsidR="00FB52E8" w:rsidRPr="00473CAE" w:rsidRDefault="00FB52E8" w:rsidP="00FB52E8">
            <w:pPr>
              <w:suppressAutoHyphens/>
              <w:spacing w:line="276" w:lineRule="auto"/>
              <w:jc w:val="center"/>
              <w:rPr>
                <w:rFonts w:ascii="Museo Sans 100" w:hAnsi="Museo Sans 100"/>
                <w:sz w:val="24"/>
                <w:szCs w:val="24"/>
                <w:lang w:val="es-ES_tradnl" w:eastAsia="es-ES"/>
              </w:rPr>
            </w:pPr>
            <w:r w:rsidRPr="003B05C6">
              <w:rPr>
                <w:rFonts w:ascii="Museo Sans 100" w:hAnsi="Museo Sans 100"/>
                <w:sz w:val="24"/>
                <w:szCs w:val="24"/>
                <w:lang w:val="es-ES_tradnl" w:eastAsia="es-ES"/>
              </w:rPr>
              <w:t>0</w:t>
            </w:r>
            <w:r>
              <w:rPr>
                <w:rFonts w:ascii="Museo Sans 100" w:hAnsi="Museo Sans 100"/>
                <w:sz w:val="24"/>
                <w:szCs w:val="24"/>
                <w:lang w:val="es-ES_tradnl" w:eastAsia="es-ES"/>
              </w:rPr>
              <w:t>5</w:t>
            </w:r>
          </w:p>
        </w:tc>
        <w:tc>
          <w:tcPr>
            <w:tcW w:w="5721" w:type="dxa"/>
          </w:tcPr>
          <w:p w14:paraId="7514FB45" w14:textId="2BD945C6" w:rsidR="00FB52E8" w:rsidRPr="008A07CE" w:rsidRDefault="00FB52E8" w:rsidP="008A07CE">
            <w:pPr>
              <w:tabs>
                <w:tab w:val="left" w:pos="7680"/>
              </w:tabs>
              <w:spacing w:after="160"/>
              <w:ind w:right="-57"/>
              <w:jc w:val="both"/>
              <w:rPr>
                <w:rFonts w:ascii="Museo Sans 100" w:hAnsi="Museo Sans 100"/>
                <w:noProof/>
                <w:sz w:val="24"/>
                <w:szCs w:val="24"/>
                <w:lang w:val="es-ES_tradnl" w:eastAsia="es-ES"/>
              </w:rPr>
            </w:pPr>
            <w:r>
              <w:rPr>
                <w:rFonts w:ascii="Museo Sans 100" w:hAnsi="Museo Sans 100"/>
                <w:noProof/>
                <w:sz w:val="24"/>
                <w:szCs w:val="24"/>
                <w:lang w:val="es-ES_tradnl" w:eastAsia="es-ES"/>
              </w:rPr>
              <w:t xml:space="preserve">En los casos que </w:t>
            </w:r>
            <w:r w:rsidRPr="008D61BF">
              <w:rPr>
                <w:rFonts w:ascii="Museo Sans 100" w:hAnsi="Museo Sans 100"/>
                <w:noProof/>
                <w:sz w:val="24"/>
                <w:szCs w:val="24"/>
                <w:lang w:val="es-ES_tradnl" w:eastAsia="es-ES"/>
              </w:rPr>
              <w:t>aplique, los contribuyentes autorizados para ser Emisores de DTE, realizarán en el proceso para informar los correlativos autorizados sobrantes y efectuar el proceso  indicado para la destrucción de los documentos físicos restantes</w:t>
            </w:r>
            <w:r w:rsidRPr="00C0133A">
              <w:rPr>
                <w:rFonts w:ascii="Museo Sans 100" w:hAnsi="Museo Sans 100"/>
                <w:noProof/>
                <w:sz w:val="24"/>
                <w:szCs w:val="24"/>
                <w:lang w:val="es-ES_tradnl" w:eastAsia="es-ES"/>
              </w:rPr>
              <w:t>.</w:t>
            </w:r>
          </w:p>
        </w:tc>
      </w:tr>
      <w:tr w:rsidR="00FB52E8" w:rsidRPr="003B05C6" w14:paraId="22B2A7F0" w14:textId="77777777" w:rsidTr="00713E2E">
        <w:trPr>
          <w:trHeight w:val="627"/>
        </w:trPr>
        <w:tc>
          <w:tcPr>
            <w:tcW w:w="2971" w:type="dxa"/>
          </w:tcPr>
          <w:p w14:paraId="7EA4FEEC" w14:textId="4BB270B7" w:rsidR="00FB52E8" w:rsidRPr="003B05C6" w:rsidRDefault="00FB52E8" w:rsidP="00FB52E8">
            <w:pPr>
              <w:pStyle w:val="Textoindependiente"/>
              <w:jc w:val="center"/>
              <w:rPr>
                <w:rFonts w:ascii="Museo Sans 100" w:hAnsi="Museo Sans 100"/>
                <w:szCs w:val="24"/>
              </w:rPr>
            </w:pPr>
            <w:r w:rsidRPr="003B05C6">
              <w:rPr>
                <w:rFonts w:ascii="Museo Sans 100" w:hAnsi="Museo Sans 100"/>
                <w:szCs w:val="24"/>
              </w:rPr>
              <w:t>Técnicos y/o Especialistas</w:t>
            </w:r>
          </w:p>
        </w:tc>
        <w:tc>
          <w:tcPr>
            <w:tcW w:w="997" w:type="dxa"/>
            <w:gridSpan w:val="2"/>
          </w:tcPr>
          <w:p w14:paraId="1AD4AC55" w14:textId="179AF50C" w:rsidR="00FB52E8" w:rsidRPr="00473CAE" w:rsidRDefault="00FB52E8" w:rsidP="00FB52E8">
            <w:pPr>
              <w:suppressAutoHyphens/>
              <w:spacing w:line="276" w:lineRule="auto"/>
              <w:jc w:val="center"/>
              <w:rPr>
                <w:rFonts w:ascii="Museo Sans 100" w:hAnsi="Museo Sans 100"/>
                <w:sz w:val="24"/>
                <w:szCs w:val="24"/>
                <w:lang w:val="es-ES_tradnl" w:eastAsia="es-ES"/>
              </w:rPr>
            </w:pPr>
            <w:r w:rsidRPr="003B05C6">
              <w:rPr>
                <w:rFonts w:ascii="Museo Sans 100" w:hAnsi="Museo Sans 100"/>
                <w:sz w:val="24"/>
                <w:szCs w:val="24"/>
                <w:lang w:val="es-ES_tradnl" w:eastAsia="es-ES"/>
              </w:rPr>
              <w:t>0</w:t>
            </w:r>
            <w:r>
              <w:rPr>
                <w:rFonts w:ascii="Museo Sans 100" w:hAnsi="Museo Sans 100"/>
                <w:sz w:val="24"/>
                <w:szCs w:val="24"/>
                <w:lang w:val="es-ES_tradnl" w:eastAsia="es-ES"/>
              </w:rPr>
              <w:t>6</w:t>
            </w:r>
          </w:p>
        </w:tc>
        <w:tc>
          <w:tcPr>
            <w:tcW w:w="5721" w:type="dxa"/>
          </w:tcPr>
          <w:p w14:paraId="6BE3F173" w14:textId="2F9BEF8F" w:rsidR="00FB52E8" w:rsidRPr="008A07CE" w:rsidRDefault="00FB52E8" w:rsidP="008A07CE">
            <w:pPr>
              <w:tabs>
                <w:tab w:val="left" w:pos="7680"/>
              </w:tabs>
              <w:spacing w:after="160"/>
              <w:ind w:right="-57"/>
              <w:jc w:val="both"/>
              <w:rPr>
                <w:rFonts w:ascii="Museo Sans 100" w:hAnsi="Museo Sans 100"/>
                <w:noProof/>
                <w:sz w:val="24"/>
                <w:szCs w:val="24"/>
                <w:lang w:val="es-ES_tradnl" w:eastAsia="es-ES"/>
              </w:rPr>
            </w:pPr>
            <w:r w:rsidRPr="00C0133A">
              <w:rPr>
                <w:rFonts w:ascii="Museo Sans 100" w:hAnsi="Museo Sans 100"/>
                <w:noProof/>
                <w:sz w:val="24"/>
                <w:szCs w:val="24"/>
                <w:lang w:val="es-ES_tradnl" w:eastAsia="es-ES"/>
              </w:rPr>
              <w:t>Monitorea el registro de los contribuyentes autorizados para ser Emisores de DTE que ya realizaron el proceso de destrucción de los documentos tributarios fisicos sobrantes.</w:t>
            </w:r>
          </w:p>
        </w:tc>
      </w:tr>
    </w:tbl>
    <w:p w14:paraId="71E2B4B7" w14:textId="77777777" w:rsidR="00EA5345" w:rsidRPr="00EA5345" w:rsidRDefault="005B0372" w:rsidP="008A07CE">
      <w:pPr>
        <w:pStyle w:val="Prrafodelista"/>
        <w:numPr>
          <w:ilvl w:val="0"/>
          <w:numId w:val="18"/>
        </w:numPr>
        <w:suppressAutoHyphens/>
        <w:spacing w:before="240" w:line="276" w:lineRule="auto"/>
        <w:ind w:left="284" w:hanging="284"/>
        <w:contextualSpacing w:val="0"/>
        <w:jc w:val="both"/>
        <w:rPr>
          <w:rFonts w:ascii="Museo Sans 100" w:hAnsi="Museo Sans 100"/>
          <w:sz w:val="24"/>
          <w:szCs w:val="24"/>
        </w:rPr>
      </w:pPr>
      <w:r w:rsidRPr="00A56405">
        <w:rPr>
          <w:rFonts w:ascii="Bembo Std" w:hAnsi="Bembo Std"/>
          <w:b/>
          <w:sz w:val="24"/>
          <w:szCs w:val="24"/>
        </w:rPr>
        <w:t>ANEXOS</w:t>
      </w:r>
      <w:r w:rsidR="00A56405" w:rsidRPr="00A56405">
        <w:rPr>
          <w:rFonts w:ascii="Bembo Std" w:hAnsi="Bembo Std"/>
          <w:b/>
          <w:sz w:val="24"/>
          <w:szCs w:val="24"/>
        </w:rPr>
        <w:t xml:space="preserve">  </w:t>
      </w:r>
      <w:r w:rsidR="00A56405">
        <w:rPr>
          <w:rFonts w:ascii="Bembo Std" w:hAnsi="Bembo Std"/>
          <w:b/>
          <w:sz w:val="24"/>
          <w:szCs w:val="24"/>
        </w:rPr>
        <w:t xml:space="preserve"> </w:t>
      </w:r>
    </w:p>
    <w:p w14:paraId="1142AF1C" w14:textId="213BB27D" w:rsidR="005B0372" w:rsidRDefault="005B0372" w:rsidP="00EA5345">
      <w:pPr>
        <w:pStyle w:val="Prrafodelista"/>
        <w:suppressAutoHyphens/>
        <w:spacing w:before="240" w:line="276" w:lineRule="auto"/>
        <w:ind w:left="0"/>
        <w:contextualSpacing w:val="0"/>
        <w:jc w:val="both"/>
        <w:rPr>
          <w:rFonts w:ascii="Museo Sans 100" w:hAnsi="Museo Sans 100"/>
          <w:sz w:val="24"/>
          <w:szCs w:val="24"/>
        </w:rPr>
      </w:pPr>
      <w:r w:rsidRPr="00A56405">
        <w:rPr>
          <w:rFonts w:ascii="Museo Sans 100" w:hAnsi="Museo Sans 100"/>
          <w:sz w:val="24"/>
          <w:szCs w:val="24"/>
        </w:rPr>
        <w:t>N/A</w:t>
      </w:r>
    </w:p>
    <w:p w14:paraId="0A3B2F5E" w14:textId="77777777" w:rsidR="00EA5345" w:rsidRDefault="00EA5345" w:rsidP="00EA5345">
      <w:pPr>
        <w:pStyle w:val="Prrafodelista"/>
        <w:suppressAutoHyphens/>
        <w:spacing w:before="240" w:line="276" w:lineRule="auto"/>
        <w:ind w:left="284"/>
        <w:contextualSpacing w:val="0"/>
        <w:jc w:val="both"/>
        <w:rPr>
          <w:rFonts w:ascii="Museo Sans 100" w:hAnsi="Museo Sans 100"/>
          <w:sz w:val="24"/>
          <w:szCs w:val="24"/>
        </w:rPr>
      </w:pPr>
    </w:p>
    <w:p w14:paraId="22EAEA8E" w14:textId="77777777" w:rsidR="00EA5345" w:rsidRDefault="00EA5345" w:rsidP="00060826">
      <w:pPr>
        <w:pStyle w:val="Prrafodelista"/>
        <w:numPr>
          <w:ilvl w:val="0"/>
          <w:numId w:val="18"/>
        </w:numPr>
        <w:suppressAutoHyphens/>
        <w:spacing w:line="276" w:lineRule="auto"/>
        <w:ind w:left="284" w:hanging="284"/>
        <w:jc w:val="both"/>
        <w:rPr>
          <w:rFonts w:ascii="Bembo Std" w:hAnsi="Bembo Std"/>
          <w:b/>
          <w:sz w:val="24"/>
          <w:szCs w:val="24"/>
        </w:rPr>
        <w:sectPr w:rsidR="00EA5345" w:rsidSect="00813C25">
          <w:pgSz w:w="12240" w:h="15840"/>
          <w:pgMar w:top="1418" w:right="1134" w:bottom="1418" w:left="1418" w:header="708" w:footer="708" w:gutter="0"/>
          <w:cols w:space="708"/>
          <w:docGrid w:linePitch="360"/>
        </w:sectPr>
      </w:pPr>
    </w:p>
    <w:p w14:paraId="2338B600" w14:textId="66AD56E1" w:rsidR="00A211C3" w:rsidRPr="00966EFD" w:rsidRDefault="00A211C3" w:rsidP="00060826">
      <w:pPr>
        <w:pStyle w:val="Prrafodelista"/>
        <w:numPr>
          <w:ilvl w:val="0"/>
          <w:numId w:val="18"/>
        </w:numPr>
        <w:suppressAutoHyphens/>
        <w:spacing w:line="276" w:lineRule="auto"/>
        <w:ind w:left="284" w:hanging="284"/>
        <w:jc w:val="both"/>
        <w:rPr>
          <w:rFonts w:ascii="Bembo Std" w:hAnsi="Bembo Std"/>
          <w:b/>
          <w:sz w:val="24"/>
          <w:szCs w:val="24"/>
        </w:rPr>
      </w:pPr>
      <w:r w:rsidRPr="00966EFD">
        <w:rPr>
          <w:rFonts w:ascii="Bembo Std" w:hAnsi="Bembo Std"/>
          <w:b/>
          <w:sz w:val="24"/>
          <w:szCs w:val="24"/>
        </w:rPr>
        <w:lastRenderedPageBreak/>
        <w:t xml:space="preserve">MODIFICACIONES </w:t>
      </w:r>
    </w:p>
    <w:p w14:paraId="51AAF391" w14:textId="77777777" w:rsidR="00A211C3" w:rsidRPr="00966EFD" w:rsidRDefault="00A211C3" w:rsidP="0094697B">
      <w:pPr>
        <w:suppressAutoHyphens/>
        <w:spacing w:before="240" w:line="276" w:lineRule="auto"/>
        <w:jc w:val="center"/>
        <w:rPr>
          <w:rFonts w:ascii="Museo Sans 100" w:hAnsi="Museo Sans 100"/>
          <w:b/>
          <w:sz w:val="24"/>
          <w:szCs w:val="24"/>
        </w:rPr>
      </w:pPr>
      <w:r w:rsidRPr="00966EFD">
        <w:rPr>
          <w:rFonts w:ascii="Museo Sans 100" w:hAnsi="Museo Sans 100"/>
          <w:b/>
          <w:sz w:val="24"/>
          <w:szCs w:val="24"/>
        </w:rPr>
        <w:t>REGISTRO DE MODIFICACIONES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9061"/>
      </w:tblGrid>
      <w:tr w:rsidR="00966EFD" w:rsidRPr="00AA2052" w14:paraId="1E5B2F3E" w14:textId="77777777" w:rsidTr="00600441">
        <w:trPr>
          <w:trHeight w:val="454"/>
        </w:trPr>
        <w:tc>
          <w:tcPr>
            <w:tcW w:w="562" w:type="dxa"/>
            <w:shd w:val="clear" w:color="auto" w:fill="auto"/>
            <w:vAlign w:val="center"/>
          </w:tcPr>
          <w:p w14:paraId="264EEC27" w14:textId="77777777" w:rsidR="00A211C3" w:rsidRPr="003B05C6" w:rsidRDefault="00A211C3" w:rsidP="00EC43F4">
            <w:pPr>
              <w:tabs>
                <w:tab w:val="left" w:pos="-720"/>
              </w:tabs>
              <w:suppressAutoHyphens/>
              <w:spacing w:after="0" w:line="240" w:lineRule="auto"/>
              <w:jc w:val="center"/>
              <w:rPr>
                <w:rFonts w:ascii="Museo Sans 100" w:eastAsia="Times New Roman" w:hAnsi="Museo Sans 100" w:cs="Times New Roman"/>
                <w:b/>
                <w:sz w:val="24"/>
                <w:szCs w:val="24"/>
                <w:lang w:val="es-ES" w:eastAsia="es-ES"/>
              </w:rPr>
            </w:pPr>
            <w:r w:rsidRPr="003B05C6">
              <w:rPr>
                <w:rFonts w:ascii="Museo Sans 100" w:eastAsia="Times New Roman" w:hAnsi="Museo Sans 100" w:cs="Times New Roman"/>
                <w:b/>
                <w:sz w:val="24"/>
                <w:szCs w:val="24"/>
                <w:lang w:val="es-ES" w:eastAsia="es-ES"/>
              </w:rPr>
              <w:t>No.</w:t>
            </w:r>
          </w:p>
        </w:tc>
        <w:tc>
          <w:tcPr>
            <w:tcW w:w="9116" w:type="dxa"/>
            <w:shd w:val="clear" w:color="auto" w:fill="auto"/>
            <w:vAlign w:val="center"/>
          </w:tcPr>
          <w:p w14:paraId="3CC64BEA" w14:textId="77777777" w:rsidR="00A211C3" w:rsidRPr="003B05C6" w:rsidRDefault="00A211C3" w:rsidP="00EC43F4">
            <w:pPr>
              <w:tabs>
                <w:tab w:val="left" w:pos="-720"/>
              </w:tabs>
              <w:suppressAutoHyphens/>
              <w:spacing w:after="0" w:line="240" w:lineRule="auto"/>
              <w:jc w:val="center"/>
              <w:rPr>
                <w:rFonts w:ascii="Museo Sans 100" w:eastAsia="Times New Roman" w:hAnsi="Museo Sans 100" w:cs="Times New Roman"/>
                <w:b/>
                <w:sz w:val="24"/>
                <w:szCs w:val="24"/>
                <w:lang w:val="es-ES" w:eastAsia="es-ES"/>
              </w:rPr>
            </w:pPr>
            <w:r w:rsidRPr="003B05C6">
              <w:rPr>
                <w:rFonts w:ascii="Museo Sans 100" w:eastAsia="Times New Roman" w:hAnsi="Museo Sans 100" w:cs="Times New Roman"/>
                <w:b/>
                <w:sz w:val="24"/>
                <w:szCs w:val="24"/>
                <w:lang w:val="es-ES" w:eastAsia="es-ES"/>
              </w:rPr>
              <w:t>MODIFICACIONES</w:t>
            </w:r>
          </w:p>
        </w:tc>
      </w:tr>
      <w:tr w:rsidR="00966EFD" w:rsidRPr="00AA2052" w14:paraId="3DF82370" w14:textId="77777777" w:rsidTr="00600441">
        <w:trPr>
          <w:trHeight w:hRule="exact" w:val="872"/>
        </w:trPr>
        <w:tc>
          <w:tcPr>
            <w:tcW w:w="562" w:type="dxa"/>
            <w:shd w:val="clear" w:color="auto" w:fill="auto"/>
            <w:vAlign w:val="center"/>
          </w:tcPr>
          <w:p w14:paraId="2B303232" w14:textId="77777777" w:rsidR="00A211C3" w:rsidRPr="003B05C6" w:rsidRDefault="00A211C3" w:rsidP="00EC43F4">
            <w:pPr>
              <w:tabs>
                <w:tab w:val="left" w:pos="-720"/>
              </w:tabs>
              <w:suppressAutoHyphens/>
              <w:spacing w:after="0" w:line="240" w:lineRule="auto"/>
              <w:jc w:val="center"/>
              <w:rPr>
                <w:rFonts w:ascii="Museo Sans 100" w:eastAsia="Times New Roman" w:hAnsi="Museo Sans 100" w:cs="Times New Roman"/>
                <w:sz w:val="24"/>
                <w:szCs w:val="24"/>
                <w:lang w:val="es-ES" w:eastAsia="es-ES"/>
              </w:rPr>
            </w:pPr>
            <w:r w:rsidRPr="003B05C6">
              <w:rPr>
                <w:rFonts w:ascii="Museo Sans 100" w:eastAsia="Times New Roman" w:hAnsi="Museo Sans 100" w:cs="Times New Roman"/>
                <w:sz w:val="24"/>
                <w:szCs w:val="24"/>
                <w:lang w:val="es-ES" w:eastAsia="es-ES"/>
              </w:rPr>
              <w:t>1</w:t>
            </w:r>
          </w:p>
        </w:tc>
        <w:tc>
          <w:tcPr>
            <w:tcW w:w="9116" w:type="dxa"/>
            <w:shd w:val="clear" w:color="auto" w:fill="auto"/>
          </w:tcPr>
          <w:p w14:paraId="411ED6DC" w14:textId="568D4503" w:rsidR="005B61C6" w:rsidRPr="003B05C6" w:rsidRDefault="004053EC" w:rsidP="00EC43F4">
            <w:pPr>
              <w:tabs>
                <w:tab w:val="left" w:pos="-720"/>
              </w:tabs>
              <w:suppressAutoHyphens/>
              <w:spacing w:after="0" w:line="240" w:lineRule="auto"/>
              <w:jc w:val="both"/>
              <w:rPr>
                <w:rFonts w:ascii="Museo Sans 100" w:eastAsia="Times New Roman" w:hAnsi="Museo Sans 100" w:cs="Times New Roman"/>
                <w:sz w:val="24"/>
                <w:szCs w:val="24"/>
                <w:lang w:val="es-ES" w:eastAsia="es-ES"/>
              </w:rPr>
            </w:pPr>
            <w:r w:rsidRPr="003B05C6">
              <w:rPr>
                <w:rFonts w:ascii="Museo Sans 100" w:eastAsia="Times New Roman" w:hAnsi="Museo Sans 100" w:cs="Times New Roman"/>
                <w:sz w:val="24"/>
                <w:szCs w:val="24"/>
                <w:lang w:val="es-ES" w:eastAsia="es-ES"/>
              </w:rPr>
              <w:t xml:space="preserve">Actualización del documento por cambio de </w:t>
            </w:r>
            <w:r w:rsidR="00A211C3" w:rsidRPr="003B05C6">
              <w:rPr>
                <w:rFonts w:ascii="Museo Sans 100" w:eastAsia="Times New Roman" w:hAnsi="Museo Sans 100" w:cs="Times New Roman"/>
                <w:sz w:val="24"/>
                <w:szCs w:val="24"/>
                <w:lang w:val="es-ES" w:eastAsia="es-ES"/>
              </w:rPr>
              <w:t>edición</w:t>
            </w:r>
            <w:r w:rsidRPr="003B05C6">
              <w:rPr>
                <w:rFonts w:ascii="Museo Sans 100" w:eastAsia="Times New Roman" w:hAnsi="Museo Sans 100" w:cs="Times New Roman"/>
                <w:sz w:val="24"/>
                <w:szCs w:val="24"/>
                <w:lang w:val="es-ES" w:eastAsia="es-ES"/>
              </w:rPr>
              <w:t>, portada y Hoja de Autorización (responsables)</w:t>
            </w:r>
            <w:r w:rsidR="00F83C1C" w:rsidRPr="003B05C6">
              <w:rPr>
                <w:rFonts w:ascii="Museo Sans 100" w:eastAsia="Times New Roman" w:hAnsi="Museo Sans 100" w:cs="Times New Roman"/>
                <w:sz w:val="24"/>
                <w:szCs w:val="24"/>
                <w:lang w:val="es-ES" w:eastAsia="es-ES"/>
              </w:rPr>
              <w:t>.</w:t>
            </w:r>
          </w:p>
          <w:p w14:paraId="73026561" w14:textId="5E2A8031" w:rsidR="004053EC" w:rsidRPr="003B05C6" w:rsidRDefault="004053EC" w:rsidP="00EC43F4">
            <w:pPr>
              <w:tabs>
                <w:tab w:val="left" w:pos="-720"/>
              </w:tabs>
              <w:suppressAutoHyphens/>
              <w:spacing w:after="0" w:line="240" w:lineRule="auto"/>
              <w:jc w:val="both"/>
              <w:rPr>
                <w:rFonts w:ascii="Museo Sans 100" w:eastAsia="Times New Roman" w:hAnsi="Museo Sans 100" w:cs="Times New Roman"/>
                <w:sz w:val="24"/>
                <w:szCs w:val="24"/>
                <w:lang w:val="es-ES" w:eastAsia="es-ES"/>
              </w:rPr>
            </w:pPr>
            <w:r w:rsidRPr="003B05C6">
              <w:rPr>
                <w:rFonts w:ascii="Museo Sans 100" w:eastAsia="Times New Roman" w:hAnsi="Museo Sans 100" w:cs="Times New Roman"/>
                <w:sz w:val="24"/>
                <w:szCs w:val="24"/>
                <w:lang w:val="es-ES" w:eastAsia="es-ES"/>
              </w:rPr>
              <w:t>Páginas de la 1 a la 1</w:t>
            </w:r>
            <w:r w:rsidR="00EC43F4" w:rsidRPr="003B05C6">
              <w:rPr>
                <w:rFonts w:ascii="Museo Sans 100" w:eastAsia="Times New Roman" w:hAnsi="Museo Sans 100" w:cs="Times New Roman"/>
                <w:sz w:val="24"/>
                <w:szCs w:val="24"/>
                <w:lang w:val="es-ES" w:eastAsia="es-ES"/>
              </w:rPr>
              <w:t>6</w:t>
            </w:r>
            <w:r w:rsidRPr="003B05C6">
              <w:rPr>
                <w:rFonts w:ascii="Museo Sans 100" w:eastAsia="Times New Roman" w:hAnsi="Museo Sans 100" w:cs="Times New Roman"/>
                <w:sz w:val="24"/>
                <w:szCs w:val="24"/>
                <w:lang w:val="es-ES" w:eastAsia="es-ES"/>
              </w:rPr>
              <w:t>.</w:t>
            </w:r>
          </w:p>
        </w:tc>
      </w:tr>
      <w:tr w:rsidR="00966EFD" w:rsidRPr="00AA2052" w14:paraId="7C4D79B4" w14:textId="77777777" w:rsidTr="00600441">
        <w:trPr>
          <w:trHeight w:hRule="exact" w:val="842"/>
        </w:trPr>
        <w:tc>
          <w:tcPr>
            <w:tcW w:w="562" w:type="dxa"/>
            <w:shd w:val="clear" w:color="auto" w:fill="auto"/>
            <w:vAlign w:val="center"/>
          </w:tcPr>
          <w:p w14:paraId="73745A6C" w14:textId="77777777" w:rsidR="00A211C3" w:rsidRPr="003B05C6" w:rsidRDefault="00A211C3" w:rsidP="00EC43F4">
            <w:pPr>
              <w:tabs>
                <w:tab w:val="left" w:pos="-720"/>
              </w:tabs>
              <w:suppressAutoHyphens/>
              <w:spacing w:after="0" w:line="240" w:lineRule="auto"/>
              <w:jc w:val="center"/>
              <w:rPr>
                <w:rFonts w:ascii="Museo Sans 100" w:eastAsia="Times New Roman" w:hAnsi="Museo Sans 100" w:cs="Times New Roman"/>
                <w:sz w:val="24"/>
                <w:szCs w:val="24"/>
                <w:lang w:val="es-ES" w:eastAsia="es-ES"/>
              </w:rPr>
            </w:pPr>
            <w:r w:rsidRPr="003B05C6">
              <w:rPr>
                <w:rFonts w:ascii="Museo Sans 100" w:eastAsia="Times New Roman" w:hAnsi="Museo Sans 100" w:cs="Times New Roman"/>
                <w:sz w:val="24"/>
                <w:szCs w:val="24"/>
                <w:lang w:val="es-ES" w:eastAsia="es-ES"/>
              </w:rPr>
              <w:t>2</w:t>
            </w:r>
          </w:p>
        </w:tc>
        <w:tc>
          <w:tcPr>
            <w:tcW w:w="9116" w:type="dxa"/>
            <w:shd w:val="clear" w:color="auto" w:fill="auto"/>
          </w:tcPr>
          <w:p w14:paraId="4574A184" w14:textId="09838FC2" w:rsidR="00A211C3" w:rsidRPr="003B05C6" w:rsidRDefault="004053EC" w:rsidP="00EC43F4">
            <w:pPr>
              <w:tabs>
                <w:tab w:val="left" w:pos="-720"/>
              </w:tabs>
              <w:suppressAutoHyphens/>
              <w:spacing w:after="0" w:line="240" w:lineRule="auto"/>
              <w:jc w:val="both"/>
              <w:rPr>
                <w:rFonts w:ascii="Museo Sans 100" w:eastAsia="Times New Roman" w:hAnsi="Museo Sans 100" w:cs="Times New Roman"/>
                <w:sz w:val="24"/>
                <w:szCs w:val="24"/>
                <w:lang w:val="es-ES" w:eastAsia="es-ES"/>
              </w:rPr>
            </w:pPr>
            <w:r w:rsidRPr="003B05C6">
              <w:rPr>
                <w:rFonts w:ascii="Museo Sans 100" w:eastAsia="Times New Roman" w:hAnsi="Museo Sans 100" w:cs="Times New Roman"/>
                <w:sz w:val="24"/>
                <w:szCs w:val="24"/>
                <w:lang w:val="es-ES" w:eastAsia="es-ES"/>
              </w:rPr>
              <w:t xml:space="preserve">En la presente edición se modifican el Ámbito de Aplicación y </w:t>
            </w:r>
            <w:r w:rsidR="00EC43F4" w:rsidRPr="003B05C6">
              <w:rPr>
                <w:rFonts w:ascii="Museo Sans 100" w:eastAsia="Times New Roman" w:hAnsi="Museo Sans 100" w:cs="Times New Roman"/>
                <w:sz w:val="24"/>
                <w:szCs w:val="24"/>
                <w:lang w:val="es-ES" w:eastAsia="es-ES"/>
              </w:rPr>
              <w:t xml:space="preserve">se actualiza </w:t>
            </w:r>
            <w:r w:rsidRPr="003B05C6">
              <w:rPr>
                <w:rFonts w:ascii="Museo Sans 100" w:eastAsia="Times New Roman" w:hAnsi="Museo Sans 100" w:cs="Times New Roman"/>
                <w:sz w:val="24"/>
                <w:szCs w:val="24"/>
                <w:lang w:val="es-ES" w:eastAsia="es-ES"/>
              </w:rPr>
              <w:t>la Referencia Normativa</w:t>
            </w:r>
            <w:r w:rsidR="00F83C1C" w:rsidRPr="003B05C6">
              <w:rPr>
                <w:rFonts w:ascii="Museo Sans 100" w:eastAsia="Times New Roman" w:hAnsi="Museo Sans 100" w:cs="Times New Roman"/>
                <w:sz w:val="24"/>
                <w:szCs w:val="24"/>
                <w:lang w:val="es-ES" w:eastAsia="es-ES"/>
              </w:rPr>
              <w:t>.</w:t>
            </w:r>
          </w:p>
          <w:p w14:paraId="0DBD618E" w14:textId="6E99A832" w:rsidR="004053EC" w:rsidRPr="003B05C6" w:rsidRDefault="004053EC" w:rsidP="00EC43F4">
            <w:pPr>
              <w:tabs>
                <w:tab w:val="left" w:pos="-720"/>
              </w:tabs>
              <w:suppressAutoHyphens/>
              <w:spacing w:after="0" w:line="240" w:lineRule="auto"/>
              <w:jc w:val="both"/>
              <w:rPr>
                <w:rFonts w:ascii="Museo Sans 100" w:eastAsia="Times New Roman" w:hAnsi="Museo Sans 100" w:cs="Times New Roman"/>
                <w:sz w:val="24"/>
                <w:szCs w:val="24"/>
                <w:lang w:val="es-ES" w:eastAsia="es-ES"/>
              </w:rPr>
            </w:pPr>
            <w:r w:rsidRPr="003B05C6">
              <w:rPr>
                <w:rFonts w:ascii="Museo Sans 100" w:eastAsia="Times New Roman" w:hAnsi="Museo Sans 100" w:cs="Times New Roman"/>
                <w:sz w:val="24"/>
                <w:szCs w:val="24"/>
                <w:lang w:val="es-ES" w:eastAsia="es-ES"/>
              </w:rPr>
              <w:t>Páginas de la 3 a la 4.</w:t>
            </w:r>
          </w:p>
          <w:p w14:paraId="51BDE02A" w14:textId="26650D56" w:rsidR="004053EC" w:rsidRPr="003B05C6" w:rsidRDefault="004053EC" w:rsidP="00EC43F4">
            <w:pPr>
              <w:tabs>
                <w:tab w:val="left" w:pos="-720"/>
              </w:tabs>
              <w:suppressAutoHyphens/>
              <w:spacing w:after="0" w:line="240" w:lineRule="auto"/>
              <w:jc w:val="both"/>
              <w:rPr>
                <w:rFonts w:ascii="Museo Sans 100" w:eastAsia="Times New Roman" w:hAnsi="Museo Sans 100" w:cs="Times New Roman"/>
                <w:sz w:val="24"/>
                <w:szCs w:val="24"/>
                <w:lang w:val="es-ES" w:eastAsia="es-ES"/>
              </w:rPr>
            </w:pPr>
          </w:p>
        </w:tc>
      </w:tr>
      <w:tr w:rsidR="00EC43F4" w:rsidRPr="00AA2052" w14:paraId="3AB65095" w14:textId="77777777" w:rsidTr="00600441">
        <w:trPr>
          <w:trHeight w:hRule="exact" w:val="570"/>
        </w:trPr>
        <w:tc>
          <w:tcPr>
            <w:tcW w:w="562" w:type="dxa"/>
            <w:shd w:val="clear" w:color="auto" w:fill="auto"/>
            <w:vAlign w:val="center"/>
          </w:tcPr>
          <w:p w14:paraId="20902BC0" w14:textId="3B64D6C8" w:rsidR="00EC43F4" w:rsidRPr="003B05C6" w:rsidRDefault="00EC43F4" w:rsidP="00EC43F4">
            <w:pPr>
              <w:tabs>
                <w:tab w:val="left" w:pos="-720"/>
              </w:tabs>
              <w:suppressAutoHyphens/>
              <w:spacing w:after="0" w:line="240" w:lineRule="auto"/>
              <w:jc w:val="center"/>
              <w:rPr>
                <w:rFonts w:ascii="Museo Sans 100" w:eastAsia="Times New Roman" w:hAnsi="Museo Sans 100" w:cs="Times New Roman"/>
                <w:sz w:val="24"/>
                <w:szCs w:val="24"/>
                <w:lang w:val="es-ES" w:eastAsia="es-ES"/>
              </w:rPr>
            </w:pPr>
            <w:r w:rsidRPr="003B05C6">
              <w:rPr>
                <w:rFonts w:ascii="Museo Sans 100" w:eastAsia="Times New Roman" w:hAnsi="Museo Sans 100" w:cs="Times New Roman"/>
                <w:sz w:val="24"/>
                <w:szCs w:val="24"/>
                <w:lang w:val="es-ES" w:eastAsia="es-ES"/>
              </w:rPr>
              <w:t>3</w:t>
            </w:r>
          </w:p>
        </w:tc>
        <w:tc>
          <w:tcPr>
            <w:tcW w:w="9116" w:type="dxa"/>
            <w:shd w:val="clear" w:color="auto" w:fill="auto"/>
          </w:tcPr>
          <w:p w14:paraId="15C94F26" w14:textId="70F0C139" w:rsidR="00EC43F4" w:rsidRPr="003B05C6" w:rsidRDefault="00EC43F4" w:rsidP="00600441">
            <w:pPr>
              <w:spacing w:after="0" w:line="240" w:lineRule="auto"/>
              <w:jc w:val="both"/>
              <w:rPr>
                <w:rFonts w:ascii="Museo Sans 100" w:hAnsi="Museo Sans 100"/>
                <w:sz w:val="24"/>
                <w:szCs w:val="24"/>
                <w:lang w:val="es-MX"/>
              </w:rPr>
            </w:pPr>
            <w:r w:rsidRPr="003B05C6">
              <w:rPr>
                <w:rFonts w:ascii="Museo Sans 100" w:hAnsi="Museo Sans 100"/>
                <w:sz w:val="24"/>
                <w:szCs w:val="24"/>
                <w:lang w:val="es-MX"/>
              </w:rPr>
              <w:t>En las Definiciones se agregan acrónimos.</w:t>
            </w:r>
          </w:p>
          <w:p w14:paraId="5F31A058" w14:textId="7F8C1093" w:rsidR="00EC43F4" w:rsidRPr="003B05C6" w:rsidRDefault="00EC43F4" w:rsidP="00600441">
            <w:pPr>
              <w:spacing w:after="0" w:line="240" w:lineRule="auto"/>
              <w:jc w:val="both"/>
              <w:rPr>
                <w:rFonts w:ascii="Museo Sans 100" w:hAnsi="Museo Sans 100"/>
                <w:sz w:val="24"/>
                <w:szCs w:val="24"/>
                <w:lang w:val="es-MX"/>
              </w:rPr>
            </w:pPr>
            <w:r w:rsidRPr="003B05C6">
              <w:rPr>
                <w:rFonts w:ascii="Museo Sans 100" w:hAnsi="Museo Sans 100"/>
                <w:sz w:val="24"/>
                <w:szCs w:val="24"/>
                <w:lang w:val="es-MX"/>
              </w:rPr>
              <w:t xml:space="preserve">Página 4. </w:t>
            </w:r>
          </w:p>
          <w:p w14:paraId="55EB30A7" w14:textId="7CB70F0D" w:rsidR="00EC43F4" w:rsidRPr="003B05C6" w:rsidRDefault="00EC43F4" w:rsidP="00EC43F4">
            <w:pPr>
              <w:spacing w:line="240" w:lineRule="auto"/>
              <w:jc w:val="both"/>
              <w:rPr>
                <w:rFonts w:ascii="Museo Sans 100" w:hAnsi="Museo Sans 100"/>
                <w:sz w:val="24"/>
                <w:szCs w:val="24"/>
                <w:lang w:val="es-MX"/>
              </w:rPr>
            </w:pPr>
          </w:p>
        </w:tc>
      </w:tr>
      <w:tr w:rsidR="00EC43F4" w:rsidRPr="00AA2052" w14:paraId="3E9243F8" w14:textId="77777777" w:rsidTr="00600441">
        <w:trPr>
          <w:trHeight w:hRule="exact" w:val="564"/>
        </w:trPr>
        <w:tc>
          <w:tcPr>
            <w:tcW w:w="562" w:type="dxa"/>
            <w:shd w:val="clear" w:color="auto" w:fill="auto"/>
            <w:vAlign w:val="center"/>
          </w:tcPr>
          <w:p w14:paraId="32028388" w14:textId="0C464522" w:rsidR="00EC43F4" w:rsidRPr="003B05C6" w:rsidRDefault="00EC43F4" w:rsidP="00EC43F4">
            <w:pPr>
              <w:tabs>
                <w:tab w:val="left" w:pos="-720"/>
              </w:tabs>
              <w:suppressAutoHyphens/>
              <w:spacing w:after="0" w:line="240" w:lineRule="auto"/>
              <w:jc w:val="center"/>
              <w:rPr>
                <w:rFonts w:ascii="Museo Sans 100" w:eastAsia="Times New Roman" w:hAnsi="Museo Sans 100" w:cs="Times New Roman"/>
                <w:sz w:val="24"/>
                <w:szCs w:val="24"/>
                <w:lang w:val="es-ES" w:eastAsia="es-ES"/>
              </w:rPr>
            </w:pPr>
            <w:r w:rsidRPr="003B05C6">
              <w:rPr>
                <w:rFonts w:ascii="Museo Sans 100" w:eastAsia="Times New Roman" w:hAnsi="Museo Sans 100" w:cs="Times New Roman"/>
                <w:sz w:val="24"/>
                <w:szCs w:val="24"/>
                <w:lang w:val="es-ES" w:eastAsia="es-ES"/>
              </w:rPr>
              <w:t>4</w:t>
            </w:r>
          </w:p>
        </w:tc>
        <w:tc>
          <w:tcPr>
            <w:tcW w:w="9116" w:type="dxa"/>
            <w:shd w:val="clear" w:color="auto" w:fill="auto"/>
          </w:tcPr>
          <w:p w14:paraId="785F4F73" w14:textId="77777777" w:rsidR="00EC43F4" w:rsidRPr="003B05C6" w:rsidRDefault="00EC43F4" w:rsidP="00600441">
            <w:pPr>
              <w:spacing w:after="0" w:line="240" w:lineRule="auto"/>
              <w:jc w:val="both"/>
              <w:rPr>
                <w:rFonts w:ascii="Museo Sans 100" w:hAnsi="Museo Sans 100"/>
                <w:sz w:val="24"/>
                <w:szCs w:val="24"/>
                <w:lang w:val="es-MX"/>
              </w:rPr>
            </w:pPr>
            <w:r w:rsidRPr="003B05C6">
              <w:rPr>
                <w:rFonts w:ascii="Museo Sans 100" w:hAnsi="Museo Sans 100"/>
                <w:sz w:val="24"/>
                <w:szCs w:val="24"/>
                <w:lang w:val="es-MX"/>
              </w:rPr>
              <w:t xml:space="preserve">En el Apartado de Responsabilidades, </w:t>
            </w:r>
            <w:r w:rsidR="002955BF" w:rsidRPr="003B05C6">
              <w:rPr>
                <w:rFonts w:ascii="Museo Sans 100" w:hAnsi="Museo Sans 100"/>
                <w:sz w:val="24"/>
                <w:szCs w:val="24"/>
                <w:lang w:val="es-MX"/>
              </w:rPr>
              <w:t>se actualizan las unidades organizativas.</w:t>
            </w:r>
          </w:p>
          <w:p w14:paraId="257CC4AF" w14:textId="5F1FF18C" w:rsidR="002955BF" w:rsidRPr="003B05C6" w:rsidRDefault="002955BF" w:rsidP="00600441">
            <w:pPr>
              <w:spacing w:after="0" w:line="240" w:lineRule="auto"/>
              <w:jc w:val="both"/>
              <w:rPr>
                <w:rFonts w:ascii="Museo Sans 100" w:hAnsi="Museo Sans 100"/>
                <w:sz w:val="24"/>
                <w:szCs w:val="24"/>
                <w:lang w:val="es-MX"/>
              </w:rPr>
            </w:pPr>
            <w:r w:rsidRPr="003B05C6">
              <w:rPr>
                <w:rFonts w:ascii="Museo Sans 100" w:hAnsi="Museo Sans 100"/>
                <w:sz w:val="24"/>
                <w:szCs w:val="24"/>
                <w:lang w:val="es-MX"/>
              </w:rPr>
              <w:t>Página 5.</w:t>
            </w:r>
          </w:p>
        </w:tc>
      </w:tr>
      <w:tr w:rsidR="00966EFD" w:rsidRPr="00AA2052" w14:paraId="3302C2BB" w14:textId="77777777" w:rsidTr="00600441">
        <w:trPr>
          <w:trHeight w:hRule="exact" w:val="574"/>
        </w:trPr>
        <w:tc>
          <w:tcPr>
            <w:tcW w:w="562" w:type="dxa"/>
            <w:shd w:val="clear" w:color="auto" w:fill="auto"/>
            <w:vAlign w:val="center"/>
          </w:tcPr>
          <w:p w14:paraId="40D7FAF4" w14:textId="13EFF367" w:rsidR="00A211C3" w:rsidRPr="003B05C6" w:rsidRDefault="002955BF" w:rsidP="00EC43F4">
            <w:pPr>
              <w:tabs>
                <w:tab w:val="left" w:pos="-720"/>
              </w:tabs>
              <w:suppressAutoHyphens/>
              <w:spacing w:after="0" w:line="240" w:lineRule="auto"/>
              <w:jc w:val="center"/>
              <w:rPr>
                <w:rFonts w:ascii="Museo Sans 100" w:eastAsia="Times New Roman" w:hAnsi="Museo Sans 100" w:cs="Times New Roman"/>
                <w:sz w:val="24"/>
                <w:szCs w:val="24"/>
                <w:lang w:val="es-ES" w:eastAsia="es-ES"/>
              </w:rPr>
            </w:pPr>
            <w:r w:rsidRPr="003B05C6">
              <w:rPr>
                <w:rFonts w:ascii="Museo Sans 100" w:eastAsia="Times New Roman" w:hAnsi="Museo Sans 100" w:cs="Times New Roman"/>
                <w:sz w:val="24"/>
                <w:szCs w:val="24"/>
                <w:lang w:val="es-ES" w:eastAsia="es-ES"/>
              </w:rPr>
              <w:t>5</w:t>
            </w:r>
          </w:p>
        </w:tc>
        <w:tc>
          <w:tcPr>
            <w:tcW w:w="9116" w:type="dxa"/>
            <w:shd w:val="clear" w:color="auto" w:fill="auto"/>
          </w:tcPr>
          <w:p w14:paraId="2E35666E" w14:textId="66412A4E" w:rsidR="00F83C1C" w:rsidRPr="003B05C6" w:rsidRDefault="004053EC" w:rsidP="00600441">
            <w:pPr>
              <w:spacing w:after="0" w:line="240" w:lineRule="auto"/>
              <w:jc w:val="both"/>
              <w:rPr>
                <w:rFonts w:ascii="Museo Sans 100" w:hAnsi="Museo Sans 100"/>
                <w:sz w:val="24"/>
                <w:szCs w:val="24"/>
                <w:lang w:val="es-MX"/>
              </w:rPr>
            </w:pPr>
            <w:r w:rsidRPr="003B05C6">
              <w:rPr>
                <w:rFonts w:ascii="Museo Sans 100" w:hAnsi="Museo Sans 100"/>
                <w:sz w:val="24"/>
                <w:szCs w:val="24"/>
                <w:lang w:val="es-MX"/>
              </w:rPr>
              <w:t>Se agregan Lineamientos Generales a partir del literal</w:t>
            </w:r>
            <w:r w:rsidR="00F83C1C" w:rsidRPr="003B05C6">
              <w:rPr>
                <w:rFonts w:ascii="Museo Sans 100" w:hAnsi="Museo Sans 100"/>
                <w:sz w:val="24"/>
                <w:szCs w:val="24"/>
                <w:lang w:val="es-MX"/>
              </w:rPr>
              <w:t xml:space="preserve"> c. </w:t>
            </w:r>
          </w:p>
          <w:p w14:paraId="38C32F85" w14:textId="16CCE0F8" w:rsidR="00A211C3" w:rsidRPr="003B05C6" w:rsidRDefault="00F83C1C" w:rsidP="00600441">
            <w:pPr>
              <w:spacing w:after="0" w:line="240" w:lineRule="auto"/>
              <w:jc w:val="both"/>
              <w:rPr>
                <w:rFonts w:ascii="Museo Sans 100" w:hAnsi="Museo Sans 100"/>
                <w:sz w:val="24"/>
                <w:szCs w:val="24"/>
                <w:lang w:val="es-MX"/>
              </w:rPr>
            </w:pPr>
            <w:r w:rsidRPr="003B05C6">
              <w:rPr>
                <w:rFonts w:ascii="Museo Sans 100" w:eastAsia="Times New Roman" w:hAnsi="Museo Sans 100" w:cs="Times New Roman"/>
                <w:sz w:val="24"/>
                <w:szCs w:val="24"/>
                <w:lang w:val="es-ES" w:eastAsia="es-ES"/>
              </w:rPr>
              <w:t>Páginas 5 y 6</w:t>
            </w:r>
            <w:r w:rsidR="006E3722" w:rsidRPr="003B05C6">
              <w:rPr>
                <w:rFonts w:ascii="Museo Sans 100" w:eastAsia="Times New Roman" w:hAnsi="Museo Sans 100" w:cs="Times New Roman"/>
                <w:sz w:val="24"/>
                <w:szCs w:val="24"/>
                <w:lang w:val="es-ES" w:eastAsia="es-ES"/>
              </w:rPr>
              <w:t>.</w:t>
            </w:r>
          </w:p>
        </w:tc>
      </w:tr>
      <w:tr w:rsidR="00966EFD" w:rsidRPr="00AA2052" w14:paraId="5F3CA147" w14:textId="77777777" w:rsidTr="00600441">
        <w:tc>
          <w:tcPr>
            <w:tcW w:w="562" w:type="dxa"/>
            <w:shd w:val="clear" w:color="auto" w:fill="auto"/>
            <w:vAlign w:val="center"/>
          </w:tcPr>
          <w:p w14:paraId="0BF5495E" w14:textId="2CE7C917" w:rsidR="00A211C3" w:rsidRPr="003B05C6" w:rsidRDefault="002955BF" w:rsidP="00EC43F4">
            <w:pPr>
              <w:tabs>
                <w:tab w:val="left" w:pos="-720"/>
              </w:tabs>
              <w:suppressAutoHyphens/>
              <w:spacing w:after="0" w:line="240" w:lineRule="auto"/>
              <w:jc w:val="center"/>
              <w:rPr>
                <w:rFonts w:ascii="Museo Sans 100" w:eastAsia="Times New Roman" w:hAnsi="Museo Sans 100" w:cs="Times New Roman"/>
                <w:sz w:val="24"/>
                <w:szCs w:val="24"/>
                <w:lang w:val="es-ES" w:eastAsia="es-ES"/>
              </w:rPr>
            </w:pPr>
            <w:r w:rsidRPr="003B05C6">
              <w:rPr>
                <w:rFonts w:ascii="Museo Sans 100" w:eastAsia="Times New Roman" w:hAnsi="Museo Sans 100" w:cs="Times New Roman"/>
                <w:sz w:val="24"/>
                <w:szCs w:val="24"/>
                <w:lang w:val="es-ES" w:eastAsia="es-ES"/>
              </w:rPr>
              <w:t>6</w:t>
            </w:r>
          </w:p>
        </w:tc>
        <w:tc>
          <w:tcPr>
            <w:tcW w:w="9116" w:type="dxa"/>
            <w:shd w:val="clear" w:color="auto" w:fill="auto"/>
          </w:tcPr>
          <w:p w14:paraId="798FB046" w14:textId="428A8A08" w:rsidR="00A211C3" w:rsidRPr="003B05C6" w:rsidRDefault="00F83C1C" w:rsidP="00EC43F4">
            <w:pPr>
              <w:spacing w:after="0" w:line="240" w:lineRule="auto"/>
              <w:jc w:val="both"/>
              <w:rPr>
                <w:rFonts w:ascii="Museo Sans 100" w:hAnsi="Museo Sans 100"/>
                <w:sz w:val="24"/>
                <w:szCs w:val="24"/>
                <w:lang w:val="es-MX"/>
              </w:rPr>
            </w:pPr>
            <w:r w:rsidRPr="003B05C6">
              <w:rPr>
                <w:rFonts w:ascii="Museo Sans 100" w:hAnsi="Museo Sans 100"/>
                <w:sz w:val="24"/>
                <w:szCs w:val="24"/>
                <w:lang w:val="es-MX"/>
              </w:rPr>
              <w:t>Se modifica</w:t>
            </w:r>
            <w:r w:rsidR="002955BF" w:rsidRPr="003B05C6">
              <w:rPr>
                <w:rFonts w:ascii="Museo Sans 100" w:hAnsi="Museo Sans 100"/>
                <w:sz w:val="24"/>
                <w:szCs w:val="24"/>
                <w:lang w:val="es-MX"/>
              </w:rPr>
              <w:t xml:space="preserve"> el Apartado 7. Procedimiento. Se mejora redacción del apartado 7.1 Registro de Contribuyentes y Usuarios. Se agrega apartado 7.2 Registro de Auxiliares de la Función Pública Aduanera.  Se cambia numeración al apartado Desinscripción de IVA (NRC)</w:t>
            </w:r>
            <w:r w:rsidR="000642DB" w:rsidRPr="003B05C6">
              <w:rPr>
                <w:rFonts w:ascii="Museo Sans 100" w:hAnsi="Museo Sans 100"/>
                <w:sz w:val="24"/>
                <w:szCs w:val="24"/>
                <w:lang w:val="es-MX"/>
              </w:rPr>
              <w:t xml:space="preserve"> y </w:t>
            </w:r>
            <w:r w:rsidR="00437531" w:rsidRPr="003B05C6">
              <w:rPr>
                <w:rFonts w:ascii="Museo Sans 100" w:hAnsi="Museo Sans 100"/>
                <w:sz w:val="24"/>
                <w:szCs w:val="24"/>
                <w:lang w:val="es-MX"/>
              </w:rPr>
              <w:t>elimina la emisión de auto de prevención de los pasos 2 y 6 contenidos en las páginas 10 y 11</w:t>
            </w:r>
            <w:r w:rsidR="002955BF" w:rsidRPr="003B05C6">
              <w:rPr>
                <w:rFonts w:ascii="Museo Sans 100" w:hAnsi="Museo Sans 100"/>
                <w:sz w:val="24"/>
                <w:szCs w:val="24"/>
                <w:lang w:val="es-MX"/>
              </w:rPr>
              <w:t xml:space="preserve">.  Se agrega Apartado 7.3 Otras Actividades Relacionadas con el Registro de Contribuyentes.  Se agrega apartado 7.4 Registro de Emisores de DTE. </w:t>
            </w:r>
          </w:p>
          <w:p w14:paraId="5C0C4EEC" w14:textId="016F2A2B" w:rsidR="0036667D" w:rsidRPr="003B05C6" w:rsidRDefault="0036667D" w:rsidP="00EC43F4">
            <w:pPr>
              <w:spacing w:after="0" w:line="240" w:lineRule="auto"/>
              <w:jc w:val="both"/>
              <w:rPr>
                <w:rFonts w:ascii="Museo Sans 100" w:hAnsi="Museo Sans 100"/>
                <w:sz w:val="24"/>
                <w:szCs w:val="24"/>
                <w:lang w:val="es-MX"/>
              </w:rPr>
            </w:pPr>
            <w:r w:rsidRPr="003B05C6">
              <w:rPr>
                <w:rFonts w:ascii="Museo Sans 100" w:eastAsia="Times New Roman" w:hAnsi="Museo Sans 100" w:cs="Times New Roman"/>
                <w:sz w:val="24"/>
                <w:szCs w:val="24"/>
                <w:lang w:val="es-ES" w:eastAsia="es-ES"/>
              </w:rPr>
              <w:t xml:space="preserve">Páginas </w:t>
            </w:r>
            <w:r w:rsidR="002955BF" w:rsidRPr="003B05C6">
              <w:rPr>
                <w:rFonts w:ascii="Museo Sans 100" w:eastAsia="Times New Roman" w:hAnsi="Museo Sans 100" w:cs="Times New Roman"/>
                <w:sz w:val="24"/>
                <w:szCs w:val="24"/>
                <w:lang w:val="es-ES" w:eastAsia="es-ES"/>
              </w:rPr>
              <w:t>6</w:t>
            </w:r>
            <w:r w:rsidR="00B246C7" w:rsidRPr="003B05C6">
              <w:rPr>
                <w:rFonts w:ascii="Museo Sans 100" w:eastAsia="Times New Roman" w:hAnsi="Museo Sans 100" w:cs="Times New Roman"/>
                <w:sz w:val="24"/>
                <w:szCs w:val="24"/>
                <w:lang w:val="es-ES" w:eastAsia="es-ES"/>
              </w:rPr>
              <w:t>-1</w:t>
            </w:r>
            <w:r w:rsidR="008E5678">
              <w:rPr>
                <w:rFonts w:ascii="Museo Sans 100" w:eastAsia="Times New Roman" w:hAnsi="Museo Sans 100" w:cs="Times New Roman"/>
                <w:sz w:val="24"/>
                <w:szCs w:val="24"/>
                <w:lang w:val="es-ES" w:eastAsia="es-ES"/>
              </w:rPr>
              <w:t>6</w:t>
            </w:r>
          </w:p>
        </w:tc>
      </w:tr>
    </w:tbl>
    <w:p w14:paraId="2A004862" w14:textId="77777777" w:rsidR="00A211C3" w:rsidRPr="00966EFD" w:rsidRDefault="00A211C3" w:rsidP="00A211C3">
      <w:pPr>
        <w:suppressAutoHyphens/>
        <w:spacing w:before="240" w:line="276" w:lineRule="auto"/>
        <w:rPr>
          <w:rFonts w:ascii="Bembo Std" w:hAnsi="Bembo Std"/>
          <w:b/>
          <w:sz w:val="24"/>
          <w:szCs w:val="24"/>
        </w:rPr>
      </w:pPr>
    </w:p>
    <w:sectPr w:rsidR="00A211C3" w:rsidRPr="00966EFD" w:rsidSect="00813C25">
      <w:pgSz w:w="12240" w:h="15840"/>
      <w:pgMar w:top="1418" w:right="1134"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A00E7C" w14:textId="77777777" w:rsidR="003D669A" w:rsidRDefault="003D669A" w:rsidP="00813C25">
      <w:pPr>
        <w:spacing w:after="0" w:line="240" w:lineRule="auto"/>
      </w:pPr>
      <w:r>
        <w:separator/>
      </w:r>
    </w:p>
  </w:endnote>
  <w:endnote w:type="continuationSeparator" w:id="0">
    <w:p w14:paraId="4FC63500" w14:textId="77777777" w:rsidR="003D669A" w:rsidRDefault="003D669A" w:rsidP="00813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useo Sans 100">
    <w:altName w:val="Calibri"/>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mbo Std">
    <w:altName w:val="Cambria"/>
    <w:panose1 w:val="02020605060306020A03"/>
    <w:charset w:val="00"/>
    <w:family w:val="roman"/>
    <w:notTrueType/>
    <w:pitch w:val="variable"/>
    <w:sig w:usb0="800000AF" w:usb1="5000205B"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Bembo Std" w:hAnsi="Bembo Std"/>
        <w:b/>
        <w:sz w:val="20"/>
        <w:szCs w:val="20"/>
      </w:rPr>
      <w:id w:val="-601182105"/>
      <w:docPartObj>
        <w:docPartGallery w:val="Page Numbers (Bottom of Page)"/>
        <w:docPartUnique/>
      </w:docPartObj>
    </w:sdtPr>
    <w:sdtEndPr/>
    <w:sdtContent>
      <w:sdt>
        <w:sdtPr>
          <w:rPr>
            <w:rFonts w:ascii="Bembo Std" w:hAnsi="Bembo Std"/>
            <w:b/>
            <w:sz w:val="20"/>
            <w:szCs w:val="20"/>
          </w:rPr>
          <w:id w:val="-1769616900"/>
          <w:docPartObj>
            <w:docPartGallery w:val="Page Numbers (Top of Page)"/>
            <w:docPartUnique/>
          </w:docPartObj>
        </w:sdtPr>
        <w:sdtEndPr/>
        <w:sdtContent>
          <w:p w14:paraId="31A819C8" w14:textId="65C1D1D2" w:rsidR="002E1055" w:rsidRPr="00577DF4" w:rsidRDefault="002E1055" w:rsidP="0094697B">
            <w:pPr>
              <w:pStyle w:val="Piedepgina"/>
              <w:jc w:val="right"/>
              <w:rPr>
                <w:rFonts w:ascii="Bembo Std" w:hAnsi="Bembo Std"/>
                <w:b/>
                <w:sz w:val="20"/>
                <w:szCs w:val="20"/>
              </w:rPr>
            </w:pPr>
            <w:r w:rsidRPr="00577DF4">
              <w:rPr>
                <w:rFonts w:ascii="Bembo Std" w:hAnsi="Bembo Std"/>
                <w:b/>
                <w:sz w:val="20"/>
                <w:szCs w:val="20"/>
                <w:lang w:val="es-ES"/>
              </w:rPr>
              <w:t xml:space="preserve">Página </w:t>
            </w:r>
            <w:r w:rsidRPr="00577DF4">
              <w:rPr>
                <w:rFonts w:ascii="Bembo Std" w:hAnsi="Bembo Std"/>
                <w:b/>
                <w:bCs/>
                <w:sz w:val="20"/>
                <w:szCs w:val="20"/>
              </w:rPr>
              <w:fldChar w:fldCharType="begin"/>
            </w:r>
            <w:r w:rsidRPr="00577DF4">
              <w:rPr>
                <w:rFonts w:ascii="Bembo Std" w:hAnsi="Bembo Std"/>
                <w:b/>
                <w:bCs/>
                <w:sz w:val="20"/>
                <w:szCs w:val="20"/>
              </w:rPr>
              <w:instrText>PAGE</w:instrText>
            </w:r>
            <w:r w:rsidRPr="00577DF4">
              <w:rPr>
                <w:rFonts w:ascii="Bembo Std" w:hAnsi="Bembo Std"/>
                <w:b/>
                <w:bCs/>
                <w:sz w:val="20"/>
                <w:szCs w:val="20"/>
              </w:rPr>
              <w:fldChar w:fldCharType="separate"/>
            </w:r>
            <w:r w:rsidRPr="00577DF4">
              <w:rPr>
                <w:rFonts w:ascii="Bembo Std" w:hAnsi="Bembo Std"/>
                <w:b/>
                <w:bCs/>
                <w:noProof/>
                <w:sz w:val="20"/>
                <w:szCs w:val="20"/>
              </w:rPr>
              <w:t>8</w:t>
            </w:r>
            <w:r w:rsidRPr="00577DF4">
              <w:rPr>
                <w:rFonts w:ascii="Bembo Std" w:hAnsi="Bembo Std"/>
                <w:b/>
                <w:bCs/>
                <w:sz w:val="20"/>
                <w:szCs w:val="20"/>
              </w:rPr>
              <w:fldChar w:fldCharType="end"/>
            </w:r>
            <w:r w:rsidRPr="00577DF4">
              <w:rPr>
                <w:rFonts w:ascii="Bembo Std" w:hAnsi="Bembo Std"/>
                <w:b/>
                <w:sz w:val="20"/>
                <w:szCs w:val="20"/>
                <w:lang w:val="es-ES"/>
              </w:rPr>
              <w:t xml:space="preserve"> de </w:t>
            </w:r>
            <w:r w:rsidRPr="00577DF4">
              <w:rPr>
                <w:rFonts w:ascii="Bembo Std" w:hAnsi="Bembo Std"/>
                <w:b/>
                <w:bCs/>
                <w:sz w:val="20"/>
                <w:szCs w:val="20"/>
              </w:rPr>
              <w:fldChar w:fldCharType="begin"/>
            </w:r>
            <w:r w:rsidRPr="00577DF4">
              <w:rPr>
                <w:rFonts w:ascii="Bembo Std" w:hAnsi="Bembo Std"/>
                <w:b/>
                <w:bCs/>
                <w:sz w:val="20"/>
                <w:szCs w:val="20"/>
              </w:rPr>
              <w:instrText>NUMPAGES</w:instrText>
            </w:r>
            <w:r w:rsidRPr="00577DF4">
              <w:rPr>
                <w:rFonts w:ascii="Bembo Std" w:hAnsi="Bembo Std"/>
                <w:b/>
                <w:bCs/>
                <w:sz w:val="20"/>
                <w:szCs w:val="20"/>
              </w:rPr>
              <w:fldChar w:fldCharType="separate"/>
            </w:r>
            <w:r w:rsidRPr="00577DF4">
              <w:rPr>
                <w:rFonts w:ascii="Bembo Std" w:hAnsi="Bembo Std"/>
                <w:b/>
                <w:bCs/>
                <w:noProof/>
                <w:sz w:val="20"/>
                <w:szCs w:val="20"/>
              </w:rPr>
              <w:t>14</w:t>
            </w:r>
            <w:r w:rsidRPr="00577DF4">
              <w:rPr>
                <w:rFonts w:ascii="Bembo Std" w:hAnsi="Bembo Std"/>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0F9EB8" w14:textId="77777777" w:rsidR="003D669A" w:rsidRDefault="003D669A" w:rsidP="00813C25">
      <w:pPr>
        <w:spacing w:after="0" w:line="240" w:lineRule="auto"/>
      </w:pPr>
      <w:r>
        <w:separator/>
      </w:r>
    </w:p>
  </w:footnote>
  <w:footnote w:type="continuationSeparator" w:id="0">
    <w:p w14:paraId="632DCB9A" w14:textId="77777777" w:rsidR="003D669A" w:rsidRDefault="003D669A" w:rsidP="00813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004"/>
      <w:gridCol w:w="1264"/>
    </w:tblGrid>
    <w:tr w:rsidR="002E1055" w:rsidRPr="00813C25" w14:paraId="30AD32CA" w14:textId="77777777" w:rsidTr="00FA2F2E">
      <w:tc>
        <w:tcPr>
          <w:tcW w:w="7371" w:type="dxa"/>
        </w:tcPr>
        <w:p w14:paraId="417EF0B7" w14:textId="77777777" w:rsidR="002E1055" w:rsidRPr="00813C25" w:rsidRDefault="002E1055">
          <w:pPr>
            <w:pStyle w:val="Encabezado"/>
            <w:rPr>
              <w:rFonts w:ascii="Bembo Std" w:hAnsi="Bembo Std"/>
              <w:b/>
              <w:sz w:val="16"/>
              <w:szCs w:val="16"/>
            </w:rPr>
          </w:pPr>
          <w:r w:rsidRPr="00813C25">
            <w:rPr>
              <w:rFonts w:ascii="Bembo Std" w:hAnsi="Bembo Std"/>
              <w:b/>
              <w:sz w:val="16"/>
              <w:szCs w:val="16"/>
            </w:rPr>
            <w:t>MACROPROCESO GESTIÓN DE INGRESOS TRIBUTARIOS Y ADUANEROS</w:t>
          </w:r>
        </w:p>
      </w:tc>
      <w:tc>
        <w:tcPr>
          <w:tcW w:w="1004" w:type="dxa"/>
        </w:tcPr>
        <w:p w14:paraId="3DE57545" w14:textId="77777777" w:rsidR="002E1055" w:rsidRPr="00813C25" w:rsidRDefault="002E1055">
          <w:pPr>
            <w:pStyle w:val="Encabezado"/>
            <w:rPr>
              <w:rFonts w:ascii="Bembo Std" w:hAnsi="Bembo Std"/>
              <w:b/>
              <w:sz w:val="16"/>
              <w:szCs w:val="16"/>
            </w:rPr>
          </w:pPr>
          <w:r w:rsidRPr="00813C25">
            <w:rPr>
              <w:rFonts w:ascii="Bembo Std" w:hAnsi="Bembo Std"/>
              <w:b/>
              <w:sz w:val="16"/>
              <w:szCs w:val="16"/>
            </w:rPr>
            <w:t>CÓDIGO:</w:t>
          </w:r>
        </w:p>
      </w:tc>
      <w:tc>
        <w:tcPr>
          <w:tcW w:w="1264" w:type="dxa"/>
        </w:tcPr>
        <w:p w14:paraId="26D0BB46" w14:textId="77777777" w:rsidR="002E1055" w:rsidRPr="00813C25" w:rsidRDefault="002E1055">
          <w:pPr>
            <w:pStyle w:val="Encabezado"/>
            <w:rPr>
              <w:rFonts w:ascii="Bembo Std" w:hAnsi="Bembo Std"/>
              <w:b/>
              <w:sz w:val="16"/>
              <w:szCs w:val="16"/>
            </w:rPr>
          </w:pPr>
          <w:r w:rsidRPr="00813C25">
            <w:rPr>
              <w:rFonts w:ascii="Bembo Std" w:hAnsi="Bembo Std"/>
              <w:b/>
              <w:sz w:val="16"/>
              <w:szCs w:val="16"/>
            </w:rPr>
            <w:t xml:space="preserve">PRO-4.2.1.1 </w:t>
          </w:r>
        </w:p>
      </w:tc>
    </w:tr>
    <w:tr w:rsidR="002E1055" w:rsidRPr="00813C25" w14:paraId="3CD893F6" w14:textId="77777777" w:rsidTr="00FA2F2E">
      <w:tc>
        <w:tcPr>
          <w:tcW w:w="7371" w:type="dxa"/>
        </w:tcPr>
        <w:p w14:paraId="7F82385C" w14:textId="77777777" w:rsidR="002E1055" w:rsidRPr="00813C25" w:rsidRDefault="002E1055">
          <w:pPr>
            <w:pStyle w:val="Encabezado"/>
            <w:rPr>
              <w:rFonts w:ascii="Bembo Std" w:hAnsi="Bembo Std"/>
              <w:b/>
              <w:sz w:val="16"/>
              <w:szCs w:val="16"/>
            </w:rPr>
          </w:pPr>
          <w:r w:rsidRPr="00813C25">
            <w:rPr>
              <w:rFonts w:ascii="Bembo Std" w:hAnsi="Bembo Std"/>
              <w:b/>
              <w:sz w:val="16"/>
              <w:szCs w:val="16"/>
            </w:rPr>
            <w:t>PROCESO REGISTRO DE USUARIOS</w:t>
          </w:r>
        </w:p>
      </w:tc>
      <w:tc>
        <w:tcPr>
          <w:tcW w:w="1004" w:type="dxa"/>
        </w:tcPr>
        <w:p w14:paraId="41B91E7A" w14:textId="77777777" w:rsidR="002E1055" w:rsidRPr="00813C25" w:rsidRDefault="002E1055">
          <w:pPr>
            <w:pStyle w:val="Encabezado"/>
            <w:rPr>
              <w:rFonts w:ascii="Bembo Std" w:hAnsi="Bembo Std"/>
              <w:b/>
              <w:sz w:val="16"/>
              <w:szCs w:val="16"/>
            </w:rPr>
          </w:pPr>
          <w:r w:rsidRPr="00813C25">
            <w:rPr>
              <w:rFonts w:ascii="Bembo Std" w:hAnsi="Bembo Std"/>
              <w:b/>
              <w:sz w:val="16"/>
              <w:szCs w:val="16"/>
            </w:rPr>
            <w:t>EDICIÓN:</w:t>
          </w:r>
        </w:p>
      </w:tc>
      <w:tc>
        <w:tcPr>
          <w:tcW w:w="1264" w:type="dxa"/>
        </w:tcPr>
        <w:p w14:paraId="75D30E4D" w14:textId="77777777" w:rsidR="002E1055" w:rsidRPr="00813C25" w:rsidRDefault="002E1055">
          <w:pPr>
            <w:pStyle w:val="Encabezado"/>
            <w:rPr>
              <w:rFonts w:ascii="Bembo Std" w:hAnsi="Bembo Std"/>
              <w:b/>
              <w:sz w:val="16"/>
              <w:szCs w:val="16"/>
            </w:rPr>
          </w:pPr>
          <w:r w:rsidRPr="00813C25">
            <w:rPr>
              <w:rFonts w:ascii="Bembo Std" w:hAnsi="Bembo Std"/>
              <w:b/>
              <w:sz w:val="16"/>
              <w:szCs w:val="16"/>
            </w:rPr>
            <w:t>003</w:t>
          </w:r>
        </w:p>
      </w:tc>
    </w:tr>
    <w:tr w:rsidR="002E1055" w:rsidRPr="00813C25" w14:paraId="11580D4B" w14:textId="77777777" w:rsidTr="00FA2F2E">
      <w:tc>
        <w:tcPr>
          <w:tcW w:w="7371" w:type="dxa"/>
          <w:tcBorders>
            <w:bottom w:val="single" w:sz="4" w:space="0" w:color="auto"/>
          </w:tcBorders>
        </w:tcPr>
        <w:p w14:paraId="5BB12519" w14:textId="77777777" w:rsidR="002E1055" w:rsidRPr="00813C25" w:rsidRDefault="002E1055">
          <w:pPr>
            <w:pStyle w:val="Encabezado"/>
            <w:rPr>
              <w:rFonts w:ascii="Bembo Std" w:hAnsi="Bembo Std"/>
              <w:b/>
              <w:sz w:val="16"/>
              <w:szCs w:val="16"/>
            </w:rPr>
          </w:pPr>
          <w:r w:rsidRPr="00813C25">
            <w:rPr>
              <w:rFonts w:ascii="Bembo Std" w:hAnsi="Bembo Std"/>
              <w:b/>
              <w:sz w:val="16"/>
              <w:szCs w:val="16"/>
            </w:rPr>
            <w:t>SUBPROCESO REGISTRO DE CONTRIBUYENTES Y USUARIOS</w:t>
          </w:r>
        </w:p>
      </w:tc>
      <w:tc>
        <w:tcPr>
          <w:tcW w:w="1004" w:type="dxa"/>
          <w:tcBorders>
            <w:bottom w:val="single" w:sz="4" w:space="0" w:color="auto"/>
          </w:tcBorders>
        </w:tcPr>
        <w:p w14:paraId="35E91D07" w14:textId="5FA44C64" w:rsidR="002E1055" w:rsidRPr="00813C25" w:rsidRDefault="002E1055">
          <w:pPr>
            <w:pStyle w:val="Encabezado"/>
            <w:rPr>
              <w:rFonts w:ascii="Bembo Std" w:hAnsi="Bembo Std"/>
              <w:b/>
              <w:sz w:val="16"/>
              <w:szCs w:val="16"/>
            </w:rPr>
          </w:pPr>
          <w:r w:rsidRPr="00813C25">
            <w:rPr>
              <w:rFonts w:ascii="Bembo Std" w:hAnsi="Bembo Std"/>
              <w:b/>
              <w:sz w:val="16"/>
              <w:szCs w:val="16"/>
            </w:rPr>
            <w:t>FECHA:</w:t>
          </w:r>
          <w:r>
            <w:rPr>
              <w:rFonts w:ascii="Bembo Std" w:hAnsi="Bembo Std"/>
              <w:b/>
              <w:sz w:val="16"/>
              <w:szCs w:val="16"/>
            </w:rPr>
            <w:t xml:space="preserve"> </w:t>
          </w:r>
        </w:p>
      </w:tc>
      <w:tc>
        <w:tcPr>
          <w:tcW w:w="1264" w:type="dxa"/>
          <w:tcBorders>
            <w:bottom w:val="single" w:sz="4" w:space="0" w:color="auto"/>
          </w:tcBorders>
        </w:tcPr>
        <w:p w14:paraId="4B0B736E" w14:textId="7FB3946F" w:rsidR="002E1055" w:rsidRPr="00813C25" w:rsidRDefault="002E1055">
          <w:pPr>
            <w:pStyle w:val="Encabezado"/>
            <w:rPr>
              <w:rFonts w:ascii="Bembo Std" w:hAnsi="Bembo Std"/>
              <w:b/>
              <w:sz w:val="16"/>
              <w:szCs w:val="16"/>
            </w:rPr>
          </w:pPr>
          <w:r>
            <w:rPr>
              <w:rFonts w:ascii="Bembo Std" w:hAnsi="Bembo Std"/>
              <w:b/>
              <w:sz w:val="16"/>
              <w:szCs w:val="16"/>
            </w:rPr>
            <w:t>17/11/2025</w:t>
          </w:r>
        </w:p>
      </w:tc>
    </w:tr>
  </w:tbl>
  <w:p w14:paraId="7A02B0E9" w14:textId="6E854F2B" w:rsidR="002E1055" w:rsidRPr="00C35450" w:rsidRDefault="002E1055" w:rsidP="0094697B">
    <w:pPr>
      <w:pStyle w:val="Sinespaciad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4536C"/>
    <w:multiLevelType w:val="singleLevel"/>
    <w:tmpl w:val="F0BAA62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530D25"/>
    <w:multiLevelType w:val="multilevel"/>
    <w:tmpl w:val="58809BF0"/>
    <w:lvl w:ilvl="0">
      <w:start w:val="5"/>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2"/>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2" w15:restartNumberingAfterBreak="0">
    <w:nsid w:val="06A76A7A"/>
    <w:multiLevelType w:val="multilevel"/>
    <w:tmpl w:val="8E40BC46"/>
    <w:lvl w:ilvl="0">
      <w:start w:val="1"/>
      <w:numFmt w:val="lowerLetter"/>
      <w:lvlText w:val="%1."/>
      <w:lvlJc w:val="left"/>
      <w:pPr>
        <w:tabs>
          <w:tab w:val="num" w:pos="644"/>
        </w:tabs>
        <w:ind w:left="644" w:hanging="360"/>
      </w:p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2"/>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3" w15:restartNumberingAfterBreak="0">
    <w:nsid w:val="0C610B7E"/>
    <w:multiLevelType w:val="hybridMultilevel"/>
    <w:tmpl w:val="6F266274"/>
    <w:lvl w:ilvl="0" w:tplc="8E1AE5F2">
      <w:start w:val="1"/>
      <w:numFmt w:val="lowerLetter"/>
      <w:lvlText w:val="%1."/>
      <w:lvlJc w:val="left"/>
      <w:pPr>
        <w:ind w:left="1065" w:hanging="705"/>
      </w:pPr>
      <w:rPr>
        <w:rFonts w:ascii="Museo Sans 100" w:eastAsiaTheme="minorHAnsi" w:hAnsi="Museo Sans 100" w:cstheme="minorBidi"/>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 w15:restartNumberingAfterBreak="0">
    <w:nsid w:val="0CCE7A9C"/>
    <w:multiLevelType w:val="multilevel"/>
    <w:tmpl w:val="58809BF0"/>
    <w:lvl w:ilvl="0">
      <w:start w:val="5"/>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2"/>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5" w15:restartNumberingAfterBreak="0">
    <w:nsid w:val="0DDE3F74"/>
    <w:multiLevelType w:val="hybridMultilevel"/>
    <w:tmpl w:val="2D0A3A62"/>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E087856"/>
    <w:multiLevelType w:val="hybridMultilevel"/>
    <w:tmpl w:val="C10209CE"/>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 w15:restartNumberingAfterBreak="0">
    <w:nsid w:val="0F7A7132"/>
    <w:multiLevelType w:val="hybridMultilevel"/>
    <w:tmpl w:val="D4F091BA"/>
    <w:lvl w:ilvl="0" w:tplc="040A000F">
      <w:start w:val="1"/>
      <w:numFmt w:val="decimal"/>
      <w:lvlText w:val="%1."/>
      <w:lvlJc w:val="left"/>
      <w:pPr>
        <w:tabs>
          <w:tab w:val="num" w:pos="3150"/>
        </w:tabs>
        <w:ind w:left="3150" w:hanging="360"/>
      </w:pPr>
    </w:lvl>
    <w:lvl w:ilvl="1" w:tplc="040A0019">
      <w:start w:val="1"/>
      <w:numFmt w:val="lowerLetter"/>
      <w:lvlText w:val="%2."/>
      <w:lvlJc w:val="left"/>
      <w:pPr>
        <w:tabs>
          <w:tab w:val="num" w:pos="3870"/>
        </w:tabs>
        <w:ind w:left="3870" w:hanging="360"/>
      </w:pPr>
    </w:lvl>
    <w:lvl w:ilvl="2" w:tplc="040A001B">
      <w:start w:val="1"/>
      <w:numFmt w:val="lowerRoman"/>
      <w:lvlText w:val="%3."/>
      <w:lvlJc w:val="right"/>
      <w:pPr>
        <w:tabs>
          <w:tab w:val="num" w:pos="4590"/>
        </w:tabs>
        <w:ind w:left="4590" w:hanging="180"/>
      </w:pPr>
    </w:lvl>
    <w:lvl w:ilvl="3" w:tplc="040A000F">
      <w:start w:val="1"/>
      <w:numFmt w:val="decimal"/>
      <w:lvlText w:val="%4."/>
      <w:lvlJc w:val="left"/>
      <w:pPr>
        <w:tabs>
          <w:tab w:val="num" w:pos="5310"/>
        </w:tabs>
        <w:ind w:left="5310" w:hanging="360"/>
      </w:pPr>
    </w:lvl>
    <w:lvl w:ilvl="4" w:tplc="040A0019">
      <w:start w:val="1"/>
      <w:numFmt w:val="lowerLetter"/>
      <w:lvlText w:val="%5."/>
      <w:lvlJc w:val="left"/>
      <w:pPr>
        <w:tabs>
          <w:tab w:val="num" w:pos="6030"/>
        </w:tabs>
        <w:ind w:left="6030" w:hanging="360"/>
      </w:pPr>
    </w:lvl>
    <w:lvl w:ilvl="5" w:tplc="040A001B">
      <w:start w:val="1"/>
      <w:numFmt w:val="lowerRoman"/>
      <w:lvlText w:val="%6."/>
      <w:lvlJc w:val="right"/>
      <w:pPr>
        <w:tabs>
          <w:tab w:val="num" w:pos="6750"/>
        </w:tabs>
        <w:ind w:left="6750" w:hanging="180"/>
      </w:pPr>
    </w:lvl>
    <w:lvl w:ilvl="6" w:tplc="040A000F">
      <w:start w:val="1"/>
      <w:numFmt w:val="decimal"/>
      <w:lvlText w:val="%7."/>
      <w:lvlJc w:val="left"/>
      <w:pPr>
        <w:tabs>
          <w:tab w:val="num" w:pos="7470"/>
        </w:tabs>
        <w:ind w:left="7470" w:hanging="360"/>
      </w:pPr>
    </w:lvl>
    <w:lvl w:ilvl="7" w:tplc="040A0019">
      <w:start w:val="1"/>
      <w:numFmt w:val="lowerLetter"/>
      <w:lvlText w:val="%8."/>
      <w:lvlJc w:val="left"/>
      <w:pPr>
        <w:tabs>
          <w:tab w:val="num" w:pos="8190"/>
        </w:tabs>
        <w:ind w:left="8190" w:hanging="360"/>
      </w:pPr>
    </w:lvl>
    <w:lvl w:ilvl="8" w:tplc="040A001B">
      <w:start w:val="1"/>
      <w:numFmt w:val="lowerRoman"/>
      <w:lvlText w:val="%9."/>
      <w:lvlJc w:val="right"/>
      <w:pPr>
        <w:tabs>
          <w:tab w:val="num" w:pos="8910"/>
        </w:tabs>
        <w:ind w:left="8910" w:hanging="180"/>
      </w:pPr>
    </w:lvl>
  </w:abstractNum>
  <w:abstractNum w:abstractNumId="8" w15:restartNumberingAfterBreak="0">
    <w:nsid w:val="138F19FD"/>
    <w:multiLevelType w:val="hybridMultilevel"/>
    <w:tmpl w:val="BE38226C"/>
    <w:lvl w:ilvl="0" w:tplc="0A54B4F0">
      <w:start w:val="1"/>
      <w:numFmt w:val="decimal"/>
      <w:lvlText w:val="%1."/>
      <w:lvlJc w:val="left"/>
      <w:pPr>
        <w:ind w:left="360" w:hanging="360"/>
      </w:pPr>
      <w:rPr>
        <w:b/>
      </w:rPr>
    </w:lvl>
    <w:lvl w:ilvl="1" w:tplc="440A0019">
      <w:start w:val="1"/>
      <w:numFmt w:val="lowerLetter"/>
      <w:lvlText w:val="%2."/>
      <w:lvlJc w:val="left"/>
      <w:pPr>
        <w:ind w:left="1080" w:hanging="360"/>
      </w:pPr>
    </w:lvl>
    <w:lvl w:ilvl="2" w:tplc="440A001B">
      <w:start w:val="1"/>
      <w:numFmt w:val="lowerRoman"/>
      <w:lvlText w:val="%3."/>
      <w:lvlJc w:val="right"/>
      <w:pPr>
        <w:ind w:left="1800" w:hanging="180"/>
      </w:pPr>
    </w:lvl>
    <w:lvl w:ilvl="3" w:tplc="440A000F">
      <w:start w:val="1"/>
      <w:numFmt w:val="decimal"/>
      <w:lvlText w:val="%4."/>
      <w:lvlJc w:val="left"/>
      <w:pPr>
        <w:ind w:left="2520" w:hanging="360"/>
      </w:pPr>
    </w:lvl>
    <w:lvl w:ilvl="4" w:tplc="440A0019">
      <w:start w:val="1"/>
      <w:numFmt w:val="lowerLetter"/>
      <w:lvlText w:val="%5."/>
      <w:lvlJc w:val="left"/>
      <w:pPr>
        <w:ind w:left="3240" w:hanging="360"/>
      </w:pPr>
    </w:lvl>
    <w:lvl w:ilvl="5" w:tplc="440A001B">
      <w:start w:val="1"/>
      <w:numFmt w:val="lowerRoman"/>
      <w:lvlText w:val="%6."/>
      <w:lvlJc w:val="right"/>
      <w:pPr>
        <w:ind w:left="3960" w:hanging="180"/>
      </w:pPr>
    </w:lvl>
    <w:lvl w:ilvl="6" w:tplc="440A000F">
      <w:start w:val="1"/>
      <w:numFmt w:val="decimal"/>
      <w:lvlText w:val="%7."/>
      <w:lvlJc w:val="left"/>
      <w:pPr>
        <w:ind w:left="4680" w:hanging="360"/>
      </w:pPr>
    </w:lvl>
    <w:lvl w:ilvl="7" w:tplc="440A0019">
      <w:start w:val="1"/>
      <w:numFmt w:val="lowerLetter"/>
      <w:lvlText w:val="%8."/>
      <w:lvlJc w:val="left"/>
      <w:pPr>
        <w:ind w:left="5400" w:hanging="360"/>
      </w:pPr>
    </w:lvl>
    <w:lvl w:ilvl="8" w:tplc="440A001B">
      <w:start w:val="1"/>
      <w:numFmt w:val="lowerRoman"/>
      <w:lvlText w:val="%9."/>
      <w:lvlJc w:val="right"/>
      <w:pPr>
        <w:ind w:left="6120" w:hanging="180"/>
      </w:pPr>
    </w:lvl>
  </w:abstractNum>
  <w:abstractNum w:abstractNumId="9" w15:restartNumberingAfterBreak="0">
    <w:nsid w:val="140B2D35"/>
    <w:multiLevelType w:val="hybridMultilevel"/>
    <w:tmpl w:val="2F2E4BEE"/>
    <w:lvl w:ilvl="0" w:tplc="08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14EC5F51"/>
    <w:multiLevelType w:val="multilevel"/>
    <w:tmpl w:val="DB306FB2"/>
    <w:lvl w:ilvl="0">
      <w:start w:val="5"/>
      <w:numFmt w:val="decimal"/>
      <w:lvlText w:val="%1."/>
      <w:lvlJc w:val="left"/>
      <w:pPr>
        <w:tabs>
          <w:tab w:val="num" w:pos="644"/>
        </w:tabs>
        <w:ind w:left="644" w:hanging="360"/>
      </w:p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2"/>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11" w15:restartNumberingAfterBreak="0">
    <w:nsid w:val="1C5226DD"/>
    <w:multiLevelType w:val="hybridMultilevel"/>
    <w:tmpl w:val="3C026654"/>
    <w:lvl w:ilvl="0" w:tplc="440A0001">
      <w:start w:val="1"/>
      <w:numFmt w:val="bullet"/>
      <w:lvlText w:val=""/>
      <w:lvlJc w:val="left"/>
      <w:pPr>
        <w:ind w:left="1146" w:hanging="360"/>
      </w:pPr>
      <w:rPr>
        <w:rFonts w:ascii="Symbol" w:hAnsi="Symbol" w:hint="default"/>
      </w:rPr>
    </w:lvl>
    <w:lvl w:ilvl="1" w:tplc="440A0003" w:tentative="1">
      <w:start w:val="1"/>
      <w:numFmt w:val="bullet"/>
      <w:lvlText w:val="o"/>
      <w:lvlJc w:val="left"/>
      <w:pPr>
        <w:ind w:left="1866" w:hanging="360"/>
      </w:pPr>
      <w:rPr>
        <w:rFonts w:ascii="Courier New" w:hAnsi="Courier New" w:cs="Courier New" w:hint="default"/>
      </w:rPr>
    </w:lvl>
    <w:lvl w:ilvl="2" w:tplc="440A0005" w:tentative="1">
      <w:start w:val="1"/>
      <w:numFmt w:val="bullet"/>
      <w:lvlText w:val=""/>
      <w:lvlJc w:val="left"/>
      <w:pPr>
        <w:ind w:left="2586" w:hanging="360"/>
      </w:pPr>
      <w:rPr>
        <w:rFonts w:ascii="Wingdings" w:hAnsi="Wingdings" w:hint="default"/>
      </w:rPr>
    </w:lvl>
    <w:lvl w:ilvl="3" w:tplc="440A0001" w:tentative="1">
      <w:start w:val="1"/>
      <w:numFmt w:val="bullet"/>
      <w:lvlText w:val=""/>
      <w:lvlJc w:val="left"/>
      <w:pPr>
        <w:ind w:left="3306" w:hanging="360"/>
      </w:pPr>
      <w:rPr>
        <w:rFonts w:ascii="Symbol" w:hAnsi="Symbol" w:hint="default"/>
      </w:rPr>
    </w:lvl>
    <w:lvl w:ilvl="4" w:tplc="440A0003" w:tentative="1">
      <w:start w:val="1"/>
      <w:numFmt w:val="bullet"/>
      <w:lvlText w:val="o"/>
      <w:lvlJc w:val="left"/>
      <w:pPr>
        <w:ind w:left="4026" w:hanging="360"/>
      </w:pPr>
      <w:rPr>
        <w:rFonts w:ascii="Courier New" w:hAnsi="Courier New" w:cs="Courier New" w:hint="default"/>
      </w:rPr>
    </w:lvl>
    <w:lvl w:ilvl="5" w:tplc="440A0005" w:tentative="1">
      <w:start w:val="1"/>
      <w:numFmt w:val="bullet"/>
      <w:lvlText w:val=""/>
      <w:lvlJc w:val="left"/>
      <w:pPr>
        <w:ind w:left="4746" w:hanging="360"/>
      </w:pPr>
      <w:rPr>
        <w:rFonts w:ascii="Wingdings" w:hAnsi="Wingdings" w:hint="default"/>
      </w:rPr>
    </w:lvl>
    <w:lvl w:ilvl="6" w:tplc="440A0001" w:tentative="1">
      <w:start w:val="1"/>
      <w:numFmt w:val="bullet"/>
      <w:lvlText w:val=""/>
      <w:lvlJc w:val="left"/>
      <w:pPr>
        <w:ind w:left="5466" w:hanging="360"/>
      </w:pPr>
      <w:rPr>
        <w:rFonts w:ascii="Symbol" w:hAnsi="Symbol" w:hint="default"/>
      </w:rPr>
    </w:lvl>
    <w:lvl w:ilvl="7" w:tplc="440A0003" w:tentative="1">
      <w:start w:val="1"/>
      <w:numFmt w:val="bullet"/>
      <w:lvlText w:val="o"/>
      <w:lvlJc w:val="left"/>
      <w:pPr>
        <w:ind w:left="6186" w:hanging="360"/>
      </w:pPr>
      <w:rPr>
        <w:rFonts w:ascii="Courier New" w:hAnsi="Courier New" w:cs="Courier New" w:hint="default"/>
      </w:rPr>
    </w:lvl>
    <w:lvl w:ilvl="8" w:tplc="440A0005" w:tentative="1">
      <w:start w:val="1"/>
      <w:numFmt w:val="bullet"/>
      <w:lvlText w:val=""/>
      <w:lvlJc w:val="left"/>
      <w:pPr>
        <w:ind w:left="6906" w:hanging="360"/>
      </w:pPr>
      <w:rPr>
        <w:rFonts w:ascii="Wingdings" w:hAnsi="Wingdings" w:hint="default"/>
      </w:rPr>
    </w:lvl>
  </w:abstractNum>
  <w:abstractNum w:abstractNumId="12" w15:restartNumberingAfterBreak="0">
    <w:nsid w:val="1E8B0275"/>
    <w:multiLevelType w:val="hybridMultilevel"/>
    <w:tmpl w:val="033C512E"/>
    <w:lvl w:ilvl="0" w:tplc="FD485DEE">
      <w:start w:val="1"/>
      <w:numFmt w:val="lowerLetter"/>
      <w:lvlText w:val="%1)"/>
      <w:lvlJc w:val="left"/>
      <w:pPr>
        <w:ind w:left="630" w:hanging="630"/>
      </w:pPr>
      <w:rPr>
        <w:rFonts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13" w15:restartNumberingAfterBreak="0">
    <w:nsid w:val="25196558"/>
    <w:multiLevelType w:val="hybridMultilevel"/>
    <w:tmpl w:val="92601B0A"/>
    <w:lvl w:ilvl="0" w:tplc="F84E826A">
      <w:start w:val="4"/>
      <w:numFmt w:val="lowerLetter"/>
      <w:lvlText w:val="%1."/>
      <w:lvlJc w:val="left"/>
      <w:pPr>
        <w:ind w:left="720" w:hanging="360"/>
      </w:pPr>
      <w:rPr>
        <w:rFonts w:hint="default"/>
      </w:r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4" w15:restartNumberingAfterBreak="0">
    <w:nsid w:val="2A983288"/>
    <w:multiLevelType w:val="multilevel"/>
    <w:tmpl w:val="8E40BC46"/>
    <w:lvl w:ilvl="0">
      <w:start w:val="1"/>
      <w:numFmt w:val="lowerLetter"/>
      <w:lvlText w:val="%1."/>
      <w:lvlJc w:val="left"/>
      <w:pPr>
        <w:tabs>
          <w:tab w:val="num" w:pos="644"/>
        </w:tabs>
        <w:ind w:left="644" w:hanging="360"/>
      </w:p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2"/>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15" w15:restartNumberingAfterBreak="0">
    <w:nsid w:val="2E842BD5"/>
    <w:multiLevelType w:val="hybridMultilevel"/>
    <w:tmpl w:val="6A500A2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6" w15:restartNumberingAfterBreak="0">
    <w:nsid w:val="3238567D"/>
    <w:multiLevelType w:val="hybridMultilevel"/>
    <w:tmpl w:val="FB663836"/>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 w15:restartNumberingAfterBreak="0">
    <w:nsid w:val="34956F70"/>
    <w:multiLevelType w:val="hybridMultilevel"/>
    <w:tmpl w:val="C25A6E44"/>
    <w:lvl w:ilvl="0" w:tplc="440A0001">
      <w:start w:val="1"/>
      <w:numFmt w:val="bullet"/>
      <w:lvlText w:val=""/>
      <w:lvlJc w:val="left"/>
      <w:pPr>
        <w:ind w:left="780" w:hanging="360"/>
      </w:pPr>
      <w:rPr>
        <w:rFonts w:ascii="Symbol" w:hAnsi="Symbol" w:hint="default"/>
      </w:rPr>
    </w:lvl>
    <w:lvl w:ilvl="1" w:tplc="440A0003" w:tentative="1">
      <w:start w:val="1"/>
      <w:numFmt w:val="bullet"/>
      <w:lvlText w:val="o"/>
      <w:lvlJc w:val="left"/>
      <w:pPr>
        <w:ind w:left="1500" w:hanging="360"/>
      </w:pPr>
      <w:rPr>
        <w:rFonts w:ascii="Courier New" w:hAnsi="Courier New" w:cs="Courier New" w:hint="default"/>
      </w:rPr>
    </w:lvl>
    <w:lvl w:ilvl="2" w:tplc="440A0005" w:tentative="1">
      <w:start w:val="1"/>
      <w:numFmt w:val="bullet"/>
      <w:lvlText w:val=""/>
      <w:lvlJc w:val="left"/>
      <w:pPr>
        <w:ind w:left="2220" w:hanging="360"/>
      </w:pPr>
      <w:rPr>
        <w:rFonts w:ascii="Wingdings" w:hAnsi="Wingdings" w:hint="default"/>
      </w:rPr>
    </w:lvl>
    <w:lvl w:ilvl="3" w:tplc="440A0001" w:tentative="1">
      <w:start w:val="1"/>
      <w:numFmt w:val="bullet"/>
      <w:lvlText w:val=""/>
      <w:lvlJc w:val="left"/>
      <w:pPr>
        <w:ind w:left="2940" w:hanging="360"/>
      </w:pPr>
      <w:rPr>
        <w:rFonts w:ascii="Symbol" w:hAnsi="Symbol" w:hint="default"/>
      </w:rPr>
    </w:lvl>
    <w:lvl w:ilvl="4" w:tplc="440A0003" w:tentative="1">
      <w:start w:val="1"/>
      <w:numFmt w:val="bullet"/>
      <w:lvlText w:val="o"/>
      <w:lvlJc w:val="left"/>
      <w:pPr>
        <w:ind w:left="3660" w:hanging="360"/>
      </w:pPr>
      <w:rPr>
        <w:rFonts w:ascii="Courier New" w:hAnsi="Courier New" w:cs="Courier New" w:hint="default"/>
      </w:rPr>
    </w:lvl>
    <w:lvl w:ilvl="5" w:tplc="440A0005" w:tentative="1">
      <w:start w:val="1"/>
      <w:numFmt w:val="bullet"/>
      <w:lvlText w:val=""/>
      <w:lvlJc w:val="left"/>
      <w:pPr>
        <w:ind w:left="4380" w:hanging="360"/>
      </w:pPr>
      <w:rPr>
        <w:rFonts w:ascii="Wingdings" w:hAnsi="Wingdings" w:hint="default"/>
      </w:rPr>
    </w:lvl>
    <w:lvl w:ilvl="6" w:tplc="440A0001" w:tentative="1">
      <w:start w:val="1"/>
      <w:numFmt w:val="bullet"/>
      <w:lvlText w:val=""/>
      <w:lvlJc w:val="left"/>
      <w:pPr>
        <w:ind w:left="5100" w:hanging="360"/>
      </w:pPr>
      <w:rPr>
        <w:rFonts w:ascii="Symbol" w:hAnsi="Symbol" w:hint="default"/>
      </w:rPr>
    </w:lvl>
    <w:lvl w:ilvl="7" w:tplc="440A0003" w:tentative="1">
      <w:start w:val="1"/>
      <w:numFmt w:val="bullet"/>
      <w:lvlText w:val="o"/>
      <w:lvlJc w:val="left"/>
      <w:pPr>
        <w:ind w:left="5820" w:hanging="360"/>
      </w:pPr>
      <w:rPr>
        <w:rFonts w:ascii="Courier New" w:hAnsi="Courier New" w:cs="Courier New" w:hint="default"/>
      </w:rPr>
    </w:lvl>
    <w:lvl w:ilvl="8" w:tplc="440A0005" w:tentative="1">
      <w:start w:val="1"/>
      <w:numFmt w:val="bullet"/>
      <w:lvlText w:val=""/>
      <w:lvlJc w:val="left"/>
      <w:pPr>
        <w:ind w:left="6540" w:hanging="360"/>
      </w:pPr>
      <w:rPr>
        <w:rFonts w:ascii="Wingdings" w:hAnsi="Wingdings" w:hint="default"/>
      </w:rPr>
    </w:lvl>
  </w:abstractNum>
  <w:abstractNum w:abstractNumId="18" w15:restartNumberingAfterBreak="0">
    <w:nsid w:val="40913B53"/>
    <w:multiLevelType w:val="hybridMultilevel"/>
    <w:tmpl w:val="81EA5EA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9" w15:restartNumberingAfterBreak="0">
    <w:nsid w:val="46434DCB"/>
    <w:multiLevelType w:val="hybridMultilevel"/>
    <w:tmpl w:val="EF24C8D4"/>
    <w:lvl w:ilvl="0" w:tplc="850800FA">
      <w:numFmt w:val="bullet"/>
      <w:lvlText w:val=""/>
      <w:lvlJc w:val="left"/>
      <w:pPr>
        <w:ind w:left="720" w:hanging="360"/>
      </w:pPr>
      <w:rPr>
        <w:rFonts w:ascii="Museo Sans 100" w:eastAsia="Times New Roman" w:hAnsi="Museo Sans 100" w:cs="Times New Roman"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0" w15:restartNumberingAfterBreak="0">
    <w:nsid w:val="467C3D1E"/>
    <w:multiLevelType w:val="hybridMultilevel"/>
    <w:tmpl w:val="3AD8DEF0"/>
    <w:lvl w:ilvl="0" w:tplc="440A0001">
      <w:start w:val="1"/>
      <w:numFmt w:val="bullet"/>
      <w:lvlText w:val=""/>
      <w:lvlJc w:val="left"/>
      <w:pPr>
        <w:ind w:left="1004" w:hanging="360"/>
      </w:pPr>
      <w:rPr>
        <w:rFonts w:ascii="Symbol" w:hAnsi="Symbol" w:hint="default"/>
      </w:rPr>
    </w:lvl>
    <w:lvl w:ilvl="1" w:tplc="440A0003" w:tentative="1">
      <w:start w:val="1"/>
      <w:numFmt w:val="bullet"/>
      <w:lvlText w:val="o"/>
      <w:lvlJc w:val="left"/>
      <w:pPr>
        <w:ind w:left="1724" w:hanging="360"/>
      </w:pPr>
      <w:rPr>
        <w:rFonts w:ascii="Courier New" w:hAnsi="Courier New" w:cs="Courier New" w:hint="default"/>
      </w:rPr>
    </w:lvl>
    <w:lvl w:ilvl="2" w:tplc="440A0005" w:tentative="1">
      <w:start w:val="1"/>
      <w:numFmt w:val="bullet"/>
      <w:lvlText w:val=""/>
      <w:lvlJc w:val="left"/>
      <w:pPr>
        <w:ind w:left="2444" w:hanging="360"/>
      </w:pPr>
      <w:rPr>
        <w:rFonts w:ascii="Wingdings" w:hAnsi="Wingdings" w:hint="default"/>
      </w:rPr>
    </w:lvl>
    <w:lvl w:ilvl="3" w:tplc="440A0001" w:tentative="1">
      <w:start w:val="1"/>
      <w:numFmt w:val="bullet"/>
      <w:lvlText w:val=""/>
      <w:lvlJc w:val="left"/>
      <w:pPr>
        <w:ind w:left="3164" w:hanging="360"/>
      </w:pPr>
      <w:rPr>
        <w:rFonts w:ascii="Symbol" w:hAnsi="Symbol" w:hint="default"/>
      </w:rPr>
    </w:lvl>
    <w:lvl w:ilvl="4" w:tplc="440A0003" w:tentative="1">
      <w:start w:val="1"/>
      <w:numFmt w:val="bullet"/>
      <w:lvlText w:val="o"/>
      <w:lvlJc w:val="left"/>
      <w:pPr>
        <w:ind w:left="3884" w:hanging="360"/>
      </w:pPr>
      <w:rPr>
        <w:rFonts w:ascii="Courier New" w:hAnsi="Courier New" w:cs="Courier New" w:hint="default"/>
      </w:rPr>
    </w:lvl>
    <w:lvl w:ilvl="5" w:tplc="440A0005" w:tentative="1">
      <w:start w:val="1"/>
      <w:numFmt w:val="bullet"/>
      <w:lvlText w:val=""/>
      <w:lvlJc w:val="left"/>
      <w:pPr>
        <w:ind w:left="4604" w:hanging="360"/>
      </w:pPr>
      <w:rPr>
        <w:rFonts w:ascii="Wingdings" w:hAnsi="Wingdings" w:hint="default"/>
      </w:rPr>
    </w:lvl>
    <w:lvl w:ilvl="6" w:tplc="440A0001" w:tentative="1">
      <w:start w:val="1"/>
      <w:numFmt w:val="bullet"/>
      <w:lvlText w:val=""/>
      <w:lvlJc w:val="left"/>
      <w:pPr>
        <w:ind w:left="5324" w:hanging="360"/>
      </w:pPr>
      <w:rPr>
        <w:rFonts w:ascii="Symbol" w:hAnsi="Symbol" w:hint="default"/>
      </w:rPr>
    </w:lvl>
    <w:lvl w:ilvl="7" w:tplc="440A0003" w:tentative="1">
      <w:start w:val="1"/>
      <w:numFmt w:val="bullet"/>
      <w:lvlText w:val="o"/>
      <w:lvlJc w:val="left"/>
      <w:pPr>
        <w:ind w:left="6044" w:hanging="360"/>
      </w:pPr>
      <w:rPr>
        <w:rFonts w:ascii="Courier New" w:hAnsi="Courier New" w:cs="Courier New" w:hint="default"/>
      </w:rPr>
    </w:lvl>
    <w:lvl w:ilvl="8" w:tplc="440A0005" w:tentative="1">
      <w:start w:val="1"/>
      <w:numFmt w:val="bullet"/>
      <w:lvlText w:val=""/>
      <w:lvlJc w:val="left"/>
      <w:pPr>
        <w:ind w:left="6764" w:hanging="360"/>
      </w:pPr>
      <w:rPr>
        <w:rFonts w:ascii="Wingdings" w:hAnsi="Wingdings" w:hint="default"/>
      </w:rPr>
    </w:lvl>
  </w:abstractNum>
  <w:abstractNum w:abstractNumId="21" w15:restartNumberingAfterBreak="0">
    <w:nsid w:val="46FA2229"/>
    <w:multiLevelType w:val="hybridMultilevel"/>
    <w:tmpl w:val="80082B3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2" w15:restartNumberingAfterBreak="0">
    <w:nsid w:val="51434A98"/>
    <w:multiLevelType w:val="hybridMultilevel"/>
    <w:tmpl w:val="F40C28C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3" w15:restartNumberingAfterBreak="0">
    <w:nsid w:val="52C21BAB"/>
    <w:multiLevelType w:val="hybridMultilevel"/>
    <w:tmpl w:val="9CDC4204"/>
    <w:lvl w:ilvl="0" w:tplc="0A9EB952">
      <w:start w:val="1"/>
      <w:numFmt w:val="lowerLetter"/>
      <w:lvlText w:val="%1."/>
      <w:lvlJc w:val="left"/>
      <w:pPr>
        <w:ind w:left="720" w:hanging="360"/>
      </w:pPr>
      <w:rPr>
        <w:rFonts w:ascii="Museo Sans 100" w:eastAsiaTheme="minorHAnsi" w:hAnsi="Museo Sans 100" w:cstheme="minorBidi"/>
        <w:b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4" w15:restartNumberingAfterBreak="0">
    <w:nsid w:val="57F94644"/>
    <w:multiLevelType w:val="multilevel"/>
    <w:tmpl w:val="58809BF0"/>
    <w:lvl w:ilvl="0">
      <w:start w:val="5"/>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2"/>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25" w15:restartNumberingAfterBreak="0">
    <w:nsid w:val="5F0D3FDD"/>
    <w:multiLevelType w:val="hybridMultilevel"/>
    <w:tmpl w:val="2C424FCA"/>
    <w:lvl w:ilvl="0" w:tplc="440A0017">
      <w:start w:val="1"/>
      <w:numFmt w:val="lowerLetter"/>
      <w:lvlText w:val="%1)"/>
      <w:lvlJc w:val="left"/>
      <w:pPr>
        <w:ind w:left="360" w:hanging="360"/>
      </w:p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7">
      <w:start w:val="1"/>
      <w:numFmt w:val="lowerLetter"/>
      <w:lvlText w:val="%5)"/>
      <w:lvlJc w:val="left"/>
      <w:pPr>
        <w:ind w:left="3240" w:hanging="360"/>
      </w:pPr>
      <w:rPr>
        <w:rFonts w:hint="default"/>
      </w:r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6" w15:restartNumberingAfterBreak="0">
    <w:nsid w:val="5F591244"/>
    <w:multiLevelType w:val="hybridMultilevel"/>
    <w:tmpl w:val="70AA8AD8"/>
    <w:lvl w:ilvl="0" w:tplc="440A0015">
      <w:start w:val="1"/>
      <w:numFmt w:val="upp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7" w15:restartNumberingAfterBreak="0">
    <w:nsid w:val="6EAB5D7D"/>
    <w:multiLevelType w:val="multilevel"/>
    <w:tmpl w:val="8E40BC46"/>
    <w:lvl w:ilvl="0">
      <w:start w:val="1"/>
      <w:numFmt w:val="lowerLetter"/>
      <w:lvlText w:val="%1."/>
      <w:lvlJc w:val="left"/>
      <w:pPr>
        <w:tabs>
          <w:tab w:val="num" w:pos="644"/>
        </w:tabs>
        <w:ind w:left="644" w:hanging="360"/>
      </w:pPr>
      <w:rPr>
        <w:rFonts w:hint="default"/>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2"/>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28" w15:restartNumberingAfterBreak="0">
    <w:nsid w:val="74FF247C"/>
    <w:multiLevelType w:val="hybridMultilevel"/>
    <w:tmpl w:val="19A8943C"/>
    <w:lvl w:ilvl="0" w:tplc="440A0015">
      <w:start w:val="1"/>
      <w:numFmt w:val="upp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9" w15:restartNumberingAfterBreak="0">
    <w:nsid w:val="76B432B3"/>
    <w:multiLevelType w:val="hybridMultilevel"/>
    <w:tmpl w:val="601ED14A"/>
    <w:lvl w:ilvl="0" w:tplc="440A0001">
      <w:start w:val="1"/>
      <w:numFmt w:val="bullet"/>
      <w:lvlText w:val=""/>
      <w:lvlJc w:val="left"/>
      <w:pPr>
        <w:ind w:left="360" w:hanging="360"/>
      </w:pPr>
      <w:rPr>
        <w:rFonts w:ascii="Symbol" w:hAnsi="Symbol" w:hint="default"/>
      </w:rPr>
    </w:lvl>
    <w:lvl w:ilvl="1" w:tplc="440A0003" w:tentative="1">
      <w:start w:val="1"/>
      <w:numFmt w:val="bullet"/>
      <w:lvlText w:val="o"/>
      <w:lvlJc w:val="left"/>
      <w:pPr>
        <w:ind w:left="1080" w:hanging="360"/>
      </w:pPr>
      <w:rPr>
        <w:rFonts w:ascii="Courier New" w:hAnsi="Courier New" w:cs="Courier New" w:hint="default"/>
      </w:rPr>
    </w:lvl>
    <w:lvl w:ilvl="2" w:tplc="440A0005" w:tentative="1">
      <w:start w:val="1"/>
      <w:numFmt w:val="bullet"/>
      <w:lvlText w:val=""/>
      <w:lvlJc w:val="left"/>
      <w:pPr>
        <w:ind w:left="1800" w:hanging="360"/>
      </w:pPr>
      <w:rPr>
        <w:rFonts w:ascii="Wingdings" w:hAnsi="Wingdings" w:hint="default"/>
      </w:rPr>
    </w:lvl>
    <w:lvl w:ilvl="3" w:tplc="440A0001" w:tentative="1">
      <w:start w:val="1"/>
      <w:numFmt w:val="bullet"/>
      <w:lvlText w:val=""/>
      <w:lvlJc w:val="left"/>
      <w:pPr>
        <w:ind w:left="2520" w:hanging="360"/>
      </w:pPr>
      <w:rPr>
        <w:rFonts w:ascii="Symbol" w:hAnsi="Symbol" w:hint="default"/>
      </w:rPr>
    </w:lvl>
    <w:lvl w:ilvl="4" w:tplc="440A0003" w:tentative="1">
      <w:start w:val="1"/>
      <w:numFmt w:val="bullet"/>
      <w:lvlText w:val="o"/>
      <w:lvlJc w:val="left"/>
      <w:pPr>
        <w:ind w:left="3240" w:hanging="360"/>
      </w:pPr>
      <w:rPr>
        <w:rFonts w:ascii="Courier New" w:hAnsi="Courier New" w:cs="Courier New" w:hint="default"/>
      </w:rPr>
    </w:lvl>
    <w:lvl w:ilvl="5" w:tplc="440A0005" w:tentative="1">
      <w:start w:val="1"/>
      <w:numFmt w:val="bullet"/>
      <w:lvlText w:val=""/>
      <w:lvlJc w:val="left"/>
      <w:pPr>
        <w:ind w:left="3960" w:hanging="360"/>
      </w:pPr>
      <w:rPr>
        <w:rFonts w:ascii="Wingdings" w:hAnsi="Wingdings" w:hint="default"/>
      </w:rPr>
    </w:lvl>
    <w:lvl w:ilvl="6" w:tplc="440A0001" w:tentative="1">
      <w:start w:val="1"/>
      <w:numFmt w:val="bullet"/>
      <w:lvlText w:val=""/>
      <w:lvlJc w:val="left"/>
      <w:pPr>
        <w:ind w:left="4680" w:hanging="360"/>
      </w:pPr>
      <w:rPr>
        <w:rFonts w:ascii="Symbol" w:hAnsi="Symbol" w:hint="default"/>
      </w:rPr>
    </w:lvl>
    <w:lvl w:ilvl="7" w:tplc="440A0003" w:tentative="1">
      <w:start w:val="1"/>
      <w:numFmt w:val="bullet"/>
      <w:lvlText w:val="o"/>
      <w:lvlJc w:val="left"/>
      <w:pPr>
        <w:ind w:left="5400" w:hanging="360"/>
      </w:pPr>
      <w:rPr>
        <w:rFonts w:ascii="Courier New" w:hAnsi="Courier New" w:cs="Courier New" w:hint="default"/>
      </w:rPr>
    </w:lvl>
    <w:lvl w:ilvl="8" w:tplc="440A0005" w:tentative="1">
      <w:start w:val="1"/>
      <w:numFmt w:val="bullet"/>
      <w:lvlText w:val=""/>
      <w:lvlJc w:val="left"/>
      <w:pPr>
        <w:ind w:left="6120" w:hanging="360"/>
      </w:pPr>
      <w:rPr>
        <w:rFonts w:ascii="Wingdings" w:hAnsi="Wingdings" w:hint="default"/>
      </w:rPr>
    </w:lvl>
  </w:abstractNum>
  <w:abstractNum w:abstractNumId="30" w15:restartNumberingAfterBreak="0">
    <w:nsid w:val="76E469D7"/>
    <w:multiLevelType w:val="hybridMultilevel"/>
    <w:tmpl w:val="AD30769E"/>
    <w:lvl w:ilvl="0" w:tplc="0C38FE6A">
      <w:start w:val="1"/>
      <w:numFmt w:val="lowerLetter"/>
      <w:lvlText w:val="%1)"/>
      <w:lvlJc w:val="left"/>
      <w:pPr>
        <w:ind w:left="480" w:hanging="480"/>
      </w:pPr>
      <w:rPr>
        <w:rFonts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31" w15:restartNumberingAfterBreak="0">
    <w:nsid w:val="76F67BCD"/>
    <w:multiLevelType w:val="hybridMultilevel"/>
    <w:tmpl w:val="5D701292"/>
    <w:lvl w:ilvl="0" w:tplc="440A0001">
      <w:start w:val="1"/>
      <w:numFmt w:val="bullet"/>
      <w:lvlText w:val=""/>
      <w:lvlJc w:val="left"/>
      <w:pPr>
        <w:ind w:left="862" w:hanging="360"/>
      </w:pPr>
      <w:rPr>
        <w:rFonts w:ascii="Symbol" w:hAnsi="Symbol" w:hint="default"/>
      </w:rPr>
    </w:lvl>
    <w:lvl w:ilvl="1" w:tplc="440A0003" w:tentative="1">
      <w:start w:val="1"/>
      <w:numFmt w:val="bullet"/>
      <w:lvlText w:val="o"/>
      <w:lvlJc w:val="left"/>
      <w:pPr>
        <w:ind w:left="1582" w:hanging="360"/>
      </w:pPr>
      <w:rPr>
        <w:rFonts w:ascii="Courier New" w:hAnsi="Courier New" w:cs="Courier New" w:hint="default"/>
      </w:rPr>
    </w:lvl>
    <w:lvl w:ilvl="2" w:tplc="440A0005" w:tentative="1">
      <w:start w:val="1"/>
      <w:numFmt w:val="bullet"/>
      <w:lvlText w:val=""/>
      <w:lvlJc w:val="left"/>
      <w:pPr>
        <w:ind w:left="2302" w:hanging="360"/>
      </w:pPr>
      <w:rPr>
        <w:rFonts w:ascii="Wingdings" w:hAnsi="Wingdings" w:hint="default"/>
      </w:rPr>
    </w:lvl>
    <w:lvl w:ilvl="3" w:tplc="440A0001" w:tentative="1">
      <w:start w:val="1"/>
      <w:numFmt w:val="bullet"/>
      <w:lvlText w:val=""/>
      <w:lvlJc w:val="left"/>
      <w:pPr>
        <w:ind w:left="3022" w:hanging="360"/>
      </w:pPr>
      <w:rPr>
        <w:rFonts w:ascii="Symbol" w:hAnsi="Symbol" w:hint="default"/>
      </w:rPr>
    </w:lvl>
    <w:lvl w:ilvl="4" w:tplc="440A0003" w:tentative="1">
      <w:start w:val="1"/>
      <w:numFmt w:val="bullet"/>
      <w:lvlText w:val="o"/>
      <w:lvlJc w:val="left"/>
      <w:pPr>
        <w:ind w:left="3742" w:hanging="360"/>
      </w:pPr>
      <w:rPr>
        <w:rFonts w:ascii="Courier New" w:hAnsi="Courier New" w:cs="Courier New" w:hint="default"/>
      </w:rPr>
    </w:lvl>
    <w:lvl w:ilvl="5" w:tplc="440A0005" w:tentative="1">
      <w:start w:val="1"/>
      <w:numFmt w:val="bullet"/>
      <w:lvlText w:val=""/>
      <w:lvlJc w:val="left"/>
      <w:pPr>
        <w:ind w:left="4462" w:hanging="360"/>
      </w:pPr>
      <w:rPr>
        <w:rFonts w:ascii="Wingdings" w:hAnsi="Wingdings" w:hint="default"/>
      </w:rPr>
    </w:lvl>
    <w:lvl w:ilvl="6" w:tplc="440A0001" w:tentative="1">
      <w:start w:val="1"/>
      <w:numFmt w:val="bullet"/>
      <w:lvlText w:val=""/>
      <w:lvlJc w:val="left"/>
      <w:pPr>
        <w:ind w:left="5182" w:hanging="360"/>
      </w:pPr>
      <w:rPr>
        <w:rFonts w:ascii="Symbol" w:hAnsi="Symbol" w:hint="default"/>
      </w:rPr>
    </w:lvl>
    <w:lvl w:ilvl="7" w:tplc="440A0003" w:tentative="1">
      <w:start w:val="1"/>
      <w:numFmt w:val="bullet"/>
      <w:lvlText w:val="o"/>
      <w:lvlJc w:val="left"/>
      <w:pPr>
        <w:ind w:left="5902" w:hanging="360"/>
      </w:pPr>
      <w:rPr>
        <w:rFonts w:ascii="Courier New" w:hAnsi="Courier New" w:cs="Courier New" w:hint="default"/>
      </w:rPr>
    </w:lvl>
    <w:lvl w:ilvl="8" w:tplc="440A0005" w:tentative="1">
      <w:start w:val="1"/>
      <w:numFmt w:val="bullet"/>
      <w:lvlText w:val=""/>
      <w:lvlJc w:val="left"/>
      <w:pPr>
        <w:ind w:left="6622" w:hanging="360"/>
      </w:pPr>
      <w:rPr>
        <w:rFonts w:ascii="Wingdings" w:hAnsi="Wingdings" w:hint="default"/>
      </w:rPr>
    </w:lvl>
  </w:abstractNum>
  <w:abstractNum w:abstractNumId="32" w15:restartNumberingAfterBreak="0">
    <w:nsid w:val="78DF64A3"/>
    <w:multiLevelType w:val="hybridMultilevel"/>
    <w:tmpl w:val="6730241A"/>
    <w:lvl w:ilvl="0" w:tplc="440A0001">
      <w:start w:val="1"/>
      <w:numFmt w:val="bullet"/>
      <w:lvlText w:val=""/>
      <w:lvlJc w:val="left"/>
      <w:pPr>
        <w:ind w:left="1004" w:hanging="360"/>
      </w:pPr>
      <w:rPr>
        <w:rFonts w:ascii="Symbol" w:hAnsi="Symbol" w:hint="default"/>
      </w:rPr>
    </w:lvl>
    <w:lvl w:ilvl="1" w:tplc="440A0003" w:tentative="1">
      <w:start w:val="1"/>
      <w:numFmt w:val="bullet"/>
      <w:lvlText w:val="o"/>
      <w:lvlJc w:val="left"/>
      <w:pPr>
        <w:ind w:left="1724" w:hanging="360"/>
      </w:pPr>
      <w:rPr>
        <w:rFonts w:ascii="Courier New" w:hAnsi="Courier New" w:cs="Courier New" w:hint="default"/>
      </w:rPr>
    </w:lvl>
    <w:lvl w:ilvl="2" w:tplc="440A0005" w:tentative="1">
      <w:start w:val="1"/>
      <w:numFmt w:val="bullet"/>
      <w:lvlText w:val=""/>
      <w:lvlJc w:val="left"/>
      <w:pPr>
        <w:ind w:left="2444" w:hanging="360"/>
      </w:pPr>
      <w:rPr>
        <w:rFonts w:ascii="Wingdings" w:hAnsi="Wingdings" w:hint="default"/>
      </w:rPr>
    </w:lvl>
    <w:lvl w:ilvl="3" w:tplc="440A0001" w:tentative="1">
      <w:start w:val="1"/>
      <w:numFmt w:val="bullet"/>
      <w:lvlText w:val=""/>
      <w:lvlJc w:val="left"/>
      <w:pPr>
        <w:ind w:left="3164" w:hanging="360"/>
      </w:pPr>
      <w:rPr>
        <w:rFonts w:ascii="Symbol" w:hAnsi="Symbol" w:hint="default"/>
      </w:rPr>
    </w:lvl>
    <w:lvl w:ilvl="4" w:tplc="440A0003" w:tentative="1">
      <w:start w:val="1"/>
      <w:numFmt w:val="bullet"/>
      <w:lvlText w:val="o"/>
      <w:lvlJc w:val="left"/>
      <w:pPr>
        <w:ind w:left="3884" w:hanging="360"/>
      </w:pPr>
      <w:rPr>
        <w:rFonts w:ascii="Courier New" w:hAnsi="Courier New" w:cs="Courier New" w:hint="default"/>
      </w:rPr>
    </w:lvl>
    <w:lvl w:ilvl="5" w:tplc="440A0005" w:tentative="1">
      <w:start w:val="1"/>
      <w:numFmt w:val="bullet"/>
      <w:lvlText w:val=""/>
      <w:lvlJc w:val="left"/>
      <w:pPr>
        <w:ind w:left="4604" w:hanging="360"/>
      </w:pPr>
      <w:rPr>
        <w:rFonts w:ascii="Wingdings" w:hAnsi="Wingdings" w:hint="default"/>
      </w:rPr>
    </w:lvl>
    <w:lvl w:ilvl="6" w:tplc="440A0001" w:tentative="1">
      <w:start w:val="1"/>
      <w:numFmt w:val="bullet"/>
      <w:lvlText w:val=""/>
      <w:lvlJc w:val="left"/>
      <w:pPr>
        <w:ind w:left="5324" w:hanging="360"/>
      </w:pPr>
      <w:rPr>
        <w:rFonts w:ascii="Symbol" w:hAnsi="Symbol" w:hint="default"/>
      </w:rPr>
    </w:lvl>
    <w:lvl w:ilvl="7" w:tplc="440A0003" w:tentative="1">
      <w:start w:val="1"/>
      <w:numFmt w:val="bullet"/>
      <w:lvlText w:val="o"/>
      <w:lvlJc w:val="left"/>
      <w:pPr>
        <w:ind w:left="6044" w:hanging="360"/>
      </w:pPr>
      <w:rPr>
        <w:rFonts w:ascii="Courier New" w:hAnsi="Courier New" w:cs="Courier New" w:hint="default"/>
      </w:rPr>
    </w:lvl>
    <w:lvl w:ilvl="8" w:tplc="440A0005" w:tentative="1">
      <w:start w:val="1"/>
      <w:numFmt w:val="bullet"/>
      <w:lvlText w:val=""/>
      <w:lvlJc w:val="left"/>
      <w:pPr>
        <w:ind w:left="6764" w:hanging="360"/>
      </w:pPr>
      <w:rPr>
        <w:rFonts w:ascii="Wingdings" w:hAnsi="Wingdings" w:hint="default"/>
      </w:rPr>
    </w:lvl>
  </w:abstractNum>
  <w:abstractNum w:abstractNumId="33" w15:restartNumberingAfterBreak="0">
    <w:nsid w:val="79D2324D"/>
    <w:multiLevelType w:val="hybridMultilevel"/>
    <w:tmpl w:val="F4947CD8"/>
    <w:lvl w:ilvl="0" w:tplc="440A0001">
      <w:start w:val="1"/>
      <w:numFmt w:val="bullet"/>
      <w:lvlText w:val=""/>
      <w:lvlJc w:val="left"/>
      <w:pPr>
        <w:ind w:left="927" w:hanging="360"/>
      </w:pPr>
      <w:rPr>
        <w:rFonts w:ascii="Symbol" w:hAnsi="Symbol" w:hint="default"/>
      </w:rPr>
    </w:lvl>
    <w:lvl w:ilvl="1" w:tplc="440A0003" w:tentative="1">
      <w:start w:val="1"/>
      <w:numFmt w:val="bullet"/>
      <w:lvlText w:val="o"/>
      <w:lvlJc w:val="left"/>
      <w:pPr>
        <w:ind w:left="1647" w:hanging="360"/>
      </w:pPr>
      <w:rPr>
        <w:rFonts w:ascii="Courier New" w:hAnsi="Courier New" w:cs="Courier New" w:hint="default"/>
      </w:rPr>
    </w:lvl>
    <w:lvl w:ilvl="2" w:tplc="440A0005" w:tentative="1">
      <w:start w:val="1"/>
      <w:numFmt w:val="bullet"/>
      <w:lvlText w:val=""/>
      <w:lvlJc w:val="left"/>
      <w:pPr>
        <w:ind w:left="2367" w:hanging="360"/>
      </w:pPr>
      <w:rPr>
        <w:rFonts w:ascii="Wingdings" w:hAnsi="Wingdings" w:hint="default"/>
      </w:rPr>
    </w:lvl>
    <w:lvl w:ilvl="3" w:tplc="440A0001" w:tentative="1">
      <w:start w:val="1"/>
      <w:numFmt w:val="bullet"/>
      <w:lvlText w:val=""/>
      <w:lvlJc w:val="left"/>
      <w:pPr>
        <w:ind w:left="3087" w:hanging="360"/>
      </w:pPr>
      <w:rPr>
        <w:rFonts w:ascii="Symbol" w:hAnsi="Symbol" w:hint="default"/>
      </w:rPr>
    </w:lvl>
    <w:lvl w:ilvl="4" w:tplc="440A0003" w:tentative="1">
      <w:start w:val="1"/>
      <w:numFmt w:val="bullet"/>
      <w:lvlText w:val="o"/>
      <w:lvlJc w:val="left"/>
      <w:pPr>
        <w:ind w:left="3807" w:hanging="360"/>
      </w:pPr>
      <w:rPr>
        <w:rFonts w:ascii="Courier New" w:hAnsi="Courier New" w:cs="Courier New" w:hint="default"/>
      </w:rPr>
    </w:lvl>
    <w:lvl w:ilvl="5" w:tplc="440A0005" w:tentative="1">
      <w:start w:val="1"/>
      <w:numFmt w:val="bullet"/>
      <w:lvlText w:val=""/>
      <w:lvlJc w:val="left"/>
      <w:pPr>
        <w:ind w:left="4527" w:hanging="360"/>
      </w:pPr>
      <w:rPr>
        <w:rFonts w:ascii="Wingdings" w:hAnsi="Wingdings" w:hint="default"/>
      </w:rPr>
    </w:lvl>
    <w:lvl w:ilvl="6" w:tplc="440A0001" w:tentative="1">
      <w:start w:val="1"/>
      <w:numFmt w:val="bullet"/>
      <w:lvlText w:val=""/>
      <w:lvlJc w:val="left"/>
      <w:pPr>
        <w:ind w:left="5247" w:hanging="360"/>
      </w:pPr>
      <w:rPr>
        <w:rFonts w:ascii="Symbol" w:hAnsi="Symbol" w:hint="default"/>
      </w:rPr>
    </w:lvl>
    <w:lvl w:ilvl="7" w:tplc="440A0003" w:tentative="1">
      <w:start w:val="1"/>
      <w:numFmt w:val="bullet"/>
      <w:lvlText w:val="o"/>
      <w:lvlJc w:val="left"/>
      <w:pPr>
        <w:ind w:left="5967" w:hanging="360"/>
      </w:pPr>
      <w:rPr>
        <w:rFonts w:ascii="Courier New" w:hAnsi="Courier New" w:cs="Courier New" w:hint="default"/>
      </w:rPr>
    </w:lvl>
    <w:lvl w:ilvl="8" w:tplc="440A0005" w:tentative="1">
      <w:start w:val="1"/>
      <w:numFmt w:val="bullet"/>
      <w:lvlText w:val=""/>
      <w:lvlJc w:val="left"/>
      <w:pPr>
        <w:ind w:left="6687" w:hanging="360"/>
      </w:pPr>
      <w:rPr>
        <w:rFonts w:ascii="Wingdings" w:hAnsi="Wingdings" w:hint="default"/>
      </w:rPr>
    </w:lvl>
  </w:abstractNum>
  <w:abstractNum w:abstractNumId="34" w15:restartNumberingAfterBreak="0">
    <w:nsid w:val="7AA022D1"/>
    <w:multiLevelType w:val="hybridMultilevel"/>
    <w:tmpl w:val="D9CAB9D2"/>
    <w:lvl w:ilvl="0" w:tplc="440A0001">
      <w:start w:val="1"/>
      <w:numFmt w:val="bullet"/>
      <w:lvlText w:val=""/>
      <w:lvlJc w:val="left"/>
      <w:pPr>
        <w:ind w:left="1146" w:hanging="360"/>
      </w:pPr>
      <w:rPr>
        <w:rFonts w:ascii="Symbol" w:hAnsi="Symbol" w:hint="default"/>
      </w:rPr>
    </w:lvl>
    <w:lvl w:ilvl="1" w:tplc="440A0003" w:tentative="1">
      <w:start w:val="1"/>
      <w:numFmt w:val="bullet"/>
      <w:lvlText w:val="o"/>
      <w:lvlJc w:val="left"/>
      <w:pPr>
        <w:ind w:left="1866" w:hanging="360"/>
      </w:pPr>
      <w:rPr>
        <w:rFonts w:ascii="Courier New" w:hAnsi="Courier New" w:cs="Courier New" w:hint="default"/>
      </w:rPr>
    </w:lvl>
    <w:lvl w:ilvl="2" w:tplc="440A0005" w:tentative="1">
      <w:start w:val="1"/>
      <w:numFmt w:val="bullet"/>
      <w:lvlText w:val=""/>
      <w:lvlJc w:val="left"/>
      <w:pPr>
        <w:ind w:left="2586" w:hanging="360"/>
      </w:pPr>
      <w:rPr>
        <w:rFonts w:ascii="Wingdings" w:hAnsi="Wingdings" w:hint="default"/>
      </w:rPr>
    </w:lvl>
    <w:lvl w:ilvl="3" w:tplc="440A0001" w:tentative="1">
      <w:start w:val="1"/>
      <w:numFmt w:val="bullet"/>
      <w:lvlText w:val=""/>
      <w:lvlJc w:val="left"/>
      <w:pPr>
        <w:ind w:left="3306" w:hanging="360"/>
      </w:pPr>
      <w:rPr>
        <w:rFonts w:ascii="Symbol" w:hAnsi="Symbol" w:hint="default"/>
      </w:rPr>
    </w:lvl>
    <w:lvl w:ilvl="4" w:tplc="440A0003" w:tentative="1">
      <w:start w:val="1"/>
      <w:numFmt w:val="bullet"/>
      <w:lvlText w:val="o"/>
      <w:lvlJc w:val="left"/>
      <w:pPr>
        <w:ind w:left="4026" w:hanging="360"/>
      </w:pPr>
      <w:rPr>
        <w:rFonts w:ascii="Courier New" w:hAnsi="Courier New" w:cs="Courier New" w:hint="default"/>
      </w:rPr>
    </w:lvl>
    <w:lvl w:ilvl="5" w:tplc="440A0005" w:tentative="1">
      <w:start w:val="1"/>
      <w:numFmt w:val="bullet"/>
      <w:lvlText w:val=""/>
      <w:lvlJc w:val="left"/>
      <w:pPr>
        <w:ind w:left="4746" w:hanging="360"/>
      </w:pPr>
      <w:rPr>
        <w:rFonts w:ascii="Wingdings" w:hAnsi="Wingdings" w:hint="default"/>
      </w:rPr>
    </w:lvl>
    <w:lvl w:ilvl="6" w:tplc="440A0001" w:tentative="1">
      <w:start w:val="1"/>
      <w:numFmt w:val="bullet"/>
      <w:lvlText w:val=""/>
      <w:lvlJc w:val="left"/>
      <w:pPr>
        <w:ind w:left="5466" w:hanging="360"/>
      </w:pPr>
      <w:rPr>
        <w:rFonts w:ascii="Symbol" w:hAnsi="Symbol" w:hint="default"/>
      </w:rPr>
    </w:lvl>
    <w:lvl w:ilvl="7" w:tplc="440A0003" w:tentative="1">
      <w:start w:val="1"/>
      <w:numFmt w:val="bullet"/>
      <w:lvlText w:val="o"/>
      <w:lvlJc w:val="left"/>
      <w:pPr>
        <w:ind w:left="6186" w:hanging="360"/>
      </w:pPr>
      <w:rPr>
        <w:rFonts w:ascii="Courier New" w:hAnsi="Courier New" w:cs="Courier New" w:hint="default"/>
      </w:rPr>
    </w:lvl>
    <w:lvl w:ilvl="8" w:tplc="440A0005" w:tentative="1">
      <w:start w:val="1"/>
      <w:numFmt w:val="bullet"/>
      <w:lvlText w:val=""/>
      <w:lvlJc w:val="left"/>
      <w:pPr>
        <w:ind w:left="6906" w:hanging="360"/>
      </w:pPr>
      <w:rPr>
        <w:rFonts w:ascii="Wingdings" w:hAnsi="Wingdings" w:hint="default"/>
      </w:rPr>
    </w:lvl>
  </w:abstractNum>
  <w:abstractNum w:abstractNumId="35" w15:restartNumberingAfterBreak="0">
    <w:nsid w:val="7B3C0924"/>
    <w:multiLevelType w:val="hybridMultilevel"/>
    <w:tmpl w:val="9CE22E16"/>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6" w15:restartNumberingAfterBreak="0">
    <w:nsid w:val="7CEE1BA4"/>
    <w:multiLevelType w:val="hybridMultilevel"/>
    <w:tmpl w:val="111494E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7" w15:restartNumberingAfterBreak="0">
    <w:nsid w:val="7F275D98"/>
    <w:multiLevelType w:val="multilevel"/>
    <w:tmpl w:val="42F07C20"/>
    <w:lvl w:ilvl="0">
      <w:start w:val="1"/>
      <w:numFmt w:val="decimal"/>
      <w:lvlText w:val="%1."/>
      <w:lvlJc w:val="left"/>
      <w:pPr>
        <w:tabs>
          <w:tab w:val="num" w:pos="4330"/>
        </w:tabs>
        <w:ind w:left="4330" w:hanging="360"/>
      </w:pPr>
      <w:rPr>
        <w:rFonts w:ascii="Bembo Std" w:hAnsi="Bembo Std" w:hint="default"/>
        <w:b/>
      </w:rPr>
    </w:lvl>
    <w:lvl w:ilvl="1">
      <w:start w:val="1"/>
      <w:numFmt w:val="lowerLetter"/>
      <w:lvlText w:val="%2."/>
      <w:lvlJc w:val="left"/>
      <w:pPr>
        <w:tabs>
          <w:tab w:val="num" w:pos="3360"/>
        </w:tabs>
        <w:ind w:left="3360" w:hanging="360"/>
      </w:pPr>
      <w:rPr>
        <w:rFonts w:hint="default"/>
      </w:rPr>
    </w:lvl>
    <w:lvl w:ilvl="2">
      <w:start w:val="1"/>
      <w:numFmt w:val="lowerRoman"/>
      <w:lvlText w:val="%3."/>
      <w:lvlJc w:val="right"/>
      <w:pPr>
        <w:tabs>
          <w:tab w:val="num" w:pos="4080"/>
        </w:tabs>
        <w:ind w:left="4080" w:hanging="180"/>
      </w:pPr>
      <w:rPr>
        <w:rFonts w:hint="default"/>
      </w:rPr>
    </w:lvl>
    <w:lvl w:ilvl="3">
      <w:start w:val="2"/>
      <w:numFmt w:val="decimal"/>
      <w:lvlText w:val="%4."/>
      <w:lvlJc w:val="left"/>
      <w:pPr>
        <w:tabs>
          <w:tab w:val="num" w:pos="4800"/>
        </w:tabs>
        <w:ind w:left="4800" w:hanging="360"/>
      </w:pPr>
      <w:rPr>
        <w:rFonts w:hint="default"/>
      </w:rPr>
    </w:lvl>
    <w:lvl w:ilvl="4">
      <w:start w:val="1"/>
      <w:numFmt w:val="lowerLetter"/>
      <w:lvlText w:val="%5."/>
      <w:lvlJc w:val="left"/>
      <w:pPr>
        <w:tabs>
          <w:tab w:val="num" w:pos="5520"/>
        </w:tabs>
        <w:ind w:left="5520" w:hanging="360"/>
      </w:pPr>
      <w:rPr>
        <w:rFonts w:hint="default"/>
      </w:rPr>
    </w:lvl>
    <w:lvl w:ilvl="5">
      <w:start w:val="1"/>
      <w:numFmt w:val="lowerRoman"/>
      <w:lvlText w:val="%6."/>
      <w:lvlJc w:val="right"/>
      <w:pPr>
        <w:tabs>
          <w:tab w:val="num" w:pos="6240"/>
        </w:tabs>
        <w:ind w:left="6240" w:hanging="180"/>
      </w:pPr>
      <w:rPr>
        <w:rFonts w:hint="default"/>
      </w:rPr>
    </w:lvl>
    <w:lvl w:ilvl="6">
      <w:start w:val="1"/>
      <w:numFmt w:val="decimal"/>
      <w:lvlText w:val="%7."/>
      <w:lvlJc w:val="left"/>
      <w:pPr>
        <w:tabs>
          <w:tab w:val="num" w:pos="6960"/>
        </w:tabs>
        <w:ind w:left="6960" w:hanging="360"/>
      </w:pPr>
      <w:rPr>
        <w:rFonts w:hint="default"/>
      </w:rPr>
    </w:lvl>
    <w:lvl w:ilvl="7">
      <w:start w:val="1"/>
      <w:numFmt w:val="lowerLetter"/>
      <w:lvlText w:val="%8."/>
      <w:lvlJc w:val="left"/>
      <w:pPr>
        <w:tabs>
          <w:tab w:val="num" w:pos="7680"/>
        </w:tabs>
        <w:ind w:left="7680" w:hanging="360"/>
      </w:pPr>
      <w:rPr>
        <w:rFonts w:hint="default"/>
      </w:rPr>
    </w:lvl>
    <w:lvl w:ilvl="8">
      <w:start w:val="1"/>
      <w:numFmt w:val="lowerRoman"/>
      <w:lvlText w:val="%9."/>
      <w:lvlJc w:val="right"/>
      <w:pPr>
        <w:tabs>
          <w:tab w:val="num" w:pos="8400"/>
        </w:tabs>
        <w:ind w:left="8400" w:hanging="180"/>
      </w:pPr>
      <w:rPr>
        <w:rFonts w:hint="default"/>
      </w:rPr>
    </w:lvl>
  </w:abstractNum>
  <w:num w:numId="1">
    <w:abstractNumId w:val="16"/>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12"/>
  </w:num>
  <w:num w:numId="7">
    <w:abstractNumId w:val="30"/>
  </w:num>
  <w:num w:numId="8">
    <w:abstractNumId w:val="1"/>
  </w:num>
  <w:num w:numId="9">
    <w:abstractNumId w:val="3"/>
  </w:num>
  <w:num w:numId="10">
    <w:abstractNumId w:val="33"/>
  </w:num>
  <w:num w:numId="11">
    <w:abstractNumId w:val="26"/>
  </w:num>
  <w:num w:numId="12">
    <w:abstractNumId w:val="24"/>
  </w:num>
  <w:num w:numId="13">
    <w:abstractNumId w:val="17"/>
  </w:num>
  <w:num w:numId="14">
    <w:abstractNumId w:val="34"/>
  </w:num>
  <w:num w:numId="15">
    <w:abstractNumId w:val="4"/>
  </w:num>
  <w:num w:numId="16">
    <w:abstractNumId w:val="6"/>
  </w:num>
  <w:num w:numId="17">
    <w:abstractNumId w:val="35"/>
  </w:num>
  <w:num w:numId="18">
    <w:abstractNumId w:val="37"/>
  </w:num>
  <w:num w:numId="19">
    <w:abstractNumId w:val="8"/>
  </w:num>
  <w:num w:numId="20">
    <w:abstractNumId w:val="31"/>
  </w:num>
  <w:num w:numId="21">
    <w:abstractNumId w:val="20"/>
  </w:num>
  <w:num w:numId="22">
    <w:abstractNumId w:val="15"/>
  </w:num>
  <w:num w:numId="23">
    <w:abstractNumId w:val="32"/>
  </w:num>
  <w:num w:numId="24">
    <w:abstractNumId w:val="11"/>
  </w:num>
  <w:num w:numId="25">
    <w:abstractNumId w:val="4"/>
    <w:lvlOverride w:ilvl="0">
      <w:startOverride w:val="5"/>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7"/>
  </w:num>
  <w:num w:numId="28">
    <w:abstractNumId w:val="10"/>
  </w:num>
  <w:num w:numId="29">
    <w:abstractNumId w:val="14"/>
  </w:num>
  <w:num w:numId="30">
    <w:abstractNumId w:val="13"/>
  </w:num>
  <w:num w:numId="31">
    <w:abstractNumId w:val="18"/>
  </w:num>
  <w:num w:numId="32">
    <w:abstractNumId w:val="27"/>
  </w:num>
  <w:num w:numId="33">
    <w:abstractNumId w:val="29"/>
  </w:num>
  <w:num w:numId="34">
    <w:abstractNumId w:val="25"/>
  </w:num>
  <w:num w:numId="35">
    <w:abstractNumId w:val="23"/>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 w:numId="38">
    <w:abstractNumId w:val="19"/>
  </w:num>
  <w:num w:numId="39">
    <w:abstractNumId w:val="36"/>
  </w:num>
  <w:num w:numId="40">
    <w:abstractNumId w:val="21"/>
  </w:num>
  <w:num w:numId="41">
    <w:abstractNumId w:val="5"/>
  </w:num>
  <w:num w:numId="42">
    <w:abstractNumId w:val="2"/>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BAB"/>
    <w:rsid w:val="00015976"/>
    <w:rsid w:val="0003003A"/>
    <w:rsid w:val="0003073F"/>
    <w:rsid w:val="000353E9"/>
    <w:rsid w:val="00037E03"/>
    <w:rsid w:val="000457EF"/>
    <w:rsid w:val="00054314"/>
    <w:rsid w:val="00056953"/>
    <w:rsid w:val="00060826"/>
    <w:rsid w:val="000642DB"/>
    <w:rsid w:val="00072A51"/>
    <w:rsid w:val="00072CF3"/>
    <w:rsid w:val="00080ED1"/>
    <w:rsid w:val="000920E5"/>
    <w:rsid w:val="0009318E"/>
    <w:rsid w:val="000A06CD"/>
    <w:rsid w:val="000A3CCC"/>
    <w:rsid w:val="000A5602"/>
    <w:rsid w:val="000B1A15"/>
    <w:rsid w:val="000B683D"/>
    <w:rsid w:val="000B6F8D"/>
    <w:rsid w:val="000C00A3"/>
    <w:rsid w:val="000C1882"/>
    <w:rsid w:val="000C19F1"/>
    <w:rsid w:val="000C58D5"/>
    <w:rsid w:val="000C6F21"/>
    <w:rsid w:val="000F39A4"/>
    <w:rsid w:val="000F432C"/>
    <w:rsid w:val="000F4CDA"/>
    <w:rsid w:val="000F4E2F"/>
    <w:rsid w:val="000F6A14"/>
    <w:rsid w:val="0010174E"/>
    <w:rsid w:val="00111820"/>
    <w:rsid w:val="001138B4"/>
    <w:rsid w:val="001148D3"/>
    <w:rsid w:val="0012080D"/>
    <w:rsid w:val="0012128C"/>
    <w:rsid w:val="0012293F"/>
    <w:rsid w:val="00122D20"/>
    <w:rsid w:val="001501B7"/>
    <w:rsid w:val="001570BB"/>
    <w:rsid w:val="00167892"/>
    <w:rsid w:val="0017064A"/>
    <w:rsid w:val="00171345"/>
    <w:rsid w:val="00181CF2"/>
    <w:rsid w:val="00181EE0"/>
    <w:rsid w:val="001A216C"/>
    <w:rsid w:val="001A497E"/>
    <w:rsid w:val="001B5E44"/>
    <w:rsid w:val="001B674E"/>
    <w:rsid w:val="001C6136"/>
    <w:rsid w:val="001D62D8"/>
    <w:rsid w:val="001E0836"/>
    <w:rsid w:val="001E308B"/>
    <w:rsid w:val="001F08EA"/>
    <w:rsid w:val="001F1A21"/>
    <w:rsid w:val="001F3180"/>
    <w:rsid w:val="001F5E5E"/>
    <w:rsid w:val="001F5E86"/>
    <w:rsid w:val="001F6A2D"/>
    <w:rsid w:val="001F7313"/>
    <w:rsid w:val="00216CCF"/>
    <w:rsid w:val="00223341"/>
    <w:rsid w:val="00227A0F"/>
    <w:rsid w:val="002310FF"/>
    <w:rsid w:val="0023325C"/>
    <w:rsid w:val="00236071"/>
    <w:rsid w:val="00240BB8"/>
    <w:rsid w:val="0024165B"/>
    <w:rsid w:val="00247114"/>
    <w:rsid w:val="00251C7A"/>
    <w:rsid w:val="0027438A"/>
    <w:rsid w:val="002761B9"/>
    <w:rsid w:val="00277DDC"/>
    <w:rsid w:val="0028285F"/>
    <w:rsid w:val="00285761"/>
    <w:rsid w:val="0029404A"/>
    <w:rsid w:val="002955BF"/>
    <w:rsid w:val="002970B2"/>
    <w:rsid w:val="002A651D"/>
    <w:rsid w:val="002B107B"/>
    <w:rsid w:val="002B4819"/>
    <w:rsid w:val="002B595B"/>
    <w:rsid w:val="002C6725"/>
    <w:rsid w:val="002D04EC"/>
    <w:rsid w:val="002D42C1"/>
    <w:rsid w:val="002E1055"/>
    <w:rsid w:val="002E5E1D"/>
    <w:rsid w:val="002E722D"/>
    <w:rsid w:val="002E73BF"/>
    <w:rsid w:val="002E7A1B"/>
    <w:rsid w:val="002F6950"/>
    <w:rsid w:val="002F7DEF"/>
    <w:rsid w:val="00302A45"/>
    <w:rsid w:val="00302C17"/>
    <w:rsid w:val="003332E0"/>
    <w:rsid w:val="003370A7"/>
    <w:rsid w:val="00347A22"/>
    <w:rsid w:val="003619DA"/>
    <w:rsid w:val="00362BB5"/>
    <w:rsid w:val="0036667D"/>
    <w:rsid w:val="00376418"/>
    <w:rsid w:val="00377327"/>
    <w:rsid w:val="003817FB"/>
    <w:rsid w:val="003879D4"/>
    <w:rsid w:val="003903BE"/>
    <w:rsid w:val="00390444"/>
    <w:rsid w:val="003949C8"/>
    <w:rsid w:val="00396591"/>
    <w:rsid w:val="00397686"/>
    <w:rsid w:val="003B05C6"/>
    <w:rsid w:val="003B7012"/>
    <w:rsid w:val="003C3B90"/>
    <w:rsid w:val="003C5140"/>
    <w:rsid w:val="003C518B"/>
    <w:rsid w:val="003D1B08"/>
    <w:rsid w:val="003D4E15"/>
    <w:rsid w:val="003D669A"/>
    <w:rsid w:val="003D6D61"/>
    <w:rsid w:val="003E0552"/>
    <w:rsid w:val="003E1C10"/>
    <w:rsid w:val="003E4FA4"/>
    <w:rsid w:val="003E64C3"/>
    <w:rsid w:val="003F2E28"/>
    <w:rsid w:val="003F45CA"/>
    <w:rsid w:val="003F4EF4"/>
    <w:rsid w:val="004053EC"/>
    <w:rsid w:val="00406430"/>
    <w:rsid w:val="00417BC4"/>
    <w:rsid w:val="00423678"/>
    <w:rsid w:val="00424198"/>
    <w:rsid w:val="00437531"/>
    <w:rsid w:val="00437BD9"/>
    <w:rsid w:val="00447A75"/>
    <w:rsid w:val="004608FB"/>
    <w:rsid w:val="0046157D"/>
    <w:rsid w:val="004652AA"/>
    <w:rsid w:val="00466520"/>
    <w:rsid w:val="0047139A"/>
    <w:rsid w:val="00473CAE"/>
    <w:rsid w:val="004762C0"/>
    <w:rsid w:val="00482487"/>
    <w:rsid w:val="00483960"/>
    <w:rsid w:val="00484BC1"/>
    <w:rsid w:val="00490540"/>
    <w:rsid w:val="00496A96"/>
    <w:rsid w:val="004A74E6"/>
    <w:rsid w:val="004B3C18"/>
    <w:rsid w:val="004B5A5C"/>
    <w:rsid w:val="004C62ED"/>
    <w:rsid w:val="004D31B3"/>
    <w:rsid w:val="004E1095"/>
    <w:rsid w:val="004E51B1"/>
    <w:rsid w:val="004F1194"/>
    <w:rsid w:val="004F206E"/>
    <w:rsid w:val="004F70D7"/>
    <w:rsid w:val="00504D12"/>
    <w:rsid w:val="00505A5A"/>
    <w:rsid w:val="00511F4A"/>
    <w:rsid w:val="005204F7"/>
    <w:rsid w:val="00527F4A"/>
    <w:rsid w:val="00535472"/>
    <w:rsid w:val="00541E61"/>
    <w:rsid w:val="0055371E"/>
    <w:rsid w:val="00553D9A"/>
    <w:rsid w:val="00556499"/>
    <w:rsid w:val="005572A0"/>
    <w:rsid w:val="00560362"/>
    <w:rsid w:val="00562EDF"/>
    <w:rsid w:val="005632C1"/>
    <w:rsid w:val="00567553"/>
    <w:rsid w:val="00570AC8"/>
    <w:rsid w:val="00577DF4"/>
    <w:rsid w:val="00580B6B"/>
    <w:rsid w:val="00595CD5"/>
    <w:rsid w:val="005A42D2"/>
    <w:rsid w:val="005A46F0"/>
    <w:rsid w:val="005B0372"/>
    <w:rsid w:val="005B211E"/>
    <w:rsid w:val="005B3B32"/>
    <w:rsid w:val="005B61C6"/>
    <w:rsid w:val="005B67DD"/>
    <w:rsid w:val="005B7DDD"/>
    <w:rsid w:val="005B7E13"/>
    <w:rsid w:val="005C0C86"/>
    <w:rsid w:val="005D04BB"/>
    <w:rsid w:val="005D23FC"/>
    <w:rsid w:val="005D7699"/>
    <w:rsid w:val="005E3EF2"/>
    <w:rsid w:val="00600441"/>
    <w:rsid w:val="00601999"/>
    <w:rsid w:val="00601FD6"/>
    <w:rsid w:val="0060257B"/>
    <w:rsid w:val="006033D2"/>
    <w:rsid w:val="00605DF5"/>
    <w:rsid w:val="00610ADF"/>
    <w:rsid w:val="00610C68"/>
    <w:rsid w:val="0061445C"/>
    <w:rsid w:val="00624D0D"/>
    <w:rsid w:val="006253A9"/>
    <w:rsid w:val="00627A86"/>
    <w:rsid w:val="00630708"/>
    <w:rsid w:val="00640B46"/>
    <w:rsid w:val="00640E76"/>
    <w:rsid w:val="0064158D"/>
    <w:rsid w:val="00651933"/>
    <w:rsid w:val="0066176B"/>
    <w:rsid w:val="00662B05"/>
    <w:rsid w:val="00664A04"/>
    <w:rsid w:val="00664AD8"/>
    <w:rsid w:val="006756F6"/>
    <w:rsid w:val="00685CE0"/>
    <w:rsid w:val="006902FB"/>
    <w:rsid w:val="00690C88"/>
    <w:rsid w:val="006918DB"/>
    <w:rsid w:val="006934B4"/>
    <w:rsid w:val="006964BC"/>
    <w:rsid w:val="006A3ACE"/>
    <w:rsid w:val="006A50EE"/>
    <w:rsid w:val="006B32BC"/>
    <w:rsid w:val="006B34E7"/>
    <w:rsid w:val="006B7635"/>
    <w:rsid w:val="006C16AF"/>
    <w:rsid w:val="006C521E"/>
    <w:rsid w:val="006C6CFF"/>
    <w:rsid w:val="006C742F"/>
    <w:rsid w:val="006D1D60"/>
    <w:rsid w:val="006D4899"/>
    <w:rsid w:val="006D4B4C"/>
    <w:rsid w:val="006D5FAB"/>
    <w:rsid w:val="006E3722"/>
    <w:rsid w:val="006E5D28"/>
    <w:rsid w:val="006F086E"/>
    <w:rsid w:val="006F62DF"/>
    <w:rsid w:val="006F725B"/>
    <w:rsid w:val="00700365"/>
    <w:rsid w:val="00707593"/>
    <w:rsid w:val="00707D09"/>
    <w:rsid w:val="00712FF5"/>
    <w:rsid w:val="00713E2E"/>
    <w:rsid w:val="007171B2"/>
    <w:rsid w:val="00726608"/>
    <w:rsid w:val="00733F4D"/>
    <w:rsid w:val="007376E0"/>
    <w:rsid w:val="00741D0C"/>
    <w:rsid w:val="007426BB"/>
    <w:rsid w:val="007455DC"/>
    <w:rsid w:val="00747174"/>
    <w:rsid w:val="00751D1E"/>
    <w:rsid w:val="00752771"/>
    <w:rsid w:val="00753E43"/>
    <w:rsid w:val="00764FC8"/>
    <w:rsid w:val="00770B14"/>
    <w:rsid w:val="00783418"/>
    <w:rsid w:val="00786D14"/>
    <w:rsid w:val="00787DC5"/>
    <w:rsid w:val="007A33BD"/>
    <w:rsid w:val="007A4327"/>
    <w:rsid w:val="007A7921"/>
    <w:rsid w:val="007B1374"/>
    <w:rsid w:val="007B5207"/>
    <w:rsid w:val="007C072A"/>
    <w:rsid w:val="007C6681"/>
    <w:rsid w:val="007C74BE"/>
    <w:rsid w:val="007E5354"/>
    <w:rsid w:val="007F14B3"/>
    <w:rsid w:val="007F2F28"/>
    <w:rsid w:val="007F6B9D"/>
    <w:rsid w:val="0080643B"/>
    <w:rsid w:val="008117CE"/>
    <w:rsid w:val="008118F6"/>
    <w:rsid w:val="00813C25"/>
    <w:rsid w:val="00816F74"/>
    <w:rsid w:val="0082436A"/>
    <w:rsid w:val="0082647E"/>
    <w:rsid w:val="00835786"/>
    <w:rsid w:val="008368FB"/>
    <w:rsid w:val="0084627D"/>
    <w:rsid w:val="00856B88"/>
    <w:rsid w:val="008747F0"/>
    <w:rsid w:val="00875BAB"/>
    <w:rsid w:val="00876E43"/>
    <w:rsid w:val="00880CC1"/>
    <w:rsid w:val="008A07CE"/>
    <w:rsid w:val="008A5963"/>
    <w:rsid w:val="008A5A5C"/>
    <w:rsid w:val="008A7E09"/>
    <w:rsid w:val="008B01A6"/>
    <w:rsid w:val="008B13AA"/>
    <w:rsid w:val="008B16D3"/>
    <w:rsid w:val="008C5DDE"/>
    <w:rsid w:val="008C7078"/>
    <w:rsid w:val="008D61BF"/>
    <w:rsid w:val="008E1C25"/>
    <w:rsid w:val="008E5678"/>
    <w:rsid w:val="008F187B"/>
    <w:rsid w:val="008F1B94"/>
    <w:rsid w:val="008F40E8"/>
    <w:rsid w:val="008F7415"/>
    <w:rsid w:val="00900407"/>
    <w:rsid w:val="0090624B"/>
    <w:rsid w:val="0091734A"/>
    <w:rsid w:val="00923F41"/>
    <w:rsid w:val="00942537"/>
    <w:rsid w:val="00942D43"/>
    <w:rsid w:val="00943272"/>
    <w:rsid w:val="0094690E"/>
    <w:rsid w:val="0094697B"/>
    <w:rsid w:val="009516D5"/>
    <w:rsid w:val="00954BD6"/>
    <w:rsid w:val="0095795E"/>
    <w:rsid w:val="00966EFD"/>
    <w:rsid w:val="009739E2"/>
    <w:rsid w:val="00980AE3"/>
    <w:rsid w:val="009A1653"/>
    <w:rsid w:val="009B39EC"/>
    <w:rsid w:val="009C3FE7"/>
    <w:rsid w:val="009D01F4"/>
    <w:rsid w:val="009E14EB"/>
    <w:rsid w:val="00A125A4"/>
    <w:rsid w:val="00A178D2"/>
    <w:rsid w:val="00A20B3D"/>
    <w:rsid w:val="00A211C3"/>
    <w:rsid w:val="00A25511"/>
    <w:rsid w:val="00A25A3C"/>
    <w:rsid w:val="00A27748"/>
    <w:rsid w:val="00A425E8"/>
    <w:rsid w:val="00A53942"/>
    <w:rsid w:val="00A56405"/>
    <w:rsid w:val="00A75341"/>
    <w:rsid w:val="00A877F4"/>
    <w:rsid w:val="00A87C68"/>
    <w:rsid w:val="00A91A08"/>
    <w:rsid w:val="00A94646"/>
    <w:rsid w:val="00A9733A"/>
    <w:rsid w:val="00AA2052"/>
    <w:rsid w:val="00AC2570"/>
    <w:rsid w:val="00AC6C2E"/>
    <w:rsid w:val="00AE01FA"/>
    <w:rsid w:val="00AE4FCF"/>
    <w:rsid w:val="00AE7C47"/>
    <w:rsid w:val="00AF1272"/>
    <w:rsid w:val="00B036EE"/>
    <w:rsid w:val="00B1465E"/>
    <w:rsid w:val="00B179B7"/>
    <w:rsid w:val="00B246C7"/>
    <w:rsid w:val="00B40386"/>
    <w:rsid w:val="00B470BF"/>
    <w:rsid w:val="00B50A0E"/>
    <w:rsid w:val="00B50B29"/>
    <w:rsid w:val="00B50BED"/>
    <w:rsid w:val="00B511B6"/>
    <w:rsid w:val="00B51784"/>
    <w:rsid w:val="00B51A61"/>
    <w:rsid w:val="00B55947"/>
    <w:rsid w:val="00B57C95"/>
    <w:rsid w:val="00B60DA2"/>
    <w:rsid w:val="00B62F58"/>
    <w:rsid w:val="00B72E5E"/>
    <w:rsid w:val="00B77A48"/>
    <w:rsid w:val="00B84C3F"/>
    <w:rsid w:val="00B90B43"/>
    <w:rsid w:val="00B90F72"/>
    <w:rsid w:val="00B919FE"/>
    <w:rsid w:val="00B9371E"/>
    <w:rsid w:val="00B95E87"/>
    <w:rsid w:val="00B96CD7"/>
    <w:rsid w:val="00BA1BDF"/>
    <w:rsid w:val="00BB4477"/>
    <w:rsid w:val="00BC7199"/>
    <w:rsid w:val="00BD126D"/>
    <w:rsid w:val="00BE45C1"/>
    <w:rsid w:val="00BF4D73"/>
    <w:rsid w:val="00BF679E"/>
    <w:rsid w:val="00C0133A"/>
    <w:rsid w:val="00C178DE"/>
    <w:rsid w:val="00C17BE5"/>
    <w:rsid w:val="00C2372B"/>
    <w:rsid w:val="00C250AB"/>
    <w:rsid w:val="00C2679A"/>
    <w:rsid w:val="00C310E9"/>
    <w:rsid w:val="00C337F3"/>
    <w:rsid w:val="00C35450"/>
    <w:rsid w:val="00C41214"/>
    <w:rsid w:val="00C44A68"/>
    <w:rsid w:val="00C80A58"/>
    <w:rsid w:val="00C8220E"/>
    <w:rsid w:val="00C9485E"/>
    <w:rsid w:val="00CA20D8"/>
    <w:rsid w:val="00CA7A98"/>
    <w:rsid w:val="00CB02D9"/>
    <w:rsid w:val="00CB05EE"/>
    <w:rsid w:val="00CB1200"/>
    <w:rsid w:val="00CB597C"/>
    <w:rsid w:val="00CB6EB8"/>
    <w:rsid w:val="00CB75AE"/>
    <w:rsid w:val="00CC1B03"/>
    <w:rsid w:val="00CC4D38"/>
    <w:rsid w:val="00CD4E2A"/>
    <w:rsid w:val="00CD5BDC"/>
    <w:rsid w:val="00CE2778"/>
    <w:rsid w:val="00CE312E"/>
    <w:rsid w:val="00CE7DDF"/>
    <w:rsid w:val="00CF286F"/>
    <w:rsid w:val="00CF37BC"/>
    <w:rsid w:val="00CF60AE"/>
    <w:rsid w:val="00D11106"/>
    <w:rsid w:val="00D1339D"/>
    <w:rsid w:val="00D24C8D"/>
    <w:rsid w:val="00D33E0B"/>
    <w:rsid w:val="00D354D7"/>
    <w:rsid w:val="00D4471D"/>
    <w:rsid w:val="00D51AB2"/>
    <w:rsid w:val="00D53303"/>
    <w:rsid w:val="00D6311E"/>
    <w:rsid w:val="00D65A57"/>
    <w:rsid w:val="00D708C1"/>
    <w:rsid w:val="00D70F95"/>
    <w:rsid w:val="00D725DE"/>
    <w:rsid w:val="00D77777"/>
    <w:rsid w:val="00D85A98"/>
    <w:rsid w:val="00D873CF"/>
    <w:rsid w:val="00D87B0D"/>
    <w:rsid w:val="00D94792"/>
    <w:rsid w:val="00D9590D"/>
    <w:rsid w:val="00D95A35"/>
    <w:rsid w:val="00D97525"/>
    <w:rsid w:val="00DA6026"/>
    <w:rsid w:val="00DB1815"/>
    <w:rsid w:val="00DB2EDE"/>
    <w:rsid w:val="00DB595A"/>
    <w:rsid w:val="00DB785B"/>
    <w:rsid w:val="00DC043C"/>
    <w:rsid w:val="00DD03BF"/>
    <w:rsid w:val="00DE052E"/>
    <w:rsid w:val="00DE29DE"/>
    <w:rsid w:val="00DE6791"/>
    <w:rsid w:val="00DF0500"/>
    <w:rsid w:val="00DF1619"/>
    <w:rsid w:val="00E01546"/>
    <w:rsid w:val="00E04326"/>
    <w:rsid w:val="00E05E2C"/>
    <w:rsid w:val="00E06831"/>
    <w:rsid w:val="00E16574"/>
    <w:rsid w:val="00E23276"/>
    <w:rsid w:val="00E33B4D"/>
    <w:rsid w:val="00E35966"/>
    <w:rsid w:val="00E4061C"/>
    <w:rsid w:val="00E4763C"/>
    <w:rsid w:val="00E52E74"/>
    <w:rsid w:val="00E61719"/>
    <w:rsid w:val="00E665AD"/>
    <w:rsid w:val="00E72717"/>
    <w:rsid w:val="00E74A57"/>
    <w:rsid w:val="00E9260F"/>
    <w:rsid w:val="00E93534"/>
    <w:rsid w:val="00E93F5F"/>
    <w:rsid w:val="00E958B0"/>
    <w:rsid w:val="00EA5345"/>
    <w:rsid w:val="00EB414C"/>
    <w:rsid w:val="00EB7235"/>
    <w:rsid w:val="00EC223A"/>
    <w:rsid w:val="00EC43F4"/>
    <w:rsid w:val="00EC72A4"/>
    <w:rsid w:val="00ED1412"/>
    <w:rsid w:val="00EF26A9"/>
    <w:rsid w:val="00EF7671"/>
    <w:rsid w:val="00F01327"/>
    <w:rsid w:val="00F02E45"/>
    <w:rsid w:val="00F041EC"/>
    <w:rsid w:val="00F135F1"/>
    <w:rsid w:val="00F14E21"/>
    <w:rsid w:val="00F2129C"/>
    <w:rsid w:val="00F24541"/>
    <w:rsid w:val="00F24F25"/>
    <w:rsid w:val="00F3294F"/>
    <w:rsid w:val="00F34AF8"/>
    <w:rsid w:val="00F407FC"/>
    <w:rsid w:val="00F43DD7"/>
    <w:rsid w:val="00F43EB6"/>
    <w:rsid w:val="00F54693"/>
    <w:rsid w:val="00F60469"/>
    <w:rsid w:val="00F64457"/>
    <w:rsid w:val="00F83C1C"/>
    <w:rsid w:val="00F84E15"/>
    <w:rsid w:val="00FA2F2E"/>
    <w:rsid w:val="00FA4508"/>
    <w:rsid w:val="00FB52E8"/>
    <w:rsid w:val="00FC0F24"/>
    <w:rsid w:val="00FC592A"/>
    <w:rsid w:val="00FD3F20"/>
    <w:rsid w:val="00FD5963"/>
    <w:rsid w:val="00FD7407"/>
    <w:rsid w:val="00FF7279"/>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22A8E2"/>
  <w15:chartTrackingRefBased/>
  <w15:docId w15:val="{147F87CD-B58D-457C-85CD-57CDBEC57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13C2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13C25"/>
  </w:style>
  <w:style w:type="paragraph" w:styleId="Piedepgina">
    <w:name w:val="footer"/>
    <w:basedOn w:val="Normal"/>
    <w:link w:val="PiedepginaCar"/>
    <w:uiPriority w:val="99"/>
    <w:unhideWhenUsed/>
    <w:rsid w:val="00813C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13C25"/>
  </w:style>
  <w:style w:type="table" w:styleId="Tablaconcuadrcula">
    <w:name w:val="Table Grid"/>
    <w:basedOn w:val="Tablanormal"/>
    <w:uiPriority w:val="39"/>
    <w:rsid w:val="00813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07D09"/>
    <w:pPr>
      <w:ind w:left="720"/>
      <w:contextualSpacing/>
    </w:pPr>
  </w:style>
  <w:style w:type="paragraph" w:customStyle="1" w:styleId="a">
    <w:name w:val="Ñ"/>
    <w:basedOn w:val="Normal"/>
    <w:rsid w:val="00BF4D73"/>
    <w:pPr>
      <w:tabs>
        <w:tab w:val="left" w:pos="2280"/>
        <w:tab w:val="left" w:pos="7680"/>
      </w:tabs>
      <w:spacing w:after="0" w:line="360" w:lineRule="atLeast"/>
      <w:ind w:right="-51"/>
      <w:jc w:val="both"/>
    </w:pPr>
    <w:rPr>
      <w:rFonts w:ascii="Helvetica" w:eastAsia="Times New Roman" w:hAnsi="Helvetica" w:cs="Times New Roman"/>
      <w:noProof/>
      <w:sz w:val="24"/>
      <w:szCs w:val="20"/>
      <w:lang w:val="es-ES_tradnl" w:eastAsia="es-ES"/>
    </w:rPr>
  </w:style>
  <w:style w:type="table" w:customStyle="1" w:styleId="Tablaconcuadrcula1">
    <w:name w:val="Tabla con cuadrícula1"/>
    <w:basedOn w:val="Tablanormal"/>
    <w:next w:val="Tablaconcuadrcula"/>
    <w:uiPriority w:val="59"/>
    <w:rsid w:val="000920E5"/>
    <w:pPr>
      <w:spacing w:after="0" w:line="240" w:lineRule="auto"/>
    </w:pPr>
    <w:rPr>
      <w:rFonts w:ascii="Times New Roman" w:eastAsia="Times New Roman" w:hAnsi="Times New Roman" w:cs="Times New Roman"/>
      <w:sz w:val="20"/>
      <w:szCs w:val="20"/>
      <w:lang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94697B"/>
    <w:pPr>
      <w:spacing w:after="0" w:line="240" w:lineRule="auto"/>
    </w:pPr>
  </w:style>
  <w:style w:type="paragraph" w:styleId="Textodeglobo">
    <w:name w:val="Balloon Text"/>
    <w:basedOn w:val="Normal"/>
    <w:link w:val="TextodegloboCar"/>
    <w:uiPriority w:val="99"/>
    <w:semiHidden/>
    <w:unhideWhenUsed/>
    <w:rsid w:val="000543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54314"/>
    <w:rPr>
      <w:rFonts w:ascii="Segoe UI" w:hAnsi="Segoe UI" w:cs="Segoe UI"/>
      <w:sz w:val="18"/>
      <w:szCs w:val="18"/>
    </w:rPr>
  </w:style>
  <w:style w:type="character" w:styleId="Refdecomentario">
    <w:name w:val="annotation reference"/>
    <w:basedOn w:val="Fuentedeprrafopredeter"/>
    <w:uiPriority w:val="99"/>
    <w:semiHidden/>
    <w:unhideWhenUsed/>
    <w:rsid w:val="00F407FC"/>
    <w:rPr>
      <w:sz w:val="16"/>
      <w:szCs w:val="16"/>
    </w:rPr>
  </w:style>
  <w:style w:type="paragraph" w:styleId="Textocomentario">
    <w:name w:val="annotation text"/>
    <w:basedOn w:val="Normal"/>
    <w:link w:val="TextocomentarioCar"/>
    <w:uiPriority w:val="99"/>
    <w:semiHidden/>
    <w:unhideWhenUsed/>
    <w:rsid w:val="00F407F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407FC"/>
    <w:rPr>
      <w:sz w:val="20"/>
      <w:szCs w:val="20"/>
    </w:rPr>
  </w:style>
  <w:style w:type="paragraph" w:styleId="Asuntodelcomentario">
    <w:name w:val="annotation subject"/>
    <w:basedOn w:val="Textocomentario"/>
    <w:next w:val="Textocomentario"/>
    <w:link w:val="AsuntodelcomentarioCar"/>
    <w:uiPriority w:val="99"/>
    <w:semiHidden/>
    <w:unhideWhenUsed/>
    <w:rsid w:val="00F407FC"/>
    <w:rPr>
      <w:b/>
      <w:bCs/>
    </w:rPr>
  </w:style>
  <w:style w:type="character" w:customStyle="1" w:styleId="AsuntodelcomentarioCar">
    <w:name w:val="Asunto del comentario Car"/>
    <w:basedOn w:val="TextocomentarioCar"/>
    <w:link w:val="Asuntodelcomentario"/>
    <w:uiPriority w:val="99"/>
    <w:semiHidden/>
    <w:rsid w:val="00F407FC"/>
    <w:rPr>
      <w:b/>
      <w:bCs/>
      <w:sz w:val="20"/>
      <w:szCs w:val="20"/>
    </w:rPr>
  </w:style>
  <w:style w:type="paragraph" w:styleId="NormalWeb">
    <w:name w:val="Normal (Web)"/>
    <w:basedOn w:val="Normal"/>
    <w:uiPriority w:val="99"/>
    <w:unhideWhenUsed/>
    <w:rsid w:val="003E4FA4"/>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styleId="Textoindependiente">
    <w:name w:val="Body Text"/>
    <w:basedOn w:val="Normal"/>
    <w:link w:val="TextoindependienteCar"/>
    <w:rsid w:val="00015976"/>
    <w:pPr>
      <w:tabs>
        <w:tab w:val="left" w:pos="288"/>
        <w:tab w:val="left" w:pos="432"/>
      </w:tabs>
      <w:spacing w:after="0" w:line="240" w:lineRule="auto"/>
      <w:ind w:right="-60"/>
      <w:jc w:val="both"/>
    </w:pPr>
    <w:rPr>
      <w:rFonts w:ascii="Arial" w:eastAsia="Times New Roman" w:hAnsi="Arial" w:cs="Times New Roman"/>
      <w:sz w:val="24"/>
      <w:szCs w:val="20"/>
      <w:lang w:val="es-ES_tradnl" w:eastAsia="es-ES"/>
    </w:rPr>
  </w:style>
  <w:style w:type="character" w:customStyle="1" w:styleId="TextoindependienteCar">
    <w:name w:val="Texto independiente Car"/>
    <w:basedOn w:val="Fuentedeprrafopredeter"/>
    <w:link w:val="Textoindependiente"/>
    <w:rsid w:val="00015976"/>
    <w:rPr>
      <w:rFonts w:ascii="Arial" w:eastAsia="Times New Roman" w:hAnsi="Arial" w:cs="Times New Roman"/>
      <w:sz w:val="24"/>
      <w:szCs w:val="20"/>
      <w:lang w:val="es-ES_tradnl" w:eastAsia="es-ES"/>
    </w:rPr>
  </w:style>
  <w:style w:type="table" w:customStyle="1" w:styleId="Tablaconcuadrcula2">
    <w:name w:val="Tabla con cuadrícula2"/>
    <w:basedOn w:val="Tablanormal"/>
    <w:next w:val="Tablaconcuadrcula"/>
    <w:uiPriority w:val="39"/>
    <w:rsid w:val="00473CAE"/>
    <w:pPr>
      <w:spacing w:after="0" w:line="240" w:lineRule="auto"/>
    </w:pPr>
    <w:rPr>
      <w:rFonts w:ascii="Times New Roman" w:eastAsia="Times New Roman" w:hAnsi="Times New Roman" w:cs="Times New Roman"/>
      <w:sz w:val="20"/>
      <w:szCs w:val="20"/>
      <w:lang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139292">
      <w:bodyDiv w:val="1"/>
      <w:marLeft w:val="0"/>
      <w:marRight w:val="0"/>
      <w:marTop w:val="0"/>
      <w:marBottom w:val="0"/>
      <w:divBdr>
        <w:top w:val="none" w:sz="0" w:space="0" w:color="auto"/>
        <w:left w:val="none" w:sz="0" w:space="0" w:color="auto"/>
        <w:bottom w:val="none" w:sz="0" w:space="0" w:color="auto"/>
        <w:right w:val="none" w:sz="0" w:space="0" w:color="auto"/>
      </w:divBdr>
    </w:div>
    <w:div w:id="727189729">
      <w:bodyDiv w:val="1"/>
      <w:marLeft w:val="0"/>
      <w:marRight w:val="0"/>
      <w:marTop w:val="0"/>
      <w:marBottom w:val="0"/>
      <w:divBdr>
        <w:top w:val="none" w:sz="0" w:space="0" w:color="auto"/>
        <w:left w:val="none" w:sz="0" w:space="0" w:color="auto"/>
        <w:bottom w:val="none" w:sz="0" w:space="0" w:color="auto"/>
        <w:right w:val="none" w:sz="0" w:space="0" w:color="auto"/>
      </w:divBdr>
    </w:div>
    <w:div w:id="835077449">
      <w:bodyDiv w:val="1"/>
      <w:marLeft w:val="0"/>
      <w:marRight w:val="0"/>
      <w:marTop w:val="0"/>
      <w:marBottom w:val="0"/>
      <w:divBdr>
        <w:top w:val="none" w:sz="0" w:space="0" w:color="auto"/>
        <w:left w:val="none" w:sz="0" w:space="0" w:color="auto"/>
        <w:bottom w:val="none" w:sz="0" w:space="0" w:color="auto"/>
        <w:right w:val="none" w:sz="0" w:space="0" w:color="auto"/>
      </w:divBdr>
    </w:div>
    <w:div w:id="1018198911">
      <w:bodyDiv w:val="1"/>
      <w:marLeft w:val="0"/>
      <w:marRight w:val="0"/>
      <w:marTop w:val="0"/>
      <w:marBottom w:val="0"/>
      <w:divBdr>
        <w:top w:val="none" w:sz="0" w:space="0" w:color="auto"/>
        <w:left w:val="none" w:sz="0" w:space="0" w:color="auto"/>
        <w:bottom w:val="none" w:sz="0" w:space="0" w:color="auto"/>
        <w:right w:val="none" w:sz="0" w:space="0" w:color="auto"/>
      </w:divBdr>
    </w:div>
    <w:div w:id="1074401987">
      <w:bodyDiv w:val="1"/>
      <w:marLeft w:val="0"/>
      <w:marRight w:val="0"/>
      <w:marTop w:val="0"/>
      <w:marBottom w:val="0"/>
      <w:divBdr>
        <w:top w:val="none" w:sz="0" w:space="0" w:color="auto"/>
        <w:left w:val="none" w:sz="0" w:space="0" w:color="auto"/>
        <w:bottom w:val="none" w:sz="0" w:space="0" w:color="auto"/>
        <w:right w:val="none" w:sz="0" w:space="0" w:color="auto"/>
      </w:divBdr>
    </w:div>
    <w:div w:id="1329165864">
      <w:bodyDiv w:val="1"/>
      <w:marLeft w:val="0"/>
      <w:marRight w:val="0"/>
      <w:marTop w:val="0"/>
      <w:marBottom w:val="0"/>
      <w:divBdr>
        <w:top w:val="none" w:sz="0" w:space="0" w:color="auto"/>
        <w:left w:val="none" w:sz="0" w:space="0" w:color="auto"/>
        <w:bottom w:val="none" w:sz="0" w:space="0" w:color="auto"/>
        <w:right w:val="none" w:sz="0" w:space="0" w:color="auto"/>
      </w:divBdr>
    </w:div>
    <w:div w:id="1479376277">
      <w:bodyDiv w:val="1"/>
      <w:marLeft w:val="0"/>
      <w:marRight w:val="0"/>
      <w:marTop w:val="0"/>
      <w:marBottom w:val="0"/>
      <w:divBdr>
        <w:top w:val="none" w:sz="0" w:space="0" w:color="auto"/>
        <w:left w:val="none" w:sz="0" w:space="0" w:color="auto"/>
        <w:bottom w:val="none" w:sz="0" w:space="0" w:color="auto"/>
        <w:right w:val="none" w:sz="0" w:space="0" w:color="auto"/>
      </w:divBdr>
    </w:div>
    <w:div w:id="1829128576">
      <w:bodyDiv w:val="1"/>
      <w:marLeft w:val="0"/>
      <w:marRight w:val="0"/>
      <w:marTop w:val="0"/>
      <w:marBottom w:val="0"/>
      <w:divBdr>
        <w:top w:val="none" w:sz="0" w:space="0" w:color="auto"/>
        <w:left w:val="none" w:sz="0" w:space="0" w:color="auto"/>
        <w:bottom w:val="none" w:sz="0" w:space="0" w:color="auto"/>
        <w:right w:val="none" w:sz="0" w:space="0" w:color="auto"/>
      </w:divBdr>
    </w:div>
    <w:div w:id="1909999385">
      <w:bodyDiv w:val="1"/>
      <w:marLeft w:val="0"/>
      <w:marRight w:val="0"/>
      <w:marTop w:val="0"/>
      <w:marBottom w:val="0"/>
      <w:divBdr>
        <w:top w:val="none" w:sz="0" w:space="0" w:color="auto"/>
        <w:left w:val="none" w:sz="0" w:space="0" w:color="auto"/>
        <w:bottom w:val="none" w:sz="0" w:space="0" w:color="auto"/>
        <w:right w:val="none" w:sz="0" w:space="0" w:color="auto"/>
      </w:divBdr>
    </w:div>
    <w:div w:id="1925609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46D2A-7A0B-49D1-897E-82557C6DE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3651</Words>
  <Characters>20086</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Lissette Guevara Cardona</dc:creator>
  <cp:keywords/>
  <dc:description/>
  <cp:lastModifiedBy>Isau Oliver Hernandez</cp:lastModifiedBy>
  <cp:revision>12</cp:revision>
  <cp:lastPrinted>2025-11-17T17:22:00Z</cp:lastPrinted>
  <dcterms:created xsi:type="dcterms:W3CDTF">2025-11-17T17:22:00Z</dcterms:created>
  <dcterms:modified xsi:type="dcterms:W3CDTF">2025-11-26T18:54:00Z</dcterms:modified>
</cp:coreProperties>
</file>