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7717E" w:rsidRPr="00076860" w:rsidTr="00CE21F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2A6FA0" w:rsidRPr="00076860" w:rsidRDefault="00F36224" w:rsidP="00ED0B4A">
            <w:pPr>
              <w:pStyle w:val="W"/>
              <w:tabs>
                <w:tab w:val="clear" w:pos="7840"/>
              </w:tabs>
              <w:spacing w:line="240" w:lineRule="auto"/>
              <w:rPr>
                <w:rFonts w:ascii="Bembo Std" w:hAnsi="Bembo Std"/>
                <w:b/>
                <w:noProof w:val="0"/>
                <w:lang w:val="es-ES"/>
              </w:rPr>
            </w:pPr>
            <w:r w:rsidRPr="00076860">
              <w:rPr>
                <w:rFonts w:ascii="Bembo Std" w:hAnsi="Bembo Std"/>
                <w:b/>
                <w:noProof w:val="0"/>
                <w:lang w:val="es-ES"/>
              </w:rPr>
              <w:t xml:space="preserve"> </w:t>
            </w:r>
            <w:r w:rsidR="002E5B25" w:rsidRPr="00076860">
              <w:rPr>
                <w:rFonts w:ascii="Bembo Std" w:hAnsi="Bembo Std"/>
                <w:b/>
                <w:noProof w:val="0"/>
                <w:lang w:val="es-ES"/>
              </w:rPr>
              <w:t>T</w:t>
            </w:r>
            <w:r w:rsidR="00FE4D5F" w:rsidRPr="00076860">
              <w:rPr>
                <w:rFonts w:ascii="Bembo Std" w:hAnsi="Bembo Std"/>
                <w:b/>
                <w:noProof w:val="0"/>
                <w:lang w:val="es-ES"/>
              </w:rPr>
              <w:t>ítulo:</w:t>
            </w:r>
          </w:p>
          <w:p w:rsidR="002E5B25" w:rsidRPr="00076860" w:rsidRDefault="002E5B25" w:rsidP="00ED0B4A">
            <w:pPr>
              <w:pStyle w:val="W"/>
              <w:tabs>
                <w:tab w:val="clear" w:pos="7840"/>
              </w:tabs>
              <w:spacing w:line="240" w:lineRule="auto"/>
              <w:rPr>
                <w:rFonts w:ascii="Bembo Std" w:hAnsi="Bembo Std"/>
                <w:b/>
                <w:noProof w:val="0"/>
                <w:sz w:val="10"/>
                <w:lang w:val="es-ES"/>
              </w:rPr>
            </w:pPr>
          </w:p>
          <w:p w:rsidR="00595ED1" w:rsidRPr="00076860" w:rsidRDefault="009F4715" w:rsidP="003D5291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ind w:right="192"/>
              <w:jc w:val="center"/>
              <w:rPr>
                <w:rFonts w:ascii="Bembo Std" w:hAnsi="Bembo Std"/>
                <w:b/>
                <w:noProof w:val="0"/>
                <w:lang w:val="es-ES"/>
              </w:rPr>
            </w:pPr>
            <w:r>
              <w:rPr>
                <w:rFonts w:ascii="Bembo Std" w:hAnsi="Bembo Std"/>
                <w:b/>
                <w:noProof w:val="0"/>
                <w:lang w:val="es-ES"/>
              </w:rPr>
              <w:t>ACTIVIDADES PUNTUALES Y ATENCIÓN DE REQUERIMIENTOS</w:t>
            </w:r>
          </w:p>
        </w:tc>
      </w:tr>
      <w:tr w:rsidR="0067717E" w:rsidRPr="00076860" w:rsidTr="00CE21FD">
        <w:tc>
          <w:tcPr>
            <w:tcW w:w="10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717E" w:rsidRPr="00076860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Arial Narrow" w:hAnsi="Arial Narrow"/>
                <w:b/>
                <w:noProof w:val="0"/>
                <w:sz w:val="16"/>
                <w:szCs w:val="16"/>
                <w:lang w:val="es-ES"/>
              </w:rPr>
            </w:pPr>
          </w:p>
        </w:tc>
      </w:tr>
    </w:tbl>
    <w:p w:rsidR="0067717E" w:rsidRPr="00076860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Arial Narrow" w:hAnsi="Arial Narrow"/>
          <w:b/>
          <w:noProof w:val="0"/>
          <w:sz w:val="16"/>
          <w:szCs w:val="16"/>
          <w:lang w:val="es-ES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42"/>
        <w:gridCol w:w="2410"/>
        <w:gridCol w:w="2268"/>
      </w:tblGrid>
      <w:tr w:rsidR="0067717E" w:rsidRPr="00076860" w:rsidTr="00CD535C">
        <w:trPr>
          <w:cantSplit/>
          <w:trHeight w:val="80"/>
        </w:trPr>
        <w:tc>
          <w:tcPr>
            <w:tcW w:w="10065" w:type="dxa"/>
            <w:gridSpan w:val="5"/>
          </w:tcPr>
          <w:p w:rsidR="0067717E" w:rsidRPr="00076860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b/>
                <w:noProof w:val="0"/>
                <w:lang w:val="es-ES"/>
              </w:rPr>
              <w:t xml:space="preserve">Preparado </w:t>
            </w:r>
            <w:r w:rsidR="00312BE3" w:rsidRPr="00076860">
              <w:rPr>
                <w:rFonts w:ascii="Museo Sans 100" w:hAnsi="Museo Sans 100"/>
                <w:b/>
                <w:noProof w:val="0"/>
                <w:lang w:val="es-ES"/>
              </w:rPr>
              <w:t>por:</w:t>
            </w:r>
            <w:r w:rsidRPr="00076860">
              <w:rPr>
                <w:rFonts w:ascii="Museo Sans 100" w:hAnsi="Museo Sans 100"/>
                <w:b/>
                <w:noProof w:val="0"/>
                <w:lang w:val="es-ES"/>
              </w:rPr>
              <w:t xml:space="preserve"> </w:t>
            </w:r>
          </w:p>
        </w:tc>
      </w:tr>
      <w:tr w:rsidR="0067717E" w:rsidRPr="00076860" w:rsidTr="00094D8F">
        <w:trPr>
          <w:cantSplit/>
        </w:trPr>
        <w:tc>
          <w:tcPr>
            <w:tcW w:w="10065" w:type="dxa"/>
            <w:gridSpan w:val="5"/>
          </w:tcPr>
          <w:p w:rsidR="0067717E" w:rsidRPr="00076860" w:rsidRDefault="0067717E" w:rsidP="009F4715">
            <w:pPr>
              <w:rPr>
                <w:rFonts w:ascii="Museo Sans 100" w:hAnsi="Museo Sans 100"/>
                <w:sz w:val="2"/>
                <w:lang w:val="es-ES"/>
              </w:rPr>
            </w:pPr>
          </w:p>
        </w:tc>
      </w:tr>
      <w:tr w:rsidR="00E761D8" w:rsidRPr="00076860" w:rsidTr="00A645D3">
        <w:trPr>
          <w:cantSplit/>
        </w:trPr>
        <w:tc>
          <w:tcPr>
            <w:tcW w:w="1134" w:type="dxa"/>
          </w:tcPr>
          <w:p w:rsidR="00E761D8" w:rsidRPr="00076860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:rsidR="00E761D8" w:rsidRPr="00076860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  <w:gridSpan w:val="2"/>
          </w:tcPr>
          <w:p w:rsidR="00E761D8" w:rsidRPr="00076860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:rsidR="00E761D8" w:rsidRPr="00076860" w:rsidRDefault="009C336E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>L</w:t>
            </w:r>
            <w:r w:rsidR="00FB3EBB" w:rsidRPr="00076860">
              <w:rPr>
                <w:rFonts w:ascii="Museo Sans 100" w:hAnsi="Museo Sans 100"/>
              </w:rPr>
              <w:t>ic</w:t>
            </w:r>
            <w:r w:rsidR="00D87F0F" w:rsidRPr="00076860">
              <w:rPr>
                <w:rFonts w:ascii="Museo Sans 100" w:hAnsi="Museo Sans 100"/>
              </w:rPr>
              <w:t>.</w:t>
            </w:r>
            <w:r w:rsidR="00C1114A" w:rsidRPr="00076860">
              <w:rPr>
                <w:rFonts w:ascii="Museo Sans 100" w:hAnsi="Museo Sans 100"/>
              </w:rPr>
              <w:t xml:space="preserve"> </w:t>
            </w:r>
            <w:r w:rsidR="001D62CA">
              <w:rPr>
                <w:rFonts w:ascii="Museo Sans 100" w:hAnsi="Museo Sans 100"/>
              </w:rPr>
              <w:t>Marlon Mauricio Ventura Alvarado</w:t>
            </w:r>
          </w:p>
        </w:tc>
        <w:tc>
          <w:tcPr>
            <w:tcW w:w="2410" w:type="dxa"/>
            <w:vAlign w:val="center"/>
          </w:tcPr>
          <w:p w:rsidR="00A645D3" w:rsidRPr="00076860" w:rsidRDefault="00A645D3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  <w:p w:rsidR="00E761D8" w:rsidRPr="00076860" w:rsidRDefault="00E761D8" w:rsidP="00A645D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>Firma:</w:t>
            </w:r>
            <w:r w:rsidR="00763923" w:rsidRPr="00076860">
              <w:rPr>
                <w:rFonts w:ascii="Museo Sans 100" w:hAnsi="Museo Sans 100"/>
                <w:lang w:eastAsia="es-SV"/>
              </w:rPr>
              <w:t xml:space="preserve"> </w:t>
            </w:r>
          </w:p>
        </w:tc>
        <w:tc>
          <w:tcPr>
            <w:tcW w:w="2268" w:type="dxa"/>
          </w:tcPr>
          <w:p w:rsidR="003B0ECB" w:rsidRPr="00076860" w:rsidRDefault="003B0ECB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:rsidR="00E761D8" w:rsidRPr="00076860" w:rsidRDefault="00E761D8" w:rsidP="00F22FF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 xml:space="preserve">Fecha: </w:t>
            </w:r>
            <w:r w:rsidR="00982530">
              <w:rPr>
                <w:rFonts w:ascii="Museo Sans 100" w:hAnsi="Museo Sans 100"/>
              </w:rPr>
              <w:t>07</w:t>
            </w:r>
            <w:r w:rsidR="00567EF3" w:rsidRPr="00076860">
              <w:rPr>
                <w:rFonts w:ascii="Museo Sans 100" w:hAnsi="Museo Sans 100"/>
              </w:rPr>
              <w:t>/</w:t>
            </w:r>
            <w:r w:rsidR="009F4715">
              <w:rPr>
                <w:rFonts w:ascii="Museo Sans 100" w:hAnsi="Museo Sans 100"/>
              </w:rPr>
              <w:t>0</w:t>
            </w:r>
            <w:r w:rsidR="00982530">
              <w:rPr>
                <w:rFonts w:ascii="Museo Sans 100" w:hAnsi="Museo Sans 100"/>
              </w:rPr>
              <w:t>7</w:t>
            </w:r>
            <w:r w:rsidR="00567EF3" w:rsidRPr="00076860">
              <w:rPr>
                <w:rFonts w:ascii="Museo Sans 100" w:hAnsi="Museo Sans 100"/>
              </w:rPr>
              <w:t>/202</w:t>
            </w:r>
            <w:r w:rsidR="009F4715">
              <w:rPr>
                <w:rFonts w:ascii="Museo Sans 100" w:hAnsi="Museo Sans 100"/>
              </w:rPr>
              <w:t>5</w:t>
            </w:r>
          </w:p>
        </w:tc>
      </w:tr>
      <w:tr w:rsidR="00E761D8" w:rsidRPr="00076860" w:rsidTr="002932BD">
        <w:trPr>
          <w:cantSplit/>
          <w:trHeight w:val="68"/>
        </w:trPr>
        <w:tc>
          <w:tcPr>
            <w:tcW w:w="1134" w:type="dxa"/>
          </w:tcPr>
          <w:p w:rsidR="00E761D8" w:rsidRPr="00076860" w:rsidRDefault="00E761D8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  <w:gridSpan w:val="2"/>
          </w:tcPr>
          <w:p w:rsidR="00E761D8" w:rsidRDefault="001D62CA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Jefe del Departamento de Auditoría Financiera</w:t>
            </w:r>
          </w:p>
          <w:p w:rsidR="009F4715" w:rsidRPr="00076860" w:rsidRDefault="009F4715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</w:tc>
        <w:tc>
          <w:tcPr>
            <w:tcW w:w="2410" w:type="dxa"/>
          </w:tcPr>
          <w:p w:rsidR="00E761D8" w:rsidRPr="00076860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</w:tcPr>
          <w:p w:rsidR="00E761D8" w:rsidRPr="00076860" w:rsidRDefault="00E761D8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4A7941" w:rsidRPr="00076860" w:rsidTr="009F4715">
        <w:trPr>
          <w:cantSplit/>
          <w:trHeight w:val="603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:rsidR="004A7941" w:rsidRPr="00076860" w:rsidRDefault="004A7941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:rsidR="004A7941" w:rsidRPr="00076860" w:rsidRDefault="004A7941" w:rsidP="002855F4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 xml:space="preserve">Revisado por:  </w:t>
            </w:r>
          </w:p>
        </w:tc>
      </w:tr>
      <w:tr w:rsidR="009F4715" w:rsidRPr="00076860" w:rsidTr="009F4715">
        <w:trPr>
          <w:cantSplit/>
          <w:trHeight w:val="68"/>
        </w:trPr>
        <w:tc>
          <w:tcPr>
            <w:tcW w:w="10065" w:type="dxa"/>
            <w:gridSpan w:val="5"/>
          </w:tcPr>
          <w:p w:rsidR="009F4715" w:rsidRPr="00076860" w:rsidRDefault="009F4715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043EBC" w:rsidRPr="00076860" w:rsidTr="009F4715">
        <w:trPr>
          <w:cantSplit/>
          <w:trHeight w:val="68"/>
        </w:trPr>
        <w:tc>
          <w:tcPr>
            <w:tcW w:w="1134" w:type="dxa"/>
            <w:vAlign w:val="bottom"/>
          </w:tcPr>
          <w:p w:rsidR="00043EBC" w:rsidRPr="00076860" w:rsidRDefault="00043EBC" w:rsidP="00976AF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  <w:gridSpan w:val="2"/>
            <w:vAlign w:val="bottom"/>
          </w:tcPr>
          <w:p w:rsidR="00043EBC" w:rsidRPr="00076860" w:rsidRDefault="00043EBC" w:rsidP="00976AF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</w:rPr>
            </w:pPr>
          </w:p>
          <w:p w:rsidR="00043EBC" w:rsidRPr="00076860" w:rsidRDefault="00DD03F1" w:rsidP="00606FB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 xml:space="preserve">Lic. </w:t>
            </w:r>
            <w:r w:rsidR="001D62CA">
              <w:rPr>
                <w:rFonts w:ascii="Museo Sans 100" w:hAnsi="Museo Sans 100"/>
              </w:rPr>
              <w:t>Mirna Estela Orellana Segovia</w:t>
            </w:r>
          </w:p>
        </w:tc>
        <w:tc>
          <w:tcPr>
            <w:tcW w:w="2410" w:type="dxa"/>
            <w:vAlign w:val="bottom"/>
          </w:tcPr>
          <w:p w:rsidR="00043EBC" w:rsidRPr="00076860" w:rsidRDefault="00043EBC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 xml:space="preserve">Firma: </w:t>
            </w:r>
          </w:p>
        </w:tc>
        <w:tc>
          <w:tcPr>
            <w:tcW w:w="2268" w:type="dxa"/>
            <w:vAlign w:val="bottom"/>
          </w:tcPr>
          <w:p w:rsidR="00043EBC" w:rsidRPr="00076860" w:rsidRDefault="00043EBC" w:rsidP="0053073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center"/>
              <w:rPr>
                <w:rFonts w:ascii="Museo Sans 100" w:hAnsi="Museo Sans 100"/>
              </w:rPr>
            </w:pPr>
          </w:p>
          <w:p w:rsidR="00043EBC" w:rsidRPr="00076860" w:rsidRDefault="00043EBC" w:rsidP="00333FEF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 xml:space="preserve">Fecha: </w:t>
            </w:r>
            <w:r w:rsidR="00982530">
              <w:rPr>
                <w:rFonts w:ascii="Museo Sans 100" w:hAnsi="Museo Sans 100"/>
              </w:rPr>
              <w:t>07</w:t>
            </w:r>
            <w:r w:rsidR="00967247" w:rsidRPr="00076860">
              <w:rPr>
                <w:rFonts w:ascii="Museo Sans 100" w:hAnsi="Museo Sans 100"/>
              </w:rPr>
              <w:t>/</w:t>
            </w:r>
            <w:r w:rsidR="009F4715">
              <w:rPr>
                <w:rFonts w:ascii="Museo Sans 100" w:hAnsi="Museo Sans 100"/>
              </w:rPr>
              <w:t>0</w:t>
            </w:r>
            <w:r w:rsidR="00982530">
              <w:rPr>
                <w:rFonts w:ascii="Museo Sans 100" w:hAnsi="Museo Sans 100"/>
              </w:rPr>
              <w:t>7</w:t>
            </w:r>
            <w:r w:rsidR="00967247" w:rsidRPr="00076860">
              <w:rPr>
                <w:rFonts w:ascii="Museo Sans 100" w:hAnsi="Museo Sans 100"/>
              </w:rPr>
              <w:t>/202</w:t>
            </w:r>
            <w:r w:rsidR="009F4715">
              <w:rPr>
                <w:rFonts w:ascii="Museo Sans 100" w:hAnsi="Museo Sans 100"/>
              </w:rPr>
              <w:t>5</w:t>
            </w:r>
          </w:p>
        </w:tc>
      </w:tr>
      <w:tr w:rsidR="00043EBC" w:rsidRPr="00076860" w:rsidTr="00001E33">
        <w:trPr>
          <w:cantSplit/>
          <w:trHeight w:val="670"/>
        </w:trPr>
        <w:tc>
          <w:tcPr>
            <w:tcW w:w="1134" w:type="dxa"/>
          </w:tcPr>
          <w:p w:rsidR="00043EBC" w:rsidRPr="00076860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  <w:gridSpan w:val="2"/>
          </w:tcPr>
          <w:p w:rsidR="00BD1661" w:rsidRPr="00076860" w:rsidRDefault="001D62CA" w:rsidP="00001E33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Auditor Operativo - Encargado del Sistema de Gestión de la Calidad Adhonorem.</w:t>
            </w:r>
          </w:p>
        </w:tc>
        <w:tc>
          <w:tcPr>
            <w:tcW w:w="2410" w:type="dxa"/>
          </w:tcPr>
          <w:p w:rsidR="00043EBC" w:rsidRPr="00076860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  <w:tc>
          <w:tcPr>
            <w:tcW w:w="2268" w:type="dxa"/>
          </w:tcPr>
          <w:p w:rsidR="00043EBC" w:rsidRPr="00076860" w:rsidRDefault="00043EBC" w:rsidP="00043EBC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9F4715" w:rsidRPr="00076860" w:rsidTr="009F4715">
        <w:trPr>
          <w:cantSplit/>
        </w:trPr>
        <w:tc>
          <w:tcPr>
            <w:tcW w:w="1134" w:type="dxa"/>
          </w:tcPr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Nombre:</w:t>
            </w:r>
          </w:p>
        </w:tc>
        <w:tc>
          <w:tcPr>
            <w:tcW w:w="4253" w:type="dxa"/>
            <w:gridSpan w:val="2"/>
          </w:tcPr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 xml:space="preserve">Lic. </w:t>
            </w:r>
            <w:r>
              <w:rPr>
                <w:rFonts w:ascii="Museo Sans 100" w:hAnsi="Museo Sans 100"/>
              </w:rPr>
              <w:t>Luis Ángel Benavides Soto</w:t>
            </w:r>
          </w:p>
        </w:tc>
        <w:tc>
          <w:tcPr>
            <w:tcW w:w="2410" w:type="dxa"/>
          </w:tcPr>
          <w:p w:rsidR="009F4715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  <w:p w:rsidR="009F4715" w:rsidRPr="009F4715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9F4715">
              <w:rPr>
                <w:rFonts w:ascii="Museo Sans 100" w:hAnsi="Museo Sans 100"/>
              </w:rPr>
              <w:t xml:space="preserve">Firma: </w:t>
            </w:r>
          </w:p>
        </w:tc>
        <w:tc>
          <w:tcPr>
            <w:tcW w:w="2268" w:type="dxa"/>
          </w:tcPr>
          <w:p w:rsidR="009F4715" w:rsidRPr="009F4715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  <w:p w:rsidR="009F4715" w:rsidRPr="009F4715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9F4715">
              <w:rPr>
                <w:rFonts w:ascii="Museo Sans 100" w:hAnsi="Museo Sans 100"/>
              </w:rPr>
              <w:t xml:space="preserve">Fecha: </w:t>
            </w:r>
            <w:r w:rsidR="00982530">
              <w:rPr>
                <w:rFonts w:ascii="Museo Sans 100" w:hAnsi="Museo Sans 100"/>
              </w:rPr>
              <w:t>07</w:t>
            </w:r>
            <w:r w:rsidRPr="009F4715">
              <w:rPr>
                <w:rFonts w:ascii="Museo Sans 100" w:hAnsi="Museo Sans 100"/>
              </w:rPr>
              <w:t>/0</w:t>
            </w:r>
            <w:r w:rsidR="00982530">
              <w:rPr>
                <w:rFonts w:ascii="Museo Sans 100" w:hAnsi="Museo Sans 100"/>
              </w:rPr>
              <w:t>7</w:t>
            </w:r>
            <w:r w:rsidRPr="009F4715">
              <w:rPr>
                <w:rFonts w:ascii="Museo Sans 100" w:hAnsi="Museo Sans 100"/>
              </w:rPr>
              <w:t>/2025</w:t>
            </w:r>
          </w:p>
        </w:tc>
      </w:tr>
      <w:tr w:rsidR="009F4715" w:rsidRPr="00076860" w:rsidTr="009F4715">
        <w:trPr>
          <w:cantSplit/>
        </w:trPr>
        <w:tc>
          <w:tcPr>
            <w:tcW w:w="1134" w:type="dxa"/>
          </w:tcPr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  <w:r w:rsidRPr="00076860">
              <w:rPr>
                <w:rFonts w:ascii="Museo Sans 100" w:hAnsi="Museo Sans 100"/>
                <w:b/>
              </w:rPr>
              <w:t>Cargo:</w:t>
            </w:r>
          </w:p>
        </w:tc>
        <w:tc>
          <w:tcPr>
            <w:tcW w:w="4253" w:type="dxa"/>
            <w:gridSpan w:val="2"/>
          </w:tcPr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Jefe del Departamento de Auditoría Operativo</w:t>
            </w:r>
          </w:p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</w:rPr>
            </w:pPr>
          </w:p>
        </w:tc>
        <w:tc>
          <w:tcPr>
            <w:tcW w:w="2410" w:type="dxa"/>
          </w:tcPr>
          <w:p w:rsidR="009F4715" w:rsidRPr="009F4715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</w:p>
        </w:tc>
        <w:tc>
          <w:tcPr>
            <w:tcW w:w="2268" w:type="dxa"/>
          </w:tcPr>
          <w:p w:rsidR="009F4715" w:rsidRPr="00076860" w:rsidRDefault="009F4715" w:rsidP="009F471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</w:rPr>
            </w:pPr>
          </w:p>
        </w:tc>
      </w:tr>
      <w:tr w:rsidR="0067717E" w:rsidRPr="00076860" w:rsidTr="00BD1661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:rsidR="00CF099A" w:rsidRPr="00076860" w:rsidRDefault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:rsidR="0067717E" w:rsidRPr="00076860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b/>
                <w:noProof w:val="0"/>
                <w:lang w:val="es-ES"/>
              </w:rPr>
              <w:t xml:space="preserve">Aprobado por:  </w:t>
            </w:r>
          </w:p>
        </w:tc>
      </w:tr>
      <w:tr w:rsidR="00444340" w:rsidRPr="00076860" w:rsidTr="00001E33">
        <w:trPr>
          <w:cantSplit/>
          <w:trHeight w:val="616"/>
        </w:trPr>
        <w:tc>
          <w:tcPr>
            <w:tcW w:w="1134" w:type="dxa"/>
            <w:vAlign w:val="bottom"/>
          </w:tcPr>
          <w:p w:rsidR="00444340" w:rsidRPr="00076860" w:rsidRDefault="00001E33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b/>
                <w:noProof w:val="0"/>
                <w:lang w:val="es-ES"/>
              </w:rPr>
            </w:pPr>
            <w:r>
              <w:rPr>
                <w:rFonts w:ascii="Museo Sans 100" w:hAnsi="Museo Sans 100"/>
                <w:b/>
                <w:noProof w:val="0"/>
                <w:lang w:val="es-ES"/>
              </w:rPr>
              <w:t>N</w:t>
            </w:r>
            <w:r w:rsidR="00444340" w:rsidRPr="00076860">
              <w:rPr>
                <w:rFonts w:ascii="Museo Sans 100" w:hAnsi="Museo Sans 100"/>
                <w:b/>
                <w:noProof w:val="0"/>
                <w:lang w:val="es-ES"/>
              </w:rPr>
              <w:t>ombre:</w:t>
            </w:r>
          </w:p>
        </w:tc>
        <w:tc>
          <w:tcPr>
            <w:tcW w:w="4111" w:type="dxa"/>
            <w:vAlign w:val="bottom"/>
          </w:tcPr>
          <w:p w:rsidR="00444340" w:rsidRPr="00076860" w:rsidRDefault="00444340" w:rsidP="00CF099A">
            <w:pPr>
              <w:rPr>
                <w:rFonts w:ascii="Museo Sans 100" w:hAnsi="Museo Sans 100"/>
                <w:noProof/>
              </w:rPr>
            </w:pPr>
          </w:p>
          <w:p w:rsidR="00444340" w:rsidRPr="00076860" w:rsidRDefault="000C59EF" w:rsidP="00CF099A">
            <w:pPr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  <w:noProof/>
              </w:rPr>
              <w:t>Lic.</w:t>
            </w:r>
            <w:r w:rsidR="00F22FFA" w:rsidRPr="00076860">
              <w:rPr>
                <w:rFonts w:ascii="Museo Sans 100" w:hAnsi="Museo Sans 100"/>
                <w:noProof/>
              </w:rPr>
              <w:t xml:space="preserve"> </w:t>
            </w:r>
            <w:r w:rsidR="009F4715">
              <w:rPr>
                <w:rFonts w:ascii="Museo Sans 100" w:hAnsi="Museo Sans 100"/>
                <w:noProof/>
              </w:rPr>
              <w:t>Lidia Margoth Alvarado Romero</w:t>
            </w:r>
          </w:p>
        </w:tc>
        <w:tc>
          <w:tcPr>
            <w:tcW w:w="2552" w:type="dxa"/>
            <w:gridSpan w:val="2"/>
            <w:vAlign w:val="bottom"/>
          </w:tcPr>
          <w:p w:rsidR="00444340" w:rsidRPr="00076860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</w:p>
          <w:p w:rsidR="00444340" w:rsidRPr="00076860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Firma:</w:t>
            </w:r>
            <w:r w:rsidRPr="00076860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444340" w:rsidRPr="00076860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</w:p>
          <w:p w:rsidR="00444340" w:rsidRPr="00076860" w:rsidRDefault="00444340" w:rsidP="00CF099A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jc w:val="left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Fecha:</w:t>
            </w:r>
            <w:r w:rsidR="00967247" w:rsidRPr="00076860">
              <w:rPr>
                <w:rFonts w:ascii="Museo Sans 100" w:hAnsi="Museo Sans 100"/>
                <w:noProof w:val="0"/>
                <w:lang w:val="es-ES"/>
              </w:rPr>
              <w:t xml:space="preserve"> </w:t>
            </w:r>
            <w:r w:rsidR="00982530">
              <w:rPr>
                <w:rFonts w:ascii="Museo Sans 100" w:hAnsi="Museo Sans 100"/>
                <w:noProof w:val="0"/>
                <w:lang w:val="es-ES"/>
              </w:rPr>
              <w:t>07/07</w:t>
            </w:r>
            <w:bookmarkStart w:id="0" w:name="_GoBack"/>
            <w:bookmarkEnd w:id="0"/>
            <w:r w:rsidR="00967247" w:rsidRPr="00076860">
              <w:rPr>
                <w:rFonts w:ascii="Museo Sans 100" w:hAnsi="Museo Sans 100"/>
                <w:noProof w:val="0"/>
                <w:lang w:val="es-ES"/>
              </w:rPr>
              <w:t>/202</w:t>
            </w:r>
            <w:r w:rsidR="00F3591E">
              <w:rPr>
                <w:rFonts w:ascii="Museo Sans 100" w:hAnsi="Museo Sans 100"/>
                <w:noProof w:val="0"/>
                <w:lang w:val="es-ES"/>
              </w:rPr>
              <w:t>5</w:t>
            </w:r>
          </w:p>
        </w:tc>
      </w:tr>
      <w:tr w:rsidR="00444340" w:rsidRPr="00076860" w:rsidTr="003D66B6">
        <w:trPr>
          <w:cantSplit/>
        </w:trPr>
        <w:tc>
          <w:tcPr>
            <w:tcW w:w="1134" w:type="dxa"/>
          </w:tcPr>
          <w:p w:rsidR="00444340" w:rsidRPr="00076860" w:rsidRDefault="00444340" w:rsidP="002E5B25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b/>
                <w:noProof w:val="0"/>
                <w:lang w:val="es-ES"/>
              </w:rPr>
              <w:t>Cargo:</w:t>
            </w:r>
          </w:p>
        </w:tc>
        <w:tc>
          <w:tcPr>
            <w:tcW w:w="4111" w:type="dxa"/>
          </w:tcPr>
          <w:p w:rsidR="00444340" w:rsidRPr="00076860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  <w:szCs w:val="24"/>
              </w:rPr>
              <w:t>Director</w:t>
            </w:r>
            <w:r w:rsidR="00470973">
              <w:rPr>
                <w:rFonts w:ascii="Museo Sans 100" w:hAnsi="Museo Sans 100"/>
                <w:szCs w:val="24"/>
              </w:rPr>
              <w:t>a</w:t>
            </w:r>
            <w:r w:rsidRPr="00076860">
              <w:rPr>
                <w:rFonts w:ascii="Museo Sans 100" w:hAnsi="Museo Sans 100"/>
                <w:szCs w:val="24"/>
              </w:rPr>
              <w:t xml:space="preserve"> </w:t>
            </w:r>
            <w:r w:rsidR="00470973">
              <w:rPr>
                <w:rFonts w:ascii="Museo Sans 100" w:hAnsi="Museo Sans 100"/>
                <w:szCs w:val="24"/>
              </w:rPr>
              <w:t>Unidad de Auditoría Interna</w:t>
            </w:r>
          </w:p>
        </w:tc>
        <w:tc>
          <w:tcPr>
            <w:tcW w:w="2552" w:type="dxa"/>
            <w:gridSpan w:val="2"/>
          </w:tcPr>
          <w:p w:rsidR="00444340" w:rsidRPr="00076860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noProof w:val="0"/>
                <w:lang w:val="es-ES"/>
              </w:rPr>
            </w:pPr>
          </w:p>
        </w:tc>
        <w:tc>
          <w:tcPr>
            <w:tcW w:w="2268" w:type="dxa"/>
          </w:tcPr>
          <w:p w:rsidR="00444340" w:rsidRPr="00076860" w:rsidRDefault="00444340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:rsidR="0067717E" w:rsidRPr="00076860" w:rsidRDefault="0067717E">
      <w:pPr>
        <w:pStyle w:val="W"/>
        <w:tabs>
          <w:tab w:val="clear" w:pos="7840"/>
          <w:tab w:val="left" w:pos="7680"/>
        </w:tabs>
        <w:spacing w:line="240" w:lineRule="auto"/>
        <w:rPr>
          <w:rFonts w:ascii="Museo Sans 100" w:hAnsi="Museo Sans 100"/>
          <w:b/>
          <w:noProof w:val="0"/>
          <w:lang w:val="es-ES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7717E" w:rsidRPr="00076860" w:rsidTr="003D66B6">
        <w:tc>
          <w:tcPr>
            <w:tcW w:w="10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717E" w:rsidRPr="00076860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:rsidR="0067717E" w:rsidRPr="00076860" w:rsidRDefault="0067717E">
            <w:pPr>
              <w:pStyle w:val="W"/>
              <w:tabs>
                <w:tab w:val="clear" w:pos="7840"/>
                <w:tab w:val="left" w:pos="7680"/>
              </w:tabs>
              <w:spacing w:line="240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b/>
                <w:noProof w:val="0"/>
                <w:lang w:val="es-ES"/>
              </w:rPr>
              <w:t>Contenido: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 xml:space="preserve">Objetivo              </w:t>
            </w:r>
          </w:p>
          <w:p w:rsidR="0067717E" w:rsidRPr="00076860" w:rsidRDefault="00401C90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Ámbito de A</w:t>
            </w:r>
            <w:r w:rsidR="0067717E" w:rsidRPr="00076860">
              <w:rPr>
                <w:rFonts w:ascii="Museo Sans 100" w:hAnsi="Museo Sans 100"/>
                <w:noProof w:val="0"/>
                <w:lang w:val="es-ES"/>
              </w:rPr>
              <w:t>plicación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Referencia Normativa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Definiciones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Responsabilidades</w:t>
            </w:r>
          </w:p>
          <w:p w:rsidR="00B91343" w:rsidRPr="00076860" w:rsidRDefault="00B91343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Lineamientos Generales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>Procedimiento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 xml:space="preserve">Anexos </w:t>
            </w:r>
          </w:p>
          <w:p w:rsidR="0067717E" w:rsidRPr="00076860" w:rsidRDefault="0067717E" w:rsidP="004549FF">
            <w:pPr>
              <w:pStyle w:val="a"/>
              <w:numPr>
                <w:ilvl w:val="0"/>
                <w:numId w:val="14"/>
              </w:numPr>
              <w:tabs>
                <w:tab w:val="clear" w:pos="2280"/>
                <w:tab w:val="left" w:pos="2630"/>
              </w:tabs>
              <w:spacing w:line="276" w:lineRule="auto"/>
              <w:rPr>
                <w:rFonts w:ascii="Museo Sans 100" w:hAnsi="Museo Sans 100"/>
                <w:b/>
                <w:noProof w:val="0"/>
                <w:lang w:val="es-ES"/>
              </w:rPr>
            </w:pPr>
            <w:r w:rsidRPr="00076860">
              <w:rPr>
                <w:rFonts w:ascii="Museo Sans 100" w:hAnsi="Museo Sans 100"/>
                <w:noProof w:val="0"/>
                <w:lang w:val="es-ES"/>
              </w:rPr>
              <w:t xml:space="preserve">Modificaciones  </w:t>
            </w:r>
          </w:p>
          <w:p w:rsidR="00BD1661" w:rsidRDefault="00BD1661" w:rsidP="00001E33">
            <w:pPr>
              <w:pStyle w:val="a"/>
              <w:tabs>
                <w:tab w:val="clear" w:pos="2280"/>
                <w:tab w:val="left" w:pos="2630"/>
              </w:tabs>
              <w:spacing w:line="240" w:lineRule="auto"/>
              <w:ind w:left="3192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:rsidR="00C131B8" w:rsidRDefault="00C131B8" w:rsidP="00001E33">
            <w:pPr>
              <w:pStyle w:val="a"/>
              <w:tabs>
                <w:tab w:val="clear" w:pos="2280"/>
                <w:tab w:val="left" w:pos="2630"/>
              </w:tabs>
              <w:spacing w:line="240" w:lineRule="auto"/>
              <w:ind w:left="3192"/>
              <w:rPr>
                <w:rFonts w:ascii="Museo Sans 100" w:hAnsi="Museo Sans 100"/>
                <w:b/>
                <w:noProof w:val="0"/>
                <w:lang w:val="es-ES"/>
              </w:rPr>
            </w:pPr>
          </w:p>
          <w:p w:rsidR="001D62CA" w:rsidRPr="00076860" w:rsidRDefault="001D62CA" w:rsidP="00001E33">
            <w:pPr>
              <w:pStyle w:val="a"/>
              <w:tabs>
                <w:tab w:val="clear" w:pos="2280"/>
                <w:tab w:val="left" w:pos="2630"/>
              </w:tabs>
              <w:spacing w:line="240" w:lineRule="auto"/>
              <w:ind w:left="3192"/>
              <w:rPr>
                <w:rFonts w:ascii="Museo Sans 100" w:hAnsi="Museo Sans 100"/>
                <w:b/>
                <w:noProof w:val="0"/>
                <w:lang w:val="es-ES"/>
              </w:rPr>
            </w:pPr>
          </w:p>
        </w:tc>
      </w:tr>
    </w:tbl>
    <w:p w:rsidR="0067717E" w:rsidRPr="00076860" w:rsidRDefault="0067717E" w:rsidP="004549FF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lastRenderedPageBreak/>
        <w:t>OBJETIVO</w:t>
      </w:r>
    </w:p>
    <w:p w:rsidR="00C50457" w:rsidRDefault="00C50457" w:rsidP="00C50457">
      <w:pPr>
        <w:pStyle w:val="a"/>
        <w:spacing w:line="240" w:lineRule="auto"/>
        <w:ind w:left="360"/>
        <w:rPr>
          <w:rFonts w:ascii="Museo Sans 100" w:hAnsi="Museo Sans 100"/>
          <w:noProof w:val="0"/>
          <w:lang w:val="es-ES"/>
        </w:rPr>
      </w:pPr>
    </w:p>
    <w:p w:rsidR="00AA5850" w:rsidRPr="00C50457" w:rsidRDefault="00C50457" w:rsidP="00C50457">
      <w:pPr>
        <w:pStyle w:val="a"/>
        <w:spacing w:line="240" w:lineRule="auto"/>
        <w:ind w:left="360"/>
        <w:rPr>
          <w:rFonts w:ascii="Museo Sans 100" w:hAnsi="Museo Sans 100"/>
          <w:noProof w:val="0"/>
          <w:lang w:val="es-ES"/>
        </w:rPr>
      </w:pPr>
      <w:r w:rsidRPr="00C50457">
        <w:rPr>
          <w:rFonts w:ascii="Museo Sans 100" w:hAnsi="Museo Sans 100"/>
          <w:noProof w:val="0"/>
          <w:lang w:val="es-ES"/>
        </w:rPr>
        <w:t xml:space="preserve">Garantizar </w:t>
      </w:r>
      <w:r>
        <w:rPr>
          <w:rFonts w:ascii="Museo Sans 100" w:hAnsi="Museo Sans 100"/>
          <w:noProof w:val="0"/>
          <w:lang w:val="es-ES"/>
        </w:rPr>
        <w:t>que todos los trabajos o actividades puntuales se desarrollen basándose en un proceso planificado, objetivo, sistemático y profesional, con el fin de asegurar que el proceso, área o unidad examinada, cumpla con las normas y políticas preestablecidas, y, cuando sea procedente, emitir recomendaciones que fortalezcan el control interno y la adecuada gestión de la misma.</w:t>
      </w:r>
    </w:p>
    <w:p w:rsidR="001176BB" w:rsidRPr="00076860" w:rsidRDefault="001176BB">
      <w:pPr>
        <w:pStyle w:val="a"/>
        <w:spacing w:line="240" w:lineRule="auto"/>
        <w:rPr>
          <w:rFonts w:ascii="Arial Narrow" w:hAnsi="Arial Narrow"/>
          <w:b/>
          <w:noProof w:val="0"/>
          <w:u w:val="single"/>
          <w:lang w:val="es-ES"/>
        </w:rPr>
      </w:pPr>
    </w:p>
    <w:p w:rsidR="0067717E" w:rsidRPr="00076860" w:rsidRDefault="0067717E" w:rsidP="004549FF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t>ÁMBITO DE APLICACIÓN</w:t>
      </w:r>
    </w:p>
    <w:p w:rsidR="0067717E" w:rsidRPr="00076860" w:rsidRDefault="00C50457" w:rsidP="0040151B">
      <w:pPr>
        <w:pStyle w:val="Textoindependiente2"/>
        <w:tabs>
          <w:tab w:val="clear" w:pos="744"/>
        </w:tabs>
        <w:spacing w:before="240" w:line="276" w:lineRule="auto"/>
        <w:ind w:left="360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Este procedimiento es aplicable a todos los trabajos o actividades puntuales que ejecute el personal de la Unidad de Auditoría del Ministerio de Hacienda, ya sea que estén incluidos en el plan operativo anual de la UAI o que sean solicitados por la autoridad competente.</w:t>
      </w:r>
    </w:p>
    <w:p w:rsidR="00595ED1" w:rsidRPr="00076860" w:rsidRDefault="00595ED1">
      <w:pPr>
        <w:tabs>
          <w:tab w:val="left" w:pos="744"/>
          <w:tab w:val="left" w:pos="1464"/>
          <w:tab w:val="left" w:pos="2184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ind w:right="-60"/>
        <w:jc w:val="both"/>
        <w:rPr>
          <w:rFonts w:ascii="Arial Narrow" w:hAnsi="Arial Narrow"/>
          <w:lang w:val="es-ES"/>
        </w:rPr>
      </w:pPr>
    </w:p>
    <w:p w:rsidR="0067717E" w:rsidRPr="00076860" w:rsidRDefault="0067717E" w:rsidP="004549FF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ind w:left="360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t>REFERENCIA NORMATIVA</w:t>
      </w:r>
    </w:p>
    <w:p w:rsidR="001176BB" w:rsidRPr="00076860" w:rsidRDefault="001176BB" w:rsidP="001176BB">
      <w:pPr>
        <w:suppressAutoHyphens/>
        <w:ind w:left="360"/>
        <w:rPr>
          <w:rFonts w:ascii="Bembo Std" w:hAnsi="Bembo Std"/>
          <w:b/>
          <w:lang w:val="es-ES"/>
        </w:rPr>
      </w:pPr>
    </w:p>
    <w:p w:rsidR="001176BB" w:rsidRPr="00076860" w:rsidRDefault="001176BB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 w:rsidRPr="00076860">
        <w:rPr>
          <w:rFonts w:ascii="Museo Sans 100" w:hAnsi="Museo Sans 100"/>
          <w:lang w:val="es-ES"/>
        </w:rPr>
        <w:t xml:space="preserve">Ley de </w:t>
      </w:r>
      <w:r w:rsidR="00C50457">
        <w:rPr>
          <w:rFonts w:ascii="Museo Sans 100" w:hAnsi="Museo Sans 100"/>
          <w:lang w:val="es-ES"/>
        </w:rPr>
        <w:t>la Corte de Cuentas de la República.</w:t>
      </w:r>
    </w:p>
    <w:p w:rsidR="001176BB" w:rsidRPr="00076860" w:rsidRDefault="00C50457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Normas Técnicas de Control Interno Específicos del Ministerio de Hacienda (NTCIE-MH).</w:t>
      </w:r>
    </w:p>
    <w:p w:rsidR="001176BB" w:rsidRDefault="00C50457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Manual de Políticas de Control Interno del Ministerio de Hacienda (MAPO).</w:t>
      </w:r>
    </w:p>
    <w:p w:rsidR="00C50457" w:rsidRPr="00076860" w:rsidRDefault="00C50457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Manual de Auditoría Interna Institucional (MAII).</w:t>
      </w:r>
    </w:p>
    <w:p w:rsidR="0067717E" w:rsidRPr="00076860" w:rsidRDefault="00C50457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Normas de Auditoría Interna del Sector Gubernamental.</w:t>
      </w:r>
    </w:p>
    <w:p w:rsidR="0067717E" w:rsidRDefault="00C50457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Acuerdos, Decretos, Instructivos, Políticas y otras disposiciones emitidas por los titulares y autoridades del Ministerio de Hacienda.</w:t>
      </w:r>
    </w:p>
    <w:p w:rsidR="00E93548" w:rsidRPr="00076860" w:rsidRDefault="00E93548" w:rsidP="004549FF">
      <w:pPr>
        <w:pStyle w:val="Textoindependiente2"/>
        <w:numPr>
          <w:ilvl w:val="0"/>
          <w:numId w:val="12"/>
        </w:numPr>
        <w:tabs>
          <w:tab w:val="clear" w:pos="744"/>
        </w:tabs>
        <w:spacing w:line="276" w:lineRule="auto"/>
        <w:ind w:hanging="284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Sistemas de Gestión de Seguridad de la Información, de Calidad y Antisoborno.</w:t>
      </w:r>
    </w:p>
    <w:p w:rsidR="00ED2F64" w:rsidRPr="00076860" w:rsidRDefault="00ED2F64" w:rsidP="00C50457">
      <w:pPr>
        <w:pStyle w:val="Textoindependiente2"/>
        <w:tabs>
          <w:tab w:val="clear" w:pos="744"/>
        </w:tabs>
        <w:spacing w:line="276" w:lineRule="auto"/>
        <w:ind w:left="644"/>
        <w:rPr>
          <w:rFonts w:ascii="Museo Sans 100" w:hAnsi="Museo Sans 100"/>
          <w:lang w:val="es-ES"/>
        </w:rPr>
      </w:pPr>
    </w:p>
    <w:p w:rsidR="00C373C4" w:rsidRPr="00076860" w:rsidRDefault="00C373C4" w:rsidP="00C73808">
      <w:pPr>
        <w:pStyle w:val="Textoindependiente2"/>
        <w:tabs>
          <w:tab w:val="clear" w:pos="744"/>
        </w:tabs>
        <w:rPr>
          <w:lang w:val="es-ES"/>
        </w:rPr>
      </w:pPr>
    </w:p>
    <w:p w:rsidR="0067717E" w:rsidRPr="00076860" w:rsidRDefault="0067717E" w:rsidP="004549FF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t>DEFINICIONES</w:t>
      </w:r>
    </w:p>
    <w:p w:rsidR="0028260A" w:rsidRPr="00076860" w:rsidRDefault="0028260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spacing w:val="-2"/>
          <w:szCs w:val="24"/>
          <w:lang w:val="es-ES"/>
        </w:rPr>
      </w:pPr>
      <w:r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>Actividad</w:t>
      </w:r>
      <w:r w:rsidR="00305DBA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 puntual</w:t>
      </w:r>
      <w:r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: </w:t>
      </w:r>
      <w:r w:rsidR="00305DBA">
        <w:rPr>
          <w:rFonts w:ascii="Museo Sans 100" w:hAnsi="Museo Sans 100"/>
          <w:noProof w:val="0"/>
          <w:spacing w:val="-2"/>
          <w:szCs w:val="24"/>
          <w:lang w:val="es-ES"/>
        </w:rPr>
        <w:t>Examen realizado a una actividad específica, tales como: verificación de metas, arqueos, inventario, observaciones, etc.</w:t>
      </w:r>
    </w:p>
    <w:p w:rsidR="0028260A" w:rsidRPr="00076860" w:rsidRDefault="00305DB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spacing w:val="-2"/>
          <w:szCs w:val="24"/>
          <w:lang w:val="es-ES"/>
        </w:rPr>
      </w:pPr>
      <w:r>
        <w:rPr>
          <w:rFonts w:ascii="Museo Sans 100" w:hAnsi="Museo Sans 100"/>
          <w:b/>
          <w:noProof w:val="0"/>
          <w:spacing w:val="-2"/>
          <w:szCs w:val="24"/>
          <w:lang w:val="es-ES"/>
        </w:rPr>
        <w:t>Requerimiento</w:t>
      </w:r>
      <w:r w:rsidR="0028260A"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: </w:t>
      </w:r>
      <w:r>
        <w:rPr>
          <w:rFonts w:ascii="Museo Sans 100" w:hAnsi="Museo Sans 100"/>
          <w:noProof w:val="0"/>
          <w:spacing w:val="-2"/>
          <w:szCs w:val="24"/>
          <w:lang w:val="es-ES"/>
        </w:rPr>
        <w:t xml:space="preserve">Instrucción girada por los titulares o solicitada por los </w:t>
      </w:r>
      <w:proofErr w:type="gramStart"/>
      <w:r>
        <w:rPr>
          <w:rFonts w:ascii="Museo Sans 100" w:hAnsi="Museo Sans 100"/>
          <w:noProof w:val="0"/>
          <w:spacing w:val="-2"/>
          <w:szCs w:val="24"/>
          <w:lang w:val="es-ES"/>
        </w:rPr>
        <w:t>Directores</w:t>
      </w:r>
      <w:proofErr w:type="gramEnd"/>
      <w:r>
        <w:rPr>
          <w:rFonts w:ascii="Museo Sans 100" w:hAnsi="Museo Sans 100"/>
          <w:noProof w:val="0"/>
          <w:spacing w:val="-2"/>
          <w:szCs w:val="24"/>
          <w:lang w:val="es-ES"/>
        </w:rPr>
        <w:t xml:space="preserve"> de las Dependencias del Ministerio de Hacienda, para que se examine específicamente una actividad, área, proceso o unidad organizacional.</w:t>
      </w:r>
    </w:p>
    <w:p w:rsidR="0028260A" w:rsidRPr="00076860" w:rsidRDefault="00305DB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spacing w:val="-2"/>
          <w:szCs w:val="24"/>
          <w:lang w:val="es-ES"/>
        </w:rPr>
      </w:pPr>
      <w:r>
        <w:rPr>
          <w:rFonts w:ascii="Museo Sans 100" w:hAnsi="Museo Sans 100"/>
          <w:b/>
          <w:noProof w:val="0"/>
          <w:spacing w:val="-2"/>
          <w:szCs w:val="24"/>
          <w:lang w:val="es-ES"/>
        </w:rPr>
        <w:t>Ámbito</w:t>
      </w:r>
      <w:r w:rsidR="0028260A"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: </w:t>
      </w:r>
      <w:r>
        <w:rPr>
          <w:rFonts w:ascii="Museo Sans 100" w:hAnsi="Museo Sans 100"/>
          <w:noProof w:val="0"/>
          <w:spacing w:val="-2"/>
          <w:szCs w:val="24"/>
          <w:lang w:val="es-ES"/>
        </w:rPr>
        <w:t>Límite figurado en el cual se deben cumplir y hacer cumplir los lineamientos, acciones e instrucciones establecidas en los documentos y procedimientos.</w:t>
      </w:r>
    </w:p>
    <w:p w:rsidR="0028260A" w:rsidRPr="00076860" w:rsidRDefault="00305DB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>
        <w:rPr>
          <w:rFonts w:ascii="Museo Sans 100" w:hAnsi="Museo Sans 100"/>
          <w:b/>
          <w:noProof w:val="0"/>
          <w:spacing w:val="-2"/>
          <w:szCs w:val="24"/>
          <w:lang w:val="es-ES"/>
        </w:rPr>
        <w:t>Encargado UGC-UAI</w:t>
      </w:r>
      <w:r w:rsidR="0028260A"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: </w:t>
      </w:r>
      <w:r>
        <w:rPr>
          <w:rFonts w:ascii="Museo Sans 100" w:hAnsi="Museo Sans 100"/>
          <w:noProof w:val="0"/>
          <w:spacing w:val="-2"/>
          <w:szCs w:val="24"/>
          <w:lang w:val="es-ES"/>
        </w:rPr>
        <w:t>Encargado del Sistema de Gestión de la Calidad de la Unidad de Auditoría Interna.</w:t>
      </w:r>
    </w:p>
    <w:p w:rsidR="0028260A" w:rsidRPr="00076860" w:rsidRDefault="00305DB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>
        <w:rPr>
          <w:rFonts w:ascii="Museo Sans 100" w:hAnsi="Museo Sans 100"/>
          <w:b/>
          <w:noProof w:val="0"/>
          <w:lang w:val="es-ES"/>
        </w:rPr>
        <w:t>Examen</w:t>
      </w:r>
      <w:r w:rsidR="0028260A" w:rsidRPr="00076860">
        <w:rPr>
          <w:rFonts w:ascii="Museo Sans 100" w:hAnsi="Museo Sans 100"/>
          <w:b/>
          <w:noProof w:val="0"/>
          <w:lang w:val="es-ES"/>
        </w:rPr>
        <w:t xml:space="preserve">: </w:t>
      </w:r>
      <w:r>
        <w:rPr>
          <w:rFonts w:ascii="Museo Sans 100" w:hAnsi="Museo Sans 100"/>
          <w:noProof w:val="0"/>
          <w:lang w:val="es-ES"/>
        </w:rPr>
        <w:t xml:space="preserve">Estudio sistemático e independiente para determinar si las actividades, y sus resultados, cumplen con las disposiciones preestablecidas, y si éstas son </w:t>
      </w:r>
      <w:r>
        <w:rPr>
          <w:rFonts w:ascii="Museo Sans 100" w:hAnsi="Museo Sans 100"/>
          <w:noProof w:val="0"/>
          <w:lang w:val="es-ES"/>
        </w:rPr>
        <w:lastRenderedPageBreak/>
        <w:t>implementadas eficazmente y son adecuadas para alcanzar los objetivos institucionales.</w:t>
      </w:r>
    </w:p>
    <w:p w:rsidR="0028260A" w:rsidRPr="00076860" w:rsidRDefault="00305DB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>
        <w:rPr>
          <w:rFonts w:ascii="Museo Sans 100" w:hAnsi="Museo Sans 100"/>
          <w:b/>
          <w:noProof w:val="0"/>
          <w:lang w:val="es-ES"/>
        </w:rPr>
        <w:t>Hoja de Asignación de Trabajo</w:t>
      </w:r>
      <w:r w:rsidR="0028260A" w:rsidRPr="00076860">
        <w:rPr>
          <w:rFonts w:ascii="Museo Sans 100" w:hAnsi="Museo Sans 100"/>
          <w:b/>
          <w:noProof w:val="0"/>
          <w:lang w:val="es-ES"/>
        </w:rPr>
        <w:t xml:space="preserve">: </w:t>
      </w:r>
      <w:r w:rsidR="008E65BE">
        <w:rPr>
          <w:rFonts w:ascii="Museo Sans 100" w:hAnsi="Museo Sans 100"/>
          <w:noProof w:val="0"/>
          <w:lang w:val="es-ES"/>
        </w:rPr>
        <w:t>Orden escrita, donde se informa al personal sobre la institución, el tipo de actividad o requerimiento, el tiempo y período asignados para desarrollar lo designado.</w:t>
      </w:r>
    </w:p>
    <w:p w:rsidR="0028260A" w:rsidRPr="00076860" w:rsidRDefault="008E65BE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spacing w:val="-2"/>
          <w:szCs w:val="24"/>
          <w:lang w:val="es-ES"/>
        </w:rPr>
      </w:pPr>
      <w:r>
        <w:rPr>
          <w:rFonts w:ascii="Museo Sans 100" w:hAnsi="Museo Sans 100"/>
          <w:b/>
          <w:noProof w:val="0"/>
          <w:spacing w:val="-2"/>
          <w:szCs w:val="24"/>
          <w:lang w:val="es-ES"/>
        </w:rPr>
        <w:t>Indicadores de procesos</w:t>
      </w:r>
      <w:r w:rsidR="0028260A" w:rsidRPr="00076860">
        <w:rPr>
          <w:rFonts w:ascii="Museo Sans 100" w:hAnsi="Museo Sans 100"/>
          <w:b/>
          <w:noProof w:val="0"/>
          <w:spacing w:val="-2"/>
          <w:szCs w:val="24"/>
          <w:lang w:val="es-ES"/>
        </w:rPr>
        <w:t xml:space="preserve">: </w:t>
      </w:r>
      <w:r>
        <w:rPr>
          <w:rFonts w:ascii="Museo Sans 100" w:hAnsi="Museo Sans 100"/>
          <w:bCs/>
          <w:noProof w:val="0"/>
          <w:spacing w:val="-2"/>
          <w:szCs w:val="24"/>
          <w:lang w:val="es-ES"/>
        </w:rPr>
        <w:t xml:space="preserve">Son referentes que miden el desempeño de las actividades vinculadas con la ejecución o forma en que el trabajo es realizado para producir los bienes y servicios, tales como: procedimientos de compra -días de demora del proceso de compra- o procesos tecnológicos – número </w:t>
      </w:r>
      <w:proofErr w:type="gramStart"/>
      <w:r>
        <w:rPr>
          <w:rFonts w:ascii="Museo Sans 100" w:hAnsi="Museo Sans 100"/>
          <w:bCs/>
          <w:noProof w:val="0"/>
          <w:spacing w:val="-2"/>
          <w:szCs w:val="24"/>
          <w:lang w:val="es-ES"/>
        </w:rPr>
        <w:t>de  horas</w:t>
      </w:r>
      <w:proofErr w:type="gramEnd"/>
      <w:r>
        <w:rPr>
          <w:rFonts w:ascii="Museo Sans 100" w:hAnsi="Museo Sans 100"/>
          <w:bCs/>
          <w:noProof w:val="0"/>
          <w:spacing w:val="-2"/>
          <w:szCs w:val="24"/>
          <w:lang w:val="es-ES"/>
        </w:rPr>
        <w:t xml:space="preserve"> de los sistemas sin línea atribuibles al equipo de soporte -. Estos indicadores son útiles para la evaluación del desempeño en ámbitos donde los productos o resultados son más complejos de medir, como por ejemplo actividades de investigación, culturales, etc.</w:t>
      </w:r>
    </w:p>
    <w:p w:rsidR="0028260A" w:rsidRPr="00076860" w:rsidRDefault="008E65BE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>
        <w:rPr>
          <w:rFonts w:ascii="Museo Sans 100" w:hAnsi="Museo Sans 100"/>
          <w:b/>
          <w:noProof w:val="0"/>
          <w:lang w:val="es-ES"/>
        </w:rPr>
        <w:t>Informe</w:t>
      </w:r>
      <w:r w:rsidR="0028260A" w:rsidRPr="00076860">
        <w:rPr>
          <w:rFonts w:ascii="Museo Sans 100" w:hAnsi="Museo Sans 100"/>
          <w:b/>
          <w:noProof w:val="0"/>
          <w:lang w:val="es-ES"/>
        </w:rPr>
        <w:t xml:space="preserve">: </w:t>
      </w:r>
      <w:r>
        <w:rPr>
          <w:rFonts w:ascii="Museo Sans 100" w:hAnsi="Museo Sans 100"/>
          <w:noProof w:val="0"/>
          <w:lang w:val="es-ES"/>
        </w:rPr>
        <w:t>Documento final que expone los resultados de la actividad o requerimiento, y los comentarios de los auditados cuando son expresados por éstos.  El contenido del informe está sustentado en la documentación de auditoría.</w:t>
      </w:r>
    </w:p>
    <w:p w:rsidR="0028260A" w:rsidRPr="00076860" w:rsidRDefault="008E65BE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>
        <w:rPr>
          <w:rFonts w:ascii="Museo Sans 100" w:hAnsi="Museo Sans 100"/>
          <w:b/>
          <w:noProof w:val="0"/>
          <w:lang w:val="es-ES"/>
        </w:rPr>
        <w:t>Manual de Políticas de Control Interno del Ministerio de Hacienda -MAPO-</w:t>
      </w:r>
      <w:r w:rsidR="0028260A" w:rsidRPr="00076860">
        <w:rPr>
          <w:rFonts w:ascii="Museo Sans 100" w:hAnsi="Museo Sans 100"/>
          <w:b/>
          <w:noProof w:val="0"/>
          <w:lang w:val="es-ES"/>
        </w:rPr>
        <w:t xml:space="preserve">: </w:t>
      </w:r>
      <w:r>
        <w:rPr>
          <w:rFonts w:ascii="Museo Sans 100" w:hAnsi="Museo Sans 100"/>
          <w:noProof w:val="0"/>
          <w:lang w:val="es-ES"/>
        </w:rPr>
        <w:t>Documento que contribuye a garantizar razonablemente el cumplimiento del Sistema de Control Interno del Ministerio de Hacienda.</w:t>
      </w:r>
    </w:p>
    <w:p w:rsidR="0028260A" w:rsidRPr="00076860" w:rsidRDefault="008E65BE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lang w:val="es-ES"/>
        </w:rPr>
      </w:pPr>
      <w:r>
        <w:rPr>
          <w:rFonts w:ascii="Museo Sans 100" w:hAnsi="Museo Sans 100"/>
          <w:b/>
          <w:bCs/>
          <w:noProof w:val="0"/>
          <w:lang w:val="es-ES"/>
        </w:rPr>
        <w:t xml:space="preserve">Documentación de Auditoría – Papeles de Trabajo / </w:t>
      </w:r>
      <w:proofErr w:type="spellStart"/>
      <w:r>
        <w:rPr>
          <w:rFonts w:ascii="Museo Sans 100" w:hAnsi="Museo Sans 100"/>
          <w:b/>
          <w:bCs/>
          <w:noProof w:val="0"/>
          <w:lang w:val="es-ES"/>
        </w:rPr>
        <w:t>Pt´s</w:t>
      </w:r>
      <w:proofErr w:type="spellEnd"/>
      <w:r>
        <w:rPr>
          <w:rFonts w:ascii="Museo Sans 100" w:hAnsi="Museo Sans 100"/>
          <w:b/>
          <w:bCs/>
          <w:noProof w:val="0"/>
          <w:lang w:val="es-ES"/>
        </w:rPr>
        <w:t>-</w:t>
      </w:r>
      <w:r w:rsidR="0028260A" w:rsidRPr="00076860">
        <w:rPr>
          <w:rFonts w:ascii="Museo Sans 100" w:hAnsi="Museo Sans 100"/>
          <w:b/>
          <w:bCs/>
          <w:noProof w:val="0"/>
          <w:lang w:val="es-ES"/>
        </w:rPr>
        <w:t>:</w:t>
      </w:r>
      <w:r w:rsidR="0028260A" w:rsidRPr="00076860">
        <w:rPr>
          <w:rFonts w:ascii="Museo Sans 100" w:hAnsi="Museo Sans 100"/>
          <w:noProof w:val="0"/>
          <w:lang w:val="es-ES"/>
        </w:rPr>
        <w:t xml:space="preserve"> </w:t>
      </w:r>
      <w:r>
        <w:rPr>
          <w:rFonts w:ascii="Museo Sans 100" w:hAnsi="Museo Sans 100"/>
          <w:noProof w:val="0"/>
          <w:lang w:val="es-ES"/>
        </w:rPr>
        <w:t>Conjunto de documentos, información y narrativas que, ordenados y relacionados entre sí, se constituyen en la evidencia que sustenta las conclusiones que se emiten en los informes.</w:t>
      </w:r>
    </w:p>
    <w:p w:rsidR="0028260A" w:rsidRPr="00076860" w:rsidRDefault="008E65BE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b/>
          <w:noProof w:val="0"/>
          <w:lang w:val="es-ES"/>
        </w:rPr>
      </w:pPr>
      <w:r>
        <w:rPr>
          <w:rFonts w:ascii="Museo Sans 100" w:hAnsi="Museo Sans 100"/>
          <w:b/>
          <w:noProof w:val="0"/>
          <w:lang w:val="es-ES"/>
        </w:rPr>
        <w:t xml:space="preserve">Preparación de los Documentos de Auditoría -Papeles de Trabajo / </w:t>
      </w:r>
      <w:proofErr w:type="spellStart"/>
      <w:r>
        <w:rPr>
          <w:rFonts w:ascii="Museo Sans 100" w:hAnsi="Museo Sans 100"/>
          <w:b/>
          <w:noProof w:val="0"/>
          <w:lang w:val="es-ES"/>
        </w:rPr>
        <w:t>Pt´s</w:t>
      </w:r>
      <w:proofErr w:type="spellEnd"/>
      <w:r>
        <w:rPr>
          <w:rFonts w:ascii="Museo Sans 100" w:hAnsi="Museo Sans 100"/>
          <w:b/>
          <w:noProof w:val="0"/>
          <w:lang w:val="es-ES"/>
        </w:rPr>
        <w:t>-</w:t>
      </w:r>
      <w:r w:rsidR="0028260A" w:rsidRPr="00076860">
        <w:rPr>
          <w:rFonts w:ascii="Museo Sans 100" w:hAnsi="Museo Sans 100"/>
          <w:b/>
          <w:noProof w:val="0"/>
          <w:lang w:val="es-ES"/>
        </w:rPr>
        <w:t xml:space="preserve">: </w:t>
      </w:r>
      <w:r>
        <w:rPr>
          <w:rFonts w:ascii="Museo Sans 100" w:hAnsi="Museo Sans 100"/>
          <w:noProof w:val="0"/>
          <w:lang w:val="es-ES"/>
        </w:rPr>
        <w:t>También conocimiento como “Expediente de Auditoría”, es la actividad desarrollada por los auditores, y que se constituye en evidencia suficiente, para apoyar las conclusiones del auditor y el informe.  La información incluida no debe contener documentos en original sin la autorización de los auditados.</w:t>
      </w:r>
    </w:p>
    <w:p w:rsidR="0028260A" w:rsidRPr="00076860" w:rsidRDefault="0028260A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szCs w:val="24"/>
          <w:lang w:val="es-ES"/>
        </w:rPr>
      </w:pPr>
      <w:r w:rsidRPr="00076860">
        <w:rPr>
          <w:rFonts w:ascii="Museo Sans 100" w:hAnsi="Museo Sans 100"/>
          <w:b/>
          <w:noProof w:val="0"/>
          <w:szCs w:val="24"/>
          <w:lang w:val="es-ES"/>
        </w:rPr>
        <w:t xml:space="preserve">Sistema de Gestión de la Calidad del Ministerio de Hacienda (SGC): </w:t>
      </w:r>
      <w:r w:rsidRPr="00076860">
        <w:rPr>
          <w:rFonts w:ascii="Museo Sans 100" w:hAnsi="Museo Sans 100"/>
          <w:noProof w:val="0"/>
          <w:szCs w:val="24"/>
          <w:lang w:val="es-ES"/>
        </w:rPr>
        <w:t xml:space="preserve">Es el Sistema de Gestión </w:t>
      </w:r>
      <w:r w:rsidR="00EC28ED" w:rsidRPr="00076860">
        <w:rPr>
          <w:rFonts w:ascii="Museo Sans 100" w:hAnsi="Museo Sans 100"/>
          <w:noProof w:val="0"/>
          <w:szCs w:val="24"/>
          <w:lang w:val="es-ES"/>
        </w:rPr>
        <w:t>integrado para</w:t>
      </w:r>
      <w:r w:rsidRPr="00076860">
        <w:rPr>
          <w:rFonts w:ascii="Museo Sans 100" w:hAnsi="Museo Sans 100"/>
          <w:noProof w:val="0"/>
          <w:szCs w:val="24"/>
          <w:lang w:val="es-ES"/>
        </w:rPr>
        <w:t xml:space="preserve"> dirigir y controlar la institución con respecto a la calidad. </w:t>
      </w:r>
    </w:p>
    <w:p w:rsidR="00E75076" w:rsidRPr="00076860" w:rsidRDefault="00E75076" w:rsidP="004549FF">
      <w:pPr>
        <w:pStyle w:val="a"/>
        <w:numPr>
          <w:ilvl w:val="0"/>
          <w:numId w:val="13"/>
        </w:numPr>
        <w:spacing w:line="276" w:lineRule="auto"/>
        <w:ind w:left="709" w:hanging="283"/>
        <w:rPr>
          <w:rFonts w:ascii="Museo Sans 100" w:hAnsi="Museo Sans 100"/>
          <w:noProof w:val="0"/>
          <w:szCs w:val="24"/>
          <w:lang w:val="es-ES"/>
        </w:rPr>
      </w:pPr>
      <w:r w:rsidRPr="00076860">
        <w:rPr>
          <w:rFonts w:ascii="Museo Sans 100" w:hAnsi="Museo Sans 100"/>
          <w:b/>
          <w:noProof w:val="0"/>
          <w:szCs w:val="24"/>
          <w:lang w:val="es-ES"/>
        </w:rPr>
        <w:t>Sistema de Gestión Antisoborno:</w:t>
      </w:r>
      <w:r w:rsidRPr="00076860">
        <w:rPr>
          <w:rFonts w:ascii="Museo Sans 100" w:hAnsi="Museo Sans 100"/>
          <w:noProof w:val="0"/>
          <w:szCs w:val="24"/>
          <w:lang w:val="es-ES"/>
        </w:rPr>
        <w:t xml:space="preserve"> </w:t>
      </w:r>
      <w:r w:rsidR="001B10C4" w:rsidRPr="00076860">
        <w:rPr>
          <w:rFonts w:ascii="Museo Sans 100" w:hAnsi="Museo Sans 100"/>
          <w:noProof w:val="0"/>
          <w:szCs w:val="24"/>
          <w:lang w:val="es-ES"/>
        </w:rPr>
        <w:t>E</w:t>
      </w:r>
      <w:r w:rsidRPr="00076860">
        <w:rPr>
          <w:rFonts w:ascii="Museo Sans 100" w:hAnsi="Museo Sans 100"/>
          <w:noProof w:val="0"/>
          <w:szCs w:val="24"/>
          <w:lang w:val="es-ES"/>
        </w:rPr>
        <w:t>s una herramienta basada en la Norma Internacional ISO 37001 que permite prevenir, detectar y mitigar cualquier intento o acto de soborno.</w:t>
      </w:r>
    </w:p>
    <w:p w:rsidR="003C0690" w:rsidRPr="00076860" w:rsidRDefault="003C0690" w:rsidP="004549FF">
      <w:pPr>
        <w:pStyle w:val="Sangradetextonormal"/>
        <w:numPr>
          <w:ilvl w:val="0"/>
          <w:numId w:val="13"/>
        </w:numPr>
        <w:tabs>
          <w:tab w:val="left" w:pos="1100"/>
        </w:tabs>
        <w:spacing w:line="276" w:lineRule="auto"/>
        <w:rPr>
          <w:rFonts w:ascii="Museo Sans 100" w:hAnsi="Museo Sans 100"/>
          <w:b/>
          <w:sz w:val="24"/>
          <w:szCs w:val="24"/>
          <w:lang w:val="es-ES"/>
        </w:rPr>
      </w:pPr>
      <w:r w:rsidRPr="00076860">
        <w:rPr>
          <w:rFonts w:ascii="Museo Sans 100" w:hAnsi="Museo Sans 100"/>
          <w:b/>
          <w:sz w:val="24"/>
          <w:szCs w:val="24"/>
          <w:lang w:val="es-ES"/>
        </w:rPr>
        <w:t>Soborno:</w:t>
      </w:r>
      <w:r w:rsidRPr="00076860">
        <w:rPr>
          <w:rFonts w:ascii="Museo Sans 100" w:hAnsi="Museo Sans 100"/>
          <w:sz w:val="24"/>
          <w:szCs w:val="24"/>
          <w:lang w:val="es-ES"/>
        </w:rPr>
        <w:t xml:space="preserve"> Oferta, promesa, entrega, aceptación o solitud de una ventaja indebida de cualquier valor (que puede ser de naturaleza financiera o no financiera), directamente o indirectamente, e independientemente de su ubicación, en violación de la ley aplicable, como incentivo o recompensa para que una persona actúe o deje de actuar en relación con el desempeño de las obligaciones de esta persona. (ISO 37001).</w:t>
      </w:r>
    </w:p>
    <w:p w:rsidR="0067717E" w:rsidRPr="004243B6" w:rsidRDefault="004243B6" w:rsidP="004549FF">
      <w:pPr>
        <w:pStyle w:val="Sangradetextonormal"/>
        <w:numPr>
          <w:ilvl w:val="0"/>
          <w:numId w:val="13"/>
        </w:numPr>
        <w:tabs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  <w:r>
        <w:rPr>
          <w:rFonts w:ascii="Museo Sans 100" w:hAnsi="Museo Sans 100"/>
          <w:b/>
          <w:sz w:val="24"/>
          <w:szCs w:val="24"/>
        </w:rPr>
        <w:lastRenderedPageBreak/>
        <w:t>Sistema de Gestión de Seguridad de la Información (SGSI)</w:t>
      </w:r>
      <w:r w:rsidR="0028260A" w:rsidRPr="00076860">
        <w:rPr>
          <w:rFonts w:ascii="Museo Sans 100" w:hAnsi="Museo Sans 100"/>
          <w:b/>
          <w:sz w:val="24"/>
          <w:szCs w:val="24"/>
        </w:rPr>
        <w:t xml:space="preserve">: </w:t>
      </w:r>
      <w:r>
        <w:rPr>
          <w:rFonts w:ascii="Museo Sans 100" w:hAnsi="Museo Sans 100"/>
          <w:sz w:val="24"/>
          <w:szCs w:val="24"/>
        </w:rPr>
        <w:t>Sistema que incluye la estructura organizacional, políticas, planificación de actividades, responsabilidades prácticas, procedimientos, procesos y recursos, en materia de seguridad de la información en el Ministerio de Hacienda.</w:t>
      </w:r>
    </w:p>
    <w:p w:rsidR="004243B6" w:rsidRPr="00076860" w:rsidRDefault="004243B6" w:rsidP="004549FF">
      <w:pPr>
        <w:pStyle w:val="Sangradetextonormal"/>
        <w:numPr>
          <w:ilvl w:val="0"/>
          <w:numId w:val="13"/>
        </w:numPr>
        <w:tabs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  <w:r>
        <w:rPr>
          <w:rFonts w:ascii="Museo Sans 100" w:hAnsi="Museo Sans 100"/>
          <w:b/>
          <w:sz w:val="24"/>
          <w:szCs w:val="24"/>
        </w:rPr>
        <w:t>Unidad de Auditoría Interna del Ministerio de Hacienda:</w:t>
      </w:r>
      <w:r>
        <w:rPr>
          <w:rFonts w:ascii="Museo Sans 100" w:hAnsi="Museo Sans 100"/>
          <w:b/>
          <w:sz w:val="24"/>
          <w:szCs w:val="24"/>
          <w:lang w:val="es-ES"/>
        </w:rPr>
        <w:t xml:space="preserve"> </w:t>
      </w:r>
      <w:r w:rsidRPr="004243B6">
        <w:rPr>
          <w:rFonts w:ascii="Museo Sans 100" w:hAnsi="Museo Sans 100"/>
          <w:sz w:val="24"/>
          <w:szCs w:val="24"/>
          <w:lang w:val="es-ES"/>
        </w:rPr>
        <w:t>Se refiere</w:t>
      </w:r>
      <w:r>
        <w:rPr>
          <w:rFonts w:ascii="Museo Sans 100" w:hAnsi="Museo Sans 100"/>
          <w:sz w:val="24"/>
          <w:szCs w:val="24"/>
          <w:lang w:val="es-ES"/>
        </w:rPr>
        <w:t>, en este procedimiento, a la Unidad de Auditoría Interna de este Ministerio, que podrá abreviarse como “Unidad de Auditoría</w:t>
      </w:r>
      <w:r w:rsidR="00707059">
        <w:rPr>
          <w:rFonts w:ascii="Museo Sans 100" w:hAnsi="Museo Sans 100"/>
          <w:sz w:val="24"/>
          <w:szCs w:val="24"/>
          <w:lang w:val="es-ES"/>
        </w:rPr>
        <w:t xml:space="preserve"> Interna” o “UAI”.</w:t>
      </w:r>
    </w:p>
    <w:p w:rsidR="00FB408E" w:rsidRPr="00076860" w:rsidRDefault="00FB408E" w:rsidP="00FB40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</w:p>
    <w:p w:rsidR="00FB408E" w:rsidRPr="00076860" w:rsidRDefault="00FB408E" w:rsidP="00FB408E">
      <w:pPr>
        <w:pStyle w:val="Sangradetextonormal"/>
        <w:tabs>
          <w:tab w:val="clear" w:pos="744"/>
          <w:tab w:val="clear" w:pos="1464"/>
          <w:tab w:val="clear" w:pos="2184"/>
          <w:tab w:val="clear" w:pos="2904"/>
          <w:tab w:val="clear" w:pos="3624"/>
          <w:tab w:val="clear" w:pos="4344"/>
          <w:tab w:val="clear" w:pos="5064"/>
          <w:tab w:val="clear" w:pos="5784"/>
          <w:tab w:val="clear" w:pos="6504"/>
          <w:tab w:val="clear" w:pos="7224"/>
          <w:tab w:val="clear" w:pos="7944"/>
          <w:tab w:val="clear" w:pos="8664"/>
          <w:tab w:val="left" w:pos="1100"/>
        </w:tabs>
        <w:spacing w:line="276" w:lineRule="auto"/>
        <w:ind w:right="0"/>
        <w:rPr>
          <w:rFonts w:ascii="Museo Sans 100" w:hAnsi="Museo Sans 100"/>
          <w:sz w:val="24"/>
          <w:szCs w:val="24"/>
          <w:lang w:val="es-ES"/>
        </w:rPr>
      </w:pPr>
    </w:p>
    <w:p w:rsidR="0067717E" w:rsidRPr="00076860" w:rsidRDefault="0067717E" w:rsidP="004549FF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line="276" w:lineRule="auto"/>
        <w:ind w:left="360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t xml:space="preserve">RESPONSABILIDADES   </w:t>
      </w:r>
    </w:p>
    <w:p w:rsidR="0067717E" w:rsidRPr="00707059" w:rsidRDefault="0067717E" w:rsidP="00153F6E">
      <w:pPr>
        <w:spacing w:line="276" w:lineRule="auto"/>
        <w:ind w:left="360" w:right="-60"/>
        <w:jc w:val="both"/>
        <w:rPr>
          <w:rFonts w:ascii="Museo Sans 100" w:hAnsi="Museo Sans 100"/>
          <w:lang w:val="es-ES"/>
        </w:rPr>
      </w:pPr>
      <w:r w:rsidRPr="00076860">
        <w:rPr>
          <w:rFonts w:ascii="Museo Sans 100" w:hAnsi="Museo Sans 100"/>
          <w:b/>
          <w:lang w:val="es-ES"/>
        </w:rPr>
        <w:t>Es responsabilidad de</w:t>
      </w:r>
      <w:r w:rsidR="00707059">
        <w:rPr>
          <w:rFonts w:ascii="Museo Sans 100" w:hAnsi="Museo Sans 100"/>
          <w:b/>
          <w:lang w:val="es-ES"/>
        </w:rPr>
        <w:t>l</w:t>
      </w:r>
      <w:r w:rsidRPr="00076860">
        <w:rPr>
          <w:rFonts w:ascii="Museo Sans 100" w:hAnsi="Museo Sans 100"/>
          <w:b/>
          <w:lang w:val="es-ES"/>
        </w:rPr>
        <w:t xml:space="preserve"> </w:t>
      </w:r>
      <w:proofErr w:type="gramStart"/>
      <w:r w:rsidRPr="00076860">
        <w:rPr>
          <w:rFonts w:ascii="Museo Sans 100" w:hAnsi="Museo Sans 100"/>
          <w:b/>
          <w:lang w:val="es-ES"/>
        </w:rPr>
        <w:t>Director</w:t>
      </w:r>
      <w:proofErr w:type="gramEnd"/>
      <w:r w:rsidR="00E93548">
        <w:rPr>
          <w:rFonts w:ascii="Museo Sans 100" w:hAnsi="Museo Sans 100"/>
          <w:b/>
          <w:lang w:val="es-ES"/>
        </w:rPr>
        <w:t>/</w:t>
      </w:r>
      <w:r w:rsidR="00707059">
        <w:rPr>
          <w:rFonts w:ascii="Museo Sans 100" w:hAnsi="Museo Sans 100"/>
          <w:b/>
          <w:lang w:val="es-ES"/>
        </w:rPr>
        <w:t>a</w:t>
      </w:r>
      <w:r w:rsidRPr="00076860">
        <w:rPr>
          <w:rFonts w:ascii="Museo Sans 100" w:hAnsi="Museo Sans 100"/>
          <w:b/>
          <w:lang w:val="es-ES"/>
        </w:rPr>
        <w:t xml:space="preserve"> </w:t>
      </w:r>
      <w:r w:rsidR="00707059">
        <w:rPr>
          <w:rFonts w:ascii="Museo Sans 100" w:hAnsi="Museo Sans 100"/>
          <w:b/>
          <w:lang w:val="es-ES"/>
        </w:rPr>
        <w:t>de la Unidad de Auditoría Interna:</w:t>
      </w:r>
      <w:r w:rsidR="00707059">
        <w:rPr>
          <w:rFonts w:ascii="Museo Sans 100" w:hAnsi="Museo Sans 100"/>
          <w:lang w:val="es-ES"/>
        </w:rPr>
        <w:t xml:space="preserve"> Aprobar el presente procedimiento y sus posteriores modificaciones, así como las asignaciones de los trabajos o actividades especiales; aprobar los informes de resultados y velar por el cumplimiento de lo establecido en este y demás procedimientos y documentos del SGC, SGAS y SGSI.</w:t>
      </w:r>
    </w:p>
    <w:p w:rsidR="008A1ADC" w:rsidRPr="00076860" w:rsidRDefault="008A1ADC" w:rsidP="00153F6E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:rsidR="0098703A" w:rsidRPr="00E93548" w:rsidRDefault="0098703A" w:rsidP="00E93548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E93548">
        <w:rPr>
          <w:rFonts w:ascii="Museo Sans 100" w:hAnsi="Museo Sans 100"/>
          <w:b/>
          <w:lang w:val="es-ES"/>
        </w:rPr>
        <w:t xml:space="preserve">Es responsabilidad </w:t>
      </w:r>
      <w:r w:rsidR="00707059" w:rsidRPr="00E93548">
        <w:rPr>
          <w:rFonts w:ascii="Museo Sans 100" w:hAnsi="Museo Sans 100"/>
          <w:b/>
          <w:lang w:val="es-ES"/>
        </w:rPr>
        <w:t>de los Jefes de Departamento</w:t>
      </w:r>
      <w:r w:rsidR="00C131B8">
        <w:rPr>
          <w:rFonts w:ascii="Museo Sans 100" w:hAnsi="Museo Sans 100"/>
          <w:b/>
          <w:lang w:val="es-ES"/>
        </w:rPr>
        <w:t xml:space="preserve"> / Supervisor</w:t>
      </w:r>
      <w:r w:rsidR="00E93548">
        <w:rPr>
          <w:rFonts w:ascii="Museo Sans 100" w:hAnsi="Museo Sans 100"/>
          <w:b/>
          <w:lang w:val="es-ES"/>
        </w:rPr>
        <w:t xml:space="preserve">: </w:t>
      </w:r>
      <w:r w:rsidR="00E93548">
        <w:rPr>
          <w:rFonts w:ascii="Museo Sans 100" w:hAnsi="Museo Sans 100"/>
          <w:lang w:val="es-ES"/>
        </w:rPr>
        <w:t xml:space="preserve">Verificar el cumplimiento de este procedimiento, y solicitar las correcciones o cambios pertinentes, para mejorar los procesos relacionados con las actividades puntuales y requerimientos.  Cumplir con lo establecido en los documentos del SGC, SGAS y del SGSI. Revisar los informes definitivos y supervisar la remisión, vía medios electrónicos -o por aquellos aprobados por el(a) </w:t>
      </w:r>
      <w:proofErr w:type="gramStart"/>
      <w:r w:rsidR="00E93548">
        <w:rPr>
          <w:rFonts w:ascii="Museo Sans 100" w:hAnsi="Museo Sans 100"/>
          <w:lang w:val="es-ES"/>
        </w:rPr>
        <w:t>Director</w:t>
      </w:r>
      <w:proofErr w:type="gramEnd"/>
      <w:r w:rsidR="00E93548">
        <w:rPr>
          <w:rFonts w:ascii="Museo Sans 100" w:hAnsi="Museo Sans 100"/>
          <w:lang w:val="es-ES"/>
        </w:rPr>
        <w:t>/a de la UAI- a los Titulares, Directores y Subdirectores de las dependencias del Ministerio de Hacienda y, cuando sea procedente, a la Corte de Cuentas de la República.</w:t>
      </w:r>
    </w:p>
    <w:p w:rsidR="0098703A" w:rsidRPr="00076860" w:rsidRDefault="0098703A" w:rsidP="00153F6E">
      <w:pPr>
        <w:tabs>
          <w:tab w:val="left" w:pos="432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:rsidR="0067717E" w:rsidRPr="00E93548" w:rsidRDefault="00E93548" w:rsidP="0098703A">
      <w:pPr>
        <w:tabs>
          <w:tab w:val="left" w:pos="426"/>
          <w:tab w:val="num" w:pos="993"/>
        </w:tabs>
        <w:spacing w:line="276" w:lineRule="auto"/>
        <w:ind w:left="360" w:right="-60"/>
        <w:jc w:val="both"/>
        <w:rPr>
          <w:rFonts w:ascii="Museo Sans 100" w:hAnsi="Museo Sans 100"/>
          <w:lang w:val="es-ES"/>
        </w:rPr>
      </w:pPr>
      <w:r>
        <w:rPr>
          <w:rFonts w:ascii="Museo Sans 100" w:hAnsi="Museo Sans 100"/>
          <w:b/>
          <w:lang w:val="es-ES"/>
        </w:rPr>
        <w:t xml:space="preserve">Es responsabilidad de las </w:t>
      </w:r>
      <w:proofErr w:type="gramStart"/>
      <w:r>
        <w:rPr>
          <w:rFonts w:ascii="Museo Sans 100" w:hAnsi="Museo Sans 100"/>
          <w:b/>
          <w:lang w:val="es-ES"/>
        </w:rPr>
        <w:t>Secretarias</w:t>
      </w:r>
      <w:proofErr w:type="gramEnd"/>
      <w:r>
        <w:rPr>
          <w:rFonts w:ascii="Museo Sans 100" w:hAnsi="Museo Sans 100"/>
          <w:b/>
          <w:lang w:val="es-ES"/>
        </w:rPr>
        <w:t>:</w:t>
      </w:r>
      <w:r>
        <w:rPr>
          <w:rFonts w:ascii="Museo Sans 100" w:hAnsi="Museo Sans 100"/>
          <w:lang w:val="es-ES"/>
        </w:rPr>
        <w:t xml:space="preserve"> Cumplir con lo establecido en este procedimiento, en los documentos del SGC, SGAS y del SGSI.  Proponer mejoras a los mismos.  Enviar los documentos, cuando lo solicite l</w:t>
      </w:r>
      <w:r w:rsidR="00F3591E">
        <w:rPr>
          <w:rFonts w:ascii="Museo Sans 100" w:hAnsi="Museo Sans 100"/>
          <w:lang w:val="es-ES"/>
        </w:rPr>
        <w:t>a</w:t>
      </w:r>
      <w:r>
        <w:rPr>
          <w:rFonts w:ascii="Museo Sans 100" w:hAnsi="Museo Sans 100"/>
          <w:lang w:val="es-ES"/>
        </w:rPr>
        <w:t xml:space="preserve"> </w:t>
      </w:r>
      <w:proofErr w:type="gramStart"/>
      <w:r>
        <w:rPr>
          <w:rFonts w:ascii="Museo Sans 100" w:hAnsi="Museo Sans 100"/>
          <w:lang w:val="es-ES"/>
        </w:rPr>
        <w:t>Director</w:t>
      </w:r>
      <w:r w:rsidR="00F3591E">
        <w:rPr>
          <w:rFonts w:ascii="Museo Sans 100" w:hAnsi="Museo Sans 100"/>
          <w:lang w:val="es-ES"/>
        </w:rPr>
        <w:t>a</w:t>
      </w:r>
      <w:proofErr w:type="gramEnd"/>
      <w:r>
        <w:rPr>
          <w:rFonts w:ascii="Museo Sans 100" w:hAnsi="Museo Sans 100"/>
          <w:lang w:val="es-ES"/>
        </w:rPr>
        <w:t xml:space="preserve"> o los Jefes de Departamento de la Unidad, vía correo electrónico u otro medio informático.</w:t>
      </w:r>
    </w:p>
    <w:p w:rsidR="0067717E" w:rsidRPr="00076860" w:rsidRDefault="0067717E" w:rsidP="00E93548">
      <w:pPr>
        <w:tabs>
          <w:tab w:val="left" w:pos="720"/>
        </w:tabs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:rsidR="00A32347" w:rsidRPr="00F3591E" w:rsidRDefault="00B9040B" w:rsidP="00F3591E">
      <w:pPr>
        <w:ind w:left="360" w:right="-60"/>
        <w:jc w:val="both"/>
        <w:rPr>
          <w:rFonts w:ascii="Museo Sans 100" w:hAnsi="Museo Sans 100"/>
          <w:b/>
          <w:lang w:val="es-ES"/>
        </w:rPr>
      </w:pPr>
      <w:r w:rsidRPr="00076860">
        <w:rPr>
          <w:rFonts w:ascii="Museo Sans 100" w:hAnsi="Museo Sans 100"/>
          <w:b/>
          <w:lang w:val="es-ES"/>
        </w:rPr>
        <w:t xml:space="preserve">Es responsabilidad del Comité Técnico de Calidad: </w:t>
      </w:r>
      <w:r w:rsidR="0095424B" w:rsidRPr="00076860">
        <w:rPr>
          <w:rFonts w:ascii="Museo Sans 100" w:hAnsi="Museo Sans 100"/>
          <w:lang w:val="es-ES"/>
        </w:rPr>
        <w:t>Proponer mejoras</w:t>
      </w:r>
      <w:r w:rsidR="002751C5" w:rsidRPr="00076860">
        <w:rPr>
          <w:rFonts w:ascii="Museo Sans 100" w:hAnsi="Museo Sans 100"/>
          <w:lang w:val="es-ES"/>
        </w:rPr>
        <w:t xml:space="preserve"> al procedimiento con el objeto de optimizar</w:t>
      </w:r>
      <w:r w:rsidR="00483EFB" w:rsidRPr="00076860">
        <w:rPr>
          <w:rFonts w:ascii="Museo Sans 100" w:hAnsi="Museo Sans 100"/>
          <w:lang w:val="es-ES"/>
        </w:rPr>
        <w:t>lo.</w:t>
      </w:r>
    </w:p>
    <w:p w:rsidR="00AB52F7" w:rsidRPr="00076860" w:rsidRDefault="00AB52F7" w:rsidP="00153F6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</w:p>
    <w:p w:rsidR="00711423" w:rsidRPr="00F3591E" w:rsidRDefault="008513CC" w:rsidP="00F3591E">
      <w:pPr>
        <w:spacing w:line="276" w:lineRule="auto"/>
        <w:ind w:left="360" w:right="-60"/>
        <w:jc w:val="both"/>
        <w:rPr>
          <w:rFonts w:ascii="Museo Sans 100" w:hAnsi="Museo Sans 100"/>
          <w:b/>
          <w:lang w:val="es-ES"/>
        </w:rPr>
      </w:pPr>
      <w:r w:rsidRPr="00076860">
        <w:rPr>
          <w:rFonts w:ascii="Museo Sans 100" w:hAnsi="Museo Sans 100"/>
          <w:b/>
          <w:lang w:val="es-ES"/>
        </w:rPr>
        <w:t>E</w:t>
      </w:r>
      <w:r w:rsidR="0067717E" w:rsidRPr="00076860">
        <w:rPr>
          <w:rFonts w:ascii="Museo Sans 100" w:hAnsi="Museo Sans 100"/>
          <w:b/>
          <w:lang w:val="es-ES"/>
        </w:rPr>
        <w:t xml:space="preserve">s responsabilidad de </w:t>
      </w:r>
      <w:r w:rsidR="00F3591E">
        <w:rPr>
          <w:rFonts w:ascii="Museo Sans 100" w:hAnsi="Museo Sans 100"/>
          <w:b/>
          <w:lang w:val="es-ES"/>
        </w:rPr>
        <w:t>los Técnicos o Auditores</w:t>
      </w:r>
      <w:r w:rsidR="0067717E" w:rsidRPr="00076860">
        <w:rPr>
          <w:rFonts w:ascii="Museo Sans 100" w:hAnsi="Museo Sans 100"/>
          <w:b/>
          <w:lang w:val="es-ES"/>
        </w:rPr>
        <w:t>:</w:t>
      </w:r>
      <w:r w:rsidR="00F3591E">
        <w:rPr>
          <w:rFonts w:ascii="Museo Sans 100" w:hAnsi="Museo Sans 100"/>
          <w:b/>
          <w:lang w:val="es-ES"/>
        </w:rPr>
        <w:t xml:space="preserve"> </w:t>
      </w:r>
      <w:r w:rsidR="00F3591E">
        <w:rPr>
          <w:rFonts w:ascii="Museo Sans 100" w:hAnsi="Museo Sans 100"/>
          <w:lang w:val="es-ES"/>
        </w:rPr>
        <w:t>Trabajar con base en lo dispuesto de este procedimiento y proponer las mejoras del caso.</w:t>
      </w:r>
    </w:p>
    <w:p w:rsidR="008A4082" w:rsidRDefault="008A4082" w:rsidP="008513CC">
      <w:pPr>
        <w:tabs>
          <w:tab w:val="left" w:pos="1134"/>
        </w:tabs>
        <w:ind w:left="360" w:right="-60"/>
        <w:jc w:val="both"/>
        <w:rPr>
          <w:rFonts w:ascii="Museo Sans 100" w:hAnsi="Museo Sans 100"/>
          <w:lang w:val="es-ES"/>
        </w:rPr>
      </w:pPr>
    </w:p>
    <w:p w:rsidR="00C131B8" w:rsidRDefault="00C131B8" w:rsidP="008513CC">
      <w:pPr>
        <w:tabs>
          <w:tab w:val="left" w:pos="1134"/>
        </w:tabs>
        <w:ind w:left="360" w:right="-60"/>
        <w:jc w:val="both"/>
        <w:rPr>
          <w:rFonts w:ascii="Museo Sans 100" w:hAnsi="Museo Sans 100"/>
          <w:lang w:val="es-ES"/>
        </w:rPr>
      </w:pPr>
    </w:p>
    <w:p w:rsidR="00C131B8" w:rsidRDefault="00C131B8" w:rsidP="008513CC">
      <w:pPr>
        <w:tabs>
          <w:tab w:val="left" w:pos="1134"/>
        </w:tabs>
        <w:ind w:left="360" w:right="-60"/>
        <w:jc w:val="both"/>
        <w:rPr>
          <w:rFonts w:ascii="Museo Sans 100" w:hAnsi="Museo Sans 100"/>
          <w:lang w:val="es-ES"/>
        </w:rPr>
      </w:pPr>
    </w:p>
    <w:p w:rsidR="00C131B8" w:rsidRPr="00076860" w:rsidRDefault="00C131B8" w:rsidP="008513CC">
      <w:pPr>
        <w:tabs>
          <w:tab w:val="left" w:pos="1134"/>
        </w:tabs>
        <w:ind w:left="360" w:right="-60"/>
        <w:jc w:val="both"/>
        <w:rPr>
          <w:rFonts w:ascii="Museo Sans 100" w:hAnsi="Museo Sans 100"/>
          <w:lang w:val="es-ES"/>
        </w:rPr>
      </w:pPr>
    </w:p>
    <w:p w:rsidR="00111198" w:rsidRPr="00076860" w:rsidRDefault="00111198" w:rsidP="004F673B">
      <w:pPr>
        <w:tabs>
          <w:tab w:val="left" w:pos="1134"/>
        </w:tabs>
        <w:ind w:left="720" w:right="-60"/>
        <w:jc w:val="both"/>
        <w:rPr>
          <w:rFonts w:ascii="Museo Sans 100" w:hAnsi="Museo Sans 100"/>
          <w:sz w:val="14"/>
          <w:u w:val="single"/>
          <w:lang w:val="es-ES"/>
        </w:rPr>
      </w:pPr>
    </w:p>
    <w:p w:rsidR="00833910" w:rsidRPr="00076860" w:rsidRDefault="00833910" w:rsidP="004549FF">
      <w:pPr>
        <w:numPr>
          <w:ilvl w:val="1"/>
          <w:numId w:val="13"/>
        </w:numPr>
        <w:tabs>
          <w:tab w:val="clear" w:pos="1505"/>
        </w:tabs>
        <w:suppressAutoHyphens/>
        <w:spacing w:line="276" w:lineRule="auto"/>
        <w:ind w:left="284" w:hanging="284"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lastRenderedPageBreak/>
        <w:t xml:space="preserve">LINEAMIENTOS GENERALES </w:t>
      </w:r>
    </w:p>
    <w:p w:rsidR="00386EF7" w:rsidRPr="00076860" w:rsidRDefault="00F3591E" w:rsidP="004549FF">
      <w:pPr>
        <w:numPr>
          <w:ilvl w:val="0"/>
          <w:numId w:val="16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Cuando sea aplicable, el marcado de documentos con la leyenda de «Confidencial» o «Declaratoria de Reserva» se atenderá lo dispuesto en los procedimientos normativos del Sistema de Seguridad de la Información del Ministerio de Hacienda, emitidos por DINAFI.</w:t>
      </w:r>
    </w:p>
    <w:p w:rsidR="00190B89" w:rsidRPr="00076860" w:rsidRDefault="00F3591E" w:rsidP="004549FF">
      <w:pPr>
        <w:numPr>
          <w:ilvl w:val="0"/>
          <w:numId w:val="16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>El contenido del expediente -</w:t>
      </w:r>
      <w:r w:rsidR="000A035C">
        <w:rPr>
          <w:rFonts w:ascii="Museo Sans 100" w:hAnsi="Museo Sans 100"/>
          <w:lang w:val="es-ES"/>
        </w:rPr>
        <w:t>P</w:t>
      </w:r>
      <w:r>
        <w:rPr>
          <w:rFonts w:ascii="Museo Sans 100" w:hAnsi="Museo Sans 100"/>
          <w:lang w:val="es-ES"/>
        </w:rPr>
        <w:t xml:space="preserve">apeles de trabajo o </w:t>
      </w:r>
      <w:proofErr w:type="spellStart"/>
      <w:r>
        <w:rPr>
          <w:rFonts w:ascii="Museo Sans 100" w:hAnsi="Museo Sans 100"/>
          <w:lang w:val="es-ES"/>
        </w:rPr>
        <w:t>pt´s</w:t>
      </w:r>
      <w:proofErr w:type="spellEnd"/>
      <w:r w:rsidR="000A035C">
        <w:rPr>
          <w:rFonts w:ascii="Museo Sans 100" w:hAnsi="Museo Sans 100"/>
          <w:lang w:val="es-ES"/>
        </w:rPr>
        <w:t>- de un trabajo o actividad especial, será definido por el funcionario responsable del examen.  En las instrucciones de trabajo se establecerá el contenido mínimo de dicho expediente.</w:t>
      </w:r>
    </w:p>
    <w:p w:rsidR="00480807" w:rsidRPr="00076860" w:rsidRDefault="000A035C" w:rsidP="004549FF">
      <w:pPr>
        <w:numPr>
          <w:ilvl w:val="0"/>
          <w:numId w:val="16"/>
        </w:numPr>
        <w:spacing w:line="276" w:lineRule="auto"/>
        <w:ind w:right="-60"/>
        <w:jc w:val="both"/>
        <w:rPr>
          <w:rFonts w:ascii="Museo Sans 100" w:hAnsi="Museo Sans 100"/>
          <w:lang w:val="es-ES"/>
        </w:rPr>
      </w:pPr>
      <w:r>
        <w:rPr>
          <w:rFonts w:ascii="Museo Sans 100" w:hAnsi="Museo Sans 100"/>
          <w:lang w:val="es-ES"/>
        </w:rPr>
        <w:t xml:space="preserve">Para el seguimiento y cumplimiento de ciertas características del proceso, se aplicarán los «Indicadores de Proceso», tales como: fechas o tiempos establecidos.  La </w:t>
      </w:r>
      <w:proofErr w:type="gramStart"/>
      <w:r>
        <w:rPr>
          <w:rFonts w:ascii="Museo Sans 100" w:hAnsi="Museo Sans 100"/>
          <w:lang w:val="es-ES"/>
        </w:rPr>
        <w:t>Directora</w:t>
      </w:r>
      <w:proofErr w:type="gramEnd"/>
      <w:r>
        <w:rPr>
          <w:rFonts w:ascii="Museo Sans 100" w:hAnsi="Museo Sans 100"/>
          <w:lang w:val="es-ES"/>
        </w:rPr>
        <w:t xml:space="preserve"> de la UAI, será la responsable de aprobar los indicadores, y las jefaturas de departamento velarán por su aplicación y cumplimiento.</w:t>
      </w:r>
    </w:p>
    <w:p w:rsidR="00772F0B" w:rsidRPr="00076860" w:rsidRDefault="00772F0B" w:rsidP="00B26190">
      <w:pPr>
        <w:suppressAutoHyphens/>
        <w:ind w:left="567"/>
        <w:rPr>
          <w:rFonts w:ascii="Bembo Std" w:hAnsi="Bembo Std"/>
          <w:b/>
          <w:lang w:val="es-ES"/>
        </w:rPr>
      </w:pPr>
    </w:p>
    <w:p w:rsidR="00FF2979" w:rsidRPr="00076860" w:rsidRDefault="00FF2979" w:rsidP="00B26190">
      <w:pPr>
        <w:suppressAutoHyphens/>
        <w:ind w:left="567"/>
        <w:rPr>
          <w:rFonts w:ascii="Bembo Std" w:hAnsi="Bembo Std"/>
          <w:b/>
          <w:lang w:val="es-ES"/>
        </w:rPr>
      </w:pPr>
    </w:p>
    <w:p w:rsidR="0067717E" w:rsidRPr="00076860" w:rsidRDefault="0067717E" w:rsidP="004549FF">
      <w:pPr>
        <w:numPr>
          <w:ilvl w:val="1"/>
          <w:numId w:val="13"/>
        </w:numPr>
        <w:tabs>
          <w:tab w:val="clear" w:pos="1505"/>
        </w:tabs>
        <w:suppressAutoHyphens/>
        <w:rPr>
          <w:rFonts w:ascii="Bembo Std" w:hAnsi="Bembo Std"/>
          <w:b/>
          <w:lang w:val="es-ES"/>
        </w:rPr>
      </w:pPr>
      <w:r w:rsidRPr="00076860">
        <w:rPr>
          <w:rFonts w:ascii="Bembo Std" w:hAnsi="Bembo Std"/>
          <w:b/>
          <w:lang w:val="es-ES"/>
        </w:rPr>
        <w:t xml:space="preserve">PROCEDIMIENTO   </w:t>
      </w:r>
    </w:p>
    <w:p w:rsidR="00A20E2C" w:rsidRPr="00076860" w:rsidRDefault="00A20E2C" w:rsidP="00A20E2C">
      <w:pPr>
        <w:rPr>
          <w:rFonts w:ascii="Bembo Std" w:hAnsi="Bembo Std"/>
          <w:b/>
        </w:rPr>
      </w:pPr>
    </w:p>
    <w:tbl>
      <w:tblPr>
        <w:tblW w:w="5037" w:type="pct"/>
        <w:tblLook w:val="04A0" w:firstRow="1" w:lastRow="0" w:firstColumn="1" w:lastColumn="0" w:noHBand="0" w:noVBand="1"/>
      </w:tblPr>
      <w:tblGrid>
        <w:gridCol w:w="3469"/>
        <w:gridCol w:w="796"/>
        <w:gridCol w:w="5640"/>
      </w:tblGrid>
      <w:tr w:rsidR="00BC3359" w:rsidRPr="00076860" w:rsidTr="000A035C">
        <w:trPr>
          <w:trHeight w:val="585"/>
          <w:tblHeader/>
        </w:trPr>
        <w:tc>
          <w:tcPr>
            <w:tcW w:w="1751" w:type="pct"/>
            <w:vAlign w:val="center"/>
          </w:tcPr>
          <w:p w:rsidR="00BC3359" w:rsidRPr="00076860" w:rsidRDefault="00BC3359" w:rsidP="00430944">
            <w:pPr>
              <w:pStyle w:val="Sangra3detindependiente"/>
              <w:tabs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076860">
              <w:rPr>
                <w:rFonts w:ascii="Museo Sans 100" w:hAnsi="Museo Sans 100"/>
                <w:b/>
                <w:sz w:val="22"/>
                <w:lang w:val="es-ES"/>
              </w:rPr>
              <w:t>RESPONSABLE</w:t>
            </w:r>
          </w:p>
        </w:tc>
        <w:tc>
          <w:tcPr>
            <w:tcW w:w="402" w:type="pct"/>
            <w:vAlign w:val="center"/>
          </w:tcPr>
          <w:p w:rsidR="00BC3359" w:rsidRPr="00076860" w:rsidRDefault="00BC3359" w:rsidP="00343FFC">
            <w:pPr>
              <w:pStyle w:val="Sangra3detindependiente"/>
              <w:tabs>
                <w:tab w:val="clear" w:pos="288"/>
                <w:tab w:val="clear" w:pos="432"/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076860">
              <w:rPr>
                <w:rFonts w:ascii="Museo Sans 100" w:hAnsi="Museo Sans 100"/>
                <w:b/>
                <w:sz w:val="22"/>
                <w:lang w:val="es-ES"/>
              </w:rPr>
              <w:t>PASO</w:t>
            </w:r>
          </w:p>
        </w:tc>
        <w:tc>
          <w:tcPr>
            <w:tcW w:w="2847" w:type="pct"/>
            <w:vAlign w:val="center"/>
          </w:tcPr>
          <w:p w:rsidR="00BC3359" w:rsidRPr="00076860" w:rsidRDefault="00BC3359" w:rsidP="00430944">
            <w:pPr>
              <w:pStyle w:val="Sangra3detindependiente"/>
              <w:tabs>
                <w:tab w:val="clear" w:pos="1276"/>
              </w:tabs>
              <w:ind w:firstLine="0"/>
              <w:jc w:val="center"/>
              <w:rPr>
                <w:rFonts w:ascii="Museo Sans 100" w:hAnsi="Museo Sans 100"/>
                <w:b/>
                <w:sz w:val="22"/>
                <w:lang w:val="es-ES"/>
              </w:rPr>
            </w:pPr>
            <w:r w:rsidRPr="00076860">
              <w:rPr>
                <w:rFonts w:ascii="Museo Sans 100" w:hAnsi="Museo Sans 100"/>
                <w:b/>
                <w:sz w:val="22"/>
                <w:lang w:val="es-ES"/>
              </w:rPr>
              <w:t>ACCIÓN</w:t>
            </w:r>
          </w:p>
        </w:tc>
      </w:tr>
      <w:tr w:rsidR="002F435F" w:rsidRPr="00076860" w:rsidTr="000A035C">
        <w:trPr>
          <w:trHeight w:val="1155"/>
        </w:trPr>
        <w:tc>
          <w:tcPr>
            <w:tcW w:w="1751" w:type="pct"/>
          </w:tcPr>
          <w:p w:rsidR="00CB3CF2" w:rsidRPr="00076860" w:rsidRDefault="000A035C" w:rsidP="00CB3CF2">
            <w:pPr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Director/a UAI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432"/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CB3CF2" w:rsidRPr="00076860" w:rsidRDefault="000A035C" w:rsidP="002F435F">
            <w:p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Gira instrucciones, a las jefaturas de departamento, para que procedan a calendarizar y realizar una actividad puntual o atender un requerimiento.</w:t>
            </w:r>
          </w:p>
        </w:tc>
      </w:tr>
      <w:tr w:rsidR="002F435F" w:rsidRPr="00076860" w:rsidTr="000A035C">
        <w:trPr>
          <w:trHeight w:val="1413"/>
        </w:trPr>
        <w:tc>
          <w:tcPr>
            <w:tcW w:w="1751" w:type="pct"/>
          </w:tcPr>
          <w:p w:rsidR="00E008FB" w:rsidRPr="00076860" w:rsidRDefault="00E008FB" w:rsidP="00C67462">
            <w:pPr>
              <w:rPr>
                <w:rFonts w:ascii="Museo Sans 100" w:hAnsi="Museo Sans 100"/>
              </w:rPr>
            </w:pPr>
            <w:r w:rsidRPr="00076860">
              <w:rPr>
                <w:rFonts w:ascii="Museo Sans 100" w:hAnsi="Museo Sans 100"/>
              </w:rPr>
              <w:t>Jefe</w:t>
            </w:r>
            <w:r w:rsidR="000A035C">
              <w:rPr>
                <w:rFonts w:ascii="Museo Sans 100" w:hAnsi="Museo Sans 100"/>
              </w:rPr>
              <w:t>s de Departamento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288"/>
                <w:tab w:val="clear" w:pos="432"/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CB3CF2" w:rsidRDefault="000A035C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Establece la prioridad de la actividad puntual o del requerimiento, con respecto a los incluidos en el Plan Operativo Anual y establece la oportunidad de éstos.</w:t>
            </w:r>
          </w:p>
          <w:p w:rsidR="000A035C" w:rsidRDefault="000A035C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:rsidR="000A035C" w:rsidRPr="00076860" w:rsidRDefault="000A035C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Designa al responsable de ejecutar el trabajo y prepara la hoja de asignación, cuando aplique, la nota de presentación del trabajo y gestiona la aprobación -</w:t>
            </w:r>
            <w:proofErr w:type="gramStart"/>
            <w:r>
              <w:rPr>
                <w:rFonts w:ascii="Museo Sans 100" w:hAnsi="Museo Sans 100"/>
              </w:rPr>
              <w:t>Director</w:t>
            </w:r>
            <w:proofErr w:type="gramEnd"/>
            <w:r>
              <w:rPr>
                <w:rFonts w:ascii="Museo Sans 100" w:hAnsi="Museo Sans 100"/>
              </w:rPr>
              <w:t>/a-.</w:t>
            </w:r>
          </w:p>
          <w:p w:rsidR="00772F0B" w:rsidRPr="00076860" w:rsidRDefault="00772F0B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CB3CF2" w:rsidRPr="00076860" w:rsidTr="000A035C">
        <w:trPr>
          <w:trHeight w:val="1136"/>
        </w:trPr>
        <w:tc>
          <w:tcPr>
            <w:tcW w:w="1751" w:type="pct"/>
          </w:tcPr>
          <w:p w:rsidR="00CB3CF2" w:rsidRPr="00076860" w:rsidRDefault="000A035C" w:rsidP="00CB3CF2">
            <w:pPr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Auditor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CB3CF2" w:rsidRPr="00076860" w:rsidRDefault="000A035C" w:rsidP="002F435F">
            <w:pPr>
              <w:spacing w:line="276" w:lineRule="auto"/>
              <w:jc w:val="both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Recibe asignación, y prepara nota de solicitud de información preliminar, para realizar la investigación inicial y obtener el conocimiento y comprensión de área, proceso o aspecto a examinar.</w:t>
            </w:r>
          </w:p>
        </w:tc>
      </w:tr>
      <w:tr w:rsidR="00CB3CF2" w:rsidRPr="00076860" w:rsidTr="000A035C">
        <w:trPr>
          <w:trHeight w:val="2096"/>
        </w:trPr>
        <w:tc>
          <w:tcPr>
            <w:tcW w:w="1751" w:type="pct"/>
          </w:tcPr>
          <w:p w:rsidR="00CB3CF2" w:rsidRPr="00076860" w:rsidRDefault="000A035C" w:rsidP="00CB3CF2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lastRenderedPageBreak/>
              <w:t>Auditor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9F2DDD" w:rsidRDefault="002562A1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Si aplica, prepara el memorando de planificación en aquellos casos que sea procedente con la información preliminar.</w:t>
            </w:r>
          </w:p>
          <w:p w:rsidR="002562A1" w:rsidRDefault="002562A1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:rsidR="002562A1" w:rsidRPr="00076860" w:rsidRDefault="002562A1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Si no hay memorándum de planificación, prepara el programa de auditoría y continua en el paso No. </w:t>
            </w:r>
            <w:r w:rsidR="0002695E">
              <w:rPr>
                <w:rFonts w:ascii="Museo Sans 100" w:hAnsi="Museo Sans 100"/>
              </w:rPr>
              <w:t>7</w:t>
            </w:r>
            <w:r>
              <w:rPr>
                <w:rFonts w:ascii="Museo Sans 100" w:hAnsi="Museo Sans 100"/>
              </w:rPr>
              <w:t>.</w:t>
            </w:r>
          </w:p>
          <w:p w:rsidR="00772F0B" w:rsidRPr="00076860" w:rsidRDefault="00772F0B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2695E" w:rsidRPr="00076860" w:rsidTr="0002695E">
        <w:trPr>
          <w:trHeight w:val="992"/>
        </w:trPr>
        <w:tc>
          <w:tcPr>
            <w:tcW w:w="1751" w:type="pct"/>
          </w:tcPr>
          <w:p w:rsidR="0002695E" w:rsidRDefault="0002695E" w:rsidP="00CB3CF2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Supervisor de Auditoría</w:t>
            </w:r>
          </w:p>
        </w:tc>
        <w:tc>
          <w:tcPr>
            <w:tcW w:w="402" w:type="pct"/>
          </w:tcPr>
          <w:p w:rsidR="0002695E" w:rsidRPr="00076860" w:rsidRDefault="0002695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02695E" w:rsidRDefault="0002695E" w:rsidP="00E008FB">
            <w:pPr>
              <w:spacing w:line="276" w:lineRule="auto"/>
              <w:jc w:val="both"/>
              <w:rPr>
                <w:rFonts w:ascii="Museo Sans 100" w:hAnsi="Museo Sans 100"/>
                <w:iCs/>
              </w:rPr>
            </w:pPr>
            <w:r w:rsidRPr="0002695E">
              <w:rPr>
                <w:rFonts w:ascii="Museo Sans 100" w:hAnsi="Museo Sans 100"/>
                <w:iCs/>
              </w:rPr>
              <w:t>Colabora con el auditor en la elaboración del programa de auditoría</w:t>
            </w:r>
            <w:r>
              <w:rPr>
                <w:rFonts w:ascii="Museo Sans 100" w:hAnsi="Museo Sans 100"/>
                <w:iCs/>
              </w:rPr>
              <w:t xml:space="preserve">, </w:t>
            </w:r>
            <w:r w:rsidRPr="0002695E">
              <w:rPr>
                <w:rFonts w:ascii="Museo Sans 100" w:hAnsi="Museo Sans 100"/>
                <w:iCs/>
              </w:rPr>
              <w:t>el alcance del mismo</w:t>
            </w:r>
            <w:r>
              <w:rPr>
                <w:rFonts w:ascii="Museo Sans 100" w:hAnsi="Museo Sans 100"/>
                <w:iCs/>
              </w:rPr>
              <w:t xml:space="preserve"> y la supervisión en las diferentes etapas de auditoría.</w:t>
            </w:r>
          </w:p>
          <w:p w:rsidR="0002695E" w:rsidRPr="0002695E" w:rsidRDefault="0002695E" w:rsidP="00E008FB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CB3CF2" w:rsidRPr="00076860" w:rsidTr="00FE159C">
        <w:trPr>
          <w:trHeight w:val="992"/>
        </w:trPr>
        <w:tc>
          <w:tcPr>
            <w:tcW w:w="1751" w:type="pct"/>
          </w:tcPr>
          <w:p w:rsidR="00CB3CF2" w:rsidRPr="00076860" w:rsidRDefault="002562A1" w:rsidP="00CB3CF2">
            <w:pPr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Jefe de Departamento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DC6D7A" w:rsidRPr="00076860" w:rsidRDefault="002562A1" w:rsidP="00386EF7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Revisa el memorándum de planificación y lo somete a la aprobación del </w:t>
            </w:r>
            <w:proofErr w:type="gramStart"/>
            <w:r>
              <w:rPr>
                <w:rFonts w:ascii="Museo Sans 100" w:hAnsi="Museo Sans 100"/>
              </w:rPr>
              <w:t>Director</w:t>
            </w:r>
            <w:proofErr w:type="gramEnd"/>
            <w:r>
              <w:rPr>
                <w:rFonts w:ascii="Museo Sans 100" w:hAnsi="Museo Sans 100"/>
              </w:rPr>
              <w:t>/a de la UAI.</w:t>
            </w:r>
          </w:p>
        </w:tc>
      </w:tr>
      <w:tr w:rsidR="00754739" w:rsidRPr="00076860" w:rsidTr="00FE159C">
        <w:trPr>
          <w:trHeight w:val="1842"/>
        </w:trPr>
        <w:tc>
          <w:tcPr>
            <w:tcW w:w="1751" w:type="pct"/>
          </w:tcPr>
          <w:p w:rsidR="00CB3CF2" w:rsidRPr="00076860" w:rsidRDefault="00FE159C" w:rsidP="002045B2">
            <w:pPr>
              <w:spacing w:line="276" w:lineRule="auto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>Auditor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8C2912" w:rsidRDefault="00FE159C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Desarrolla el trabajo, de conformidad con lo aprobado en el programa de auditoría.</w:t>
            </w:r>
          </w:p>
          <w:p w:rsidR="00FE159C" w:rsidRDefault="00FE159C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:rsidR="004F673B" w:rsidRDefault="00FE159C" w:rsidP="00FE159C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Identifica las condiciones reportables, </w:t>
            </w:r>
            <w:r w:rsidR="00D850DB">
              <w:rPr>
                <w:rFonts w:ascii="Museo Sans 100" w:hAnsi="Museo Sans 100"/>
              </w:rPr>
              <w:t>hace la valoración de evidencias y evalúa las conclusiones del trabajo; prepara informe y lo somete a consideración del jefe inmediato.</w:t>
            </w:r>
          </w:p>
          <w:p w:rsidR="00D850DB" w:rsidRPr="00FE159C" w:rsidRDefault="00D850DB" w:rsidP="00FE159C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FE159C" w:rsidRPr="00076860" w:rsidTr="00C56D1E">
        <w:trPr>
          <w:trHeight w:val="1327"/>
        </w:trPr>
        <w:tc>
          <w:tcPr>
            <w:tcW w:w="1751" w:type="pct"/>
          </w:tcPr>
          <w:p w:rsidR="00FE159C" w:rsidRDefault="00FE159C" w:rsidP="002045B2">
            <w:pPr>
              <w:spacing w:line="276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Jefe de Departamento</w:t>
            </w:r>
          </w:p>
        </w:tc>
        <w:tc>
          <w:tcPr>
            <w:tcW w:w="402" w:type="pct"/>
          </w:tcPr>
          <w:p w:rsidR="00FE159C" w:rsidRPr="00076860" w:rsidRDefault="00FE159C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FE159C" w:rsidRDefault="00C56D1E" w:rsidP="002F435F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Revisa informe, y solicita al Auditor las modificaciones o ampliaciones del caso, y la pasa al </w:t>
            </w:r>
            <w:proofErr w:type="gramStart"/>
            <w:r>
              <w:rPr>
                <w:rFonts w:ascii="Museo Sans 100" w:hAnsi="Museo Sans 100"/>
              </w:rPr>
              <w:t>Director</w:t>
            </w:r>
            <w:proofErr w:type="gramEnd"/>
            <w:r>
              <w:rPr>
                <w:rFonts w:ascii="Museo Sans 100" w:hAnsi="Museo Sans 100"/>
              </w:rPr>
              <w:t>.</w:t>
            </w:r>
          </w:p>
        </w:tc>
      </w:tr>
      <w:tr w:rsidR="002B5FFD" w:rsidRPr="00076860" w:rsidTr="000A035C">
        <w:trPr>
          <w:trHeight w:val="1392"/>
        </w:trPr>
        <w:tc>
          <w:tcPr>
            <w:tcW w:w="1751" w:type="pct"/>
          </w:tcPr>
          <w:p w:rsidR="00EE6648" w:rsidRPr="00076860" w:rsidRDefault="00C56D1E" w:rsidP="002125AD">
            <w:pPr>
              <w:rPr>
                <w:rFonts w:ascii="Museo Sans 100" w:hAnsi="Museo Sans 100"/>
                <w:b/>
                <w:strike/>
              </w:rPr>
            </w:pPr>
            <w:r>
              <w:rPr>
                <w:rFonts w:ascii="Museo Sans 100" w:hAnsi="Museo Sans 100"/>
              </w:rPr>
              <w:t>Director/a de UAI</w:t>
            </w:r>
          </w:p>
        </w:tc>
        <w:tc>
          <w:tcPr>
            <w:tcW w:w="402" w:type="pct"/>
          </w:tcPr>
          <w:p w:rsidR="00CB3CF2" w:rsidRPr="00076860" w:rsidRDefault="00CB3CF2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555FEF" w:rsidRPr="00FE159C" w:rsidRDefault="00C56D1E" w:rsidP="00FE159C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Aprueba el Borrador del Informe, previa modificación de las partes que considere conveniente, y autoriza su remisión.</w:t>
            </w:r>
          </w:p>
        </w:tc>
      </w:tr>
      <w:tr w:rsidR="00EE6648" w:rsidRPr="00076860" w:rsidTr="000E4E1E">
        <w:trPr>
          <w:trHeight w:val="1380"/>
        </w:trPr>
        <w:tc>
          <w:tcPr>
            <w:tcW w:w="1751" w:type="pct"/>
          </w:tcPr>
          <w:p w:rsidR="00EE6648" w:rsidRPr="00076860" w:rsidRDefault="00C56D1E" w:rsidP="001461B6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Auditor</w:t>
            </w:r>
          </w:p>
          <w:p w:rsidR="00EE6648" w:rsidRPr="00076860" w:rsidRDefault="00EE6648" w:rsidP="00CB3CF2">
            <w:pPr>
              <w:rPr>
                <w:rFonts w:ascii="Museo Sans 100" w:hAnsi="Museo Sans 100"/>
              </w:rPr>
            </w:pPr>
          </w:p>
        </w:tc>
        <w:tc>
          <w:tcPr>
            <w:tcW w:w="402" w:type="pct"/>
          </w:tcPr>
          <w:p w:rsidR="00EE6648" w:rsidRPr="00076860" w:rsidRDefault="00EE6648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</w:tcPr>
          <w:p w:rsidR="00F45BF9" w:rsidRDefault="00C56D1E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Verifica la evidencia de las acciones realizadas por los auditados, para atender las recomendaciones del informe y, cuando aplique, concluye si están cumplidas o no cumplidas.</w:t>
            </w:r>
          </w:p>
          <w:p w:rsidR="00C56D1E" w:rsidRDefault="00C56D1E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:rsidR="00C56D1E" w:rsidRDefault="00C56D1E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lastRenderedPageBreak/>
              <w:t xml:space="preserve">Prepara matriz </w:t>
            </w:r>
            <w:r w:rsidR="000E4E1E">
              <w:rPr>
                <w:rFonts w:ascii="Museo Sans 100" w:hAnsi="Museo Sans 100"/>
              </w:rPr>
              <w:t>de análisis de las respuestas de los auditados de las recomendaciones cumplidas.</w:t>
            </w:r>
          </w:p>
          <w:p w:rsidR="000E4E1E" w:rsidRDefault="000E4E1E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  <w:p w:rsidR="000E4E1E" w:rsidRPr="00076860" w:rsidRDefault="000E4E1E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Elabora la propuesta del Resumen Ejecutivo, cuando es procedente y lo pasa a conocimiento del jefe inmediato.</w:t>
            </w:r>
          </w:p>
          <w:p w:rsidR="001461B6" w:rsidRPr="00076860" w:rsidRDefault="001461B6" w:rsidP="006647CE">
            <w:pPr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2847FF" w:rsidRPr="00076860" w:rsidTr="000E4E1E">
        <w:tc>
          <w:tcPr>
            <w:tcW w:w="1751" w:type="pct"/>
          </w:tcPr>
          <w:p w:rsidR="002847FF" w:rsidRPr="00076860" w:rsidRDefault="000E4E1E" w:rsidP="00CB3CF2">
            <w:pPr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lastRenderedPageBreak/>
              <w:t>Jefes de Departamento</w:t>
            </w:r>
          </w:p>
        </w:tc>
        <w:tc>
          <w:tcPr>
            <w:tcW w:w="402" w:type="pct"/>
          </w:tcPr>
          <w:p w:rsidR="002847FF" w:rsidRPr="00076860" w:rsidRDefault="002847FF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E4E1E" w:rsidRPr="000E4E1E" w:rsidRDefault="000E4E1E" w:rsidP="00630B74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Revisa la propuesta del resumen ejecutivo y se asegura que cumpla con todas las formalidades que exigen las instrucciones de trabajo.  Somete a consideración del </w:t>
            </w:r>
            <w:proofErr w:type="gramStart"/>
            <w:r>
              <w:rPr>
                <w:rFonts w:ascii="Museo Sans 100" w:hAnsi="Museo Sans 100"/>
              </w:rPr>
              <w:t>Director</w:t>
            </w:r>
            <w:proofErr w:type="gramEnd"/>
            <w:r>
              <w:rPr>
                <w:rFonts w:ascii="Museo Sans 100" w:hAnsi="Museo Sans 100"/>
              </w:rPr>
              <w:t>/a de Auditoría Interna el resumen ejecutivo.</w:t>
            </w:r>
          </w:p>
          <w:p w:rsidR="000E4E1E" w:rsidRPr="00076860" w:rsidRDefault="000E4E1E" w:rsidP="00630B74">
            <w:pPr>
              <w:suppressAutoHyphens/>
              <w:spacing w:line="276" w:lineRule="auto"/>
              <w:jc w:val="both"/>
              <w:rPr>
                <w:rFonts w:ascii="Museo Sans 100" w:hAnsi="Museo Sans 100"/>
                <w:b/>
                <w:highlight w:val="green"/>
                <w:lang w:val="es-ES"/>
              </w:rPr>
            </w:pPr>
          </w:p>
        </w:tc>
      </w:tr>
      <w:tr w:rsidR="000E4E1E" w:rsidRPr="00076860" w:rsidTr="000E4E1E">
        <w:tc>
          <w:tcPr>
            <w:tcW w:w="1751" w:type="pct"/>
          </w:tcPr>
          <w:p w:rsidR="000E4E1E" w:rsidRPr="000E4E1E" w:rsidRDefault="000E4E1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Director/a de UAI</w:t>
            </w:r>
          </w:p>
        </w:tc>
        <w:tc>
          <w:tcPr>
            <w:tcW w:w="402" w:type="pct"/>
          </w:tcPr>
          <w:p w:rsidR="000E4E1E" w:rsidRPr="00076860" w:rsidRDefault="000E4E1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E4E1E" w:rsidRPr="000E4E1E" w:rsidRDefault="000E4E1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Aprueba el Resumen Ejecutivo y se remite a los Titulares.</w:t>
            </w:r>
          </w:p>
          <w:p w:rsidR="000E4E1E" w:rsidRPr="000E4E1E" w:rsidRDefault="000E4E1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E4E1E" w:rsidRPr="00076860" w:rsidTr="000E4E1E">
        <w:tc>
          <w:tcPr>
            <w:tcW w:w="1751" w:type="pct"/>
          </w:tcPr>
          <w:p w:rsidR="000E4E1E" w:rsidRDefault="000E4E1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Auditor</w:t>
            </w:r>
          </w:p>
          <w:p w:rsidR="000E4E1E" w:rsidRPr="000E4E1E" w:rsidRDefault="000E4E1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Jefe del Departamento / Supervisor</w:t>
            </w:r>
          </w:p>
        </w:tc>
        <w:tc>
          <w:tcPr>
            <w:tcW w:w="402" w:type="pct"/>
          </w:tcPr>
          <w:p w:rsidR="000E4E1E" w:rsidRPr="00076860" w:rsidRDefault="000E4E1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E4E1E" w:rsidRDefault="000E4E1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Proceden a la preparación del Informe de la actividad puntual o requerimiento; gestionan la aprobación del </w:t>
            </w:r>
            <w:proofErr w:type="gramStart"/>
            <w:r>
              <w:rPr>
                <w:rFonts w:ascii="Museo Sans 100" w:hAnsi="Museo Sans 100"/>
              </w:rPr>
              <w:t>Director</w:t>
            </w:r>
            <w:proofErr w:type="gramEnd"/>
            <w:r>
              <w:rPr>
                <w:rFonts w:ascii="Museo Sans 100" w:hAnsi="Museo Sans 100"/>
              </w:rPr>
              <w:t>/a UAI y, cuando sea procedente, lo remiten a la Corte de Cuentas de la República con el apoyo de la Secretaria, entregan una copia del Informe al Director, Presidente o Jefe del área auditada.</w:t>
            </w:r>
          </w:p>
          <w:p w:rsidR="0002695E" w:rsidRPr="000E4E1E" w:rsidRDefault="0002695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2695E" w:rsidRPr="00076860" w:rsidTr="0002695E">
        <w:tc>
          <w:tcPr>
            <w:tcW w:w="1751" w:type="pct"/>
          </w:tcPr>
          <w:p w:rsidR="0002695E" w:rsidRPr="000E4E1E" w:rsidRDefault="0002695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Auditor</w:t>
            </w:r>
          </w:p>
        </w:tc>
        <w:tc>
          <w:tcPr>
            <w:tcW w:w="402" w:type="pct"/>
          </w:tcPr>
          <w:p w:rsidR="0002695E" w:rsidRPr="00076860" w:rsidRDefault="0002695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2695E" w:rsidRPr="000E4E1E" w:rsidRDefault="0002695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Agrega los documentos finales al expediente -papeles de trabajo- debidamente referenciados, de conformidad con las instrucciones establecidas al respecto, y los entrega para su archivo.</w:t>
            </w:r>
          </w:p>
          <w:p w:rsidR="0002695E" w:rsidRPr="000E4E1E" w:rsidRDefault="0002695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2695E" w:rsidRPr="00076860" w:rsidTr="0002695E">
        <w:tc>
          <w:tcPr>
            <w:tcW w:w="1751" w:type="pct"/>
          </w:tcPr>
          <w:p w:rsidR="0002695E" w:rsidRPr="000E4E1E" w:rsidRDefault="0002695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Secretaria</w:t>
            </w:r>
            <w:r w:rsidR="00C131B8">
              <w:rPr>
                <w:rFonts w:ascii="Museo Sans 100" w:hAnsi="Museo Sans 100"/>
              </w:rPr>
              <w:t xml:space="preserve"> de Dirección / Departamento</w:t>
            </w:r>
          </w:p>
        </w:tc>
        <w:tc>
          <w:tcPr>
            <w:tcW w:w="402" w:type="pct"/>
          </w:tcPr>
          <w:p w:rsidR="0002695E" w:rsidRPr="00076860" w:rsidRDefault="0002695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2695E" w:rsidRDefault="0002695E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Recibe los papeles de trabajo, </w:t>
            </w:r>
            <w:r w:rsidR="00E26BCA">
              <w:rPr>
                <w:rFonts w:ascii="Museo Sans 100" w:hAnsi="Museo Sans 100"/>
              </w:rPr>
              <w:t>los anota en una guía de papeles de trabajo</w:t>
            </w:r>
            <w:r>
              <w:rPr>
                <w:rFonts w:ascii="Museo Sans 100" w:hAnsi="Museo Sans 100"/>
              </w:rPr>
              <w:t xml:space="preserve">, y los entrega al </w:t>
            </w:r>
            <w:proofErr w:type="gramStart"/>
            <w:r>
              <w:rPr>
                <w:rFonts w:ascii="Museo Sans 100" w:hAnsi="Museo Sans 100"/>
              </w:rPr>
              <w:t>Jefe</w:t>
            </w:r>
            <w:proofErr w:type="gramEnd"/>
            <w:r>
              <w:rPr>
                <w:rFonts w:ascii="Museo Sans 100" w:hAnsi="Museo Sans 100"/>
              </w:rPr>
              <w:t xml:space="preserve"> del Departamento para validarlos.</w:t>
            </w:r>
          </w:p>
          <w:p w:rsidR="003D2F61" w:rsidRPr="000E4E1E" w:rsidRDefault="003D2F61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2695E" w:rsidRPr="00076860" w:rsidTr="0002695E">
        <w:tc>
          <w:tcPr>
            <w:tcW w:w="1751" w:type="pct"/>
          </w:tcPr>
          <w:p w:rsidR="0002695E" w:rsidRDefault="0002695E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Jefe de Departamento</w:t>
            </w:r>
          </w:p>
        </w:tc>
        <w:tc>
          <w:tcPr>
            <w:tcW w:w="402" w:type="pct"/>
          </w:tcPr>
          <w:p w:rsidR="0002695E" w:rsidRPr="00076860" w:rsidRDefault="0002695E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02695E" w:rsidRDefault="00E26BCA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Recibe los papeles de trabajo y </w:t>
            </w:r>
            <w:r w:rsidR="0002695E">
              <w:rPr>
                <w:rFonts w:ascii="Museo Sans 100" w:hAnsi="Museo Sans 100"/>
              </w:rPr>
              <w:t xml:space="preserve">los </w:t>
            </w:r>
            <w:r>
              <w:rPr>
                <w:rFonts w:ascii="Museo Sans 100" w:hAnsi="Museo Sans 100"/>
              </w:rPr>
              <w:t>valida</w:t>
            </w:r>
            <w:r w:rsidR="0002695E">
              <w:rPr>
                <w:rFonts w:ascii="Museo Sans 100" w:hAnsi="Museo Sans 100"/>
              </w:rPr>
              <w:t>, solicita realiza</w:t>
            </w:r>
            <w:r w:rsidR="003D2F61">
              <w:rPr>
                <w:rFonts w:ascii="Museo Sans 100" w:hAnsi="Museo Sans 100"/>
              </w:rPr>
              <w:t>r</w:t>
            </w:r>
            <w:r w:rsidR="0002695E">
              <w:rPr>
                <w:rFonts w:ascii="Museo Sans 100" w:hAnsi="Museo Sans 100"/>
              </w:rPr>
              <w:t xml:space="preserve"> el escaneo </w:t>
            </w:r>
            <w:r>
              <w:rPr>
                <w:rFonts w:ascii="Museo Sans 100" w:hAnsi="Museo Sans 100"/>
              </w:rPr>
              <w:t xml:space="preserve">a </w:t>
            </w:r>
            <w:r w:rsidR="0002695E">
              <w:rPr>
                <w:rFonts w:ascii="Museo Sans 100" w:hAnsi="Museo Sans 100"/>
              </w:rPr>
              <w:t xml:space="preserve">la </w:t>
            </w:r>
            <w:proofErr w:type="gramStart"/>
            <w:r w:rsidR="0002695E">
              <w:rPr>
                <w:rFonts w:ascii="Museo Sans 100" w:hAnsi="Museo Sans 100"/>
              </w:rPr>
              <w:t>Secretaria</w:t>
            </w:r>
            <w:proofErr w:type="gramEnd"/>
            <w:r>
              <w:rPr>
                <w:rFonts w:ascii="Museo Sans 100" w:hAnsi="Museo Sans 100"/>
              </w:rPr>
              <w:t>.</w:t>
            </w:r>
          </w:p>
        </w:tc>
      </w:tr>
    </w:tbl>
    <w:p w:rsidR="002F435F" w:rsidRPr="00076860" w:rsidRDefault="002F435F" w:rsidP="00AC2599">
      <w:pPr>
        <w:spacing w:line="240" w:lineRule="exact"/>
        <w:rPr>
          <w:rFonts w:ascii="Museo Sans 100" w:hAnsi="Museo Sans 100"/>
          <w:lang w:val="es-ES"/>
        </w:rPr>
      </w:pPr>
    </w:p>
    <w:p w:rsidR="00555FEF" w:rsidRPr="00076860" w:rsidRDefault="00555FEF" w:rsidP="00AC2599">
      <w:pPr>
        <w:spacing w:line="240" w:lineRule="exact"/>
        <w:rPr>
          <w:rFonts w:ascii="Museo Sans 100" w:hAnsi="Museo Sans 100"/>
          <w:lang w:val="es-ES"/>
        </w:rPr>
      </w:pPr>
    </w:p>
    <w:tbl>
      <w:tblPr>
        <w:tblW w:w="5037" w:type="pct"/>
        <w:tblLook w:val="04A0" w:firstRow="1" w:lastRow="0" w:firstColumn="1" w:lastColumn="0" w:noHBand="0" w:noVBand="1"/>
      </w:tblPr>
      <w:tblGrid>
        <w:gridCol w:w="3469"/>
        <w:gridCol w:w="796"/>
        <w:gridCol w:w="5640"/>
      </w:tblGrid>
      <w:tr w:rsidR="00E26BCA" w:rsidRPr="00076860" w:rsidTr="00FB017D">
        <w:tc>
          <w:tcPr>
            <w:tcW w:w="1751" w:type="pct"/>
          </w:tcPr>
          <w:p w:rsidR="00E26BCA" w:rsidRDefault="00E26BCA" w:rsidP="00FB017D">
            <w:pPr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lastRenderedPageBreak/>
              <w:t>Secretaria de Dirección</w:t>
            </w:r>
            <w:r w:rsidR="00C131B8">
              <w:rPr>
                <w:rFonts w:ascii="Museo Sans 100" w:hAnsi="Museo Sans 100"/>
              </w:rPr>
              <w:t xml:space="preserve"> / Departamento</w:t>
            </w:r>
          </w:p>
        </w:tc>
        <w:tc>
          <w:tcPr>
            <w:tcW w:w="402" w:type="pct"/>
          </w:tcPr>
          <w:p w:rsidR="00E26BCA" w:rsidRPr="00076860" w:rsidRDefault="00E26BCA" w:rsidP="004549FF">
            <w:pPr>
              <w:pStyle w:val="Sangra3detindependiente"/>
              <w:numPr>
                <w:ilvl w:val="0"/>
                <w:numId w:val="15"/>
              </w:numPr>
              <w:tabs>
                <w:tab w:val="clear" w:pos="1276"/>
              </w:tabs>
              <w:jc w:val="center"/>
              <w:rPr>
                <w:rFonts w:ascii="Museo Sans 100" w:hAnsi="Museo Sans 100"/>
              </w:rPr>
            </w:pPr>
          </w:p>
        </w:tc>
        <w:tc>
          <w:tcPr>
            <w:tcW w:w="2847" w:type="pct"/>
            <w:shd w:val="clear" w:color="auto" w:fill="auto"/>
          </w:tcPr>
          <w:p w:rsidR="00E26BCA" w:rsidRDefault="00E26BCA" w:rsidP="00FB017D">
            <w:pPr>
              <w:suppressAutoHyphens/>
              <w:spacing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Codifica el expediente -</w:t>
            </w:r>
            <w:proofErr w:type="spellStart"/>
            <w:r>
              <w:rPr>
                <w:rFonts w:ascii="Museo Sans 100" w:hAnsi="Museo Sans 100"/>
              </w:rPr>
              <w:t>Pts</w:t>
            </w:r>
            <w:proofErr w:type="spellEnd"/>
            <w:r>
              <w:rPr>
                <w:rFonts w:ascii="Museo Sans 100" w:hAnsi="Museo Sans 100"/>
              </w:rPr>
              <w:t>- del trabajo y lo agrega al archivo de gestión.</w:t>
            </w:r>
          </w:p>
        </w:tc>
      </w:tr>
    </w:tbl>
    <w:p w:rsidR="00555FEF" w:rsidRPr="00076860" w:rsidRDefault="00555FEF" w:rsidP="00AC2599">
      <w:pPr>
        <w:spacing w:line="240" w:lineRule="exact"/>
        <w:rPr>
          <w:rFonts w:ascii="Museo Sans 100" w:hAnsi="Museo Sans 100"/>
          <w:lang w:val="es-ES"/>
        </w:rPr>
      </w:pPr>
    </w:p>
    <w:p w:rsidR="002F435F" w:rsidRPr="00076860" w:rsidRDefault="002F435F" w:rsidP="00AC2599">
      <w:pPr>
        <w:spacing w:line="240" w:lineRule="exact"/>
        <w:rPr>
          <w:rFonts w:ascii="Museo Sans 100" w:hAnsi="Museo Sans 100"/>
          <w:lang w:val="es-ES"/>
        </w:rPr>
      </w:pPr>
    </w:p>
    <w:p w:rsidR="0067717E" w:rsidRPr="00076860" w:rsidRDefault="00320395" w:rsidP="00153F6E">
      <w:pPr>
        <w:tabs>
          <w:tab w:val="left" w:pos="1605"/>
        </w:tabs>
        <w:spacing w:line="276" w:lineRule="auto"/>
        <w:jc w:val="both"/>
        <w:rPr>
          <w:rFonts w:ascii="Bembo Std" w:hAnsi="Bembo Std"/>
          <w:b/>
          <w:bCs/>
          <w:lang w:val="es-ES"/>
        </w:rPr>
      </w:pPr>
      <w:r w:rsidRPr="00076860">
        <w:rPr>
          <w:rFonts w:ascii="Bembo Std" w:hAnsi="Bembo Std"/>
          <w:b/>
          <w:bCs/>
          <w:lang w:val="es-ES"/>
        </w:rPr>
        <w:t>8</w:t>
      </w:r>
      <w:r w:rsidR="0067717E" w:rsidRPr="00076860">
        <w:rPr>
          <w:rFonts w:ascii="Bembo Std" w:hAnsi="Bembo Std"/>
          <w:b/>
          <w:bCs/>
          <w:lang w:val="es-ES"/>
        </w:rPr>
        <w:t>.  ANEXOS</w:t>
      </w:r>
      <w:r w:rsidR="0067717E" w:rsidRPr="00076860">
        <w:rPr>
          <w:rFonts w:ascii="Bembo Std" w:hAnsi="Bembo Std"/>
          <w:b/>
          <w:bCs/>
          <w:lang w:val="es-ES"/>
        </w:rPr>
        <w:tab/>
      </w:r>
    </w:p>
    <w:p w:rsidR="002F435F" w:rsidRPr="00E26BCA" w:rsidRDefault="0002695E" w:rsidP="002B5FFD">
      <w:pPr>
        <w:spacing w:line="276" w:lineRule="auto"/>
        <w:ind w:left="567" w:right="-60"/>
        <w:rPr>
          <w:rFonts w:ascii="Bembo Std" w:hAnsi="Bembo Std"/>
          <w:b/>
          <w:bCs/>
          <w:lang w:val="es-ES"/>
        </w:rPr>
      </w:pPr>
      <w:r w:rsidRPr="00E26BCA">
        <w:rPr>
          <w:rFonts w:ascii="Bembo Std" w:hAnsi="Bembo Std"/>
          <w:b/>
          <w:bCs/>
          <w:lang w:val="es-ES"/>
        </w:rPr>
        <w:t>N/A</w:t>
      </w:r>
    </w:p>
    <w:p w:rsidR="00E26BCA" w:rsidRPr="00E26BCA" w:rsidRDefault="00E26BCA" w:rsidP="00E26BCA">
      <w:pPr>
        <w:spacing w:line="276" w:lineRule="auto"/>
        <w:ind w:right="-60"/>
        <w:rPr>
          <w:rFonts w:ascii="Bembo Std" w:hAnsi="Bembo Std"/>
          <w:b/>
          <w:bCs/>
          <w:lang w:val="es-ES"/>
        </w:rPr>
      </w:pPr>
    </w:p>
    <w:p w:rsidR="00FB7CE6" w:rsidRPr="00E26BCA" w:rsidRDefault="00FB7CE6" w:rsidP="008321D8">
      <w:pPr>
        <w:pStyle w:val="a"/>
        <w:spacing w:line="240" w:lineRule="auto"/>
        <w:ind w:firstLine="708"/>
        <w:jc w:val="right"/>
        <w:rPr>
          <w:rFonts w:ascii="Bembo Std" w:hAnsi="Bembo Std"/>
          <w:b/>
          <w:bCs/>
          <w:noProof w:val="0"/>
          <w:szCs w:val="24"/>
          <w:lang w:val="es-ES"/>
        </w:rPr>
      </w:pPr>
    </w:p>
    <w:p w:rsidR="0067717E" w:rsidRPr="00E26BCA" w:rsidRDefault="0067717E" w:rsidP="004549FF">
      <w:pPr>
        <w:numPr>
          <w:ilvl w:val="0"/>
          <w:numId w:val="17"/>
        </w:numPr>
        <w:suppressAutoHyphens/>
        <w:ind w:left="426"/>
        <w:jc w:val="both"/>
        <w:rPr>
          <w:rFonts w:ascii="Bembo Std" w:hAnsi="Bembo Std"/>
          <w:b/>
          <w:bCs/>
          <w:lang w:val="es-ES"/>
        </w:rPr>
      </w:pPr>
      <w:r w:rsidRPr="00E26BCA">
        <w:rPr>
          <w:rFonts w:ascii="Bembo Std" w:hAnsi="Bembo Std"/>
          <w:b/>
          <w:bCs/>
          <w:lang w:val="es-ES"/>
        </w:rPr>
        <w:t>MODIFICACIONES</w:t>
      </w:r>
    </w:p>
    <w:p w:rsidR="00E26BCA" w:rsidRDefault="00E26BCA" w:rsidP="00623B43">
      <w:pPr>
        <w:pStyle w:val="Encabezado"/>
        <w:tabs>
          <w:tab w:val="left" w:pos="7680"/>
        </w:tabs>
        <w:spacing w:line="276" w:lineRule="auto"/>
        <w:jc w:val="center"/>
        <w:rPr>
          <w:rFonts w:ascii="Bembo Std" w:hAnsi="Bembo Std"/>
          <w:b/>
          <w:bCs/>
          <w:noProof w:val="0"/>
          <w:szCs w:val="24"/>
          <w:lang w:val="es-ES"/>
        </w:rPr>
      </w:pPr>
    </w:p>
    <w:p w:rsidR="0067717E" w:rsidRPr="00E26BCA" w:rsidRDefault="0067717E" w:rsidP="00623B43">
      <w:pPr>
        <w:pStyle w:val="Encabezado"/>
        <w:tabs>
          <w:tab w:val="left" w:pos="7680"/>
        </w:tabs>
        <w:spacing w:line="276" w:lineRule="auto"/>
        <w:jc w:val="center"/>
        <w:rPr>
          <w:rFonts w:ascii="Bembo Std" w:hAnsi="Bembo Std"/>
          <w:b/>
          <w:bCs/>
          <w:noProof w:val="0"/>
          <w:szCs w:val="24"/>
          <w:lang w:val="es-ES"/>
        </w:rPr>
      </w:pPr>
      <w:r w:rsidRPr="00E26BCA">
        <w:rPr>
          <w:rFonts w:ascii="Bembo Std" w:hAnsi="Bembo Std"/>
          <w:b/>
          <w:bCs/>
          <w:noProof w:val="0"/>
          <w:szCs w:val="24"/>
          <w:lang w:val="es-ES"/>
        </w:rPr>
        <w:t>REGISTRO DE MODIFICACIONES</w:t>
      </w:r>
    </w:p>
    <w:p w:rsidR="002B4E90" w:rsidRPr="00076860" w:rsidRDefault="002B4E90" w:rsidP="002B4E90">
      <w:pPr>
        <w:rPr>
          <w:rFonts w:ascii="Museo Sans 100" w:hAnsi="Museo Sans 100"/>
          <w:b/>
          <w:lang w:val="es-E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9380"/>
      </w:tblGrid>
      <w:tr w:rsidR="00076860" w:rsidRPr="00076860" w:rsidTr="00076860">
        <w:trPr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5" w:rsidRPr="00076860" w:rsidRDefault="00440DD5" w:rsidP="00B61880">
            <w:pPr>
              <w:spacing w:line="276" w:lineRule="auto"/>
              <w:jc w:val="center"/>
              <w:rPr>
                <w:rFonts w:ascii="Museo Sans 100" w:hAnsi="Museo Sans 100"/>
                <w:b/>
                <w:sz w:val="22"/>
                <w:szCs w:val="20"/>
              </w:rPr>
            </w:pPr>
            <w:r w:rsidRPr="00076860">
              <w:rPr>
                <w:rFonts w:ascii="Museo Sans 100" w:hAnsi="Museo Sans 100"/>
                <w:b/>
                <w:sz w:val="22"/>
                <w:szCs w:val="20"/>
              </w:rPr>
              <w:t>No.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DD5" w:rsidRPr="00076860" w:rsidRDefault="00440DD5" w:rsidP="00B61880">
            <w:pPr>
              <w:spacing w:line="276" w:lineRule="auto"/>
              <w:jc w:val="center"/>
              <w:rPr>
                <w:rFonts w:ascii="Museo Sans 100" w:hAnsi="Museo Sans 100"/>
                <w:b/>
                <w:sz w:val="22"/>
                <w:szCs w:val="20"/>
              </w:rPr>
            </w:pPr>
            <w:r w:rsidRPr="00076860">
              <w:rPr>
                <w:rFonts w:ascii="Museo Sans 100" w:hAnsi="Museo Sans 100"/>
                <w:b/>
                <w:sz w:val="22"/>
                <w:szCs w:val="20"/>
              </w:rPr>
              <w:t>Modificaciones</w:t>
            </w:r>
          </w:p>
        </w:tc>
      </w:tr>
      <w:tr w:rsidR="00076860" w:rsidRPr="00076860" w:rsidTr="0007686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F" w:rsidRPr="00076860" w:rsidRDefault="005C43CF" w:rsidP="00076860">
            <w:pPr>
              <w:spacing w:line="276" w:lineRule="auto"/>
              <w:jc w:val="center"/>
              <w:rPr>
                <w:rFonts w:ascii="Museo Sans 100" w:hAnsi="Museo Sans 100"/>
                <w:sz w:val="22"/>
                <w:szCs w:val="20"/>
                <w:lang w:val="es-ES"/>
              </w:rPr>
            </w:pPr>
            <w:r w:rsidRPr="00076860">
              <w:rPr>
                <w:rFonts w:ascii="Museo Sans 100" w:hAnsi="Museo Sans 100"/>
                <w:sz w:val="22"/>
                <w:szCs w:val="20"/>
                <w:lang w:val="es-ES"/>
              </w:rPr>
              <w:t>1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B8" w:rsidRDefault="00C131B8" w:rsidP="00C131B8">
            <w:pPr>
              <w:pStyle w:val="Textoindependiente2"/>
              <w:tabs>
                <w:tab w:val="clear" w:pos="744"/>
              </w:tabs>
              <w:spacing w:line="276" w:lineRule="auto"/>
              <w:rPr>
                <w:rFonts w:ascii="Museo Sans 100" w:hAnsi="Museo Sans 100"/>
                <w:sz w:val="22"/>
              </w:rPr>
            </w:pPr>
            <w:r>
              <w:rPr>
                <w:rFonts w:ascii="Museo Sans 100" w:hAnsi="Museo Sans 100"/>
                <w:sz w:val="22"/>
              </w:rPr>
              <w:t xml:space="preserve">Se agrega en referencia normativa: </w:t>
            </w:r>
          </w:p>
          <w:p w:rsidR="00C131B8" w:rsidRDefault="00C131B8" w:rsidP="004549FF">
            <w:pPr>
              <w:pStyle w:val="Textoindependiente2"/>
              <w:numPr>
                <w:ilvl w:val="0"/>
                <w:numId w:val="18"/>
              </w:numPr>
              <w:tabs>
                <w:tab w:val="clear" w:pos="744"/>
              </w:tabs>
              <w:spacing w:line="276" w:lineRule="auto"/>
              <w:ind w:left="450"/>
              <w:rPr>
                <w:rFonts w:ascii="Museo Sans 100" w:hAnsi="Museo Sans 100"/>
                <w:lang w:val="es-ES"/>
              </w:rPr>
            </w:pPr>
            <w:r>
              <w:rPr>
                <w:rFonts w:ascii="Museo Sans 100" w:hAnsi="Museo Sans 100"/>
                <w:lang w:val="es-ES"/>
              </w:rPr>
              <w:t>Manual de Auditoría Interna Institucional (MAII).</w:t>
            </w:r>
          </w:p>
          <w:p w:rsidR="00C131B8" w:rsidRPr="00076860" w:rsidRDefault="00C131B8" w:rsidP="004549FF">
            <w:pPr>
              <w:pStyle w:val="Textoindependiente2"/>
              <w:numPr>
                <w:ilvl w:val="0"/>
                <w:numId w:val="18"/>
              </w:numPr>
              <w:tabs>
                <w:tab w:val="clear" w:pos="744"/>
              </w:tabs>
              <w:spacing w:line="276" w:lineRule="auto"/>
              <w:ind w:left="450"/>
              <w:rPr>
                <w:rFonts w:ascii="Museo Sans 100" w:hAnsi="Museo Sans 100"/>
                <w:lang w:val="es-ES"/>
              </w:rPr>
            </w:pPr>
            <w:r>
              <w:rPr>
                <w:rFonts w:ascii="Museo Sans 100" w:hAnsi="Museo Sans 100"/>
                <w:lang w:val="es-ES"/>
              </w:rPr>
              <w:t>Sistemas de Gestión de Seguridad de la Información, de Calidad y Antisoborno.</w:t>
            </w:r>
          </w:p>
          <w:p w:rsidR="002B5FFD" w:rsidRPr="00076860" w:rsidRDefault="002B5FFD" w:rsidP="00C131B8">
            <w:pPr>
              <w:pStyle w:val="a"/>
              <w:tabs>
                <w:tab w:val="clear" w:pos="2280"/>
                <w:tab w:val="clear" w:pos="7680"/>
              </w:tabs>
              <w:spacing w:line="276" w:lineRule="auto"/>
              <w:ind w:right="75"/>
              <w:rPr>
                <w:rFonts w:ascii="Museo Sans 100" w:hAnsi="Museo Sans 100"/>
                <w:sz w:val="22"/>
              </w:rPr>
            </w:pPr>
          </w:p>
        </w:tc>
      </w:tr>
      <w:tr w:rsidR="00076860" w:rsidRPr="00076860" w:rsidTr="00076860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F" w:rsidRPr="00076860" w:rsidRDefault="005C43CF" w:rsidP="00076860">
            <w:pPr>
              <w:spacing w:line="276" w:lineRule="auto"/>
              <w:jc w:val="center"/>
              <w:rPr>
                <w:rFonts w:ascii="Museo Sans 100" w:hAnsi="Museo Sans 100"/>
                <w:sz w:val="22"/>
                <w:szCs w:val="20"/>
                <w:lang w:val="es-ES"/>
              </w:rPr>
            </w:pPr>
            <w:r w:rsidRPr="00076860">
              <w:rPr>
                <w:rFonts w:ascii="Museo Sans 100" w:hAnsi="Museo Sans 100"/>
                <w:sz w:val="22"/>
                <w:szCs w:val="20"/>
                <w:lang w:val="es-ES"/>
              </w:rPr>
              <w:t>2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CF" w:rsidRDefault="00C131B8" w:rsidP="00C131B8">
            <w:pPr>
              <w:pStyle w:val="a"/>
              <w:tabs>
                <w:tab w:val="clear" w:pos="2280"/>
                <w:tab w:val="clear" w:pos="7680"/>
              </w:tabs>
              <w:spacing w:line="276" w:lineRule="auto"/>
              <w:ind w:right="75"/>
              <w:rPr>
                <w:rFonts w:ascii="Museo Sans 100" w:hAnsi="Museo Sans 100"/>
                <w:sz w:val="22"/>
              </w:rPr>
            </w:pPr>
            <w:r>
              <w:rPr>
                <w:rFonts w:ascii="Museo Sans 100" w:hAnsi="Museo Sans 100"/>
                <w:sz w:val="22"/>
              </w:rPr>
              <w:t>Se actualiza el apartado de definiciones, responsabilidades y procedimientos.</w:t>
            </w:r>
          </w:p>
          <w:p w:rsidR="00C131B8" w:rsidRPr="00076860" w:rsidRDefault="00C131B8" w:rsidP="00C131B8">
            <w:pPr>
              <w:pStyle w:val="a"/>
              <w:tabs>
                <w:tab w:val="clear" w:pos="2280"/>
                <w:tab w:val="clear" w:pos="7680"/>
              </w:tabs>
              <w:spacing w:line="276" w:lineRule="auto"/>
              <w:ind w:right="75"/>
              <w:rPr>
                <w:rFonts w:ascii="Museo Sans 100" w:hAnsi="Museo Sans 100"/>
                <w:sz w:val="22"/>
              </w:rPr>
            </w:pPr>
          </w:p>
        </w:tc>
      </w:tr>
    </w:tbl>
    <w:p w:rsidR="00644967" w:rsidRPr="00076860" w:rsidRDefault="00644967" w:rsidP="00623B43">
      <w:pPr>
        <w:spacing w:line="276" w:lineRule="auto"/>
        <w:ind w:right="-60"/>
        <w:jc w:val="both"/>
        <w:rPr>
          <w:rFonts w:ascii="Museo Sans 100" w:hAnsi="Museo Sans 100"/>
        </w:rPr>
      </w:pPr>
    </w:p>
    <w:p w:rsidR="00644967" w:rsidRPr="00076860" w:rsidRDefault="00644967" w:rsidP="00623B43">
      <w:pPr>
        <w:spacing w:line="276" w:lineRule="auto"/>
        <w:ind w:right="-60"/>
        <w:jc w:val="both"/>
        <w:rPr>
          <w:rFonts w:ascii="Museo Sans 100" w:hAnsi="Museo Sans 100"/>
        </w:rPr>
      </w:pPr>
    </w:p>
    <w:sectPr w:rsidR="00644967" w:rsidRPr="00076860" w:rsidSect="00851AE9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1418" w:right="1134" w:bottom="1418" w:left="1276" w:header="567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E75" w:rsidRDefault="00FE4E75">
      <w:r>
        <w:separator/>
      </w:r>
    </w:p>
  </w:endnote>
  <w:endnote w:type="continuationSeparator" w:id="0">
    <w:p w:rsidR="00FE4E75" w:rsidRDefault="00FE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48" w:rsidRPr="00FB408E" w:rsidRDefault="00E93548" w:rsidP="00D332D6">
    <w:pPr>
      <w:pStyle w:val="Piedepgina"/>
      <w:jc w:val="right"/>
      <w:rPr>
        <w:rFonts w:ascii="Bembo Std" w:hAnsi="Bembo Std"/>
        <w:b/>
        <w:bCs/>
        <w:sz w:val="20"/>
      </w:rPr>
    </w:pPr>
    <w:r w:rsidRPr="00FB408E">
      <w:rPr>
        <w:rFonts w:ascii="Bembo Std" w:hAnsi="Bembo Std"/>
        <w:sz w:val="20"/>
        <w:lang w:val="es-ES"/>
      </w:rPr>
      <w:t xml:space="preserve">Página </w:t>
    </w:r>
    <w:r w:rsidRPr="00FB408E">
      <w:rPr>
        <w:rFonts w:ascii="Bembo Std" w:hAnsi="Bembo Std"/>
        <w:b/>
        <w:bCs/>
        <w:sz w:val="20"/>
      </w:rPr>
      <w:fldChar w:fldCharType="begin"/>
    </w:r>
    <w:r w:rsidRPr="00FB408E">
      <w:rPr>
        <w:rFonts w:ascii="Bembo Std" w:hAnsi="Bembo Std"/>
        <w:b/>
        <w:bCs/>
        <w:sz w:val="20"/>
      </w:rPr>
      <w:instrText>PAGE</w:instrText>
    </w:r>
    <w:r w:rsidRPr="00FB408E">
      <w:rPr>
        <w:rFonts w:ascii="Bembo Std" w:hAnsi="Bembo Std"/>
        <w:b/>
        <w:bCs/>
        <w:sz w:val="20"/>
      </w:rPr>
      <w:fldChar w:fldCharType="separate"/>
    </w:r>
    <w:r>
      <w:rPr>
        <w:rFonts w:ascii="Bembo Std" w:hAnsi="Bembo Std"/>
        <w:b/>
        <w:bCs/>
        <w:noProof/>
        <w:sz w:val="20"/>
      </w:rPr>
      <w:t>22</w:t>
    </w:r>
    <w:r w:rsidRPr="00FB408E">
      <w:rPr>
        <w:rFonts w:ascii="Bembo Std" w:hAnsi="Bembo Std"/>
        <w:b/>
        <w:bCs/>
        <w:sz w:val="20"/>
      </w:rPr>
      <w:fldChar w:fldCharType="end"/>
    </w:r>
    <w:r w:rsidRPr="00FB408E">
      <w:rPr>
        <w:rFonts w:ascii="Bembo Std" w:hAnsi="Bembo Std"/>
        <w:sz w:val="20"/>
        <w:lang w:val="es-ES"/>
      </w:rPr>
      <w:t xml:space="preserve"> de </w:t>
    </w:r>
    <w:r w:rsidRPr="00FB408E">
      <w:rPr>
        <w:rFonts w:ascii="Bembo Std" w:hAnsi="Bembo Std"/>
        <w:b/>
        <w:bCs/>
        <w:sz w:val="20"/>
      </w:rPr>
      <w:fldChar w:fldCharType="begin"/>
    </w:r>
    <w:r w:rsidRPr="00FB408E">
      <w:rPr>
        <w:rFonts w:ascii="Bembo Std" w:hAnsi="Bembo Std"/>
        <w:b/>
        <w:bCs/>
        <w:sz w:val="20"/>
      </w:rPr>
      <w:instrText>NUMPAGES</w:instrText>
    </w:r>
    <w:r w:rsidRPr="00FB408E">
      <w:rPr>
        <w:rFonts w:ascii="Bembo Std" w:hAnsi="Bembo Std"/>
        <w:b/>
        <w:bCs/>
        <w:sz w:val="20"/>
      </w:rPr>
      <w:fldChar w:fldCharType="separate"/>
    </w:r>
    <w:r>
      <w:rPr>
        <w:rFonts w:ascii="Bembo Std" w:hAnsi="Bembo Std"/>
        <w:b/>
        <w:bCs/>
        <w:noProof/>
        <w:sz w:val="20"/>
      </w:rPr>
      <w:t>41</w:t>
    </w:r>
    <w:r w:rsidRPr="00FB408E">
      <w:rPr>
        <w:rFonts w:ascii="Bembo Std" w:hAnsi="Bembo Std"/>
        <w:b/>
        <w:bCs/>
        <w:sz w:val="20"/>
      </w:rPr>
      <w:fldChar w:fldCharType="end"/>
    </w:r>
  </w:p>
  <w:p w:rsidR="00E93548" w:rsidRPr="003E39C5" w:rsidRDefault="00E93548">
    <w:pPr>
      <w:pStyle w:val="Piedepgina"/>
      <w:jc w:val="right"/>
      <w:rPr>
        <w:b/>
        <w:bCs/>
        <w:sz w:val="8"/>
        <w:szCs w:val="24"/>
      </w:rPr>
    </w:pPr>
  </w:p>
  <w:p w:rsidR="00E93548" w:rsidRDefault="00E93548" w:rsidP="003D2F61">
    <w:pPr>
      <w:pStyle w:val="Piedepgina"/>
    </w:pPr>
  </w:p>
  <w:p w:rsidR="00E93548" w:rsidRDefault="00E935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E75" w:rsidRDefault="00FE4E75">
      <w:r>
        <w:separator/>
      </w:r>
    </w:p>
  </w:footnote>
  <w:footnote w:type="continuationSeparator" w:id="0">
    <w:p w:rsidR="00FE4E75" w:rsidRDefault="00FE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48" w:rsidRDefault="00FE4E75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8" o:spid="_x0000_s2050" type="#_x0000_t75" alt="hoja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2127"/>
    </w:tblGrid>
    <w:tr w:rsidR="00E93548" w:rsidRPr="00CE21FD" w:rsidTr="00E93548">
      <w:tc>
        <w:tcPr>
          <w:tcW w:w="7938" w:type="dxa"/>
          <w:tcBorders>
            <w:bottom w:val="single" w:sz="4" w:space="0" w:color="auto"/>
          </w:tcBorders>
        </w:tcPr>
        <w:p w:rsidR="00E93548" w:rsidRPr="00FB408E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MACROPROCESO</w:t>
          </w:r>
          <w:r>
            <w:rPr>
              <w:rFonts w:ascii="Bembo Std" w:hAnsi="Bembo Std"/>
              <w:b/>
              <w:sz w:val="16"/>
            </w:rPr>
            <w:t xml:space="preserve"> GESTIÓN DEL SOPORTE INSTITUCIONAL</w:t>
          </w:r>
        </w:p>
        <w:p w:rsidR="00E93548" w:rsidRPr="00FB408E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PROCESO</w:t>
          </w:r>
          <w:r>
            <w:rPr>
              <w:rFonts w:ascii="Bembo Std" w:hAnsi="Bembo Std"/>
              <w:b/>
              <w:sz w:val="16"/>
            </w:rPr>
            <w:t xml:space="preserve"> AUDITORÍA INTERNA Y CONTROL INTERNO</w:t>
          </w:r>
        </w:p>
        <w:p w:rsidR="00E93548" w:rsidRPr="00FB408E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 xml:space="preserve">SUBPROCESO: </w:t>
          </w:r>
          <w:r>
            <w:rPr>
              <w:rFonts w:ascii="Bembo Std" w:hAnsi="Bembo Std"/>
              <w:b/>
              <w:sz w:val="16"/>
            </w:rPr>
            <w:t>ACTIVIDADES PUNTUALES Y ATENCIÓN DE REQUERIMIENTOS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:rsidR="00E93548" w:rsidRPr="009D2DE6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9D2DE6">
            <w:rPr>
              <w:rFonts w:ascii="Bembo Std" w:hAnsi="Bembo Std"/>
              <w:b/>
              <w:sz w:val="16"/>
            </w:rPr>
            <w:t>CÓDIGO  :   PRO-6.8.5.1</w:t>
          </w:r>
        </w:p>
        <w:p w:rsidR="00E93548" w:rsidRPr="009D2DE6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9D2DE6">
            <w:rPr>
              <w:rFonts w:ascii="Bembo Std" w:hAnsi="Bembo Std"/>
              <w:b/>
              <w:sz w:val="16"/>
            </w:rPr>
            <w:t>EDICIÓN  :   002</w:t>
          </w:r>
        </w:p>
        <w:p w:rsidR="00E93548" w:rsidRPr="00FB408E" w:rsidRDefault="00E93548" w:rsidP="00001E33">
          <w:pPr>
            <w:pStyle w:val="Encabezado"/>
            <w:rPr>
              <w:rFonts w:ascii="Bembo Std" w:hAnsi="Bembo Std"/>
              <w:b/>
              <w:sz w:val="16"/>
            </w:rPr>
          </w:pPr>
          <w:r w:rsidRPr="009D2DE6">
            <w:rPr>
              <w:rFonts w:ascii="Bembo Std" w:hAnsi="Bembo Std"/>
              <w:b/>
              <w:sz w:val="16"/>
            </w:rPr>
            <w:t xml:space="preserve">FECHA     :   </w:t>
          </w:r>
          <w:r w:rsidR="00F3591E">
            <w:rPr>
              <w:rFonts w:ascii="Bembo Std" w:hAnsi="Bembo Std"/>
              <w:b/>
              <w:sz w:val="16"/>
            </w:rPr>
            <w:t>07</w:t>
          </w:r>
          <w:r w:rsidRPr="009D2DE6">
            <w:rPr>
              <w:rFonts w:ascii="Bembo Std" w:hAnsi="Bembo Std"/>
              <w:b/>
              <w:sz w:val="16"/>
            </w:rPr>
            <w:t>/0</w:t>
          </w:r>
          <w:r w:rsidR="00F3591E">
            <w:rPr>
              <w:rFonts w:ascii="Bembo Std" w:hAnsi="Bembo Std"/>
              <w:b/>
              <w:sz w:val="16"/>
            </w:rPr>
            <w:t>7</w:t>
          </w:r>
          <w:r w:rsidRPr="009D2DE6">
            <w:rPr>
              <w:rFonts w:ascii="Bembo Std" w:hAnsi="Bembo Std"/>
              <w:b/>
              <w:sz w:val="16"/>
            </w:rPr>
            <w:t>/2025</w:t>
          </w:r>
        </w:p>
      </w:tc>
    </w:tr>
  </w:tbl>
  <w:p w:rsidR="00E93548" w:rsidRPr="00101700" w:rsidRDefault="00E93548" w:rsidP="00001E33">
    <w:pPr>
      <w:pStyle w:val="Encabezado"/>
      <w:rPr>
        <w:sz w:val="16"/>
        <w:szCs w:val="16"/>
      </w:rPr>
    </w:pPr>
  </w:p>
  <w:p w:rsidR="00E93548" w:rsidRDefault="00E935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48" w:rsidRDefault="00FE4E75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7" o:spid="_x0000_s2049" type="#_x0000_t75" alt="hoja" style="position:absolute;margin-left:0;margin-top:0;width:612pt;height:11in;z-index:-251659264;mso-wrap-edited:f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EE99A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92A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74236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902B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A914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F476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A621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E42B9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FCDA5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EA7A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74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222B0593"/>
    <w:multiLevelType w:val="hybridMultilevel"/>
    <w:tmpl w:val="48CADDC0"/>
    <w:lvl w:ilvl="0" w:tplc="77660E1E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B4C1D"/>
    <w:multiLevelType w:val="hybridMultilevel"/>
    <w:tmpl w:val="93048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51B26"/>
    <w:multiLevelType w:val="hybridMultilevel"/>
    <w:tmpl w:val="01E4D30E"/>
    <w:lvl w:ilvl="0" w:tplc="58F405AE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E210427A">
      <w:start w:val="1"/>
      <w:numFmt w:val="bullet"/>
      <w:lvlText w:val=""/>
      <w:lvlJc w:val="left"/>
      <w:pPr>
        <w:tabs>
          <w:tab w:val="num" w:pos="-275"/>
        </w:tabs>
        <w:ind w:left="1011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1731"/>
        </w:tabs>
        <w:ind w:left="17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14" w15:restartNumberingAfterBreak="0">
    <w:nsid w:val="37A1551C"/>
    <w:multiLevelType w:val="hybridMultilevel"/>
    <w:tmpl w:val="92D0C200"/>
    <w:lvl w:ilvl="0" w:tplc="E9D886D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B739A"/>
    <w:multiLevelType w:val="hybridMultilevel"/>
    <w:tmpl w:val="07B89DF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EEC638">
      <w:start w:val="4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8850DD98">
      <w:start w:val="1"/>
      <w:numFmt w:val="lowerLetter"/>
      <w:lvlText w:val="%3."/>
      <w:lvlJc w:val="left"/>
      <w:pPr>
        <w:tabs>
          <w:tab w:val="num" w:pos="2444"/>
        </w:tabs>
        <w:ind w:left="2444" w:hanging="360"/>
      </w:pPr>
      <w:rPr>
        <w:rFonts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04136E0"/>
    <w:multiLevelType w:val="hybridMultilevel"/>
    <w:tmpl w:val="A992D44C"/>
    <w:lvl w:ilvl="0" w:tplc="B18CB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2C87D34">
      <w:start w:val="6"/>
      <w:numFmt w:val="decimal"/>
      <w:lvlText w:val="%2."/>
      <w:lvlJc w:val="left"/>
      <w:pPr>
        <w:tabs>
          <w:tab w:val="num" w:pos="1505"/>
        </w:tabs>
        <w:ind w:left="567" w:hanging="567"/>
      </w:pPr>
      <w:rPr>
        <w:rFonts w:cs="Times New Roman" w:hint="default"/>
      </w:rPr>
    </w:lvl>
    <w:lvl w:ilvl="2" w:tplc="892CE63E">
      <w:start w:val="2"/>
      <w:numFmt w:val="lowerLetter"/>
      <w:lvlText w:val="%3)"/>
      <w:lvlJc w:val="left"/>
      <w:pPr>
        <w:tabs>
          <w:tab w:val="num" w:pos="2225"/>
        </w:tabs>
        <w:ind w:left="2225" w:hanging="360"/>
      </w:pPr>
      <w:rPr>
        <w:rFonts w:cs="Times New Roman" w:hint="default"/>
      </w:rPr>
    </w:lvl>
    <w:lvl w:ilvl="3" w:tplc="1026069A">
      <w:start w:val="5"/>
      <w:numFmt w:val="upperLetter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9B14F4D6"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Arial Narrow" w:eastAsia="Times New Roman" w:hAnsi="Arial Narrow" w:cs="Times New Roman" w:hint="default"/>
        <w:color w:val="auto"/>
      </w:rPr>
    </w:lvl>
    <w:lvl w:ilvl="5" w:tplc="FB269354">
      <w:start w:val="4"/>
      <w:numFmt w:val="upperLetter"/>
      <w:lvlText w:val="%6-"/>
      <w:lvlJc w:val="left"/>
      <w:pPr>
        <w:ind w:left="4385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DCF469F"/>
    <w:multiLevelType w:val="hybridMultilevel"/>
    <w:tmpl w:val="47E69064"/>
    <w:lvl w:ilvl="0" w:tplc="F8EC0206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6"/>
  </w:num>
  <w:num w:numId="14">
    <w:abstractNumId w:val="17"/>
  </w:num>
  <w:num w:numId="15">
    <w:abstractNumId w:val="11"/>
  </w:num>
  <w:num w:numId="16">
    <w:abstractNumId w:val="13"/>
  </w:num>
  <w:num w:numId="17">
    <w:abstractNumId w:val="14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FB"/>
    <w:rsid w:val="000001F7"/>
    <w:rsid w:val="00000260"/>
    <w:rsid w:val="00000804"/>
    <w:rsid w:val="0000081A"/>
    <w:rsid w:val="00000989"/>
    <w:rsid w:val="00001638"/>
    <w:rsid w:val="00001B17"/>
    <w:rsid w:val="00001E33"/>
    <w:rsid w:val="00003508"/>
    <w:rsid w:val="000051F1"/>
    <w:rsid w:val="00005926"/>
    <w:rsid w:val="00005B89"/>
    <w:rsid w:val="00006345"/>
    <w:rsid w:val="00006A9E"/>
    <w:rsid w:val="00006EA7"/>
    <w:rsid w:val="00007C03"/>
    <w:rsid w:val="000109BB"/>
    <w:rsid w:val="00011F28"/>
    <w:rsid w:val="0001224A"/>
    <w:rsid w:val="000122DB"/>
    <w:rsid w:val="00012357"/>
    <w:rsid w:val="00012641"/>
    <w:rsid w:val="000126E4"/>
    <w:rsid w:val="0001334D"/>
    <w:rsid w:val="00013AA9"/>
    <w:rsid w:val="00013C01"/>
    <w:rsid w:val="00013CAA"/>
    <w:rsid w:val="000142E7"/>
    <w:rsid w:val="00016658"/>
    <w:rsid w:val="00017443"/>
    <w:rsid w:val="00017DEB"/>
    <w:rsid w:val="00020701"/>
    <w:rsid w:val="00020E03"/>
    <w:rsid w:val="00021068"/>
    <w:rsid w:val="0002125D"/>
    <w:rsid w:val="000213E6"/>
    <w:rsid w:val="0002212F"/>
    <w:rsid w:val="00022EB0"/>
    <w:rsid w:val="00023934"/>
    <w:rsid w:val="00023A85"/>
    <w:rsid w:val="000251BF"/>
    <w:rsid w:val="00025805"/>
    <w:rsid w:val="00025AB7"/>
    <w:rsid w:val="0002695E"/>
    <w:rsid w:val="000273A7"/>
    <w:rsid w:val="0002756E"/>
    <w:rsid w:val="000279DA"/>
    <w:rsid w:val="00027AA9"/>
    <w:rsid w:val="00027D65"/>
    <w:rsid w:val="00030249"/>
    <w:rsid w:val="000304EF"/>
    <w:rsid w:val="00031185"/>
    <w:rsid w:val="000311F7"/>
    <w:rsid w:val="00031A82"/>
    <w:rsid w:val="000332F7"/>
    <w:rsid w:val="00033FE4"/>
    <w:rsid w:val="00034704"/>
    <w:rsid w:val="000352CC"/>
    <w:rsid w:val="0003597C"/>
    <w:rsid w:val="00035F75"/>
    <w:rsid w:val="00035F76"/>
    <w:rsid w:val="00036920"/>
    <w:rsid w:val="00036A53"/>
    <w:rsid w:val="00036E8D"/>
    <w:rsid w:val="00037862"/>
    <w:rsid w:val="00037C6B"/>
    <w:rsid w:val="00040EA2"/>
    <w:rsid w:val="00040F5C"/>
    <w:rsid w:val="00041D7E"/>
    <w:rsid w:val="0004245F"/>
    <w:rsid w:val="000432DA"/>
    <w:rsid w:val="00043BF0"/>
    <w:rsid w:val="00043EBC"/>
    <w:rsid w:val="0004441F"/>
    <w:rsid w:val="00044718"/>
    <w:rsid w:val="00044C4A"/>
    <w:rsid w:val="00044DC2"/>
    <w:rsid w:val="00045A38"/>
    <w:rsid w:val="00045C5F"/>
    <w:rsid w:val="00046694"/>
    <w:rsid w:val="00047E28"/>
    <w:rsid w:val="00047EF6"/>
    <w:rsid w:val="000503B6"/>
    <w:rsid w:val="00050DCB"/>
    <w:rsid w:val="00050E1B"/>
    <w:rsid w:val="0005185A"/>
    <w:rsid w:val="00051EE7"/>
    <w:rsid w:val="000524D1"/>
    <w:rsid w:val="0005260A"/>
    <w:rsid w:val="00052640"/>
    <w:rsid w:val="000533D8"/>
    <w:rsid w:val="000545BC"/>
    <w:rsid w:val="000550A8"/>
    <w:rsid w:val="0005562B"/>
    <w:rsid w:val="000575D0"/>
    <w:rsid w:val="0005785A"/>
    <w:rsid w:val="00057B30"/>
    <w:rsid w:val="00057C42"/>
    <w:rsid w:val="00057F7A"/>
    <w:rsid w:val="00060483"/>
    <w:rsid w:val="0006094C"/>
    <w:rsid w:val="000624A3"/>
    <w:rsid w:val="00062859"/>
    <w:rsid w:val="00063631"/>
    <w:rsid w:val="0006391D"/>
    <w:rsid w:val="00064EE3"/>
    <w:rsid w:val="00065D21"/>
    <w:rsid w:val="00066391"/>
    <w:rsid w:val="000666F7"/>
    <w:rsid w:val="0006683B"/>
    <w:rsid w:val="00067136"/>
    <w:rsid w:val="000676F3"/>
    <w:rsid w:val="00067C25"/>
    <w:rsid w:val="00067CEB"/>
    <w:rsid w:val="000707DC"/>
    <w:rsid w:val="00070ADE"/>
    <w:rsid w:val="00070D8A"/>
    <w:rsid w:val="00071266"/>
    <w:rsid w:val="000716B7"/>
    <w:rsid w:val="000729D5"/>
    <w:rsid w:val="00072E4A"/>
    <w:rsid w:val="0007306A"/>
    <w:rsid w:val="0007418E"/>
    <w:rsid w:val="000742A7"/>
    <w:rsid w:val="000753FF"/>
    <w:rsid w:val="00076860"/>
    <w:rsid w:val="00076CF8"/>
    <w:rsid w:val="00077046"/>
    <w:rsid w:val="00077115"/>
    <w:rsid w:val="000772BC"/>
    <w:rsid w:val="0008063D"/>
    <w:rsid w:val="00080648"/>
    <w:rsid w:val="00080EAD"/>
    <w:rsid w:val="000815EB"/>
    <w:rsid w:val="000816B2"/>
    <w:rsid w:val="00082929"/>
    <w:rsid w:val="000833EE"/>
    <w:rsid w:val="0008526C"/>
    <w:rsid w:val="000861C1"/>
    <w:rsid w:val="000868A1"/>
    <w:rsid w:val="00086BCC"/>
    <w:rsid w:val="0008713A"/>
    <w:rsid w:val="00090432"/>
    <w:rsid w:val="0009082A"/>
    <w:rsid w:val="00090999"/>
    <w:rsid w:val="00090F83"/>
    <w:rsid w:val="00091534"/>
    <w:rsid w:val="000918A3"/>
    <w:rsid w:val="00091F9F"/>
    <w:rsid w:val="00092B14"/>
    <w:rsid w:val="00092B6C"/>
    <w:rsid w:val="00092C1B"/>
    <w:rsid w:val="000936BC"/>
    <w:rsid w:val="000939A8"/>
    <w:rsid w:val="00093A2B"/>
    <w:rsid w:val="00093D78"/>
    <w:rsid w:val="00093E8A"/>
    <w:rsid w:val="000941F2"/>
    <w:rsid w:val="000945BF"/>
    <w:rsid w:val="00094D8F"/>
    <w:rsid w:val="00095383"/>
    <w:rsid w:val="00095A55"/>
    <w:rsid w:val="00096290"/>
    <w:rsid w:val="0009668D"/>
    <w:rsid w:val="00096758"/>
    <w:rsid w:val="000969D0"/>
    <w:rsid w:val="00097EF3"/>
    <w:rsid w:val="000A0282"/>
    <w:rsid w:val="000A035C"/>
    <w:rsid w:val="000A04DA"/>
    <w:rsid w:val="000A0A85"/>
    <w:rsid w:val="000A100B"/>
    <w:rsid w:val="000A1971"/>
    <w:rsid w:val="000A1E3F"/>
    <w:rsid w:val="000A2D3C"/>
    <w:rsid w:val="000A39EA"/>
    <w:rsid w:val="000A4280"/>
    <w:rsid w:val="000A5837"/>
    <w:rsid w:val="000A5854"/>
    <w:rsid w:val="000A688A"/>
    <w:rsid w:val="000A7086"/>
    <w:rsid w:val="000A70FC"/>
    <w:rsid w:val="000A7562"/>
    <w:rsid w:val="000A7F87"/>
    <w:rsid w:val="000B0889"/>
    <w:rsid w:val="000B35BE"/>
    <w:rsid w:val="000B3B61"/>
    <w:rsid w:val="000B3DDF"/>
    <w:rsid w:val="000B43C9"/>
    <w:rsid w:val="000B4E36"/>
    <w:rsid w:val="000B5097"/>
    <w:rsid w:val="000B55D8"/>
    <w:rsid w:val="000B562D"/>
    <w:rsid w:val="000B5751"/>
    <w:rsid w:val="000B6545"/>
    <w:rsid w:val="000B68D0"/>
    <w:rsid w:val="000B6CEE"/>
    <w:rsid w:val="000B765F"/>
    <w:rsid w:val="000B77DC"/>
    <w:rsid w:val="000B7C08"/>
    <w:rsid w:val="000B7F5F"/>
    <w:rsid w:val="000C0D13"/>
    <w:rsid w:val="000C1164"/>
    <w:rsid w:val="000C1566"/>
    <w:rsid w:val="000C20B3"/>
    <w:rsid w:val="000C21E2"/>
    <w:rsid w:val="000C2204"/>
    <w:rsid w:val="000C276D"/>
    <w:rsid w:val="000C2EE3"/>
    <w:rsid w:val="000C33E4"/>
    <w:rsid w:val="000C3EE4"/>
    <w:rsid w:val="000C4148"/>
    <w:rsid w:val="000C45C9"/>
    <w:rsid w:val="000C46C6"/>
    <w:rsid w:val="000C59EF"/>
    <w:rsid w:val="000C5E61"/>
    <w:rsid w:val="000C5FEA"/>
    <w:rsid w:val="000C6AD2"/>
    <w:rsid w:val="000C6C79"/>
    <w:rsid w:val="000C7278"/>
    <w:rsid w:val="000C772A"/>
    <w:rsid w:val="000C77DF"/>
    <w:rsid w:val="000D0981"/>
    <w:rsid w:val="000D0B4B"/>
    <w:rsid w:val="000D0D1B"/>
    <w:rsid w:val="000D15D0"/>
    <w:rsid w:val="000D1C62"/>
    <w:rsid w:val="000D2129"/>
    <w:rsid w:val="000D2581"/>
    <w:rsid w:val="000D2664"/>
    <w:rsid w:val="000D3C29"/>
    <w:rsid w:val="000D415D"/>
    <w:rsid w:val="000D46A3"/>
    <w:rsid w:val="000D46F3"/>
    <w:rsid w:val="000D503F"/>
    <w:rsid w:val="000D50E5"/>
    <w:rsid w:val="000D5234"/>
    <w:rsid w:val="000D5599"/>
    <w:rsid w:val="000D7D4A"/>
    <w:rsid w:val="000D7FE4"/>
    <w:rsid w:val="000E00D4"/>
    <w:rsid w:val="000E025B"/>
    <w:rsid w:val="000E05E2"/>
    <w:rsid w:val="000E13A0"/>
    <w:rsid w:val="000E14F7"/>
    <w:rsid w:val="000E1BAC"/>
    <w:rsid w:val="000E259F"/>
    <w:rsid w:val="000E2A95"/>
    <w:rsid w:val="000E3336"/>
    <w:rsid w:val="000E354F"/>
    <w:rsid w:val="000E36A7"/>
    <w:rsid w:val="000E38FE"/>
    <w:rsid w:val="000E3988"/>
    <w:rsid w:val="000E3B68"/>
    <w:rsid w:val="000E4326"/>
    <w:rsid w:val="000E481A"/>
    <w:rsid w:val="000E489D"/>
    <w:rsid w:val="000E49BB"/>
    <w:rsid w:val="000E4ADC"/>
    <w:rsid w:val="000E4E1E"/>
    <w:rsid w:val="000E53FE"/>
    <w:rsid w:val="000E5E67"/>
    <w:rsid w:val="000E5EA6"/>
    <w:rsid w:val="000E626B"/>
    <w:rsid w:val="000E63EC"/>
    <w:rsid w:val="000E715B"/>
    <w:rsid w:val="000F0204"/>
    <w:rsid w:val="000F0370"/>
    <w:rsid w:val="000F0F3E"/>
    <w:rsid w:val="000F0F77"/>
    <w:rsid w:val="000F1837"/>
    <w:rsid w:val="000F1AC9"/>
    <w:rsid w:val="000F372F"/>
    <w:rsid w:val="000F3990"/>
    <w:rsid w:val="000F3A48"/>
    <w:rsid w:val="000F3C11"/>
    <w:rsid w:val="000F4C16"/>
    <w:rsid w:val="000F51A2"/>
    <w:rsid w:val="000F5843"/>
    <w:rsid w:val="000F6025"/>
    <w:rsid w:val="000F684E"/>
    <w:rsid w:val="000F6957"/>
    <w:rsid w:val="000F69FC"/>
    <w:rsid w:val="000F742C"/>
    <w:rsid w:val="000F75CD"/>
    <w:rsid w:val="000F7ACF"/>
    <w:rsid w:val="001004A7"/>
    <w:rsid w:val="00100B21"/>
    <w:rsid w:val="00101043"/>
    <w:rsid w:val="00101700"/>
    <w:rsid w:val="00102497"/>
    <w:rsid w:val="0010309F"/>
    <w:rsid w:val="00104075"/>
    <w:rsid w:val="0010492D"/>
    <w:rsid w:val="00104F6F"/>
    <w:rsid w:val="00105244"/>
    <w:rsid w:val="00105D4D"/>
    <w:rsid w:val="00106031"/>
    <w:rsid w:val="001063BC"/>
    <w:rsid w:val="00106C23"/>
    <w:rsid w:val="00107C24"/>
    <w:rsid w:val="00110793"/>
    <w:rsid w:val="00111198"/>
    <w:rsid w:val="001112AF"/>
    <w:rsid w:val="001119E1"/>
    <w:rsid w:val="00111A3A"/>
    <w:rsid w:val="00111DFC"/>
    <w:rsid w:val="00112466"/>
    <w:rsid w:val="00112CF4"/>
    <w:rsid w:val="001133A5"/>
    <w:rsid w:val="00113C96"/>
    <w:rsid w:val="00113D90"/>
    <w:rsid w:val="00113E40"/>
    <w:rsid w:val="0011411A"/>
    <w:rsid w:val="0011524A"/>
    <w:rsid w:val="00115DDD"/>
    <w:rsid w:val="00115F42"/>
    <w:rsid w:val="0011640F"/>
    <w:rsid w:val="001169A9"/>
    <w:rsid w:val="00116A69"/>
    <w:rsid w:val="00116C6B"/>
    <w:rsid w:val="001176BB"/>
    <w:rsid w:val="00117915"/>
    <w:rsid w:val="00120274"/>
    <w:rsid w:val="001207F1"/>
    <w:rsid w:val="00120F18"/>
    <w:rsid w:val="001218C9"/>
    <w:rsid w:val="00121D12"/>
    <w:rsid w:val="001231AA"/>
    <w:rsid w:val="001234AE"/>
    <w:rsid w:val="00123991"/>
    <w:rsid w:val="00123DBB"/>
    <w:rsid w:val="001240B7"/>
    <w:rsid w:val="0012480E"/>
    <w:rsid w:val="00124C46"/>
    <w:rsid w:val="0012596C"/>
    <w:rsid w:val="00126394"/>
    <w:rsid w:val="001271CC"/>
    <w:rsid w:val="00127730"/>
    <w:rsid w:val="00130324"/>
    <w:rsid w:val="00130A73"/>
    <w:rsid w:val="0013179F"/>
    <w:rsid w:val="00131AA3"/>
    <w:rsid w:val="00132651"/>
    <w:rsid w:val="00133348"/>
    <w:rsid w:val="0013337F"/>
    <w:rsid w:val="00133380"/>
    <w:rsid w:val="001333A1"/>
    <w:rsid w:val="0013371C"/>
    <w:rsid w:val="001342D1"/>
    <w:rsid w:val="00134491"/>
    <w:rsid w:val="0013470A"/>
    <w:rsid w:val="00136708"/>
    <w:rsid w:val="00136C7D"/>
    <w:rsid w:val="0013711C"/>
    <w:rsid w:val="00140085"/>
    <w:rsid w:val="001402E6"/>
    <w:rsid w:val="00140CF6"/>
    <w:rsid w:val="00141049"/>
    <w:rsid w:val="00141095"/>
    <w:rsid w:val="00142C65"/>
    <w:rsid w:val="00143117"/>
    <w:rsid w:val="0014356C"/>
    <w:rsid w:val="00143C9B"/>
    <w:rsid w:val="00144745"/>
    <w:rsid w:val="0014523B"/>
    <w:rsid w:val="00145761"/>
    <w:rsid w:val="001461B6"/>
    <w:rsid w:val="001464BB"/>
    <w:rsid w:val="00146B78"/>
    <w:rsid w:val="0014714B"/>
    <w:rsid w:val="001474DF"/>
    <w:rsid w:val="00147B7A"/>
    <w:rsid w:val="00150139"/>
    <w:rsid w:val="00150618"/>
    <w:rsid w:val="001506E8"/>
    <w:rsid w:val="00150731"/>
    <w:rsid w:val="00151C2A"/>
    <w:rsid w:val="0015257A"/>
    <w:rsid w:val="0015288F"/>
    <w:rsid w:val="00153076"/>
    <w:rsid w:val="00153186"/>
    <w:rsid w:val="00153C62"/>
    <w:rsid w:val="00153F6E"/>
    <w:rsid w:val="001543B5"/>
    <w:rsid w:val="00155877"/>
    <w:rsid w:val="0015687C"/>
    <w:rsid w:val="001576F3"/>
    <w:rsid w:val="00157D7F"/>
    <w:rsid w:val="00160844"/>
    <w:rsid w:val="00160E9C"/>
    <w:rsid w:val="00160F7A"/>
    <w:rsid w:val="00161319"/>
    <w:rsid w:val="00161CC0"/>
    <w:rsid w:val="0016283E"/>
    <w:rsid w:val="0016318E"/>
    <w:rsid w:val="00163D9C"/>
    <w:rsid w:val="00163EE7"/>
    <w:rsid w:val="00164EBC"/>
    <w:rsid w:val="0016519C"/>
    <w:rsid w:val="00165339"/>
    <w:rsid w:val="001656E7"/>
    <w:rsid w:val="00165AC9"/>
    <w:rsid w:val="00165FB6"/>
    <w:rsid w:val="001661EF"/>
    <w:rsid w:val="0016696D"/>
    <w:rsid w:val="001669E1"/>
    <w:rsid w:val="00167728"/>
    <w:rsid w:val="001679F2"/>
    <w:rsid w:val="00167E93"/>
    <w:rsid w:val="00170315"/>
    <w:rsid w:val="001706D5"/>
    <w:rsid w:val="00170B9B"/>
    <w:rsid w:val="00171461"/>
    <w:rsid w:val="0017193E"/>
    <w:rsid w:val="00171C0D"/>
    <w:rsid w:val="00171EFA"/>
    <w:rsid w:val="00172095"/>
    <w:rsid w:val="00172232"/>
    <w:rsid w:val="00172753"/>
    <w:rsid w:val="00173B33"/>
    <w:rsid w:val="00173B57"/>
    <w:rsid w:val="00173C88"/>
    <w:rsid w:val="00175050"/>
    <w:rsid w:val="00176825"/>
    <w:rsid w:val="0017693B"/>
    <w:rsid w:val="00177B4A"/>
    <w:rsid w:val="00177BF2"/>
    <w:rsid w:val="0018020C"/>
    <w:rsid w:val="001803F5"/>
    <w:rsid w:val="00180A52"/>
    <w:rsid w:val="0018146A"/>
    <w:rsid w:val="00181471"/>
    <w:rsid w:val="00182CC0"/>
    <w:rsid w:val="00183B6D"/>
    <w:rsid w:val="001844C6"/>
    <w:rsid w:val="00185130"/>
    <w:rsid w:val="001855EF"/>
    <w:rsid w:val="00185ADE"/>
    <w:rsid w:val="00186C2A"/>
    <w:rsid w:val="00186CA3"/>
    <w:rsid w:val="00187DA5"/>
    <w:rsid w:val="001900C8"/>
    <w:rsid w:val="00190407"/>
    <w:rsid w:val="001904E7"/>
    <w:rsid w:val="00190553"/>
    <w:rsid w:val="00190B89"/>
    <w:rsid w:val="00191F62"/>
    <w:rsid w:val="00192C28"/>
    <w:rsid w:val="00192D70"/>
    <w:rsid w:val="00193789"/>
    <w:rsid w:val="00195C86"/>
    <w:rsid w:val="00195DCD"/>
    <w:rsid w:val="00197644"/>
    <w:rsid w:val="00197748"/>
    <w:rsid w:val="0019791C"/>
    <w:rsid w:val="001979C1"/>
    <w:rsid w:val="00197A1C"/>
    <w:rsid w:val="001A0BC7"/>
    <w:rsid w:val="001A0F2D"/>
    <w:rsid w:val="001A11F4"/>
    <w:rsid w:val="001A13F2"/>
    <w:rsid w:val="001A1486"/>
    <w:rsid w:val="001A1CA1"/>
    <w:rsid w:val="001A2472"/>
    <w:rsid w:val="001A30CC"/>
    <w:rsid w:val="001A3140"/>
    <w:rsid w:val="001A333F"/>
    <w:rsid w:val="001A3AB5"/>
    <w:rsid w:val="001A3B24"/>
    <w:rsid w:val="001A502E"/>
    <w:rsid w:val="001A6529"/>
    <w:rsid w:val="001A6AC0"/>
    <w:rsid w:val="001A75CA"/>
    <w:rsid w:val="001A7C0C"/>
    <w:rsid w:val="001B0FD3"/>
    <w:rsid w:val="001B10C4"/>
    <w:rsid w:val="001B1C7B"/>
    <w:rsid w:val="001B1E42"/>
    <w:rsid w:val="001B27E1"/>
    <w:rsid w:val="001B2B11"/>
    <w:rsid w:val="001B36A8"/>
    <w:rsid w:val="001B36B5"/>
    <w:rsid w:val="001B3B16"/>
    <w:rsid w:val="001B43BF"/>
    <w:rsid w:val="001B4ACC"/>
    <w:rsid w:val="001B5571"/>
    <w:rsid w:val="001B567C"/>
    <w:rsid w:val="001B59ED"/>
    <w:rsid w:val="001B5A77"/>
    <w:rsid w:val="001B5D9B"/>
    <w:rsid w:val="001B5FED"/>
    <w:rsid w:val="001B7574"/>
    <w:rsid w:val="001B75DB"/>
    <w:rsid w:val="001B77D0"/>
    <w:rsid w:val="001B7F03"/>
    <w:rsid w:val="001C0DBB"/>
    <w:rsid w:val="001C14D5"/>
    <w:rsid w:val="001C1A19"/>
    <w:rsid w:val="001C1B36"/>
    <w:rsid w:val="001C3257"/>
    <w:rsid w:val="001C6303"/>
    <w:rsid w:val="001C68A0"/>
    <w:rsid w:val="001C6A2C"/>
    <w:rsid w:val="001C6BEC"/>
    <w:rsid w:val="001C7AA9"/>
    <w:rsid w:val="001C7DA5"/>
    <w:rsid w:val="001C7E22"/>
    <w:rsid w:val="001D0342"/>
    <w:rsid w:val="001D0DA0"/>
    <w:rsid w:val="001D0EAC"/>
    <w:rsid w:val="001D1534"/>
    <w:rsid w:val="001D27CA"/>
    <w:rsid w:val="001D2B32"/>
    <w:rsid w:val="001D2E1A"/>
    <w:rsid w:val="001D2E38"/>
    <w:rsid w:val="001D3711"/>
    <w:rsid w:val="001D3A72"/>
    <w:rsid w:val="001D3C8A"/>
    <w:rsid w:val="001D3E5D"/>
    <w:rsid w:val="001D40DA"/>
    <w:rsid w:val="001D41C5"/>
    <w:rsid w:val="001D47C3"/>
    <w:rsid w:val="001D4EAE"/>
    <w:rsid w:val="001D555F"/>
    <w:rsid w:val="001D57AC"/>
    <w:rsid w:val="001D5E49"/>
    <w:rsid w:val="001D5F47"/>
    <w:rsid w:val="001D62CA"/>
    <w:rsid w:val="001D64C3"/>
    <w:rsid w:val="001D6940"/>
    <w:rsid w:val="001D6A89"/>
    <w:rsid w:val="001D6CD4"/>
    <w:rsid w:val="001D739A"/>
    <w:rsid w:val="001D7427"/>
    <w:rsid w:val="001D75C7"/>
    <w:rsid w:val="001D7F5A"/>
    <w:rsid w:val="001E0519"/>
    <w:rsid w:val="001E0E6A"/>
    <w:rsid w:val="001E108F"/>
    <w:rsid w:val="001E11DC"/>
    <w:rsid w:val="001E17B4"/>
    <w:rsid w:val="001E196F"/>
    <w:rsid w:val="001E1986"/>
    <w:rsid w:val="001E1A3E"/>
    <w:rsid w:val="001E1D63"/>
    <w:rsid w:val="001E204C"/>
    <w:rsid w:val="001E29A9"/>
    <w:rsid w:val="001E310F"/>
    <w:rsid w:val="001E4013"/>
    <w:rsid w:val="001E4B48"/>
    <w:rsid w:val="001E5E28"/>
    <w:rsid w:val="001E6FB7"/>
    <w:rsid w:val="001E7141"/>
    <w:rsid w:val="001E74CE"/>
    <w:rsid w:val="001E7F1B"/>
    <w:rsid w:val="001F0AF2"/>
    <w:rsid w:val="001F0C60"/>
    <w:rsid w:val="001F10E7"/>
    <w:rsid w:val="001F12EB"/>
    <w:rsid w:val="001F1495"/>
    <w:rsid w:val="001F1A31"/>
    <w:rsid w:val="001F2342"/>
    <w:rsid w:val="001F2992"/>
    <w:rsid w:val="001F2B34"/>
    <w:rsid w:val="001F2FC5"/>
    <w:rsid w:val="001F3DE2"/>
    <w:rsid w:val="001F4559"/>
    <w:rsid w:val="001F4EAC"/>
    <w:rsid w:val="001F505C"/>
    <w:rsid w:val="001F5614"/>
    <w:rsid w:val="001F577D"/>
    <w:rsid w:val="001F5C4B"/>
    <w:rsid w:val="001F5DA7"/>
    <w:rsid w:val="001F5FB6"/>
    <w:rsid w:val="001F66CC"/>
    <w:rsid w:val="001F6EF6"/>
    <w:rsid w:val="00200003"/>
    <w:rsid w:val="0020083F"/>
    <w:rsid w:val="00200910"/>
    <w:rsid w:val="002009BB"/>
    <w:rsid w:val="002010F5"/>
    <w:rsid w:val="002013BD"/>
    <w:rsid w:val="00201579"/>
    <w:rsid w:val="002017FC"/>
    <w:rsid w:val="00201D11"/>
    <w:rsid w:val="00202222"/>
    <w:rsid w:val="00203801"/>
    <w:rsid w:val="002045B2"/>
    <w:rsid w:val="002048AC"/>
    <w:rsid w:val="00205573"/>
    <w:rsid w:val="0020594E"/>
    <w:rsid w:val="00206120"/>
    <w:rsid w:val="0020641C"/>
    <w:rsid w:val="00206538"/>
    <w:rsid w:val="00206781"/>
    <w:rsid w:val="00206863"/>
    <w:rsid w:val="00207854"/>
    <w:rsid w:val="00207C5D"/>
    <w:rsid w:val="00210229"/>
    <w:rsid w:val="00210ECA"/>
    <w:rsid w:val="0021126F"/>
    <w:rsid w:val="00211F1E"/>
    <w:rsid w:val="00212067"/>
    <w:rsid w:val="002125AD"/>
    <w:rsid w:val="00212CD5"/>
    <w:rsid w:val="00212D2A"/>
    <w:rsid w:val="00213174"/>
    <w:rsid w:val="00213234"/>
    <w:rsid w:val="00213DAA"/>
    <w:rsid w:val="002145B9"/>
    <w:rsid w:val="00214742"/>
    <w:rsid w:val="0021566F"/>
    <w:rsid w:val="00215746"/>
    <w:rsid w:val="00215775"/>
    <w:rsid w:val="00215BF3"/>
    <w:rsid w:val="00215CCF"/>
    <w:rsid w:val="00216073"/>
    <w:rsid w:val="0021686A"/>
    <w:rsid w:val="00216B78"/>
    <w:rsid w:val="002172AF"/>
    <w:rsid w:val="00217AA9"/>
    <w:rsid w:val="00217B2E"/>
    <w:rsid w:val="00217EC8"/>
    <w:rsid w:val="002200FE"/>
    <w:rsid w:val="00220973"/>
    <w:rsid w:val="00221B39"/>
    <w:rsid w:val="0022294D"/>
    <w:rsid w:val="00223039"/>
    <w:rsid w:val="00223591"/>
    <w:rsid w:val="0022415C"/>
    <w:rsid w:val="00224239"/>
    <w:rsid w:val="002243A4"/>
    <w:rsid w:val="00224D3B"/>
    <w:rsid w:val="00225086"/>
    <w:rsid w:val="0022510D"/>
    <w:rsid w:val="0023014D"/>
    <w:rsid w:val="00230373"/>
    <w:rsid w:val="00230943"/>
    <w:rsid w:val="00230966"/>
    <w:rsid w:val="00231A20"/>
    <w:rsid w:val="00233128"/>
    <w:rsid w:val="0023358C"/>
    <w:rsid w:val="00233632"/>
    <w:rsid w:val="00233A51"/>
    <w:rsid w:val="002343FD"/>
    <w:rsid w:val="00234710"/>
    <w:rsid w:val="00235A04"/>
    <w:rsid w:val="002362FC"/>
    <w:rsid w:val="00236CD4"/>
    <w:rsid w:val="00236FB8"/>
    <w:rsid w:val="00237480"/>
    <w:rsid w:val="002375A7"/>
    <w:rsid w:val="002375F4"/>
    <w:rsid w:val="002379CE"/>
    <w:rsid w:val="0024033D"/>
    <w:rsid w:val="002409E7"/>
    <w:rsid w:val="00240B59"/>
    <w:rsid w:val="00240B97"/>
    <w:rsid w:val="00240C03"/>
    <w:rsid w:val="00241496"/>
    <w:rsid w:val="00241950"/>
    <w:rsid w:val="00242649"/>
    <w:rsid w:val="00242DD0"/>
    <w:rsid w:val="00243A33"/>
    <w:rsid w:val="0024420C"/>
    <w:rsid w:val="00244691"/>
    <w:rsid w:val="002451C3"/>
    <w:rsid w:val="002452A2"/>
    <w:rsid w:val="0024582C"/>
    <w:rsid w:val="00245D34"/>
    <w:rsid w:val="00246AF9"/>
    <w:rsid w:val="00246C9B"/>
    <w:rsid w:val="0025083B"/>
    <w:rsid w:val="00250B5A"/>
    <w:rsid w:val="002526E2"/>
    <w:rsid w:val="00252720"/>
    <w:rsid w:val="00252E8A"/>
    <w:rsid w:val="002536BE"/>
    <w:rsid w:val="0025429A"/>
    <w:rsid w:val="00254C3E"/>
    <w:rsid w:val="00254EEB"/>
    <w:rsid w:val="00254F5A"/>
    <w:rsid w:val="00255252"/>
    <w:rsid w:val="002562A1"/>
    <w:rsid w:val="00257BAE"/>
    <w:rsid w:val="00260110"/>
    <w:rsid w:val="00260B25"/>
    <w:rsid w:val="00260CDC"/>
    <w:rsid w:val="00262C66"/>
    <w:rsid w:val="00264876"/>
    <w:rsid w:val="00264984"/>
    <w:rsid w:val="00264B46"/>
    <w:rsid w:val="00265239"/>
    <w:rsid w:val="00265395"/>
    <w:rsid w:val="0026572B"/>
    <w:rsid w:val="00265741"/>
    <w:rsid w:val="0026579B"/>
    <w:rsid w:val="00265A7F"/>
    <w:rsid w:val="00266D76"/>
    <w:rsid w:val="00266EDB"/>
    <w:rsid w:val="002706AB"/>
    <w:rsid w:val="002708F8"/>
    <w:rsid w:val="0027337E"/>
    <w:rsid w:val="0027392E"/>
    <w:rsid w:val="00273FEC"/>
    <w:rsid w:val="00274343"/>
    <w:rsid w:val="00274D6E"/>
    <w:rsid w:val="002751C5"/>
    <w:rsid w:val="00275DB5"/>
    <w:rsid w:val="0027601E"/>
    <w:rsid w:val="00277536"/>
    <w:rsid w:val="00280331"/>
    <w:rsid w:val="00281572"/>
    <w:rsid w:val="00281BAC"/>
    <w:rsid w:val="0028260A"/>
    <w:rsid w:val="0028283D"/>
    <w:rsid w:val="002847FF"/>
    <w:rsid w:val="002855F4"/>
    <w:rsid w:val="00285900"/>
    <w:rsid w:val="00285CC7"/>
    <w:rsid w:val="0028797B"/>
    <w:rsid w:val="00287DB1"/>
    <w:rsid w:val="0029057C"/>
    <w:rsid w:val="00290717"/>
    <w:rsid w:val="00291135"/>
    <w:rsid w:val="002919B8"/>
    <w:rsid w:val="00291F02"/>
    <w:rsid w:val="002932BD"/>
    <w:rsid w:val="00293916"/>
    <w:rsid w:val="00294606"/>
    <w:rsid w:val="002963B2"/>
    <w:rsid w:val="002963DC"/>
    <w:rsid w:val="002966C5"/>
    <w:rsid w:val="00296F9C"/>
    <w:rsid w:val="00297521"/>
    <w:rsid w:val="0029757B"/>
    <w:rsid w:val="0029793A"/>
    <w:rsid w:val="002A05F5"/>
    <w:rsid w:val="002A0D74"/>
    <w:rsid w:val="002A127A"/>
    <w:rsid w:val="002A2AF8"/>
    <w:rsid w:val="002A2D3A"/>
    <w:rsid w:val="002A2F51"/>
    <w:rsid w:val="002A3288"/>
    <w:rsid w:val="002A380F"/>
    <w:rsid w:val="002A3B52"/>
    <w:rsid w:val="002A4B22"/>
    <w:rsid w:val="002A4DBE"/>
    <w:rsid w:val="002A5206"/>
    <w:rsid w:val="002A591E"/>
    <w:rsid w:val="002A6335"/>
    <w:rsid w:val="002A64AF"/>
    <w:rsid w:val="002A6DE1"/>
    <w:rsid w:val="002A6FA0"/>
    <w:rsid w:val="002A7086"/>
    <w:rsid w:val="002A7481"/>
    <w:rsid w:val="002A74A3"/>
    <w:rsid w:val="002B0534"/>
    <w:rsid w:val="002B06A7"/>
    <w:rsid w:val="002B0812"/>
    <w:rsid w:val="002B1079"/>
    <w:rsid w:val="002B191B"/>
    <w:rsid w:val="002B1E72"/>
    <w:rsid w:val="002B27E9"/>
    <w:rsid w:val="002B2B64"/>
    <w:rsid w:val="002B3B70"/>
    <w:rsid w:val="002B4E90"/>
    <w:rsid w:val="002B4F0E"/>
    <w:rsid w:val="002B5885"/>
    <w:rsid w:val="002B5B30"/>
    <w:rsid w:val="002B5B90"/>
    <w:rsid w:val="002B5FFD"/>
    <w:rsid w:val="002B6579"/>
    <w:rsid w:val="002B69D9"/>
    <w:rsid w:val="002B754C"/>
    <w:rsid w:val="002B7FAB"/>
    <w:rsid w:val="002C153C"/>
    <w:rsid w:val="002C19EA"/>
    <w:rsid w:val="002C312E"/>
    <w:rsid w:val="002C3179"/>
    <w:rsid w:val="002C37F0"/>
    <w:rsid w:val="002C4450"/>
    <w:rsid w:val="002C4A49"/>
    <w:rsid w:val="002C4E9C"/>
    <w:rsid w:val="002C59AB"/>
    <w:rsid w:val="002C607C"/>
    <w:rsid w:val="002C641A"/>
    <w:rsid w:val="002C6ECF"/>
    <w:rsid w:val="002C76A2"/>
    <w:rsid w:val="002C7779"/>
    <w:rsid w:val="002C7D91"/>
    <w:rsid w:val="002C7E52"/>
    <w:rsid w:val="002D0579"/>
    <w:rsid w:val="002D0B8C"/>
    <w:rsid w:val="002D0BE5"/>
    <w:rsid w:val="002D1C43"/>
    <w:rsid w:val="002D2BE4"/>
    <w:rsid w:val="002D316A"/>
    <w:rsid w:val="002D5393"/>
    <w:rsid w:val="002D573D"/>
    <w:rsid w:val="002D7573"/>
    <w:rsid w:val="002D7C86"/>
    <w:rsid w:val="002E0590"/>
    <w:rsid w:val="002E05C7"/>
    <w:rsid w:val="002E08FE"/>
    <w:rsid w:val="002E0C4E"/>
    <w:rsid w:val="002E0F30"/>
    <w:rsid w:val="002E1B95"/>
    <w:rsid w:val="002E22D2"/>
    <w:rsid w:val="002E256A"/>
    <w:rsid w:val="002E26E0"/>
    <w:rsid w:val="002E2F36"/>
    <w:rsid w:val="002E3283"/>
    <w:rsid w:val="002E425F"/>
    <w:rsid w:val="002E4314"/>
    <w:rsid w:val="002E4320"/>
    <w:rsid w:val="002E5B25"/>
    <w:rsid w:val="002E5BFD"/>
    <w:rsid w:val="002E6A70"/>
    <w:rsid w:val="002E7030"/>
    <w:rsid w:val="002E70F0"/>
    <w:rsid w:val="002E7969"/>
    <w:rsid w:val="002F00EC"/>
    <w:rsid w:val="002F12B0"/>
    <w:rsid w:val="002F1996"/>
    <w:rsid w:val="002F1A69"/>
    <w:rsid w:val="002F1A8B"/>
    <w:rsid w:val="002F3515"/>
    <w:rsid w:val="002F3C6C"/>
    <w:rsid w:val="002F435F"/>
    <w:rsid w:val="002F4378"/>
    <w:rsid w:val="002F4FB6"/>
    <w:rsid w:val="002F586E"/>
    <w:rsid w:val="002F5A1A"/>
    <w:rsid w:val="002F64B3"/>
    <w:rsid w:val="002F6611"/>
    <w:rsid w:val="002F6F3F"/>
    <w:rsid w:val="002F72E2"/>
    <w:rsid w:val="002F74A7"/>
    <w:rsid w:val="002F75D1"/>
    <w:rsid w:val="002F79C4"/>
    <w:rsid w:val="00300829"/>
    <w:rsid w:val="00300BD7"/>
    <w:rsid w:val="003017A9"/>
    <w:rsid w:val="00302834"/>
    <w:rsid w:val="003028B3"/>
    <w:rsid w:val="003035CD"/>
    <w:rsid w:val="00304C50"/>
    <w:rsid w:val="00304E01"/>
    <w:rsid w:val="00304F6E"/>
    <w:rsid w:val="00305873"/>
    <w:rsid w:val="00305B4A"/>
    <w:rsid w:val="00305B85"/>
    <w:rsid w:val="00305DBA"/>
    <w:rsid w:val="00305F3A"/>
    <w:rsid w:val="00306145"/>
    <w:rsid w:val="00306260"/>
    <w:rsid w:val="00306BD4"/>
    <w:rsid w:val="0030726B"/>
    <w:rsid w:val="003072BB"/>
    <w:rsid w:val="0030733A"/>
    <w:rsid w:val="003077CF"/>
    <w:rsid w:val="00307DE4"/>
    <w:rsid w:val="00310498"/>
    <w:rsid w:val="0031074F"/>
    <w:rsid w:val="00310BE3"/>
    <w:rsid w:val="00312BE3"/>
    <w:rsid w:val="0031315F"/>
    <w:rsid w:val="00313F9A"/>
    <w:rsid w:val="00314974"/>
    <w:rsid w:val="00314A37"/>
    <w:rsid w:val="00315740"/>
    <w:rsid w:val="003157C1"/>
    <w:rsid w:val="00315886"/>
    <w:rsid w:val="00315890"/>
    <w:rsid w:val="003158D3"/>
    <w:rsid w:val="0031594D"/>
    <w:rsid w:val="00316B5B"/>
    <w:rsid w:val="0031762F"/>
    <w:rsid w:val="00317680"/>
    <w:rsid w:val="00317F99"/>
    <w:rsid w:val="00320395"/>
    <w:rsid w:val="00320801"/>
    <w:rsid w:val="00321113"/>
    <w:rsid w:val="0032135F"/>
    <w:rsid w:val="00321529"/>
    <w:rsid w:val="00321628"/>
    <w:rsid w:val="0032201F"/>
    <w:rsid w:val="0032215E"/>
    <w:rsid w:val="003226F0"/>
    <w:rsid w:val="003226F8"/>
    <w:rsid w:val="00322B30"/>
    <w:rsid w:val="00322F44"/>
    <w:rsid w:val="00323510"/>
    <w:rsid w:val="0032375B"/>
    <w:rsid w:val="00323DAD"/>
    <w:rsid w:val="003242C1"/>
    <w:rsid w:val="0032433E"/>
    <w:rsid w:val="0032502D"/>
    <w:rsid w:val="00326B64"/>
    <w:rsid w:val="003276B5"/>
    <w:rsid w:val="0033058B"/>
    <w:rsid w:val="0033209B"/>
    <w:rsid w:val="00332509"/>
    <w:rsid w:val="00332A57"/>
    <w:rsid w:val="00333289"/>
    <w:rsid w:val="003339D3"/>
    <w:rsid w:val="00333F8B"/>
    <w:rsid w:val="00333FEF"/>
    <w:rsid w:val="003348C8"/>
    <w:rsid w:val="00335BEB"/>
    <w:rsid w:val="0033649C"/>
    <w:rsid w:val="00336686"/>
    <w:rsid w:val="00336D47"/>
    <w:rsid w:val="0033741C"/>
    <w:rsid w:val="00337645"/>
    <w:rsid w:val="00337D7C"/>
    <w:rsid w:val="003401A7"/>
    <w:rsid w:val="00340375"/>
    <w:rsid w:val="00340FF8"/>
    <w:rsid w:val="0034219F"/>
    <w:rsid w:val="00342F5F"/>
    <w:rsid w:val="00342FFE"/>
    <w:rsid w:val="00343FFC"/>
    <w:rsid w:val="00344555"/>
    <w:rsid w:val="003448F5"/>
    <w:rsid w:val="00344B11"/>
    <w:rsid w:val="00344CD4"/>
    <w:rsid w:val="003452FB"/>
    <w:rsid w:val="0034532C"/>
    <w:rsid w:val="00345504"/>
    <w:rsid w:val="0034566C"/>
    <w:rsid w:val="0034572D"/>
    <w:rsid w:val="00346109"/>
    <w:rsid w:val="0035037C"/>
    <w:rsid w:val="0035048A"/>
    <w:rsid w:val="00350587"/>
    <w:rsid w:val="00350B8F"/>
    <w:rsid w:val="00350F50"/>
    <w:rsid w:val="00352F8B"/>
    <w:rsid w:val="00353145"/>
    <w:rsid w:val="00353B3C"/>
    <w:rsid w:val="00353FAE"/>
    <w:rsid w:val="00354A1D"/>
    <w:rsid w:val="003550A3"/>
    <w:rsid w:val="00355A47"/>
    <w:rsid w:val="003572BF"/>
    <w:rsid w:val="003575AC"/>
    <w:rsid w:val="003608A7"/>
    <w:rsid w:val="00360958"/>
    <w:rsid w:val="00360B5A"/>
    <w:rsid w:val="00360F51"/>
    <w:rsid w:val="00361702"/>
    <w:rsid w:val="00361847"/>
    <w:rsid w:val="00361EA9"/>
    <w:rsid w:val="00363985"/>
    <w:rsid w:val="00363EAA"/>
    <w:rsid w:val="003653F8"/>
    <w:rsid w:val="00365464"/>
    <w:rsid w:val="00365D83"/>
    <w:rsid w:val="0036661C"/>
    <w:rsid w:val="003666DE"/>
    <w:rsid w:val="00367B4E"/>
    <w:rsid w:val="003701BA"/>
    <w:rsid w:val="00371E85"/>
    <w:rsid w:val="00372628"/>
    <w:rsid w:val="00372746"/>
    <w:rsid w:val="003727E7"/>
    <w:rsid w:val="003731C6"/>
    <w:rsid w:val="00374979"/>
    <w:rsid w:val="0037554E"/>
    <w:rsid w:val="00375811"/>
    <w:rsid w:val="00377578"/>
    <w:rsid w:val="003777AF"/>
    <w:rsid w:val="00380968"/>
    <w:rsid w:val="00380FA3"/>
    <w:rsid w:val="0038168A"/>
    <w:rsid w:val="00381954"/>
    <w:rsid w:val="00382694"/>
    <w:rsid w:val="0038276F"/>
    <w:rsid w:val="003829A1"/>
    <w:rsid w:val="00382EA5"/>
    <w:rsid w:val="003842F2"/>
    <w:rsid w:val="00384441"/>
    <w:rsid w:val="00385260"/>
    <w:rsid w:val="00385BFC"/>
    <w:rsid w:val="00385E43"/>
    <w:rsid w:val="00385F50"/>
    <w:rsid w:val="003865C2"/>
    <w:rsid w:val="00386EF7"/>
    <w:rsid w:val="00390855"/>
    <w:rsid w:val="00390896"/>
    <w:rsid w:val="00390FE4"/>
    <w:rsid w:val="00391669"/>
    <w:rsid w:val="00391721"/>
    <w:rsid w:val="003935A3"/>
    <w:rsid w:val="00393640"/>
    <w:rsid w:val="0039378C"/>
    <w:rsid w:val="003938B8"/>
    <w:rsid w:val="0039490E"/>
    <w:rsid w:val="00394D8F"/>
    <w:rsid w:val="00394F4A"/>
    <w:rsid w:val="0039526E"/>
    <w:rsid w:val="003954C0"/>
    <w:rsid w:val="003956A7"/>
    <w:rsid w:val="00395893"/>
    <w:rsid w:val="00395BD9"/>
    <w:rsid w:val="00396B0A"/>
    <w:rsid w:val="003976B8"/>
    <w:rsid w:val="00397702"/>
    <w:rsid w:val="003A0B2F"/>
    <w:rsid w:val="003A1393"/>
    <w:rsid w:val="003A1409"/>
    <w:rsid w:val="003A2BC2"/>
    <w:rsid w:val="003A2C3B"/>
    <w:rsid w:val="003A3D88"/>
    <w:rsid w:val="003A435F"/>
    <w:rsid w:val="003A49F6"/>
    <w:rsid w:val="003A4BB4"/>
    <w:rsid w:val="003A4F84"/>
    <w:rsid w:val="003A5216"/>
    <w:rsid w:val="003A5568"/>
    <w:rsid w:val="003A583C"/>
    <w:rsid w:val="003A5BA9"/>
    <w:rsid w:val="003A5D5F"/>
    <w:rsid w:val="003A5F5C"/>
    <w:rsid w:val="003A630C"/>
    <w:rsid w:val="003A6394"/>
    <w:rsid w:val="003A6644"/>
    <w:rsid w:val="003A6C32"/>
    <w:rsid w:val="003A6E58"/>
    <w:rsid w:val="003A7FC2"/>
    <w:rsid w:val="003B0537"/>
    <w:rsid w:val="003B0B31"/>
    <w:rsid w:val="003B0ECB"/>
    <w:rsid w:val="003B18DF"/>
    <w:rsid w:val="003B27D9"/>
    <w:rsid w:val="003B4114"/>
    <w:rsid w:val="003B4F36"/>
    <w:rsid w:val="003B5102"/>
    <w:rsid w:val="003B54D7"/>
    <w:rsid w:val="003B58AF"/>
    <w:rsid w:val="003B72DD"/>
    <w:rsid w:val="003B7965"/>
    <w:rsid w:val="003C02BF"/>
    <w:rsid w:val="003C0690"/>
    <w:rsid w:val="003C0A5E"/>
    <w:rsid w:val="003C0B79"/>
    <w:rsid w:val="003C1035"/>
    <w:rsid w:val="003C18F8"/>
    <w:rsid w:val="003C31FE"/>
    <w:rsid w:val="003C3E60"/>
    <w:rsid w:val="003C43F7"/>
    <w:rsid w:val="003C455D"/>
    <w:rsid w:val="003C4DDA"/>
    <w:rsid w:val="003C4F15"/>
    <w:rsid w:val="003C5CB7"/>
    <w:rsid w:val="003C5F13"/>
    <w:rsid w:val="003C6081"/>
    <w:rsid w:val="003C64A5"/>
    <w:rsid w:val="003C6988"/>
    <w:rsid w:val="003C6B1F"/>
    <w:rsid w:val="003C7E56"/>
    <w:rsid w:val="003D021A"/>
    <w:rsid w:val="003D0BEE"/>
    <w:rsid w:val="003D0C8B"/>
    <w:rsid w:val="003D10E0"/>
    <w:rsid w:val="003D21DF"/>
    <w:rsid w:val="003D235C"/>
    <w:rsid w:val="003D255A"/>
    <w:rsid w:val="003D2789"/>
    <w:rsid w:val="003D2824"/>
    <w:rsid w:val="003D2F61"/>
    <w:rsid w:val="003D4019"/>
    <w:rsid w:val="003D5291"/>
    <w:rsid w:val="003D5E5E"/>
    <w:rsid w:val="003D5F22"/>
    <w:rsid w:val="003D60EF"/>
    <w:rsid w:val="003D66B6"/>
    <w:rsid w:val="003D6F19"/>
    <w:rsid w:val="003E037B"/>
    <w:rsid w:val="003E0386"/>
    <w:rsid w:val="003E03BA"/>
    <w:rsid w:val="003E0B5C"/>
    <w:rsid w:val="003E0F8B"/>
    <w:rsid w:val="003E11AC"/>
    <w:rsid w:val="003E154D"/>
    <w:rsid w:val="003E1849"/>
    <w:rsid w:val="003E28C7"/>
    <w:rsid w:val="003E2A45"/>
    <w:rsid w:val="003E3AC8"/>
    <w:rsid w:val="003E3DE1"/>
    <w:rsid w:val="003E3F80"/>
    <w:rsid w:val="003E41C0"/>
    <w:rsid w:val="003E5373"/>
    <w:rsid w:val="003E5561"/>
    <w:rsid w:val="003E5812"/>
    <w:rsid w:val="003E75DE"/>
    <w:rsid w:val="003E75E7"/>
    <w:rsid w:val="003F18A2"/>
    <w:rsid w:val="003F1B16"/>
    <w:rsid w:val="003F2058"/>
    <w:rsid w:val="003F2251"/>
    <w:rsid w:val="003F287C"/>
    <w:rsid w:val="003F31AD"/>
    <w:rsid w:val="003F342B"/>
    <w:rsid w:val="003F505A"/>
    <w:rsid w:val="003F5F71"/>
    <w:rsid w:val="003F6025"/>
    <w:rsid w:val="003F6676"/>
    <w:rsid w:val="003F71F3"/>
    <w:rsid w:val="00400178"/>
    <w:rsid w:val="00400C09"/>
    <w:rsid w:val="00400FDD"/>
    <w:rsid w:val="004011E1"/>
    <w:rsid w:val="0040151B"/>
    <w:rsid w:val="00401C90"/>
    <w:rsid w:val="00401D4B"/>
    <w:rsid w:val="00401F73"/>
    <w:rsid w:val="00402BBC"/>
    <w:rsid w:val="0040375D"/>
    <w:rsid w:val="00403832"/>
    <w:rsid w:val="00403878"/>
    <w:rsid w:val="00404132"/>
    <w:rsid w:val="004043C7"/>
    <w:rsid w:val="004047DD"/>
    <w:rsid w:val="00404A60"/>
    <w:rsid w:val="004052B1"/>
    <w:rsid w:val="00405376"/>
    <w:rsid w:val="00405EED"/>
    <w:rsid w:val="00406176"/>
    <w:rsid w:val="00406633"/>
    <w:rsid w:val="004072E1"/>
    <w:rsid w:val="00407519"/>
    <w:rsid w:val="00407866"/>
    <w:rsid w:val="00407A98"/>
    <w:rsid w:val="00407D09"/>
    <w:rsid w:val="004102AC"/>
    <w:rsid w:val="0041068A"/>
    <w:rsid w:val="004111B5"/>
    <w:rsid w:val="00411F66"/>
    <w:rsid w:val="00412864"/>
    <w:rsid w:val="00412F50"/>
    <w:rsid w:val="004135E7"/>
    <w:rsid w:val="004139F3"/>
    <w:rsid w:val="004143D6"/>
    <w:rsid w:val="004146BD"/>
    <w:rsid w:val="004147B1"/>
    <w:rsid w:val="00414D31"/>
    <w:rsid w:val="00414DFF"/>
    <w:rsid w:val="0041565F"/>
    <w:rsid w:val="00415C6D"/>
    <w:rsid w:val="00416CD0"/>
    <w:rsid w:val="0042117D"/>
    <w:rsid w:val="004213D0"/>
    <w:rsid w:val="00423A2C"/>
    <w:rsid w:val="00423FCF"/>
    <w:rsid w:val="004243B6"/>
    <w:rsid w:val="00424D8E"/>
    <w:rsid w:val="0042585E"/>
    <w:rsid w:val="00425B7F"/>
    <w:rsid w:val="00426BFB"/>
    <w:rsid w:val="0042776B"/>
    <w:rsid w:val="00427A97"/>
    <w:rsid w:val="00427DF3"/>
    <w:rsid w:val="00430776"/>
    <w:rsid w:val="00430944"/>
    <w:rsid w:val="004311E2"/>
    <w:rsid w:val="004312B1"/>
    <w:rsid w:val="0043277B"/>
    <w:rsid w:val="004338DB"/>
    <w:rsid w:val="004341E0"/>
    <w:rsid w:val="00435048"/>
    <w:rsid w:val="004352BD"/>
    <w:rsid w:val="0043598F"/>
    <w:rsid w:val="00436545"/>
    <w:rsid w:val="00437844"/>
    <w:rsid w:val="00437D3C"/>
    <w:rsid w:val="004406EE"/>
    <w:rsid w:val="00440D4A"/>
    <w:rsid w:val="00440DD5"/>
    <w:rsid w:val="00440FD5"/>
    <w:rsid w:val="00441169"/>
    <w:rsid w:val="00441D33"/>
    <w:rsid w:val="00441D78"/>
    <w:rsid w:val="00442065"/>
    <w:rsid w:val="004424B1"/>
    <w:rsid w:val="00442AFB"/>
    <w:rsid w:val="00442D1F"/>
    <w:rsid w:val="00443099"/>
    <w:rsid w:val="00444340"/>
    <w:rsid w:val="00444362"/>
    <w:rsid w:val="004446C4"/>
    <w:rsid w:val="00444941"/>
    <w:rsid w:val="0044517E"/>
    <w:rsid w:val="00445C03"/>
    <w:rsid w:val="00445CE1"/>
    <w:rsid w:val="00446ACA"/>
    <w:rsid w:val="00446B6E"/>
    <w:rsid w:val="00447A28"/>
    <w:rsid w:val="00447E22"/>
    <w:rsid w:val="00447F6F"/>
    <w:rsid w:val="00450084"/>
    <w:rsid w:val="004509BE"/>
    <w:rsid w:val="00450D4F"/>
    <w:rsid w:val="00450DFF"/>
    <w:rsid w:val="0045100E"/>
    <w:rsid w:val="00451D42"/>
    <w:rsid w:val="00452225"/>
    <w:rsid w:val="0045264F"/>
    <w:rsid w:val="00452C21"/>
    <w:rsid w:val="00454055"/>
    <w:rsid w:val="004549FF"/>
    <w:rsid w:val="004550A7"/>
    <w:rsid w:val="00456672"/>
    <w:rsid w:val="00457140"/>
    <w:rsid w:val="00457178"/>
    <w:rsid w:val="004571D6"/>
    <w:rsid w:val="004575CD"/>
    <w:rsid w:val="00457978"/>
    <w:rsid w:val="00457EE7"/>
    <w:rsid w:val="004602D2"/>
    <w:rsid w:val="004603C4"/>
    <w:rsid w:val="00460B69"/>
    <w:rsid w:val="00460FDD"/>
    <w:rsid w:val="004610E7"/>
    <w:rsid w:val="004614AA"/>
    <w:rsid w:val="0046237E"/>
    <w:rsid w:val="004626DA"/>
    <w:rsid w:val="00462863"/>
    <w:rsid w:val="00463150"/>
    <w:rsid w:val="0046358E"/>
    <w:rsid w:val="0046399D"/>
    <w:rsid w:val="00464488"/>
    <w:rsid w:val="004644A0"/>
    <w:rsid w:val="0046479A"/>
    <w:rsid w:val="004650A3"/>
    <w:rsid w:val="004653A4"/>
    <w:rsid w:val="004654C6"/>
    <w:rsid w:val="00465B74"/>
    <w:rsid w:val="00465F00"/>
    <w:rsid w:val="00466286"/>
    <w:rsid w:val="0046740B"/>
    <w:rsid w:val="0046773F"/>
    <w:rsid w:val="00467A79"/>
    <w:rsid w:val="00467E03"/>
    <w:rsid w:val="00470973"/>
    <w:rsid w:val="00471084"/>
    <w:rsid w:val="0047177E"/>
    <w:rsid w:val="00471C44"/>
    <w:rsid w:val="00472F91"/>
    <w:rsid w:val="0047390A"/>
    <w:rsid w:val="00473F64"/>
    <w:rsid w:val="00473FEE"/>
    <w:rsid w:val="00474357"/>
    <w:rsid w:val="0047448C"/>
    <w:rsid w:val="00474EFC"/>
    <w:rsid w:val="00475329"/>
    <w:rsid w:val="00475A92"/>
    <w:rsid w:val="00476147"/>
    <w:rsid w:val="00477824"/>
    <w:rsid w:val="00477FC0"/>
    <w:rsid w:val="00477FED"/>
    <w:rsid w:val="0048008B"/>
    <w:rsid w:val="00480807"/>
    <w:rsid w:val="00480AD8"/>
    <w:rsid w:val="00480C86"/>
    <w:rsid w:val="00480F6D"/>
    <w:rsid w:val="004815CB"/>
    <w:rsid w:val="0048242A"/>
    <w:rsid w:val="004832D1"/>
    <w:rsid w:val="0048379A"/>
    <w:rsid w:val="00483EA8"/>
    <w:rsid w:val="00483EFB"/>
    <w:rsid w:val="004847D6"/>
    <w:rsid w:val="00485C1A"/>
    <w:rsid w:val="004868DE"/>
    <w:rsid w:val="00486A4D"/>
    <w:rsid w:val="00487343"/>
    <w:rsid w:val="0048744D"/>
    <w:rsid w:val="00487BEE"/>
    <w:rsid w:val="00490146"/>
    <w:rsid w:val="00490EE2"/>
    <w:rsid w:val="00491188"/>
    <w:rsid w:val="004915D3"/>
    <w:rsid w:val="004921DF"/>
    <w:rsid w:val="00492962"/>
    <w:rsid w:val="00493C52"/>
    <w:rsid w:val="0049588A"/>
    <w:rsid w:val="00496104"/>
    <w:rsid w:val="00496744"/>
    <w:rsid w:val="00496964"/>
    <w:rsid w:val="00496B53"/>
    <w:rsid w:val="00496C5D"/>
    <w:rsid w:val="004970DB"/>
    <w:rsid w:val="004A17A4"/>
    <w:rsid w:val="004A22BC"/>
    <w:rsid w:val="004A2899"/>
    <w:rsid w:val="004A3299"/>
    <w:rsid w:val="004A3315"/>
    <w:rsid w:val="004A3AD9"/>
    <w:rsid w:val="004A418D"/>
    <w:rsid w:val="004A544E"/>
    <w:rsid w:val="004A552B"/>
    <w:rsid w:val="004A5D2E"/>
    <w:rsid w:val="004A70D5"/>
    <w:rsid w:val="004A7578"/>
    <w:rsid w:val="004A7941"/>
    <w:rsid w:val="004A7AC6"/>
    <w:rsid w:val="004B0533"/>
    <w:rsid w:val="004B161B"/>
    <w:rsid w:val="004B1FA7"/>
    <w:rsid w:val="004B289C"/>
    <w:rsid w:val="004B2B2A"/>
    <w:rsid w:val="004B2CDA"/>
    <w:rsid w:val="004B3848"/>
    <w:rsid w:val="004B5650"/>
    <w:rsid w:val="004B5684"/>
    <w:rsid w:val="004B72C8"/>
    <w:rsid w:val="004B7521"/>
    <w:rsid w:val="004B7BE7"/>
    <w:rsid w:val="004B7D29"/>
    <w:rsid w:val="004B7DAF"/>
    <w:rsid w:val="004C0029"/>
    <w:rsid w:val="004C093E"/>
    <w:rsid w:val="004C1397"/>
    <w:rsid w:val="004C1422"/>
    <w:rsid w:val="004C160E"/>
    <w:rsid w:val="004C2245"/>
    <w:rsid w:val="004C2B98"/>
    <w:rsid w:val="004C309B"/>
    <w:rsid w:val="004C3FF7"/>
    <w:rsid w:val="004C440F"/>
    <w:rsid w:val="004C457C"/>
    <w:rsid w:val="004C49B5"/>
    <w:rsid w:val="004C52A0"/>
    <w:rsid w:val="004C5454"/>
    <w:rsid w:val="004C55CF"/>
    <w:rsid w:val="004C5D5C"/>
    <w:rsid w:val="004C6E4B"/>
    <w:rsid w:val="004D0012"/>
    <w:rsid w:val="004D05C9"/>
    <w:rsid w:val="004D0F9A"/>
    <w:rsid w:val="004D1719"/>
    <w:rsid w:val="004D1B44"/>
    <w:rsid w:val="004D1C79"/>
    <w:rsid w:val="004D1D0D"/>
    <w:rsid w:val="004D2245"/>
    <w:rsid w:val="004D2545"/>
    <w:rsid w:val="004D28CA"/>
    <w:rsid w:val="004D2A84"/>
    <w:rsid w:val="004D3AE8"/>
    <w:rsid w:val="004D3FB1"/>
    <w:rsid w:val="004D499D"/>
    <w:rsid w:val="004D4CD5"/>
    <w:rsid w:val="004D4F7C"/>
    <w:rsid w:val="004D62C1"/>
    <w:rsid w:val="004D63CE"/>
    <w:rsid w:val="004D6613"/>
    <w:rsid w:val="004D6625"/>
    <w:rsid w:val="004D7411"/>
    <w:rsid w:val="004D7446"/>
    <w:rsid w:val="004D75B0"/>
    <w:rsid w:val="004D7B96"/>
    <w:rsid w:val="004E024E"/>
    <w:rsid w:val="004E0B68"/>
    <w:rsid w:val="004E178A"/>
    <w:rsid w:val="004E20C4"/>
    <w:rsid w:val="004E3B3A"/>
    <w:rsid w:val="004E418C"/>
    <w:rsid w:val="004E48F8"/>
    <w:rsid w:val="004E4A0A"/>
    <w:rsid w:val="004E5881"/>
    <w:rsid w:val="004E59D9"/>
    <w:rsid w:val="004E5D58"/>
    <w:rsid w:val="004E6115"/>
    <w:rsid w:val="004E64BF"/>
    <w:rsid w:val="004E64C9"/>
    <w:rsid w:val="004F087B"/>
    <w:rsid w:val="004F0E28"/>
    <w:rsid w:val="004F0F24"/>
    <w:rsid w:val="004F16DE"/>
    <w:rsid w:val="004F2011"/>
    <w:rsid w:val="004F234B"/>
    <w:rsid w:val="004F26F0"/>
    <w:rsid w:val="004F2D33"/>
    <w:rsid w:val="004F2E2B"/>
    <w:rsid w:val="004F323B"/>
    <w:rsid w:val="004F39C6"/>
    <w:rsid w:val="004F4185"/>
    <w:rsid w:val="004F4417"/>
    <w:rsid w:val="004F5936"/>
    <w:rsid w:val="004F59EA"/>
    <w:rsid w:val="004F5C4C"/>
    <w:rsid w:val="004F5D79"/>
    <w:rsid w:val="004F5E36"/>
    <w:rsid w:val="004F6365"/>
    <w:rsid w:val="004F63B0"/>
    <w:rsid w:val="004F673B"/>
    <w:rsid w:val="004F7198"/>
    <w:rsid w:val="004F7474"/>
    <w:rsid w:val="004F7CA8"/>
    <w:rsid w:val="00501160"/>
    <w:rsid w:val="00501793"/>
    <w:rsid w:val="00501C1B"/>
    <w:rsid w:val="005021DF"/>
    <w:rsid w:val="00502203"/>
    <w:rsid w:val="005029B7"/>
    <w:rsid w:val="00502C3B"/>
    <w:rsid w:val="00502EB3"/>
    <w:rsid w:val="00503314"/>
    <w:rsid w:val="00504203"/>
    <w:rsid w:val="005042A4"/>
    <w:rsid w:val="005044C6"/>
    <w:rsid w:val="005047AE"/>
    <w:rsid w:val="00505067"/>
    <w:rsid w:val="0050513A"/>
    <w:rsid w:val="0050592B"/>
    <w:rsid w:val="00505E3D"/>
    <w:rsid w:val="00506C5D"/>
    <w:rsid w:val="00507541"/>
    <w:rsid w:val="00510A3A"/>
    <w:rsid w:val="00511BD2"/>
    <w:rsid w:val="0051251D"/>
    <w:rsid w:val="0051257A"/>
    <w:rsid w:val="00512994"/>
    <w:rsid w:val="00512C60"/>
    <w:rsid w:val="0051366F"/>
    <w:rsid w:val="00513D21"/>
    <w:rsid w:val="00513FB0"/>
    <w:rsid w:val="00513FDA"/>
    <w:rsid w:val="00514116"/>
    <w:rsid w:val="005141BC"/>
    <w:rsid w:val="0051507C"/>
    <w:rsid w:val="005152EB"/>
    <w:rsid w:val="005157BB"/>
    <w:rsid w:val="00515811"/>
    <w:rsid w:val="00515A88"/>
    <w:rsid w:val="00516ABA"/>
    <w:rsid w:val="00517628"/>
    <w:rsid w:val="00517893"/>
    <w:rsid w:val="00520068"/>
    <w:rsid w:val="0052035B"/>
    <w:rsid w:val="00520918"/>
    <w:rsid w:val="005213B0"/>
    <w:rsid w:val="005217BE"/>
    <w:rsid w:val="00521A44"/>
    <w:rsid w:val="00521B1D"/>
    <w:rsid w:val="00521CA9"/>
    <w:rsid w:val="00521DEB"/>
    <w:rsid w:val="005225B9"/>
    <w:rsid w:val="00523072"/>
    <w:rsid w:val="0052357E"/>
    <w:rsid w:val="005239E4"/>
    <w:rsid w:val="00523A89"/>
    <w:rsid w:val="00523F36"/>
    <w:rsid w:val="0052430C"/>
    <w:rsid w:val="005247CE"/>
    <w:rsid w:val="005249F4"/>
    <w:rsid w:val="005266A4"/>
    <w:rsid w:val="00526EC2"/>
    <w:rsid w:val="00527331"/>
    <w:rsid w:val="00527BAC"/>
    <w:rsid w:val="0053054B"/>
    <w:rsid w:val="00530735"/>
    <w:rsid w:val="00530BDE"/>
    <w:rsid w:val="00530DC1"/>
    <w:rsid w:val="00530FE8"/>
    <w:rsid w:val="00531C98"/>
    <w:rsid w:val="005322A7"/>
    <w:rsid w:val="0053241B"/>
    <w:rsid w:val="005324A5"/>
    <w:rsid w:val="005328D1"/>
    <w:rsid w:val="0053349B"/>
    <w:rsid w:val="00533849"/>
    <w:rsid w:val="00533A6A"/>
    <w:rsid w:val="0053454B"/>
    <w:rsid w:val="00534BB2"/>
    <w:rsid w:val="00535746"/>
    <w:rsid w:val="00535B1E"/>
    <w:rsid w:val="0053650F"/>
    <w:rsid w:val="00537002"/>
    <w:rsid w:val="00537C11"/>
    <w:rsid w:val="00537FA2"/>
    <w:rsid w:val="00540102"/>
    <w:rsid w:val="00540B83"/>
    <w:rsid w:val="005411B8"/>
    <w:rsid w:val="00541E42"/>
    <w:rsid w:val="005422EF"/>
    <w:rsid w:val="0054366A"/>
    <w:rsid w:val="00544FA8"/>
    <w:rsid w:val="00545174"/>
    <w:rsid w:val="0054568B"/>
    <w:rsid w:val="00545D10"/>
    <w:rsid w:val="00546463"/>
    <w:rsid w:val="005476F0"/>
    <w:rsid w:val="00550E12"/>
    <w:rsid w:val="00551342"/>
    <w:rsid w:val="00552338"/>
    <w:rsid w:val="00552670"/>
    <w:rsid w:val="0055282E"/>
    <w:rsid w:val="00553589"/>
    <w:rsid w:val="0055366F"/>
    <w:rsid w:val="005542F4"/>
    <w:rsid w:val="0055486F"/>
    <w:rsid w:val="00555137"/>
    <w:rsid w:val="00555384"/>
    <w:rsid w:val="005558C8"/>
    <w:rsid w:val="00555D43"/>
    <w:rsid w:val="00555FEF"/>
    <w:rsid w:val="005566A7"/>
    <w:rsid w:val="00556826"/>
    <w:rsid w:val="00556D24"/>
    <w:rsid w:val="005571E8"/>
    <w:rsid w:val="00557395"/>
    <w:rsid w:val="00557BF6"/>
    <w:rsid w:val="00560098"/>
    <w:rsid w:val="00560723"/>
    <w:rsid w:val="005613E7"/>
    <w:rsid w:val="00561AC3"/>
    <w:rsid w:val="00561E6C"/>
    <w:rsid w:val="00562853"/>
    <w:rsid w:val="00562B37"/>
    <w:rsid w:val="00562F9C"/>
    <w:rsid w:val="00563820"/>
    <w:rsid w:val="00564E4F"/>
    <w:rsid w:val="00564E7F"/>
    <w:rsid w:val="00565458"/>
    <w:rsid w:val="00565476"/>
    <w:rsid w:val="00565DB0"/>
    <w:rsid w:val="005664F2"/>
    <w:rsid w:val="00566AB1"/>
    <w:rsid w:val="00566DC6"/>
    <w:rsid w:val="00567EF3"/>
    <w:rsid w:val="00570191"/>
    <w:rsid w:val="00570298"/>
    <w:rsid w:val="00570E15"/>
    <w:rsid w:val="00571912"/>
    <w:rsid w:val="00571FEB"/>
    <w:rsid w:val="00572403"/>
    <w:rsid w:val="00572722"/>
    <w:rsid w:val="0057347E"/>
    <w:rsid w:val="005738FE"/>
    <w:rsid w:val="00573BA0"/>
    <w:rsid w:val="00573FEC"/>
    <w:rsid w:val="00573FFB"/>
    <w:rsid w:val="00574816"/>
    <w:rsid w:val="00574CA6"/>
    <w:rsid w:val="00575560"/>
    <w:rsid w:val="00575C0A"/>
    <w:rsid w:val="00575D2D"/>
    <w:rsid w:val="0057612B"/>
    <w:rsid w:val="00576264"/>
    <w:rsid w:val="005767E7"/>
    <w:rsid w:val="00576CEC"/>
    <w:rsid w:val="00576EA8"/>
    <w:rsid w:val="00577067"/>
    <w:rsid w:val="00577175"/>
    <w:rsid w:val="005808FB"/>
    <w:rsid w:val="00580C3B"/>
    <w:rsid w:val="005812C2"/>
    <w:rsid w:val="005819FA"/>
    <w:rsid w:val="00581F37"/>
    <w:rsid w:val="0058214E"/>
    <w:rsid w:val="005825E4"/>
    <w:rsid w:val="005841C6"/>
    <w:rsid w:val="00584E06"/>
    <w:rsid w:val="00586245"/>
    <w:rsid w:val="00587DB6"/>
    <w:rsid w:val="00591308"/>
    <w:rsid w:val="00591828"/>
    <w:rsid w:val="00591D9F"/>
    <w:rsid w:val="0059264D"/>
    <w:rsid w:val="005926A4"/>
    <w:rsid w:val="00592B82"/>
    <w:rsid w:val="00593423"/>
    <w:rsid w:val="00594569"/>
    <w:rsid w:val="005949BE"/>
    <w:rsid w:val="005953FD"/>
    <w:rsid w:val="0059590A"/>
    <w:rsid w:val="00595BA5"/>
    <w:rsid w:val="00595ED1"/>
    <w:rsid w:val="005965B0"/>
    <w:rsid w:val="005967BA"/>
    <w:rsid w:val="00596F53"/>
    <w:rsid w:val="005972F8"/>
    <w:rsid w:val="00597648"/>
    <w:rsid w:val="0059777E"/>
    <w:rsid w:val="00597C06"/>
    <w:rsid w:val="00597D9D"/>
    <w:rsid w:val="00597FDE"/>
    <w:rsid w:val="005A05A3"/>
    <w:rsid w:val="005A0671"/>
    <w:rsid w:val="005A0CB8"/>
    <w:rsid w:val="005A170B"/>
    <w:rsid w:val="005A2BE9"/>
    <w:rsid w:val="005A34CD"/>
    <w:rsid w:val="005A3933"/>
    <w:rsid w:val="005A3C9E"/>
    <w:rsid w:val="005A40D8"/>
    <w:rsid w:val="005A4C5F"/>
    <w:rsid w:val="005A560D"/>
    <w:rsid w:val="005A5ACE"/>
    <w:rsid w:val="005A637A"/>
    <w:rsid w:val="005A7AE0"/>
    <w:rsid w:val="005B01A3"/>
    <w:rsid w:val="005B01D4"/>
    <w:rsid w:val="005B0279"/>
    <w:rsid w:val="005B0699"/>
    <w:rsid w:val="005B14CE"/>
    <w:rsid w:val="005B167C"/>
    <w:rsid w:val="005B1A1F"/>
    <w:rsid w:val="005B1CFA"/>
    <w:rsid w:val="005B2DF9"/>
    <w:rsid w:val="005B3044"/>
    <w:rsid w:val="005B3170"/>
    <w:rsid w:val="005B35D1"/>
    <w:rsid w:val="005B41FE"/>
    <w:rsid w:val="005B44F9"/>
    <w:rsid w:val="005B4B62"/>
    <w:rsid w:val="005B54FA"/>
    <w:rsid w:val="005B599A"/>
    <w:rsid w:val="005B5A1D"/>
    <w:rsid w:val="005B5A4E"/>
    <w:rsid w:val="005B6A15"/>
    <w:rsid w:val="005B7D01"/>
    <w:rsid w:val="005B7ECF"/>
    <w:rsid w:val="005C05C1"/>
    <w:rsid w:val="005C1C74"/>
    <w:rsid w:val="005C1FDE"/>
    <w:rsid w:val="005C26D6"/>
    <w:rsid w:val="005C3A92"/>
    <w:rsid w:val="005C3AF5"/>
    <w:rsid w:val="005C3E5A"/>
    <w:rsid w:val="005C43CF"/>
    <w:rsid w:val="005C4656"/>
    <w:rsid w:val="005C4B37"/>
    <w:rsid w:val="005C55AA"/>
    <w:rsid w:val="005C6EA2"/>
    <w:rsid w:val="005C6FA5"/>
    <w:rsid w:val="005C7151"/>
    <w:rsid w:val="005C7294"/>
    <w:rsid w:val="005C7B9A"/>
    <w:rsid w:val="005C7CE9"/>
    <w:rsid w:val="005C7D4E"/>
    <w:rsid w:val="005D00C6"/>
    <w:rsid w:val="005D11CF"/>
    <w:rsid w:val="005D1368"/>
    <w:rsid w:val="005D1457"/>
    <w:rsid w:val="005D1CE4"/>
    <w:rsid w:val="005D27CD"/>
    <w:rsid w:val="005D28C0"/>
    <w:rsid w:val="005D2AB1"/>
    <w:rsid w:val="005D3C6D"/>
    <w:rsid w:val="005D3F79"/>
    <w:rsid w:val="005D4010"/>
    <w:rsid w:val="005D4809"/>
    <w:rsid w:val="005D5C2F"/>
    <w:rsid w:val="005D5C8E"/>
    <w:rsid w:val="005D74B5"/>
    <w:rsid w:val="005D7AAA"/>
    <w:rsid w:val="005E019A"/>
    <w:rsid w:val="005E01A0"/>
    <w:rsid w:val="005E01EF"/>
    <w:rsid w:val="005E021C"/>
    <w:rsid w:val="005E0869"/>
    <w:rsid w:val="005E1338"/>
    <w:rsid w:val="005E216C"/>
    <w:rsid w:val="005E2496"/>
    <w:rsid w:val="005E2522"/>
    <w:rsid w:val="005E2850"/>
    <w:rsid w:val="005E2B3C"/>
    <w:rsid w:val="005E443E"/>
    <w:rsid w:val="005E507B"/>
    <w:rsid w:val="005E57DC"/>
    <w:rsid w:val="005E5B95"/>
    <w:rsid w:val="005E5EC2"/>
    <w:rsid w:val="005E7626"/>
    <w:rsid w:val="005F0034"/>
    <w:rsid w:val="005F04D3"/>
    <w:rsid w:val="005F0A17"/>
    <w:rsid w:val="005F0F96"/>
    <w:rsid w:val="005F1178"/>
    <w:rsid w:val="005F171C"/>
    <w:rsid w:val="005F19E2"/>
    <w:rsid w:val="005F2BCA"/>
    <w:rsid w:val="005F3722"/>
    <w:rsid w:val="005F3804"/>
    <w:rsid w:val="005F41EC"/>
    <w:rsid w:val="005F4EB8"/>
    <w:rsid w:val="005F5170"/>
    <w:rsid w:val="005F67BE"/>
    <w:rsid w:val="005F767D"/>
    <w:rsid w:val="005F77E8"/>
    <w:rsid w:val="005F7A9C"/>
    <w:rsid w:val="006005A8"/>
    <w:rsid w:val="00600DFA"/>
    <w:rsid w:val="00601562"/>
    <w:rsid w:val="006018C7"/>
    <w:rsid w:val="00603190"/>
    <w:rsid w:val="006032A6"/>
    <w:rsid w:val="00604117"/>
    <w:rsid w:val="006049D3"/>
    <w:rsid w:val="00604E7C"/>
    <w:rsid w:val="00606087"/>
    <w:rsid w:val="006063C7"/>
    <w:rsid w:val="00606594"/>
    <w:rsid w:val="006065AF"/>
    <w:rsid w:val="00606B67"/>
    <w:rsid w:val="00606FBE"/>
    <w:rsid w:val="00607E5F"/>
    <w:rsid w:val="0061025B"/>
    <w:rsid w:val="006114D8"/>
    <w:rsid w:val="006115A2"/>
    <w:rsid w:val="00611632"/>
    <w:rsid w:val="00611E8E"/>
    <w:rsid w:val="00612AE2"/>
    <w:rsid w:val="00612FDC"/>
    <w:rsid w:val="0061315C"/>
    <w:rsid w:val="006132FA"/>
    <w:rsid w:val="006138E7"/>
    <w:rsid w:val="00613BF5"/>
    <w:rsid w:val="00613DD9"/>
    <w:rsid w:val="0061422B"/>
    <w:rsid w:val="00614B26"/>
    <w:rsid w:val="00614CEE"/>
    <w:rsid w:val="00614DE4"/>
    <w:rsid w:val="00616F55"/>
    <w:rsid w:val="00616FB0"/>
    <w:rsid w:val="0061794C"/>
    <w:rsid w:val="006202F0"/>
    <w:rsid w:val="00621521"/>
    <w:rsid w:val="00621F30"/>
    <w:rsid w:val="00622554"/>
    <w:rsid w:val="00623971"/>
    <w:rsid w:val="006239A4"/>
    <w:rsid w:val="00623B43"/>
    <w:rsid w:val="006240FE"/>
    <w:rsid w:val="006249B4"/>
    <w:rsid w:val="00624AD3"/>
    <w:rsid w:val="006251DA"/>
    <w:rsid w:val="0062593C"/>
    <w:rsid w:val="0062735C"/>
    <w:rsid w:val="00630385"/>
    <w:rsid w:val="00630B74"/>
    <w:rsid w:val="006314A6"/>
    <w:rsid w:val="00631A32"/>
    <w:rsid w:val="0063252C"/>
    <w:rsid w:val="006328B6"/>
    <w:rsid w:val="00633019"/>
    <w:rsid w:val="0063394C"/>
    <w:rsid w:val="00633CDD"/>
    <w:rsid w:val="00634A61"/>
    <w:rsid w:val="00634EBC"/>
    <w:rsid w:val="006350A8"/>
    <w:rsid w:val="006351ED"/>
    <w:rsid w:val="00635619"/>
    <w:rsid w:val="00636179"/>
    <w:rsid w:val="0063776A"/>
    <w:rsid w:val="0064125C"/>
    <w:rsid w:val="006412CA"/>
    <w:rsid w:val="006419A0"/>
    <w:rsid w:val="006425F9"/>
    <w:rsid w:val="00642AC8"/>
    <w:rsid w:val="00643D78"/>
    <w:rsid w:val="00643E7F"/>
    <w:rsid w:val="00644967"/>
    <w:rsid w:val="00645EE4"/>
    <w:rsid w:val="00646146"/>
    <w:rsid w:val="00646852"/>
    <w:rsid w:val="00646AA2"/>
    <w:rsid w:val="006504B9"/>
    <w:rsid w:val="00650DA5"/>
    <w:rsid w:val="00651BD8"/>
    <w:rsid w:val="00651D4E"/>
    <w:rsid w:val="00651E64"/>
    <w:rsid w:val="00651E95"/>
    <w:rsid w:val="006526A7"/>
    <w:rsid w:val="00652C04"/>
    <w:rsid w:val="00653AEF"/>
    <w:rsid w:val="00653F5E"/>
    <w:rsid w:val="006544C9"/>
    <w:rsid w:val="00654A83"/>
    <w:rsid w:val="00655187"/>
    <w:rsid w:val="0065557D"/>
    <w:rsid w:val="0066019E"/>
    <w:rsid w:val="006603EE"/>
    <w:rsid w:val="0066053B"/>
    <w:rsid w:val="00660F89"/>
    <w:rsid w:val="0066170F"/>
    <w:rsid w:val="00661BB9"/>
    <w:rsid w:val="00661BFD"/>
    <w:rsid w:val="00661F93"/>
    <w:rsid w:val="00662272"/>
    <w:rsid w:val="00662338"/>
    <w:rsid w:val="0066258A"/>
    <w:rsid w:val="00662B00"/>
    <w:rsid w:val="00662EF4"/>
    <w:rsid w:val="00663199"/>
    <w:rsid w:val="00664077"/>
    <w:rsid w:val="006647CE"/>
    <w:rsid w:val="00665010"/>
    <w:rsid w:val="00665509"/>
    <w:rsid w:val="00665B79"/>
    <w:rsid w:val="00666859"/>
    <w:rsid w:val="00666A81"/>
    <w:rsid w:val="0067012E"/>
    <w:rsid w:val="00670314"/>
    <w:rsid w:val="00671762"/>
    <w:rsid w:val="00672191"/>
    <w:rsid w:val="00672D35"/>
    <w:rsid w:val="00672FE0"/>
    <w:rsid w:val="00673100"/>
    <w:rsid w:val="0067717E"/>
    <w:rsid w:val="006773C9"/>
    <w:rsid w:val="0067771E"/>
    <w:rsid w:val="0068089F"/>
    <w:rsid w:val="00681724"/>
    <w:rsid w:val="00681F05"/>
    <w:rsid w:val="0068284E"/>
    <w:rsid w:val="00682CD1"/>
    <w:rsid w:val="00682F01"/>
    <w:rsid w:val="006832AE"/>
    <w:rsid w:val="00684C20"/>
    <w:rsid w:val="006853B9"/>
    <w:rsid w:val="0068597A"/>
    <w:rsid w:val="006868CE"/>
    <w:rsid w:val="00690AF1"/>
    <w:rsid w:val="00691157"/>
    <w:rsid w:val="006911AF"/>
    <w:rsid w:val="00692E3F"/>
    <w:rsid w:val="0069305C"/>
    <w:rsid w:val="00693263"/>
    <w:rsid w:val="0069410B"/>
    <w:rsid w:val="006949A0"/>
    <w:rsid w:val="00694CF4"/>
    <w:rsid w:val="00695512"/>
    <w:rsid w:val="00695BC6"/>
    <w:rsid w:val="00695E83"/>
    <w:rsid w:val="00696000"/>
    <w:rsid w:val="00696380"/>
    <w:rsid w:val="00696D0E"/>
    <w:rsid w:val="0069782F"/>
    <w:rsid w:val="00697BFF"/>
    <w:rsid w:val="006A0044"/>
    <w:rsid w:val="006A0181"/>
    <w:rsid w:val="006A0667"/>
    <w:rsid w:val="006A0BC7"/>
    <w:rsid w:val="006A1DEA"/>
    <w:rsid w:val="006A2C62"/>
    <w:rsid w:val="006A5448"/>
    <w:rsid w:val="006A5969"/>
    <w:rsid w:val="006A6D4F"/>
    <w:rsid w:val="006A72F3"/>
    <w:rsid w:val="006A7312"/>
    <w:rsid w:val="006A7BF4"/>
    <w:rsid w:val="006B0481"/>
    <w:rsid w:val="006B058D"/>
    <w:rsid w:val="006B15E4"/>
    <w:rsid w:val="006B1E7B"/>
    <w:rsid w:val="006B1F44"/>
    <w:rsid w:val="006B277B"/>
    <w:rsid w:val="006B2884"/>
    <w:rsid w:val="006B2D6C"/>
    <w:rsid w:val="006B3356"/>
    <w:rsid w:val="006B3D4B"/>
    <w:rsid w:val="006B448C"/>
    <w:rsid w:val="006B4949"/>
    <w:rsid w:val="006B4DF1"/>
    <w:rsid w:val="006B504C"/>
    <w:rsid w:val="006B50A2"/>
    <w:rsid w:val="006B5243"/>
    <w:rsid w:val="006B5375"/>
    <w:rsid w:val="006B5B5E"/>
    <w:rsid w:val="006B5C12"/>
    <w:rsid w:val="006B63A3"/>
    <w:rsid w:val="006B683E"/>
    <w:rsid w:val="006C0B75"/>
    <w:rsid w:val="006C0EAB"/>
    <w:rsid w:val="006C1026"/>
    <w:rsid w:val="006C1AF3"/>
    <w:rsid w:val="006C20E7"/>
    <w:rsid w:val="006C31C8"/>
    <w:rsid w:val="006C3398"/>
    <w:rsid w:val="006C3B24"/>
    <w:rsid w:val="006C4C94"/>
    <w:rsid w:val="006C6CBF"/>
    <w:rsid w:val="006C751E"/>
    <w:rsid w:val="006D0007"/>
    <w:rsid w:val="006D011B"/>
    <w:rsid w:val="006D0A72"/>
    <w:rsid w:val="006D0D3D"/>
    <w:rsid w:val="006D13C1"/>
    <w:rsid w:val="006D26AA"/>
    <w:rsid w:val="006D26E1"/>
    <w:rsid w:val="006D3DC2"/>
    <w:rsid w:val="006D3EA5"/>
    <w:rsid w:val="006D4D57"/>
    <w:rsid w:val="006D538F"/>
    <w:rsid w:val="006D5C83"/>
    <w:rsid w:val="006D6A7B"/>
    <w:rsid w:val="006D6ADF"/>
    <w:rsid w:val="006D6DB1"/>
    <w:rsid w:val="006D6DC1"/>
    <w:rsid w:val="006D7C92"/>
    <w:rsid w:val="006D7EDC"/>
    <w:rsid w:val="006D7F7E"/>
    <w:rsid w:val="006E1279"/>
    <w:rsid w:val="006E15AC"/>
    <w:rsid w:val="006E2613"/>
    <w:rsid w:val="006E31B2"/>
    <w:rsid w:val="006E4168"/>
    <w:rsid w:val="006E43DD"/>
    <w:rsid w:val="006E4E4F"/>
    <w:rsid w:val="006E50D6"/>
    <w:rsid w:val="006E5B83"/>
    <w:rsid w:val="006E637C"/>
    <w:rsid w:val="006E64B4"/>
    <w:rsid w:val="006F0BB1"/>
    <w:rsid w:val="006F13B9"/>
    <w:rsid w:val="006F143E"/>
    <w:rsid w:val="006F2713"/>
    <w:rsid w:val="006F2B9D"/>
    <w:rsid w:val="006F2D7D"/>
    <w:rsid w:val="006F3866"/>
    <w:rsid w:val="006F412C"/>
    <w:rsid w:val="006F4F4A"/>
    <w:rsid w:val="006F5B1B"/>
    <w:rsid w:val="006F5D48"/>
    <w:rsid w:val="006F67D9"/>
    <w:rsid w:val="006F7ABD"/>
    <w:rsid w:val="006F7B07"/>
    <w:rsid w:val="006F7F2A"/>
    <w:rsid w:val="00700DAC"/>
    <w:rsid w:val="00701432"/>
    <w:rsid w:val="00701A12"/>
    <w:rsid w:val="00701A7D"/>
    <w:rsid w:val="00701AB2"/>
    <w:rsid w:val="007021BF"/>
    <w:rsid w:val="00704947"/>
    <w:rsid w:val="0070566C"/>
    <w:rsid w:val="00705B0A"/>
    <w:rsid w:val="00706903"/>
    <w:rsid w:val="00707059"/>
    <w:rsid w:val="00707061"/>
    <w:rsid w:val="00707228"/>
    <w:rsid w:val="00707422"/>
    <w:rsid w:val="00710C28"/>
    <w:rsid w:val="00711423"/>
    <w:rsid w:val="00711E9C"/>
    <w:rsid w:val="00712A83"/>
    <w:rsid w:val="007140A9"/>
    <w:rsid w:val="00714AA2"/>
    <w:rsid w:val="007175C7"/>
    <w:rsid w:val="00717E3D"/>
    <w:rsid w:val="00720021"/>
    <w:rsid w:val="0072012B"/>
    <w:rsid w:val="0072018E"/>
    <w:rsid w:val="007201D7"/>
    <w:rsid w:val="007208B6"/>
    <w:rsid w:val="00720E8E"/>
    <w:rsid w:val="00721D45"/>
    <w:rsid w:val="00721EB6"/>
    <w:rsid w:val="00721F97"/>
    <w:rsid w:val="007228AB"/>
    <w:rsid w:val="00722CFA"/>
    <w:rsid w:val="0072380E"/>
    <w:rsid w:val="007244BE"/>
    <w:rsid w:val="007249A7"/>
    <w:rsid w:val="00725025"/>
    <w:rsid w:val="00725453"/>
    <w:rsid w:val="00725823"/>
    <w:rsid w:val="0072594F"/>
    <w:rsid w:val="00725988"/>
    <w:rsid w:val="00726392"/>
    <w:rsid w:val="00727988"/>
    <w:rsid w:val="00727FA8"/>
    <w:rsid w:val="00730089"/>
    <w:rsid w:val="00730160"/>
    <w:rsid w:val="0073041D"/>
    <w:rsid w:val="00730C7B"/>
    <w:rsid w:val="0073353E"/>
    <w:rsid w:val="00733D3C"/>
    <w:rsid w:val="007342A1"/>
    <w:rsid w:val="007349FA"/>
    <w:rsid w:val="00734C45"/>
    <w:rsid w:val="00735C19"/>
    <w:rsid w:val="00735E45"/>
    <w:rsid w:val="00736215"/>
    <w:rsid w:val="00737617"/>
    <w:rsid w:val="007379FA"/>
    <w:rsid w:val="00737A95"/>
    <w:rsid w:val="007405E2"/>
    <w:rsid w:val="00740E41"/>
    <w:rsid w:val="00740E6E"/>
    <w:rsid w:val="00742CCC"/>
    <w:rsid w:val="00742E6C"/>
    <w:rsid w:val="00743E8E"/>
    <w:rsid w:val="0074447A"/>
    <w:rsid w:val="007444F3"/>
    <w:rsid w:val="00744D4A"/>
    <w:rsid w:val="0074607F"/>
    <w:rsid w:val="00746476"/>
    <w:rsid w:val="00746D2D"/>
    <w:rsid w:val="00750BDE"/>
    <w:rsid w:val="00750E7C"/>
    <w:rsid w:val="00751231"/>
    <w:rsid w:val="00751839"/>
    <w:rsid w:val="00751854"/>
    <w:rsid w:val="00751E7A"/>
    <w:rsid w:val="00752C48"/>
    <w:rsid w:val="00753175"/>
    <w:rsid w:val="007535EB"/>
    <w:rsid w:val="00753DAA"/>
    <w:rsid w:val="00754074"/>
    <w:rsid w:val="00754739"/>
    <w:rsid w:val="0075492F"/>
    <w:rsid w:val="00755490"/>
    <w:rsid w:val="00755555"/>
    <w:rsid w:val="00756390"/>
    <w:rsid w:val="0075684D"/>
    <w:rsid w:val="00756EF5"/>
    <w:rsid w:val="0075748F"/>
    <w:rsid w:val="00757A93"/>
    <w:rsid w:val="00757C6B"/>
    <w:rsid w:val="0076048B"/>
    <w:rsid w:val="00760635"/>
    <w:rsid w:val="00760D83"/>
    <w:rsid w:val="00761666"/>
    <w:rsid w:val="00761C0A"/>
    <w:rsid w:val="00763874"/>
    <w:rsid w:val="00763923"/>
    <w:rsid w:val="00764EBC"/>
    <w:rsid w:val="007655C2"/>
    <w:rsid w:val="00765661"/>
    <w:rsid w:val="0076582F"/>
    <w:rsid w:val="00766829"/>
    <w:rsid w:val="007672B6"/>
    <w:rsid w:val="0076761B"/>
    <w:rsid w:val="007704D6"/>
    <w:rsid w:val="007710CA"/>
    <w:rsid w:val="007715DC"/>
    <w:rsid w:val="00772891"/>
    <w:rsid w:val="00772E6A"/>
    <w:rsid w:val="00772F0B"/>
    <w:rsid w:val="00773879"/>
    <w:rsid w:val="00773AD9"/>
    <w:rsid w:val="00773D1C"/>
    <w:rsid w:val="00773F68"/>
    <w:rsid w:val="0077450F"/>
    <w:rsid w:val="007763FC"/>
    <w:rsid w:val="007769BF"/>
    <w:rsid w:val="00777190"/>
    <w:rsid w:val="00777894"/>
    <w:rsid w:val="007778FA"/>
    <w:rsid w:val="00780EE5"/>
    <w:rsid w:val="00780FF3"/>
    <w:rsid w:val="00781414"/>
    <w:rsid w:val="00782382"/>
    <w:rsid w:val="00782E63"/>
    <w:rsid w:val="00783387"/>
    <w:rsid w:val="00783422"/>
    <w:rsid w:val="00783589"/>
    <w:rsid w:val="0078377F"/>
    <w:rsid w:val="00784081"/>
    <w:rsid w:val="0078435C"/>
    <w:rsid w:val="00784FE9"/>
    <w:rsid w:val="00785294"/>
    <w:rsid w:val="007854A7"/>
    <w:rsid w:val="007860C5"/>
    <w:rsid w:val="00786338"/>
    <w:rsid w:val="007867CB"/>
    <w:rsid w:val="007870A6"/>
    <w:rsid w:val="0078724E"/>
    <w:rsid w:val="0078732C"/>
    <w:rsid w:val="0078773B"/>
    <w:rsid w:val="00787B0D"/>
    <w:rsid w:val="00790B60"/>
    <w:rsid w:val="00790F2A"/>
    <w:rsid w:val="00791D5A"/>
    <w:rsid w:val="0079227D"/>
    <w:rsid w:val="00792AD8"/>
    <w:rsid w:val="00794068"/>
    <w:rsid w:val="00794479"/>
    <w:rsid w:val="007949CD"/>
    <w:rsid w:val="00794A8F"/>
    <w:rsid w:val="00794B43"/>
    <w:rsid w:val="0079546F"/>
    <w:rsid w:val="007956FB"/>
    <w:rsid w:val="00795B4C"/>
    <w:rsid w:val="00796712"/>
    <w:rsid w:val="0079750D"/>
    <w:rsid w:val="007A0536"/>
    <w:rsid w:val="007A181F"/>
    <w:rsid w:val="007A1E88"/>
    <w:rsid w:val="007A25D8"/>
    <w:rsid w:val="007A29A1"/>
    <w:rsid w:val="007A343A"/>
    <w:rsid w:val="007A372B"/>
    <w:rsid w:val="007A4662"/>
    <w:rsid w:val="007A47A3"/>
    <w:rsid w:val="007A4E5D"/>
    <w:rsid w:val="007A59E4"/>
    <w:rsid w:val="007A636D"/>
    <w:rsid w:val="007A63B9"/>
    <w:rsid w:val="007A7803"/>
    <w:rsid w:val="007A7890"/>
    <w:rsid w:val="007A7A17"/>
    <w:rsid w:val="007B01CC"/>
    <w:rsid w:val="007B0EA3"/>
    <w:rsid w:val="007B2859"/>
    <w:rsid w:val="007B38C5"/>
    <w:rsid w:val="007B38E6"/>
    <w:rsid w:val="007B4840"/>
    <w:rsid w:val="007B4B20"/>
    <w:rsid w:val="007B750A"/>
    <w:rsid w:val="007B7E4A"/>
    <w:rsid w:val="007C11E7"/>
    <w:rsid w:val="007C17CC"/>
    <w:rsid w:val="007C265A"/>
    <w:rsid w:val="007C287A"/>
    <w:rsid w:val="007C2DC3"/>
    <w:rsid w:val="007C2E76"/>
    <w:rsid w:val="007C2ED4"/>
    <w:rsid w:val="007C32BE"/>
    <w:rsid w:val="007C3482"/>
    <w:rsid w:val="007C39D2"/>
    <w:rsid w:val="007C4091"/>
    <w:rsid w:val="007C46FC"/>
    <w:rsid w:val="007C5144"/>
    <w:rsid w:val="007C57A8"/>
    <w:rsid w:val="007C5A68"/>
    <w:rsid w:val="007C5F47"/>
    <w:rsid w:val="007C6178"/>
    <w:rsid w:val="007C61FE"/>
    <w:rsid w:val="007C620F"/>
    <w:rsid w:val="007C6288"/>
    <w:rsid w:val="007C74C1"/>
    <w:rsid w:val="007C7A0A"/>
    <w:rsid w:val="007D0523"/>
    <w:rsid w:val="007D16F2"/>
    <w:rsid w:val="007D1D92"/>
    <w:rsid w:val="007D48A1"/>
    <w:rsid w:val="007D4956"/>
    <w:rsid w:val="007D4B2C"/>
    <w:rsid w:val="007D5007"/>
    <w:rsid w:val="007D76C7"/>
    <w:rsid w:val="007D7B39"/>
    <w:rsid w:val="007D7D2F"/>
    <w:rsid w:val="007E056B"/>
    <w:rsid w:val="007E0719"/>
    <w:rsid w:val="007E108F"/>
    <w:rsid w:val="007E2943"/>
    <w:rsid w:val="007E2E56"/>
    <w:rsid w:val="007E2F6B"/>
    <w:rsid w:val="007E3A04"/>
    <w:rsid w:val="007E4229"/>
    <w:rsid w:val="007E471F"/>
    <w:rsid w:val="007E4C0E"/>
    <w:rsid w:val="007E529D"/>
    <w:rsid w:val="007E5B31"/>
    <w:rsid w:val="007E6616"/>
    <w:rsid w:val="007E6F32"/>
    <w:rsid w:val="007E7499"/>
    <w:rsid w:val="007E7523"/>
    <w:rsid w:val="007E7741"/>
    <w:rsid w:val="007F038F"/>
    <w:rsid w:val="007F05EF"/>
    <w:rsid w:val="007F1086"/>
    <w:rsid w:val="007F134B"/>
    <w:rsid w:val="007F1748"/>
    <w:rsid w:val="007F184B"/>
    <w:rsid w:val="007F246A"/>
    <w:rsid w:val="007F2E28"/>
    <w:rsid w:val="007F4802"/>
    <w:rsid w:val="007F4BC9"/>
    <w:rsid w:val="007F4FE9"/>
    <w:rsid w:val="007F5122"/>
    <w:rsid w:val="007F6A65"/>
    <w:rsid w:val="007F6F08"/>
    <w:rsid w:val="007F6F18"/>
    <w:rsid w:val="007F730D"/>
    <w:rsid w:val="007F7D4F"/>
    <w:rsid w:val="007F7D85"/>
    <w:rsid w:val="0080138A"/>
    <w:rsid w:val="008013E6"/>
    <w:rsid w:val="008014A0"/>
    <w:rsid w:val="00801B7D"/>
    <w:rsid w:val="008022EB"/>
    <w:rsid w:val="00802544"/>
    <w:rsid w:val="00803BF8"/>
    <w:rsid w:val="0080407F"/>
    <w:rsid w:val="0080420B"/>
    <w:rsid w:val="00804515"/>
    <w:rsid w:val="00804697"/>
    <w:rsid w:val="008049FA"/>
    <w:rsid w:val="00804D5C"/>
    <w:rsid w:val="008057A1"/>
    <w:rsid w:val="0080737C"/>
    <w:rsid w:val="0081070D"/>
    <w:rsid w:val="00810ABB"/>
    <w:rsid w:val="00810B1E"/>
    <w:rsid w:val="008116F2"/>
    <w:rsid w:val="008117EC"/>
    <w:rsid w:val="00811C44"/>
    <w:rsid w:val="0081257E"/>
    <w:rsid w:val="008128A1"/>
    <w:rsid w:val="0081388B"/>
    <w:rsid w:val="00813ADA"/>
    <w:rsid w:val="00813E8D"/>
    <w:rsid w:val="008141AA"/>
    <w:rsid w:val="008144F4"/>
    <w:rsid w:val="00815F4F"/>
    <w:rsid w:val="00816097"/>
    <w:rsid w:val="00816585"/>
    <w:rsid w:val="008168CD"/>
    <w:rsid w:val="0081695B"/>
    <w:rsid w:val="0081703A"/>
    <w:rsid w:val="008179EF"/>
    <w:rsid w:val="00817B9B"/>
    <w:rsid w:val="00817EAC"/>
    <w:rsid w:val="00820183"/>
    <w:rsid w:val="008204C9"/>
    <w:rsid w:val="00820EE3"/>
    <w:rsid w:val="008221B6"/>
    <w:rsid w:val="00823A53"/>
    <w:rsid w:val="00823A93"/>
    <w:rsid w:val="008244DC"/>
    <w:rsid w:val="00824AD1"/>
    <w:rsid w:val="00824AEA"/>
    <w:rsid w:val="008253E0"/>
    <w:rsid w:val="00825682"/>
    <w:rsid w:val="00825A05"/>
    <w:rsid w:val="00826046"/>
    <w:rsid w:val="008277ED"/>
    <w:rsid w:val="00827E63"/>
    <w:rsid w:val="00830AEF"/>
    <w:rsid w:val="00830DC5"/>
    <w:rsid w:val="0083124C"/>
    <w:rsid w:val="0083130E"/>
    <w:rsid w:val="0083144E"/>
    <w:rsid w:val="008321D8"/>
    <w:rsid w:val="008327B8"/>
    <w:rsid w:val="00833910"/>
    <w:rsid w:val="00833BB1"/>
    <w:rsid w:val="008341B9"/>
    <w:rsid w:val="00835066"/>
    <w:rsid w:val="0083570B"/>
    <w:rsid w:val="00836298"/>
    <w:rsid w:val="008372E1"/>
    <w:rsid w:val="00837CB8"/>
    <w:rsid w:val="00840948"/>
    <w:rsid w:val="00840DF3"/>
    <w:rsid w:val="00841469"/>
    <w:rsid w:val="00841A5E"/>
    <w:rsid w:val="00841A62"/>
    <w:rsid w:val="00842A78"/>
    <w:rsid w:val="00843370"/>
    <w:rsid w:val="00843924"/>
    <w:rsid w:val="00843E0D"/>
    <w:rsid w:val="0084401B"/>
    <w:rsid w:val="008442E2"/>
    <w:rsid w:val="0084483D"/>
    <w:rsid w:val="00844AD8"/>
    <w:rsid w:val="00844B13"/>
    <w:rsid w:val="008451E4"/>
    <w:rsid w:val="00845E45"/>
    <w:rsid w:val="00846122"/>
    <w:rsid w:val="008479FA"/>
    <w:rsid w:val="00847B87"/>
    <w:rsid w:val="008507A2"/>
    <w:rsid w:val="008507D7"/>
    <w:rsid w:val="00850FB1"/>
    <w:rsid w:val="00851130"/>
    <w:rsid w:val="00851208"/>
    <w:rsid w:val="008513CC"/>
    <w:rsid w:val="0085174E"/>
    <w:rsid w:val="0085194C"/>
    <w:rsid w:val="00851AE9"/>
    <w:rsid w:val="00851B44"/>
    <w:rsid w:val="008537A9"/>
    <w:rsid w:val="00853813"/>
    <w:rsid w:val="00854218"/>
    <w:rsid w:val="008556C2"/>
    <w:rsid w:val="00855EAC"/>
    <w:rsid w:val="00855F2F"/>
    <w:rsid w:val="0085613F"/>
    <w:rsid w:val="00856347"/>
    <w:rsid w:val="00856BDC"/>
    <w:rsid w:val="00857D34"/>
    <w:rsid w:val="00860096"/>
    <w:rsid w:val="00861E7C"/>
    <w:rsid w:val="0086233C"/>
    <w:rsid w:val="0086253A"/>
    <w:rsid w:val="00862877"/>
    <w:rsid w:val="00862BCF"/>
    <w:rsid w:val="00862CEC"/>
    <w:rsid w:val="008631F1"/>
    <w:rsid w:val="008634F4"/>
    <w:rsid w:val="0086359B"/>
    <w:rsid w:val="0086365F"/>
    <w:rsid w:val="00863AF4"/>
    <w:rsid w:val="00864B87"/>
    <w:rsid w:val="0086526B"/>
    <w:rsid w:val="00866177"/>
    <w:rsid w:val="00866437"/>
    <w:rsid w:val="00866961"/>
    <w:rsid w:val="008677A8"/>
    <w:rsid w:val="00867A06"/>
    <w:rsid w:val="00867CDB"/>
    <w:rsid w:val="00870A51"/>
    <w:rsid w:val="008710C8"/>
    <w:rsid w:val="00871797"/>
    <w:rsid w:val="00871D5D"/>
    <w:rsid w:val="00872159"/>
    <w:rsid w:val="00872D6D"/>
    <w:rsid w:val="008738CF"/>
    <w:rsid w:val="0087417D"/>
    <w:rsid w:val="00874525"/>
    <w:rsid w:val="00874987"/>
    <w:rsid w:val="00874AD4"/>
    <w:rsid w:val="00874CAC"/>
    <w:rsid w:val="00875E15"/>
    <w:rsid w:val="0087627B"/>
    <w:rsid w:val="00877052"/>
    <w:rsid w:val="008770A0"/>
    <w:rsid w:val="008774A6"/>
    <w:rsid w:val="008801CC"/>
    <w:rsid w:val="00880575"/>
    <w:rsid w:val="0088117F"/>
    <w:rsid w:val="00881674"/>
    <w:rsid w:val="00881E27"/>
    <w:rsid w:val="00882437"/>
    <w:rsid w:val="0088245E"/>
    <w:rsid w:val="00882523"/>
    <w:rsid w:val="00882B48"/>
    <w:rsid w:val="00883242"/>
    <w:rsid w:val="00883736"/>
    <w:rsid w:val="00883964"/>
    <w:rsid w:val="00883B38"/>
    <w:rsid w:val="0088402B"/>
    <w:rsid w:val="00884EBB"/>
    <w:rsid w:val="00884ED6"/>
    <w:rsid w:val="00885059"/>
    <w:rsid w:val="0088536D"/>
    <w:rsid w:val="00885383"/>
    <w:rsid w:val="0088547D"/>
    <w:rsid w:val="00885B79"/>
    <w:rsid w:val="00885EB0"/>
    <w:rsid w:val="008869ED"/>
    <w:rsid w:val="00886D15"/>
    <w:rsid w:val="00887ABC"/>
    <w:rsid w:val="00887B39"/>
    <w:rsid w:val="008902A0"/>
    <w:rsid w:val="00890822"/>
    <w:rsid w:val="00891224"/>
    <w:rsid w:val="0089131F"/>
    <w:rsid w:val="00891CD6"/>
    <w:rsid w:val="008925F5"/>
    <w:rsid w:val="00892A57"/>
    <w:rsid w:val="00892B7B"/>
    <w:rsid w:val="0089366A"/>
    <w:rsid w:val="00893721"/>
    <w:rsid w:val="00895458"/>
    <w:rsid w:val="00895531"/>
    <w:rsid w:val="00896327"/>
    <w:rsid w:val="0089632F"/>
    <w:rsid w:val="00896EEE"/>
    <w:rsid w:val="008972E1"/>
    <w:rsid w:val="008A0232"/>
    <w:rsid w:val="008A03DF"/>
    <w:rsid w:val="008A11A3"/>
    <w:rsid w:val="008A1ADC"/>
    <w:rsid w:val="008A2A7B"/>
    <w:rsid w:val="008A2AC1"/>
    <w:rsid w:val="008A4082"/>
    <w:rsid w:val="008A5052"/>
    <w:rsid w:val="008B0014"/>
    <w:rsid w:val="008B0731"/>
    <w:rsid w:val="008B35D9"/>
    <w:rsid w:val="008B37AE"/>
    <w:rsid w:val="008B4575"/>
    <w:rsid w:val="008B4F55"/>
    <w:rsid w:val="008B530F"/>
    <w:rsid w:val="008B5467"/>
    <w:rsid w:val="008B5B3A"/>
    <w:rsid w:val="008B5C02"/>
    <w:rsid w:val="008B5F8E"/>
    <w:rsid w:val="008B61B0"/>
    <w:rsid w:val="008B6377"/>
    <w:rsid w:val="008B6B09"/>
    <w:rsid w:val="008B6DA4"/>
    <w:rsid w:val="008B7710"/>
    <w:rsid w:val="008B7B2D"/>
    <w:rsid w:val="008B7CE4"/>
    <w:rsid w:val="008B7FDE"/>
    <w:rsid w:val="008C0017"/>
    <w:rsid w:val="008C09E9"/>
    <w:rsid w:val="008C0AF3"/>
    <w:rsid w:val="008C0B39"/>
    <w:rsid w:val="008C0CA7"/>
    <w:rsid w:val="008C0E55"/>
    <w:rsid w:val="008C1C66"/>
    <w:rsid w:val="008C1E9B"/>
    <w:rsid w:val="008C2054"/>
    <w:rsid w:val="008C25DE"/>
    <w:rsid w:val="008C2912"/>
    <w:rsid w:val="008C31F9"/>
    <w:rsid w:val="008C3401"/>
    <w:rsid w:val="008C44C1"/>
    <w:rsid w:val="008C4531"/>
    <w:rsid w:val="008C45AA"/>
    <w:rsid w:val="008C4A48"/>
    <w:rsid w:val="008C523C"/>
    <w:rsid w:val="008C5614"/>
    <w:rsid w:val="008C65FB"/>
    <w:rsid w:val="008C6838"/>
    <w:rsid w:val="008D0265"/>
    <w:rsid w:val="008D0622"/>
    <w:rsid w:val="008D08A2"/>
    <w:rsid w:val="008D0F73"/>
    <w:rsid w:val="008D1A89"/>
    <w:rsid w:val="008D2A2A"/>
    <w:rsid w:val="008D2FB8"/>
    <w:rsid w:val="008D333B"/>
    <w:rsid w:val="008D351F"/>
    <w:rsid w:val="008D3909"/>
    <w:rsid w:val="008D3FAE"/>
    <w:rsid w:val="008D3FBB"/>
    <w:rsid w:val="008D4685"/>
    <w:rsid w:val="008D53BE"/>
    <w:rsid w:val="008D5762"/>
    <w:rsid w:val="008D58E6"/>
    <w:rsid w:val="008D6770"/>
    <w:rsid w:val="008D6AE8"/>
    <w:rsid w:val="008D7933"/>
    <w:rsid w:val="008D7BB5"/>
    <w:rsid w:val="008E011E"/>
    <w:rsid w:val="008E0BF1"/>
    <w:rsid w:val="008E0E84"/>
    <w:rsid w:val="008E167E"/>
    <w:rsid w:val="008E35F7"/>
    <w:rsid w:val="008E3AA4"/>
    <w:rsid w:val="008E3E5A"/>
    <w:rsid w:val="008E3F0A"/>
    <w:rsid w:val="008E3F5C"/>
    <w:rsid w:val="008E45A0"/>
    <w:rsid w:val="008E4A1B"/>
    <w:rsid w:val="008E4B44"/>
    <w:rsid w:val="008E4C68"/>
    <w:rsid w:val="008E598D"/>
    <w:rsid w:val="008E59F3"/>
    <w:rsid w:val="008E622B"/>
    <w:rsid w:val="008E6489"/>
    <w:rsid w:val="008E65BE"/>
    <w:rsid w:val="008F006C"/>
    <w:rsid w:val="008F0B39"/>
    <w:rsid w:val="008F12E1"/>
    <w:rsid w:val="008F198F"/>
    <w:rsid w:val="008F202E"/>
    <w:rsid w:val="008F210E"/>
    <w:rsid w:val="008F2A58"/>
    <w:rsid w:val="008F3B50"/>
    <w:rsid w:val="008F3E7F"/>
    <w:rsid w:val="008F43CF"/>
    <w:rsid w:val="008F4527"/>
    <w:rsid w:val="008F4560"/>
    <w:rsid w:val="008F4D8B"/>
    <w:rsid w:val="008F5B60"/>
    <w:rsid w:val="008F61E5"/>
    <w:rsid w:val="008F62F5"/>
    <w:rsid w:val="008F7AD1"/>
    <w:rsid w:val="008F7CB9"/>
    <w:rsid w:val="00900904"/>
    <w:rsid w:val="00900BDC"/>
    <w:rsid w:val="0090181B"/>
    <w:rsid w:val="00901822"/>
    <w:rsid w:val="00901C64"/>
    <w:rsid w:val="0090249C"/>
    <w:rsid w:val="009028F8"/>
    <w:rsid w:val="00902955"/>
    <w:rsid w:val="00902A9A"/>
    <w:rsid w:val="00902DA4"/>
    <w:rsid w:val="00902E66"/>
    <w:rsid w:val="00903237"/>
    <w:rsid w:val="00903613"/>
    <w:rsid w:val="00904E02"/>
    <w:rsid w:val="0090524F"/>
    <w:rsid w:val="00905DEB"/>
    <w:rsid w:val="0090639A"/>
    <w:rsid w:val="0090657C"/>
    <w:rsid w:val="00906A26"/>
    <w:rsid w:val="00906E49"/>
    <w:rsid w:val="00907BE7"/>
    <w:rsid w:val="00910906"/>
    <w:rsid w:val="00910C2F"/>
    <w:rsid w:val="00910FBB"/>
    <w:rsid w:val="009116C3"/>
    <w:rsid w:val="009125BB"/>
    <w:rsid w:val="009145D8"/>
    <w:rsid w:val="009146BC"/>
    <w:rsid w:val="00914895"/>
    <w:rsid w:val="00916DC8"/>
    <w:rsid w:val="009174DE"/>
    <w:rsid w:val="009175C5"/>
    <w:rsid w:val="009200A6"/>
    <w:rsid w:val="009200AC"/>
    <w:rsid w:val="009207D2"/>
    <w:rsid w:val="00920E29"/>
    <w:rsid w:val="0092146B"/>
    <w:rsid w:val="00921516"/>
    <w:rsid w:val="0092164D"/>
    <w:rsid w:val="00923B45"/>
    <w:rsid w:val="009263B2"/>
    <w:rsid w:val="00927DD8"/>
    <w:rsid w:val="00930053"/>
    <w:rsid w:val="009301AD"/>
    <w:rsid w:val="00930425"/>
    <w:rsid w:val="0093052F"/>
    <w:rsid w:val="009319F4"/>
    <w:rsid w:val="00932769"/>
    <w:rsid w:val="00933EDD"/>
    <w:rsid w:val="00934362"/>
    <w:rsid w:val="00935160"/>
    <w:rsid w:val="00935431"/>
    <w:rsid w:val="0093549A"/>
    <w:rsid w:val="0093645D"/>
    <w:rsid w:val="009373B7"/>
    <w:rsid w:val="009376EE"/>
    <w:rsid w:val="00937924"/>
    <w:rsid w:val="00937E47"/>
    <w:rsid w:val="009404A0"/>
    <w:rsid w:val="009406FE"/>
    <w:rsid w:val="00941D34"/>
    <w:rsid w:val="00942181"/>
    <w:rsid w:val="00942291"/>
    <w:rsid w:val="00943869"/>
    <w:rsid w:val="00943B28"/>
    <w:rsid w:val="00943C72"/>
    <w:rsid w:val="00943CE2"/>
    <w:rsid w:val="0094455E"/>
    <w:rsid w:val="0094508D"/>
    <w:rsid w:val="00945A61"/>
    <w:rsid w:val="00945B5B"/>
    <w:rsid w:val="00946EDB"/>
    <w:rsid w:val="00947434"/>
    <w:rsid w:val="009479EE"/>
    <w:rsid w:val="00947B98"/>
    <w:rsid w:val="00947E43"/>
    <w:rsid w:val="00950E87"/>
    <w:rsid w:val="009519C2"/>
    <w:rsid w:val="009521E1"/>
    <w:rsid w:val="009522E3"/>
    <w:rsid w:val="0095235B"/>
    <w:rsid w:val="00952CEB"/>
    <w:rsid w:val="00953121"/>
    <w:rsid w:val="00953D59"/>
    <w:rsid w:val="0095424B"/>
    <w:rsid w:val="00954CBA"/>
    <w:rsid w:val="0095762B"/>
    <w:rsid w:val="00957E0D"/>
    <w:rsid w:val="009608C9"/>
    <w:rsid w:val="00961087"/>
    <w:rsid w:val="00961320"/>
    <w:rsid w:val="0096214F"/>
    <w:rsid w:val="00962742"/>
    <w:rsid w:val="00962A36"/>
    <w:rsid w:val="00963483"/>
    <w:rsid w:val="00963BB7"/>
    <w:rsid w:val="009645BE"/>
    <w:rsid w:val="00964CF4"/>
    <w:rsid w:val="00964F2C"/>
    <w:rsid w:val="0096508A"/>
    <w:rsid w:val="00966417"/>
    <w:rsid w:val="00966EFF"/>
    <w:rsid w:val="00967247"/>
    <w:rsid w:val="0097035B"/>
    <w:rsid w:val="00970773"/>
    <w:rsid w:val="00971EDE"/>
    <w:rsid w:val="0097220D"/>
    <w:rsid w:val="00972358"/>
    <w:rsid w:val="00972400"/>
    <w:rsid w:val="00972E6A"/>
    <w:rsid w:val="0097319A"/>
    <w:rsid w:val="0097545C"/>
    <w:rsid w:val="0097599C"/>
    <w:rsid w:val="00975E49"/>
    <w:rsid w:val="00976123"/>
    <w:rsid w:val="00976AF5"/>
    <w:rsid w:val="00977752"/>
    <w:rsid w:val="0098051E"/>
    <w:rsid w:val="00980B47"/>
    <w:rsid w:val="00980DAB"/>
    <w:rsid w:val="009813DB"/>
    <w:rsid w:val="009813E6"/>
    <w:rsid w:val="009813F1"/>
    <w:rsid w:val="00981716"/>
    <w:rsid w:val="009823CD"/>
    <w:rsid w:val="00982530"/>
    <w:rsid w:val="0098269E"/>
    <w:rsid w:val="00982D1E"/>
    <w:rsid w:val="00983A98"/>
    <w:rsid w:val="009847EA"/>
    <w:rsid w:val="00984900"/>
    <w:rsid w:val="00985454"/>
    <w:rsid w:val="00985949"/>
    <w:rsid w:val="009869C0"/>
    <w:rsid w:val="0098703A"/>
    <w:rsid w:val="009874A1"/>
    <w:rsid w:val="009874B7"/>
    <w:rsid w:val="009876F9"/>
    <w:rsid w:val="00987C0E"/>
    <w:rsid w:val="00990CA3"/>
    <w:rsid w:val="0099168C"/>
    <w:rsid w:val="009916B1"/>
    <w:rsid w:val="00991E87"/>
    <w:rsid w:val="009927E6"/>
    <w:rsid w:val="00992962"/>
    <w:rsid w:val="00993109"/>
    <w:rsid w:val="00993B23"/>
    <w:rsid w:val="00994965"/>
    <w:rsid w:val="0099531B"/>
    <w:rsid w:val="00995AB4"/>
    <w:rsid w:val="0099627E"/>
    <w:rsid w:val="00996439"/>
    <w:rsid w:val="009A0D01"/>
    <w:rsid w:val="009A11C0"/>
    <w:rsid w:val="009A12A5"/>
    <w:rsid w:val="009A15E9"/>
    <w:rsid w:val="009A22C1"/>
    <w:rsid w:val="009A240B"/>
    <w:rsid w:val="009A26B5"/>
    <w:rsid w:val="009A33BC"/>
    <w:rsid w:val="009A394D"/>
    <w:rsid w:val="009A3A46"/>
    <w:rsid w:val="009A3B9E"/>
    <w:rsid w:val="009A4933"/>
    <w:rsid w:val="009A4FBD"/>
    <w:rsid w:val="009A5046"/>
    <w:rsid w:val="009A65B7"/>
    <w:rsid w:val="009A68D5"/>
    <w:rsid w:val="009A7FCD"/>
    <w:rsid w:val="009B0118"/>
    <w:rsid w:val="009B024D"/>
    <w:rsid w:val="009B058F"/>
    <w:rsid w:val="009B1818"/>
    <w:rsid w:val="009B3920"/>
    <w:rsid w:val="009B4608"/>
    <w:rsid w:val="009B4635"/>
    <w:rsid w:val="009B46DA"/>
    <w:rsid w:val="009B4A2A"/>
    <w:rsid w:val="009B524D"/>
    <w:rsid w:val="009B527D"/>
    <w:rsid w:val="009B5415"/>
    <w:rsid w:val="009B56D1"/>
    <w:rsid w:val="009B6CAD"/>
    <w:rsid w:val="009B6F9D"/>
    <w:rsid w:val="009B78E1"/>
    <w:rsid w:val="009C01FE"/>
    <w:rsid w:val="009C0698"/>
    <w:rsid w:val="009C11A0"/>
    <w:rsid w:val="009C131E"/>
    <w:rsid w:val="009C14A3"/>
    <w:rsid w:val="009C1E12"/>
    <w:rsid w:val="009C20D3"/>
    <w:rsid w:val="009C22F1"/>
    <w:rsid w:val="009C2BB9"/>
    <w:rsid w:val="009C2BCF"/>
    <w:rsid w:val="009C3070"/>
    <w:rsid w:val="009C316B"/>
    <w:rsid w:val="009C336E"/>
    <w:rsid w:val="009C3491"/>
    <w:rsid w:val="009C4BA4"/>
    <w:rsid w:val="009C6E6E"/>
    <w:rsid w:val="009C70E5"/>
    <w:rsid w:val="009C7501"/>
    <w:rsid w:val="009C77DC"/>
    <w:rsid w:val="009C7ECC"/>
    <w:rsid w:val="009D0817"/>
    <w:rsid w:val="009D1EE9"/>
    <w:rsid w:val="009D2575"/>
    <w:rsid w:val="009D2DE6"/>
    <w:rsid w:val="009D30C3"/>
    <w:rsid w:val="009D3640"/>
    <w:rsid w:val="009D3F17"/>
    <w:rsid w:val="009D49AF"/>
    <w:rsid w:val="009D5FDA"/>
    <w:rsid w:val="009D6020"/>
    <w:rsid w:val="009D6022"/>
    <w:rsid w:val="009D65D4"/>
    <w:rsid w:val="009D770F"/>
    <w:rsid w:val="009D7801"/>
    <w:rsid w:val="009D7E08"/>
    <w:rsid w:val="009D7EC1"/>
    <w:rsid w:val="009E080A"/>
    <w:rsid w:val="009E0CC4"/>
    <w:rsid w:val="009E1B41"/>
    <w:rsid w:val="009E1C3E"/>
    <w:rsid w:val="009E1CE6"/>
    <w:rsid w:val="009E1F8D"/>
    <w:rsid w:val="009E2735"/>
    <w:rsid w:val="009E3357"/>
    <w:rsid w:val="009E4A0C"/>
    <w:rsid w:val="009E5B3D"/>
    <w:rsid w:val="009E756E"/>
    <w:rsid w:val="009E7D6E"/>
    <w:rsid w:val="009E7DA8"/>
    <w:rsid w:val="009F006D"/>
    <w:rsid w:val="009F0078"/>
    <w:rsid w:val="009F0C04"/>
    <w:rsid w:val="009F0D52"/>
    <w:rsid w:val="009F0FAB"/>
    <w:rsid w:val="009F101A"/>
    <w:rsid w:val="009F1109"/>
    <w:rsid w:val="009F2C2C"/>
    <w:rsid w:val="009F2DDD"/>
    <w:rsid w:val="009F2EFA"/>
    <w:rsid w:val="009F3E2A"/>
    <w:rsid w:val="009F413C"/>
    <w:rsid w:val="009F4715"/>
    <w:rsid w:val="009F4CFF"/>
    <w:rsid w:val="009F62B6"/>
    <w:rsid w:val="009F63E3"/>
    <w:rsid w:val="009F6428"/>
    <w:rsid w:val="009F647F"/>
    <w:rsid w:val="009F7563"/>
    <w:rsid w:val="00A005A0"/>
    <w:rsid w:val="00A00EC7"/>
    <w:rsid w:val="00A00F8B"/>
    <w:rsid w:val="00A0106A"/>
    <w:rsid w:val="00A014CA"/>
    <w:rsid w:val="00A0214F"/>
    <w:rsid w:val="00A023FF"/>
    <w:rsid w:val="00A028EB"/>
    <w:rsid w:val="00A03468"/>
    <w:rsid w:val="00A03577"/>
    <w:rsid w:val="00A0380B"/>
    <w:rsid w:val="00A03CE4"/>
    <w:rsid w:val="00A03D77"/>
    <w:rsid w:val="00A06173"/>
    <w:rsid w:val="00A078E0"/>
    <w:rsid w:val="00A079D8"/>
    <w:rsid w:val="00A07D13"/>
    <w:rsid w:val="00A10643"/>
    <w:rsid w:val="00A10740"/>
    <w:rsid w:val="00A10B7F"/>
    <w:rsid w:val="00A10E76"/>
    <w:rsid w:val="00A11241"/>
    <w:rsid w:val="00A11476"/>
    <w:rsid w:val="00A115AF"/>
    <w:rsid w:val="00A11AA6"/>
    <w:rsid w:val="00A11DBB"/>
    <w:rsid w:val="00A1256D"/>
    <w:rsid w:val="00A12660"/>
    <w:rsid w:val="00A12804"/>
    <w:rsid w:val="00A12E48"/>
    <w:rsid w:val="00A134B4"/>
    <w:rsid w:val="00A138D1"/>
    <w:rsid w:val="00A13D65"/>
    <w:rsid w:val="00A140A4"/>
    <w:rsid w:val="00A14367"/>
    <w:rsid w:val="00A14667"/>
    <w:rsid w:val="00A14AC9"/>
    <w:rsid w:val="00A14AE1"/>
    <w:rsid w:val="00A15028"/>
    <w:rsid w:val="00A1504D"/>
    <w:rsid w:val="00A15062"/>
    <w:rsid w:val="00A15FA2"/>
    <w:rsid w:val="00A170F6"/>
    <w:rsid w:val="00A17863"/>
    <w:rsid w:val="00A20270"/>
    <w:rsid w:val="00A20703"/>
    <w:rsid w:val="00A20E2C"/>
    <w:rsid w:val="00A210FE"/>
    <w:rsid w:val="00A215DD"/>
    <w:rsid w:val="00A21D8B"/>
    <w:rsid w:val="00A21DF7"/>
    <w:rsid w:val="00A225A5"/>
    <w:rsid w:val="00A233A8"/>
    <w:rsid w:val="00A2355F"/>
    <w:rsid w:val="00A23E8F"/>
    <w:rsid w:val="00A2516E"/>
    <w:rsid w:val="00A25376"/>
    <w:rsid w:val="00A25E25"/>
    <w:rsid w:val="00A25EEE"/>
    <w:rsid w:val="00A264D8"/>
    <w:rsid w:val="00A26B05"/>
    <w:rsid w:val="00A26BEF"/>
    <w:rsid w:val="00A27871"/>
    <w:rsid w:val="00A27B5A"/>
    <w:rsid w:val="00A27EA3"/>
    <w:rsid w:val="00A303E6"/>
    <w:rsid w:val="00A30B2B"/>
    <w:rsid w:val="00A30DAA"/>
    <w:rsid w:val="00A31594"/>
    <w:rsid w:val="00A320E5"/>
    <w:rsid w:val="00A32347"/>
    <w:rsid w:val="00A32CFB"/>
    <w:rsid w:val="00A32DAA"/>
    <w:rsid w:val="00A33B2E"/>
    <w:rsid w:val="00A342BF"/>
    <w:rsid w:val="00A34BC0"/>
    <w:rsid w:val="00A34C12"/>
    <w:rsid w:val="00A34E05"/>
    <w:rsid w:val="00A354C3"/>
    <w:rsid w:val="00A35AAA"/>
    <w:rsid w:val="00A369BD"/>
    <w:rsid w:val="00A37141"/>
    <w:rsid w:val="00A37419"/>
    <w:rsid w:val="00A377FE"/>
    <w:rsid w:val="00A40554"/>
    <w:rsid w:val="00A4081C"/>
    <w:rsid w:val="00A41301"/>
    <w:rsid w:val="00A416B8"/>
    <w:rsid w:val="00A424A1"/>
    <w:rsid w:val="00A426F9"/>
    <w:rsid w:val="00A434C2"/>
    <w:rsid w:val="00A4379D"/>
    <w:rsid w:val="00A43B36"/>
    <w:rsid w:val="00A43C49"/>
    <w:rsid w:val="00A444AA"/>
    <w:rsid w:val="00A4529F"/>
    <w:rsid w:val="00A461BB"/>
    <w:rsid w:val="00A468F4"/>
    <w:rsid w:val="00A46A32"/>
    <w:rsid w:val="00A46CD6"/>
    <w:rsid w:val="00A46DBD"/>
    <w:rsid w:val="00A46E28"/>
    <w:rsid w:val="00A46F66"/>
    <w:rsid w:val="00A47111"/>
    <w:rsid w:val="00A4730D"/>
    <w:rsid w:val="00A477DA"/>
    <w:rsid w:val="00A526F8"/>
    <w:rsid w:val="00A52878"/>
    <w:rsid w:val="00A528DE"/>
    <w:rsid w:val="00A53D9D"/>
    <w:rsid w:val="00A53DE6"/>
    <w:rsid w:val="00A55392"/>
    <w:rsid w:val="00A554F7"/>
    <w:rsid w:val="00A55869"/>
    <w:rsid w:val="00A564D1"/>
    <w:rsid w:val="00A5652C"/>
    <w:rsid w:val="00A5680A"/>
    <w:rsid w:val="00A56997"/>
    <w:rsid w:val="00A6026C"/>
    <w:rsid w:val="00A6039A"/>
    <w:rsid w:val="00A60C40"/>
    <w:rsid w:val="00A615FE"/>
    <w:rsid w:val="00A61602"/>
    <w:rsid w:val="00A61622"/>
    <w:rsid w:val="00A61F5F"/>
    <w:rsid w:val="00A6243F"/>
    <w:rsid w:val="00A627FC"/>
    <w:rsid w:val="00A632FA"/>
    <w:rsid w:val="00A63BF2"/>
    <w:rsid w:val="00A63C8B"/>
    <w:rsid w:val="00A64420"/>
    <w:rsid w:val="00A645D3"/>
    <w:rsid w:val="00A64A10"/>
    <w:rsid w:val="00A664E2"/>
    <w:rsid w:val="00A7024C"/>
    <w:rsid w:val="00A70CD2"/>
    <w:rsid w:val="00A71B3F"/>
    <w:rsid w:val="00A71D18"/>
    <w:rsid w:val="00A72043"/>
    <w:rsid w:val="00A739A4"/>
    <w:rsid w:val="00A744DF"/>
    <w:rsid w:val="00A74D2F"/>
    <w:rsid w:val="00A74DC1"/>
    <w:rsid w:val="00A75044"/>
    <w:rsid w:val="00A7522D"/>
    <w:rsid w:val="00A756C7"/>
    <w:rsid w:val="00A765D7"/>
    <w:rsid w:val="00A76702"/>
    <w:rsid w:val="00A76C83"/>
    <w:rsid w:val="00A80D68"/>
    <w:rsid w:val="00A814DB"/>
    <w:rsid w:val="00A81BF3"/>
    <w:rsid w:val="00A824D9"/>
    <w:rsid w:val="00A82BDE"/>
    <w:rsid w:val="00A831B6"/>
    <w:rsid w:val="00A83A56"/>
    <w:rsid w:val="00A845D1"/>
    <w:rsid w:val="00A8567A"/>
    <w:rsid w:val="00A859A8"/>
    <w:rsid w:val="00A85B00"/>
    <w:rsid w:val="00A8603B"/>
    <w:rsid w:val="00A865B1"/>
    <w:rsid w:val="00A86764"/>
    <w:rsid w:val="00A909E9"/>
    <w:rsid w:val="00A91607"/>
    <w:rsid w:val="00A917FA"/>
    <w:rsid w:val="00A9242B"/>
    <w:rsid w:val="00A93171"/>
    <w:rsid w:val="00A93942"/>
    <w:rsid w:val="00A94466"/>
    <w:rsid w:val="00A94E08"/>
    <w:rsid w:val="00A952BB"/>
    <w:rsid w:val="00A9579D"/>
    <w:rsid w:val="00A9666F"/>
    <w:rsid w:val="00A97ABD"/>
    <w:rsid w:val="00AA08B5"/>
    <w:rsid w:val="00AA0A41"/>
    <w:rsid w:val="00AA3191"/>
    <w:rsid w:val="00AA487E"/>
    <w:rsid w:val="00AA5428"/>
    <w:rsid w:val="00AA5850"/>
    <w:rsid w:val="00AA6C61"/>
    <w:rsid w:val="00AA6DA9"/>
    <w:rsid w:val="00AB02A0"/>
    <w:rsid w:val="00AB1871"/>
    <w:rsid w:val="00AB1B17"/>
    <w:rsid w:val="00AB1BDB"/>
    <w:rsid w:val="00AB1E06"/>
    <w:rsid w:val="00AB22FD"/>
    <w:rsid w:val="00AB2A41"/>
    <w:rsid w:val="00AB2F50"/>
    <w:rsid w:val="00AB36D9"/>
    <w:rsid w:val="00AB513B"/>
    <w:rsid w:val="00AB52F7"/>
    <w:rsid w:val="00AB59A8"/>
    <w:rsid w:val="00AB5B31"/>
    <w:rsid w:val="00AB635F"/>
    <w:rsid w:val="00AB795B"/>
    <w:rsid w:val="00AB79BD"/>
    <w:rsid w:val="00AC01B6"/>
    <w:rsid w:val="00AC123F"/>
    <w:rsid w:val="00AC14C2"/>
    <w:rsid w:val="00AC2573"/>
    <w:rsid w:val="00AC2599"/>
    <w:rsid w:val="00AC2BA2"/>
    <w:rsid w:val="00AC2C7C"/>
    <w:rsid w:val="00AC32DE"/>
    <w:rsid w:val="00AC4390"/>
    <w:rsid w:val="00AC4725"/>
    <w:rsid w:val="00AC47C8"/>
    <w:rsid w:val="00AC4F37"/>
    <w:rsid w:val="00AC53F2"/>
    <w:rsid w:val="00AC56C9"/>
    <w:rsid w:val="00AC576B"/>
    <w:rsid w:val="00AC5CF1"/>
    <w:rsid w:val="00AC5EA5"/>
    <w:rsid w:val="00AC6022"/>
    <w:rsid w:val="00AC620A"/>
    <w:rsid w:val="00AC694B"/>
    <w:rsid w:val="00AC7554"/>
    <w:rsid w:val="00AD023D"/>
    <w:rsid w:val="00AD07AD"/>
    <w:rsid w:val="00AD1990"/>
    <w:rsid w:val="00AD345E"/>
    <w:rsid w:val="00AD3609"/>
    <w:rsid w:val="00AD40C5"/>
    <w:rsid w:val="00AD5190"/>
    <w:rsid w:val="00AD5662"/>
    <w:rsid w:val="00AE0665"/>
    <w:rsid w:val="00AE0A80"/>
    <w:rsid w:val="00AE1F02"/>
    <w:rsid w:val="00AE23B3"/>
    <w:rsid w:val="00AE24A4"/>
    <w:rsid w:val="00AE2B4C"/>
    <w:rsid w:val="00AE2CBD"/>
    <w:rsid w:val="00AE31CD"/>
    <w:rsid w:val="00AE32E1"/>
    <w:rsid w:val="00AE406A"/>
    <w:rsid w:val="00AE5CCB"/>
    <w:rsid w:val="00AE6325"/>
    <w:rsid w:val="00AE6C99"/>
    <w:rsid w:val="00AE71C5"/>
    <w:rsid w:val="00AE72AA"/>
    <w:rsid w:val="00AE752A"/>
    <w:rsid w:val="00AE782A"/>
    <w:rsid w:val="00AF06C0"/>
    <w:rsid w:val="00AF0EA3"/>
    <w:rsid w:val="00AF1085"/>
    <w:rsid w:val="00AF110F"/>
    <w:rsid w:val="00AF168E"/>
    <w:rsid w:val="00AF2E60"/>
    <w:rsid w:val="00AF2F84"/>
    <w:rsid w:val="00AF35A9"/>
    <w:rsid w:val="00AF3629"/>
    <w:rsid w:val="00AF399F"/>
    <w:rsid w:val="00AF3EF0"/>
    <w:rsid w:val="00AF4516"/>
    <w:rsid w:val="00AF51C6"/>
    <w:rsid w:val="00AF560E"/>
    <w:rsid w:val="00AF5F30"/>
    <w:rsid w:val="00AF5F7B"/>
    <w:rsid w:val="00AF6498"/>
    <w:rsid w:val="00AF682C"/>
    <w:rsid w:val="00AF705C"/>
    <w:rsid w:val="00AF71B8"/>
    <w:rsid w:val="00B006EC"/>
    <w:rsid w:val="00B014EA"/>
    <w:rsid w:val="00B01A4F"/>
    <w:rsid w:val="00B01D69"/>
    <w:rsid w:val="00B02477"/>
    <w:rsid w:val="00B02BD9"/>
    <w:rsid w:val="00B031A4"/>
    <w:rsid w:val="00B0351D"/>
    <w:rsid w:val="00B03AAA"/>
    <w:rsid w:val="00B04850"/>
    <w:rsid w:val="00B049DF"/>
    <w:rsid w:val="00B05088"/>
    <w:rsid w:val="00B06837"/>
    <w:rsid w:val="00B074AF"/>
    <w:rsid w:val="00B07681"/>
    <w:rsid w:val="00B07A84"/>
    <w:rsid w:val="00B07D35"/>
    <w:rsid w:val="00B105B6"/>
    <w:rsid w:val="00B10B63"/>
    <w:rsid w:val="00B112FF"/>
    <w:rsid w:val="00B11BD4"/>
    <w:rsid w:val="00B11E69"/>
    <w:rsid w:val="00B1679E"/>
    <w:rsid w:val="00B16F80"/>
    <w:rsid w:val="00B203D8"/>
    <w:rsid w:val="00B2182D"/>
    <w:rsid w:val="00B22E53"/>
    <w:rsid w:val="00B23EA8"/>
    <w:rsid w:val="00B243F1"/>
    <w:rsid w:val="00B247FE"/>
    <w:rsid w:val="00B25F33"/>
    <w:rsid w:val="00B2613D"/>
    <w:rsid w:val="00B26190"/>
    <w:rsid w:val="00B27000"/>
    <w:rsid w:val="00B2769B"/>
    <w:rsid w:val="00B27D12"/>
    <w:rsid w:val="00B30D40"/>
    <w:rsid w:val="00B30D82"/>
    <w:rsid w:val="00B313DC"/>
    <w:rsid w:val="00B3317E"/>
    <w:rsid w:val="00B3385F"/>
    <w:rsid w:val="00B33F70"/>
    <w:rsid w:val="00B3465A"/>
    <w:rsid w:val="00B35017"/>
    <w:rsid w:val="00B35129"/>
    <w:rsid w:val="00B351CF"/>
    <w:rsid w:val="00B3527B"/>
    <w:rsid w:val="00B35801"/>
    <w:rsid w:val="00B36325"/>
    <w:rsid w:val="00B36A60"/>
    <w:rsid w:val="00B36A6E"/>
    <w:rsid w:val="00B36E30"/>
    <w:rsid w:val="00B3749E"/>
    <w:rsid w:val="00B404CC"/>
    <w:rsid w:val="00B4146A"/>
    <w:rsid w:val="00B41735"/>
    <w:rsid w:val="00B41A4A"/>
    <w:rsid w:val="00B41A51"/>
    <w:rsid w:val="00B434FA"/>
    <w:rsid w:val="00B435F2"/>
    <w:rsid w:val="00B437AC"/>
    <w:rsid w:val="00B43B3A"/>
    <w:rsid w:val="00B45175"/>
    <w:rsid w:val="00B45227"/>
    <w:rsid w:val="00B4568A"/>
    <w:rsid w:val="00B45D85"/>
    <w:rsid w:val="00B4647B"/>
    <w:rsid w:val="00B4655E"/>
    <w:rsid w:val="00B47807"/>
    <w:rsid w:val="00B47B62"/>
    <w:rsid w:val="00B47B70"/>
    <w:rsid w:val="00B47CFF"/>
    <w:rsid w:val="00B47F18"/>
    <w:rsid w:val="00B50218"/>
    <w:rsid w:val="00B502F4"/>
    <w:rsid w:val="00B5058C"/>
    <w:rsid w:val="00B51037"/>
    <w:rsid w:val="00B51459"/>
    <w:rsid w:val="00B517C7"/>
    <w:rsid w:val="00B523F3"/>
    <w:rsid w:val="00B52F4F"/>
    <w:rsid w:val="00B52F84"/>
    <w:rsid w:val="00B532C2"/>
    <w:rsid w:val="00B53ACD"/>
    <w:rsid w:val="00B53B99"/>
    <w:rsid w:val="00B5453C"/>
    <w:rsid w:val="00B5479C"/>
    <w:rsid w:val="00B549A1"/>
    <w:rsid w:val="00B559BE"/>
    <w:rsid w:val="00B55FE2"/>
    <w:rsid w:val="00B56884"/>
    <w:rsid w:val="00B57566"/>
    <w:rsid w:val="00B602AB"/>
    <w:rsid w:val="00B60557"/>
    <w:rsid w:val="00B61880"/>
    <w:rsid w:val="00B62C31"/>
    <w:rsid w:val="00B62D58"/>
    <w:rsid w:val="00B6489C"/>
    <w:rsid w:val="00B64DC0"/>
    <w:rsid w:val="00B65DC6"/>
    <w:rsid w:val="00B669E9"/>
    <w:rsid w:val="00B66B2E"/>
    <w:rsid w:val="00B67202"/>
    <w:rsid w:val="00B679C2"/>
    <w:rsid w:val="00B67FD5"/>
    <w:rsid w:val="00B70049"/>
    <w:rsid w:val="00B70EE6"/>
    <w:rsid w:val="00B715D1"/>
    <w:rsid w:val="00B7355A"/>
    <w:rsid w:val="00B73F84"/>
    <w:rsid w:val="00B74442"/>
    <w:rsid w:val="00B75560"/>
    <w:rsid w:val="00B76477"/>
    <w:rsid w:val="00B7662E"/>
    <w:rsid w:val="00B76FB9"/>
    <w:rsid w:val="00B77B68"/>
    <w:rsid w:val="00B8001D"/>
    <w:rsid w:val="00B80FF3"/>
    <w:rsid w:val="00B81641"/>
    <w:rsid w:val="00B81CDF"/>
    <w:rsid w:val="00B8265E"/>
    <w:rsid w:val="00B8297A"/>
    <w:rsid w:val="00B83B60"/>
    <w:rsid w:val="00B84345"/>
    <w:rsid w:val="00B8557D"/>
    <w:rsid w:val="00B85638"/>
    <w:rsid w:val="00B859CF"/>
    <w:rsid w:val="00B85B0D"/>
    <w:rsid w:val="00B86AAC"/>
    <w:rsid w:val="00B8778E"/>
    <w:rsid w:val="00B9040B"/>
    <w:rsid w:val="00B912A5"/>
    <w:rsid w:val="00B91343"/>
    <w:rsid w:val="00B91529"/>
    <w:rsid w:val="00B93A28"/>
    <w:rsid w:val="00B93BBD"/>
    <w:rsid w:val="00B947E5"/>
    <w:rsid w:val="00B94EC7"/>
    <w:rsid w:val="00B95800"/>
    <w:rsid w:val="00B9619D"/>
    <w:rsid w:val="00B96363"/>
    <w:rsid w:val="00B9651E"/>
    <w:rsid w:val="00B96756"/>
    <w:rsid w:val="00B96A2E"/>
    <w:rsid w:val="00B970BD"/>
    <w:rsid w:val="00B9728E"/>
    <w:rsid w:val="00B977E2"/>
    <w:rsid w:val="00BA0040"/>
    <w:rsid w:val="00BA028C"/>
    <w:rsid w:val="00BA0AAC"/>
    <w:rsid w:val="00BA107A"/>
    <w:rsid w:val="00BA1148"/>
    <w:rsid w:val="00BA24B4"/>
    <w:rsid w:val="00BA24D0"/>
    <w:rsid w:val="00BA2976"/>
    <w:rsid w:val="00BA3122"/>
    <w:rsid w:val="00BA3510"/>
    <w:rsid w:val="00BA38A1"/>
    <w:rsid w:val="00BA38E1"/>
    <w:rsid w:val="00BA47FE"/>
    <w:rsid w:val="00BA4EC6"/>
    <w:rsid w:val="00BA52EA"/>
    <w:rsid w:val="00BA5537"/>
    <w:rsid w:val="00BA558A"/>
    <w:rsid w:val="00BA5645"/>
    <w:rsid w:val="00BA5931"/>
    <w:rsid w:val="00BA70FC"/>
    <w:rsid w:val="00BA7E3D"/>
    <w:rsid w:val="00BB018B"/>
    <w:rsid w:val="00BB0451"/>
    <w:rsid w:val="00BB08D0"/>
    <w:rsid w:val="00BB0941"/>
    <w:rsid w:val="00BB0BF4"/>
    <w:rsid w:val="00BB1090"/>
    <w:rsid w:val="00BB1106"/>
    <w:rsid w:val="00BB1BC8"/>
    <w:rsid w:val="00BB212C"/>
    <w:rsid w:val="00BB2581"/>
    <w:rsid w:val="00BB3DB0"/>
    <w:rsid w:val="00BB553E"/>
    <w:rsid w:val="00BB6232"/>
    <w:rsid w:val="00BB65C6"/>
    <w:rsid w:val="00BB7CB8"/>
    <w:rsid w:val="00BB7E7D"/>
    <w:rsid w:val="00BC03C0"/>
    <w:rsid w:val="00BC07A0"/>
    <w:rsid w:val="00BC089D"/>
    <w:rsid w:val="00BC0AD5"/>
    <w:rsid w:val="00BC0D3F"/>
    <w:rsid w:val="00BC14EC"/>
    <w:rsid w:val="00BC3359"/>
    <w:rsid w:val="00BC3790"/>
    <w:rsid w:val="00BC3802"/>
    <w:rsid w:val="00BC3A5D"/>
    <w:rsid w:val="00BC42EA"/>
    <w:rsid w:val="00BC4599"/>
    <w:rsid w:val="00BC4715"/>
    <w:rsid w:val="00BC4C06"/>
    <w:rsid w:val="00BC4D4E"/>
    <w:rsid w:val="00BC5152"/>
    <w:rsid w:val="00BC5972"/>
    <w:rsid w:val="00BC686B"/>
    <w:rsid w:val="00BC7448"/>
    <w:rsid w:val="00BC79B1"/>
    <w:rsid w:val="00BC7A6B"/>
    <w:rsid w:val="00BD01EA"/>
    <w:rsid w:val="00BD0F87"/>
    <w:rsid w:val="00BD1060"/>
    <w:rsid w:val="00BD1661"/>
    <w:rsid w:val="00BD1F41"/>
    <w:rsid w:val="00BD27F0"/>
    <w:rsid w:val="00BD2B81"/>
    <w:rsid w:val="00BD2BFB"/>
    <w:rsid w:val="00BD2F6F"/>
    <w:rsid w:val="00BD3FF1"/>
    <w:rsid w:val="00BD4260"/>
    <w:rsid w:val="00BD4B47"/>
    <w:rsid w:val="00BD505C"/>
    <w:rsid w:val="00BD5627"/>
    <w:rsid w:val="00BD593C"/>
    <w:rsid w:val="00BD6019"/>
    <w:rsid w:val="00BD6052"/>
    <w:rsid w:val="00BD6977"/>
    <w:rsid w:val="00BD6B92"/>
    <w:rsid w:val="00BD6BFD"/>
    <w:rsid w:val="00BD791E"/>
    <w:rsid w:val="00BE000D"/>
    <w:rsid w:val="00BE0ABD"/>
    <w:rsid w:val="00BE0B8A"/>
    <w:rsid w:val="00BE1A1A"/>
    <w:rsid w:val="00BE2135"/>
    <w:rsid w:val="00BE2813"/>
    <w:rsid w:val="00BE3237"/>
    <w:rsid w:val="00BE342F"/>
    <w:rsid w:val="00BE42FC"/>
    <w:rsid w:val="00BE4C3D"/>
    <w:rsid w:val="00BE5190"/>
    <w:rsid w:val="00BE5924"/>
    <w:rsid w:val="00BE5D2A"/>
    <w:rsid w:val="00BE5F62"/>
    <w:rsid w:val="00BE69FA"/>
    <w:rsid w:val="00BE743C"/>
    <w:rsid w:val="00BE7563"/>
    <w:rsid w:val="00BE7904"/>
    <w:rsid w:val="00BF053F"/>
    <w:rsid w:val="00BF145E"/>
    <w:rsid w:val="00BF169D"/>
    <w:rsid w:val="00BF1A24"/>
    <w:rsid w:val="00BF2124"/>
    <w:rsid w:val="00BF3101"/>
    <w:rsid w:val="00BF33CD"/>
    <w:rsid w:val="00BF38A9"/>
    <w:rsid w:val="00BF4541"/>
    <w:rsid w:val="00BF4943"/>
    <w:rsid w:val="00BF5074"/>
    <w:rsid w:val="00BF5152"/>
    <w:rsid w:val="00BF60D5"/>
    <w:rsid w:val="00BF6EB1"/>
    <w:rsid w:val="00BF7542"/>
    <w:rsid w:val="00BF7669"/>
    <w:rsid w:val="00BF7E3F"/>
    <w:rsid w:val="00BF7FD4"/>
    <w:rsid w:val="00C00A51"/>
    <w:rsid w:val="00C00B1C"/>
    <w:rsid w:val="00C00B90"/>
    <w:rsid w:val="00C01B3E"/>
    <w:rsid w:val="00C02013"/>
    <w:rsid w:val="00C024FC"/>
    <w:rsid w:val="00C02C53"/>
    <w:rsid w:val="00C0310E"/>
    <w:rsid w:val="00C03606"/>
    <w:rsid w:val="00C039BC"/>
    <w:rsid w:val="00C04EAF"/>
    <w:rsid w:val="00C05341"/>
    <w:rsid w:val="00C0619C"/>
    <w:rsid w:val="00C103F5"/>
    <w:rsid w:val="00C1114A"/>
    <w:rsid w:val="00C121FF"/>
    <w:rsid w:val="00C1293C"/>
    <w:rsid w:val="00C131B8"/>
    <w:rsid w:val="00C1328F"/>
    <w:rsid w:val="00C1364B"/>
    <w:rsid w:val="00C14812"/>
    <w:rsid w:val="00C16066"/>
    <w:rsid w:val="00C16376"/>
    <w:rsid w:val="00C166F5"/>
    <w:rsid w:val="00C17A33"/>
    <w:rsid w:val="00C17ACB"/>
    <w:rsid w:val="00C17AF2"/>
    <w:rsid w:val="00C2027E"/>
    <w:rsid w:val="00C211D4"/>
    <w:rsid w:val="00C21731"/>
    <w:rsid w:val="00C218B7"/>
    <w:rsid w:val="00C22B12"/>
    <w:rsid w:val="00C239A2"/>
    <w:rsid w:val="00C23CAF"/>
    <w:rsid w:val="00C23EF0"/>
    <w:rsid w:val="00C2423F"/>
    <w:rsid w:val="00C24A62"/>
    <w:rsid w:val="00C25111"/>
    <w:rsid w:val="00C25C11"/>
    <w:rsid w:val="00C25C1C"/>
    <w:rsid w:val="00C2773A"/>
    <w:rsid w:val="00C27E80"/>
    <w:rsid w:val="00C30FAF"/>
    <w:rsid w:val="00C310CF"/>
    <w:rsid w:val="00C31AB1"/>
    <w:rsid w:val="00C31F75"/>
    <w:rsid w:val="00C338C2"/>
    <w:rsid w:val="00C33FC1"/>
    <w:rsid w:val="00C3402F"/>
    <w:rsid w:val="00C341CF"/>
    <w:rsid w:val="00C34822"/>
    <w:rsid w:val="00C35177"/>
    <w:rsid w:val="00C36676"/>
    <w:rsid w:val="00C369E2"/>
    <w:rsid w:val="00C36B41"/>
    <w:rsid w:val="00C36EEF"/>
    <w:rsid w:val="00C37008"/>
    <w:rsid w:val="00C373C4"/>
    <w:rsid w:val="00C37691"/>
    <w:rsid w:val="00C37BBD"/>
    <w:rsid w:val="00C40211"/>
    <w:rsid w:val="00C409F7"/>
    <w:rsid w:val="00C40A10"/>
    <w:rsid w:val="00C40EE8"/>
    <w:rsid w:val="00C42D93"/>
    <w:rsid w:val="00C42E33"/>
    <w:rsid w:val="00C42F54"/>
    <w:rsid w:val="00C4311E"/>
    <w:rsid w:val="00C4494E"/>
    <w:rsid w:val="00C45689"/>
    <w:rsid w:val="00C46179"/>
    <w:rsid w:val="00C462BB"/>
    <w:rsid w:val="00C46AFD"/>
    <w:rsid w:val="00C46CDC"/>
    <w:rsid w:val="00C47D85"/>
    <w:rsid w:val="00C50182"/>
    <w:rsid w:val="00C50457"/>
    <w:rsid w:val="00C508A1"/>
    <w:rsid w:val="00C50FF5"/>
    <w:rsid w:val="00C5187C"/>
    <w:rsid w:val="00C51BF9"/>
    <w:rsid w:val="00C51DCB"/>
    <w:rsid w:val="00C5206A"/>
    <w:rsid w:val="00C52185"/>
    <w:rsid w:val="00C5241D"/>
    <w:rsid w:val="00C52426"/>
    <w:rsid w:val="00C5243E"/>
    <w:rsid w:val="00C529D3"/>
    <w:rsid w:val="00C5366E"/>
    <w:rsid w:val="00C53785"/>
    <w:rsid w:val="00C53AD3"/>
    <w:rsid w:val="00C541ED"/>
    <w:rsid w:val="00C543C1"/>
    <w:rsid w:val="00C5514B"/>
    <w:rsid w:val="00C555EB"/>
    <w:rsid w:val="00C56022"/>
    <w:rsid w:val="00C5628E"/>
    <w:rsid w:val="00C56D1E"/>
    <w:rsid w:val="00C57D89"/>
    <w:rsid w:val="00C57DC8"/>
    <w:rsid w:val="00C60727"/>
    <w:rsid w:val="00C607BB"/>
    <w:rsid w:val="00C60C31"/>
    <w:rsid w:val="00C610A1"/>
    <w:rsid w:val="00C616BE"/>
    <w:rsid w:val="00C62E51"/>
    <w:rsid w:val="00C62FA1"/>
    <w:rsid w:val="00C63916"/>
    <w:rsid w:val="00C63CB6"/>
    <w:rsid w:val="00C64452"/>
    <w:rsid w:val="00C6507C"/>
    <w:rsid w:val="00C65299"/>
    <w:rsid w:val="00C6532B"/>
    <w:rsid w:val="00C65D51"/>
    <w:rsid w:val="00C6627B"/>
    <w:rsid w:val="00C66866"/>
    <w:rsid w:val="00C67430"/>
    <w:rsid w:val="00C67462"/>
    <w:rsid w:val="00C72BE9"/>
    <w:rsid w:val="00C73272"/>
    <w:rsid w:val="00C73808"/>
    <w:rsid w:val="00C73DDF"/>
    <w:rsid w:val="00C74204"/>
    <w:rsid w:val="00C74511"/>
    <w:rsid w:val="00C74A4F"/>
    <w:rsid w:val="00C74C92"/>
    <w:rsid w:val="00C757C0"/>
    <w:rsid w:val="00C758CC"/>
    <w:rsid w:val="00C75C66"/>
    <w:rsid w:val="00C7638F"/>
    <w:rsid w:val="00C76829"/>
    <w:rsid w:val="00C76DDA"/>
    <w:rsid w:val="00C76F84"/>
    <w:rsid w:val="00C77168"/>
    <w:rsid w:val="00C772BB"/>
    <w:rsid w:val="00C7756F"/>
    <w:rsid w:val="00C7779D"/>
    <w:rsid w:val="00C77F05"/>
    <w:rsid w:val="00C81433"/>
    <w:rsid w:val="00C8154F"/>
    <w:rsid w:val="00C81E5C"/>
    <w:rsid w:val="00C81EE0"/>
    <w:rsid w:val="00C8221E"/>
    <w:rsid w:val="00C822B8"/>
    <w:rsid w:val="00C83628"/>
    <w:rsid w:val="00C84141"/>
    <w:rsid w:val="00C845E2"/>
    <w:rsid w:val="00C84680"/>
    <w:rsid w:val="00C85E97"/>
    <w:rsid w:val="00C86A22"/>
    <w:rsid w:val="00C86BBE"/>
    <w:rsid w:val="00C86CD4"/>
    <w:rsid w:val="00C86E38"/>
    <w:rsid w:val="00C87364"/>
    <w:rsid w:val="00C87D68"/>
    <w:rsid w:val="00C87D8D"/>
    <w:rsid w:val="00C904C5"/>
    <w:rsid w:val="00C90963"/>
    <w:rsid w:val="00C90C78"/>
    <w:rsid w:val="00C90FD2"/>
    <w:rsid w:val="00C9128E"/>
    <w:rsid w:val="00C9129F"/>
    <w:rsid w:val="00C9154E"/>
    <w:rsid w:val="00C91743"/>
    <w:rsid w:val="00C925E5"/>
    <w:rsid w:val="00C9280E"/>
    <w:rsid w:val="00C93AE0"/>
    <w:rsid w:val="00C93F89"/>
    <w:rsid w:val="00C94185"/>
    <w:rsid w:val="00C94282"/>
    <w:rsid w:val="00C945CE"/>
    <w:rsid w:val="00C94B4A"/>
    <w:rsid w:val="00C94DBA"/>
    <w:rsid w:val="00C9532F"/>
    <w:rsid w:val="00C95BEC"/>
    <w:rsid w:val="00C964E4"/>
    <w:rsid w:val="00C96F80"/>
    <w:rsid w:val="00C9700F"/>
    <w:rsid w:val="00C9701F"/>
    <w:rsid w:val="00C972A7"/>
    <w:rsid w:val="00C97898"/>
    <w:rsid w:val="00CA0D46"/>
    <w:rsid w:val="00CA282E"/>
    <w:rsid w:val="00CA2AB2"/>
    <w:rsid w:val="00CA2FA8"/>
    <w:rsid w:val="00CA3E59"/>
    <w:rsid w:val="00CA45D2"/>
    <w:rsid w:val="00CA48B5"/>
    <w:rsid w:val="00CA4A3A"/>
    <w:rsid w:val="00CA6F42"/>
    <w:rsid w:val="00CA796B"/>
    <w:rsid w:val="00CA7C09"/>
    <w:rsid w:val="00CA7CE3"/>
    <w:rsid w:val="00CB01E7"/>
    <w:rsid w:val="00CB02CD"/>
    <w:rsid w:val="00CB0503"/>
    <w:rsid w:val="00CB223B"/>
    <w:rsid w:val="00CB22E0"/>
    <w:rsid w:val="00CB28FE"/>
    <w:rsid w:val="00CB2C85"/>
    <w:rsid w:val="00CB321D"/>
    <w:rsid w:val="00CB3CF2"/>
    <w:rsid w:val="00CB4163"/>
    <w:rsid w:val="00CB4986"/>
    <w:rsid w:val="00CB4C60"/>
    <w:rsid w:val="00CB531B"/>
    <w:rsid w:val="00CB632A"/>
    <w:rsid w:val="00CB69DB"/>
    <w:rsid w:val="00CB6A35"/>
    <w:rsid w:val="00CB744D"/>
    <w:rsid w:val="00CB77D5"/>
    <w:rsid w:val="00CB7F98"/>
    <w:rsid w:val="00CC1106"/>
    <w:rsid w:val="00CC1A59"/>
    <w:rsid w:val="00CC1D37"/>
    <w:rsid w:val="00CC1F6A"/>
    <w:rsid w:val="00CC1FA8"/>
    <w:rsid w:val="00CC3606"/>
    <w:rsid w:val="00CC570E"/>
    <w:rsid w:val="00CC733B"/>
    <w:rsid w:val="00CC7441"/>
    <w:rsid w:val="00CC7983"/>
    <w:rsid w:val="00CC7D36"/>
    <w:rsid w:val="00CD0114"/>
    <w:rsid w:val="00CD146B"/>
    <w:rsid w:val="00CD1992"/>
    <w:rsid w:val="00CD212E"/>
    <w:rsid w:val="00CD268B"/>
    <w:rsid w:val="00CD2955"/>
    <w:rsid w:val="00CD2E4E"/>
    <w:rsid w:val="00CD2ED9"/>
    <w:rsid w:val="00CD3587"/>
    <w:rsid w:val="00CD386F"/>
    <w:rsid w:val="00CD3EF7"/>
    <w:rsid w:val="00CD4195"/>
    <w:rsid w:val="00CD439F"/>
    <w:rsid w:val="00CD4CB2"/>
    <w:rsid w:val="00CD535C"/>
    <w:rsid w:val="00CD5AFB"/>
    <w:rsid w:val="00CD5B38"/>
    <w:rsid w:val="00CD685C"/>
    <w:rsid w:val="00CE00A9"/>
    <w:rsid w:val="00CE072B"/>
    <w:rsid w:val="00CE134E"/>
    <w:rsid w:val="00CE13DF"/>
    <w:rsid w:val="00CE1408"/>
    <w:rsid w:val="00CE186B"/>
    <w:rsid w:val="00CE1879"/>
    <w:rsid w:val="00CE1DCC"/>
    <w:rsid w:val="00CE1F98"/>
    <w:rsid w:val="00CE21AD"/>
    <w:rsid w:val="00CE21FD"/>
    <w:rsid w:val="00CE250C"/>
    <w:rsid w:val="00CE297D"/>
    <w:rsid w:val="00CE3405"/>
    <w:rsid w:val="00CE3921"/>
    <w:rsid w:val="00CE3BF1"/>
    <w:rsid w:val="00CE4493"/>
    <w:rsid w:val="00CE44E7"/>
    <w:rsid w:val="00CE460F"/>
    <w:rsid w:val="00CE4D28"/>
    <w:rsid w:val="00CE4D82"/>
    <w:rsid w:val="00CE4E5C"/>
    <w:rsid w:val="00CE5515"/>
    <w:rsid w:val="00CE5938"/>
    <w:rsid w:val="00CE6A19"/>
    <w:rsid w:val="00CE6D17"/>
    <w:rsid w:val="00CE6FFC"/>
    <w:rsid w:val="00CE749B"/>
    <w:rsid w:val="00CE7697"/>
    <w:rsid w:val="00CF099A"/>
    <w:rsid w:val="00CF0C86"/>
    <w:rsid w:val="00CF15BF"/>
    <w:rsid w:val="00CF1956"/>
    <w:rsid w:val="00CF1EA0"/>
    <w:rsid w:val="00CF2225"/>
    <w:rsid w:val="00CF22F1"/>
    <w:rsid w:val="00CF30C7"/>
    <w:rsid w:val="00CF32EC"/>
    <w:rsid w:val="00CF345B"/>
    <w:rsid w:val="00CF3EB0"/>
    <w:rsid w:val="00CF4042"/>
    <w:rsid w:val="00CF41EB"/>
    <w:rsid w:val="00CF461F"/>
    <w:rsid w:val="00CF4995"/>
    <w:rsid w:val="00CF49DE"/>
    <w:rsid w:val="00CF4A45"/>
    <w:rsid w:val="00CF4D84"/>
    <w:rsid w:val="00CF4E6C"/>
    <w:rsid w:val="00CF4F05"/>
    <w:rsid w:val="00CF4F65"/>
    <w:rsid w:val="00CF60A6"/>
    <w:rsid w:val="00CF65E6"/>
    <w:rsid w:val="00CF692E"/>
    <w:rsid w:val="00CF6D5E"/>
    <w:rsid w:val="00CF6FFC"/>
    <w:rsid w:val="00CF76C5"/>
    <w:rsid w:val="00CF7A1A"/>
    <w:rsid w:val="00CF7F9B"/>
    <w:rsid w:val="00D00343"/>
    <w:rsid w:val="00D0058B"/>
    <w:rsid w:val="00D00AC5"/>
    <w:rsid w:val="00D00E28"/>
    <w:rsid w:val="00D00F70"/>
    <w:rsid w:val="00D012BB"/>
    <w:rsid w:val="00D015E2"/>
    <w:rsid w:val="00D0162E"/>
    <w:rsid w:val="00D01839"/>
    <w:rsid w:val="00D02263"/>
    <w:rsid w:val="00D02A1B"/>
    <w:rsid w:val="00D03E7B"/>
    <w:rsid w:val="00D04BCB"/>
    <w:rsid w:val="00D05115"/>
    <w:rsid w:val="00D05AE3"/>
    <w:rsid w:val="00D06B5B"/>
    <w:rsid w:val="00D07488"/>
    <w:rsid w:val="00D10463"/>
    <w:rsid w:val="00D104B9"/>
    <w:rsid w:val="00D10840"/>
    <w:rsid w:val="00D11601"/>
    <w:rsid w:val="00D121D9"/>
    <w:rsid w:val="00D12651"/>
    <w:rsid w:val="00D1325C"/>
    <w:rsid w:val="00D14307"/>
    <w:rsid w:val="00D1470B"/>
    <w:rsid w:val="00D14941"/>
    <w:rsid w:val="00D14AF6"/>
    <w:rsid w:val="00D15242"/>
    <w:rsid w:val="00D15781"/>
    <w:rsid w:val="00D16E7B"/>
    <w:rsid w:val="00D16F13"/>
    <w:rsid w:val="00D17256"/>
    <w:rsid w:val="00D17DF8"/>
    <w:rsid w:val="00D202D4"/>
    <w:rsid w:val="00D211C2"/>
    <w:rsid w:val="00D21351"/>
    <w:rsid w:val="00D21969"/>
    <w:rsid w:val="00D21BAD"/>
    <w:rsid w:val="00D21D20"/>
    <w:rsid w:val="00D2218E"/>
    <w:rsid w:val="00D2294E"/>
    <w:rsid w:val="00D22BC7"/>
    <w:rsid w:val="00D234D2"/>
    <w:rsid w:val="00D2375D"/>
    <w:rsid w:val="00D246FF"/>
    <w:rsid w:val="00D24E36"/>
    <w:rsid w:val="00D25640"/>
    <w:rsid w:val="00D25A23"/>
    <w:rsid w:val="00D2608A"/>
    <w:rsid w:val="00D27EF1"/>
    <w:rsid w:val="00D308CE"/>
    <w:rsid w:val="00D3098C"/>
    <w:rsid w:val="00D310D1"/>
    <w:rsid w:val="00D31568"/>
    <w:rsid w:val="00D3166A"/>
    <w:rsid w:val="00D316A4"/>
    <w:rsid w:val="00D3198C"/>
    <w:rsid w:val="00D32505"/>
    <w:rsid w:val="00D332D6"/>
    <w:rsid w:val="00D33417"/>
    <w:rsid w:val="00D33511"/>
    <w:rsid w:val="00D337EF"/>
    <w:rsid w:val="00D3426F"/>
    <w:rsid w:val="00D3480C"/>
    <w:rsid w:val="00D35A94"/>
    <w:rsid w:val="00D35DFB"/>
    <w:rsid w:val="00D35E70"/>
    <w:rsid w:val="00D362F8"/>
    <w:rsid w:val="00D365E6"/>
    <w:rsid w:val="00D36A57"/>
    <w:rsid w:val="00D36CED"/>
    <w:rsid w:val="00D373E9"/>
    <w:rsid w:val="00D3754A"/>
    <w:rsid w:val="00D3785C"/>
    <w:rsid w:val="00D37910"/>
    <w:rsid w:val="00D37935"/>
    <w:rsid w:val="00D37A16"/>
    <w:rsid w:val="00D37BA3"/>
    <w:rsid w:val="00D40095"/>
    <w:rsid w:val="00D40880"/>
    <w:rsid w:val="00D40943"/>
    <w:rsid w:val="00D40AA2"/>
    <w:rsid w:val="00D411C1"/>
    <w:rsid w:val="00D41995"/>
    <w:rsid w:val="00D43025"/>
    <w:rsid w:val="00D432E8"/>
    <w:rsid w:val="00D43426"/>
    <w:rsid w:val="00D43971"/>
    <w:rsid w:val="00D4637D"/>
    <w:rsid w:val="00D47E84"/>
    <w:rsid w:val="00D50CC9"/>
    <w:rsid w:val="00D50DF5"/>
    <w:rsid w:val="00D512BC"/>
    <w:rsid w:val="00D51920"/>
    <w:rsid w:val="00D52822"/>
    <w:rsid w:val="00D52CBA"/>
    <w:rsid w:val="00D53242"/>
    <w:rsid w:val="00D53B43"/>
    <w:rsid w:val="00D544D8"/>
    <w:rsid w:val="00D5585A"/>
    <w:rsid w:val="00D55C56"/>
    <w:rsid w:val="00D55CE9"/>
    <w:rsid w:val="00D57710"/>
    <w:rsid w:val="00D603FA"/>
    <w:rsid w:val="00D60A17"/>
    <w:rsid w:val="00D611DE"/>
    <w:rsid w:val="00D61B37"/>
    <w:rsid w:val="00D61DDD"/>
    <w:rsid w:val="00D62698"/>
    <w:rsid w:val="00D62E0A"/>
    <w:rsid w:val="00D644F7"/>
    <w:rsid w:val="00D64AFB"/>
    <w:rsid w:val="00D65431"/>
    <w:rsid w:val="00D6581D"/>
    <w:rsid w:val="00D65F10"/>
    <w:rsid w:val="00D6620A"/>
    <w:rsid w:val="00D66709"/>
    <w:rsid w:val="00D670D7"/>
    <w:rsid w:val="00D70A7C"/>
    <w:rsid w:val="00D727C2"/>
    <w:rsid w:val="00D73376"/>
    <w:rsid w:val="00D745E0"/>
    <w:rsid w:val="00D746BD"/>
    <w:rsid w:val="00D746C3"/>
    <w:rsid w:val="00D74952"/>
    <w:rsid w:val="00D74B31"/>
    <w:rsid w:val="00D74C89"/>
    <w:rsid w:val="00D74CAD"/>
    <w:rsid w:val="00D75F21"/>
    <w:rsid w:val="00D75F22"/>
    <w:rsid w:val="00D76E71"/>
    <w:rsid w:val="00D77852"/>
    <w:rsid w:val="00D80904"/>
    <w:rsid w:val="00D809E8"/>
    <w:rsid w:val="00D80D57"/>
    <w:rsid w:val="00D811F6"/>
    <w:rsid w:val="00D8226A"/>
    <w:rsid w:val="00D82607"/>
    <w:rsid w:val="00D82A41"/>
    <w:rsid w:val="00D831DA"/>
    <w:rsid w:val="00D83CC3"/>
    <w:rsid w:val="00D83E29"/>
    <w:rsid w:val="00D83EF4"/>
    <w:rsid w:val="00D8439B"/>
    <w:rsid w:val="00D850DB"/>
    <w:rsid w:val="00D85458"/>
    <w:rsid w:val="00D85CAD"/>
    <w:rsid w:val="00D86C13"/>
    <w:rsid w:val="00D8779E"/>
    <w:rsid w:val="00D878E8"/>
    <w:rsid w:val="00D87980"/>
    <w:rsid w:val="00D87F0F"/>
    <w:rsid w:val="00D90076"/>
    <w:rsid w:val="00D90768"/>
    <w:rsid w:val="00D91042"/>
    <w:rsid w:val="00D91AD2"/>
    <w:rsid w:val="00D91B7E"/>
    <w:rsid w:val="00D92243"/>
    <w:rsid w:val="00D93BC6"/>
    <w:rsid w:val="00D93BD1"/>
    <w:rsid w:val="00D95AE5"/>
    <w:rsid w:val="00D960B6"/>
    <w:rsid w:val="00DA0ECA"/>
    <w:rsid w:val="00DA0ED3"/>
    <w:rsid w:val="00DA10B8"/>
    <w:rsid w:val="00DA173C"/>
    <w:rsid w:val="00DA2DC3"/>
    <w:rsid w:val="00DA3063"/>
    <w:rsid w:val="00DA31C5"/>
    <w:rsid w:val="00DA3374"/>
    <w:rsid w:val="00DA38B4"/>
    <w:rsid w:val="00DA3D03"/>
    <w:rsid w:val="00DA49E6"/>
    <w:rsid w:val="00DA6242"/>
    <w:rsid w:val="00DA686E"/>
    <w:rsid w:val="00DA7016"/>
    <w:rsid w:val="00DA704C"/>
    <w:rsid w:val="00DA7366"/>
    <w:rsid w:val="00DA779B"/>
    <w:rsid w:val="00DA7CB5"/>
    <w:rsid w:val="00DA7F91"/>
    <w:rsid w:val="00DB05D9"/>
    <w:rsid w:val="00DB125A"/>
    <w:rsid w:val="00DB18CA"/>
    <w:rsid w:val="00DB218A"/>
    <w:rsid w:val="00DB2BDB"/>
    <w:rsid w:val="00DB3691"/>
    <w:rsid w:val="00DB38AC"/>
    <w:rsid w:val="00DB39E0"/>
    <w:rsid w:val="00DB4D77"/>
    <w:rsid w:val="00DB501C"/>
    <w:rsid w:val="00DB5F7D"/>
    <w:rsid w:val="00DB63A1"/>
    <w:rsid w:val="00DB64B0"/>
    <w:rsid w:val="00DB66C0"/>
    <w:rsid w:val="00DB742C"/>
    <w:rsid w:val="00DB744B"/>
    <w:rsid w:val="00DB7590"/>
    <w:rsid w:val="00DC04B1"/>
    <w:rsid w:val="00DC06AD"/>
    <w:rsid w:val="00DC06F9"/>
    <w:rsid w:val="00DC1524"/>
    <w:rsid w:val="00DC1646"/>
    <w:rsid w:val="00DC1CFD"/>
    <w:rsid w:val="00DC298D"/>
    <w:rsid w:val="00DC29B7"/>
    <w:rsid w:val="00DC2C99"/>
    <w:rsid w:val="00DC3FEA"/>
    <w:rsid w:val="00DC52F7"/>
    <w:rsid w:val="00DC5622"/>
    <w:rsid w:val="00DC6D7A"/>
    <w:rsid w:val="00DC7403"/>
    <w:rsid w:val="00DC74DC"/>
    <w:rsid w:val="00DC7F00"/>
    <w:rsid w:val="00DD03F1"/>
    <w:rsid w:val="00DD078D"/>
    <w:rsid w:val="00DD142C"/>
    <w:rsid w:val="00DD16D2"/>
    <w:rsid w:val="00DD26DC"/>
    <w:rsid w:val="00DD288A"/>
    <w:rsid w:val="00DD2A8F"/>
    <w:rsid w:val="00DD426D"/>
    <w:rsid w:val="00DD46D0"/>
    <w:rsid w:val="00DD5FD9"/>
    <w:rsid w:val="00DD62AE"/>
    <w:rsid w:val="00DD6B4E"/>
    <w:rsid w:val="00DD6D84"/>
    <w:rsid w:val="00DD7477"/>
    <w:rsid w:val="00DD79E8"/>
    <w:rsid w:val="00DE0194"/>
    <w:rsid w:val="00DE083F"/>
    <w:rsid w:val="00DE20BA"/>
    <w:rsid w:val="00DE26F6"/>
    <w:rsid w:val="00DE2EF7"/>
    <w:rsid w:val="00DE353C"/>
    <w:rsid w:val="00DE4CB5"/>
    <w:rsid w:val="00DE4DDB"/>
    <w:rsid w:val="00DE4EE3"/>
    <w:rsid w:val="00DE4F91"/>
    <w:rsid w:val="00DE5061"/>
    <w:rsid w:val="00DE552B"/>
    <w:rsid w:val="00DE55E2"/>
    <w:rsid w:val="00DE58B9"/>
    <w:rsid w:val="00DE5942"/>
    <w:rsid w:val="00DE65B7"/>
    <w:rsid w:val="00DE672D"/>
    <w:rsid w:val="00DE6E5E"/>
    <w:rsid w:val="00DE7938"/>
    <w:rsid w:val="00DE7D2B"/>
    <w:rsid w:val="00DF021E"/>
    <w:rsid w:val="00DF21DD"/>
    <w:rsid w:val="00DF22B2"/>
    <w:rsid w:val="00DF32B3"/>
    <w:rsid w:val="00DF380C"/>
    <w:rsid w:val="00DF5C19"/>
    <w:rsid w:val="00DF6F06"/>
    <w:rsid w:val="00DF730B"/>
    <w:rsid w:val="00DF7C2F"/>
    <w:rsid w:val="00E008FB"/>
    <w:rsid w:val="00E01107"/>
    <w:rsid w:val="00E01309"/>
    <w:rsid w:val="00E0142B"/>
    <w:rsid w:val="00E01B6A"/>
    <w:rsid w:val="00E02F09"/>
    <w:rsid w:val="00E035FB"/>
    <w:rsid w:val="00E03B3D"/>
    <w:rsid w:val="00E03F2C"/>
    <w:rsid w:val="00E04204"/>
    <w:rsid w:val="00E042AC"/>
    <w:rsid w:val="00E0502A"/>
    <w:rsid w:val="00E0614E"/>
    <w:rsid w:val="00E062D8"/>
    <w:rsid w:val="00E07950"/>
    <w:rsid w:val="00E0797C"/>
    <w:rsid w:val="00E1005B"/>
    <w:rsid w:val="00E1046A"/>
    <w:rsid w:val="00E10E30"/>
    <w:rsid w:val="00E110C7"/>
    <w:rsid w:val="00E110C8"/>
    <w:rsid w:val="00E11809"/>
    <w:rsid w:val="00E11D61"/>
    <w:rsid w:val="00E12182"/>
    <w:rsid w:val="00E12DC7"/>
    <w:rsid w:val="00E136CE"/>
    <w:rsid w:val="00E136D0"/>
    <w:rsid w:val="00E138E4"/>
    <w:rsid w:val="00E139A0"/>
    <w:rsid w:val="00E13DA9"/>
    <w:rsid w:val="00E15168"/>
    <w:rsid w:val="00E15746"/>
    <w:rsid w:val="00E15FB3"/>
    <w:rsid w:val="00E16E07"/>
    <w:rsid w:val="00E171C7"/>
    <w:rsid w:val="00E1755B"/>
    <w:rsid w:val="00E2033E"/>
    <w:rsid w:val="00E20F08"/>
    <w:rsid w:val="00E2196E"/>
    <w:rsid w:val="00E21DE1"/>
    <w:rsid w:val="00E23ABB"/>
    <w:rsid w:val="00E23EC2"/>
    <w:rsid w:val="00E2471F"/>
    <w:rsid w:val="00E2552C"/>
    <w:rsid w:val="00E2565C"/>
    <w:rsid w:val="00E25D98"/>
    <w:rsid w:val="00E26BCA"/>
    <w:rsid w:val="00E2720B"/>
    <w:rsid w:val="00E273E6"/>
    <w:rsid w:val="00E27A4A"/>
    <w:rsid w:val="00E3007D"/>
    <w:rsid w:val="00E309A9"/>
    <w:rsid w:val="00E30FA9"/>
    <w:rsid w:val="00E31060"/>
    <w:rsid w:val="00E3117A"/>
    <w:rsid w:val="00E316A2"/>
    <w:rsid w:val="00E31BA7"/>
    <w:rsid w:val="00E31DE2"/>
    <w:rsid w:val="00E32C67"/>
    <w:rsid w:val="00E339B7"/>
    <w:rsid w:val="00E33F4C"/>
    <w:rsid w:val="00E34175"/>
    <w:rsid w:val="00E34377"/>
    <w:rsid w:val="00E34802"/>
    <w:rsid w:val="00E34C54"/>
    <w:rsid w:val="00E36A1E"/>
    <w:rsid w:val="00E374F7"/>
    <w:rsid w:val="00E4027B"/>
    <w:rsid w:val="00E40FFF"/>
    <w:rsid w:val="00E45AFA"/>
    <w:rsid w:val="00E46B48"/>
    <w:rsid w:val="00E4755C"/>
    <w:rsid w:val="00E47F67"/>
    <w:rsid w:val="00E50158"/>
    <w:rsid w:val="00E50AEE"/>
    <w:rsid w:val="00E52132"/>
    <w:rsid w:val="00E52C97"/>
    <w:rsid w:val="00E52F0E"/>
    <w:rsid w:val="00E5413C"/>
    <w:rsid w:val="00E54526"/>
    <w:rsid w:val="00E55D92"/>
    <w:rsid w:val="00E55FBD"/>
    <w:rsid w:val="00E56545"/>
    <w:rsid w:val="00E56F8C"/>
    <w:rsid w:val="00E57721"/>
    <w:rsid w:val="00E57EC8"/>
    <w:rsid w:val="00E602EB"/>
    <w:rsid w:val="00E6034A"/>
    <w:rsid w:val="00E61712"/>
    <w:rsid w:val="00E61812"/>
    <w:rsid w:val="00E618A8"/>
    <w:rsid w:val="00E630E4"/>
    <w:rsid w:val="00E63B7A"/>
    <w:rsid w:val="00E6436F"/>
    <w:rsid w:val="00E64C07"/>
    <w:rsid w:val="00E64EED"/>
    <w:rsid w:val="00E65136"/>
    <w:rsid w:val="00E65390"/>
    <w:rsid w:val="00E6585F"/>
    <w:rsid w:val="00E659A3"/>
    <w:rsid w:val="00E66298"/>
    <w:rsid w:val="00E6698A"/>
    <w:rsid w:val="00E66B4D"/>
    <w:rsid w:val="00E66BFF"/>
    <w:rsid w:val="00E66E60"/>
    <w:rsid w:val="00E67054"/>
    <w:rsid w:val="00E670FC"/>
    <w:rsid w:val="00E6730B"/>
    <w:rsid w:val="00E70671"/>
    <w:rsid w:val="00E70829"/>
    <w:rsid w:val="00E70B43"/>
    <w:rsid w:val="00E70E73"/>
    <w:rsid w:val="00E71105"/>
    <w:rsid w:val="00E71536"/>
    <w:rsid w:val="00E71D86"/>
    <w:rsid w:val="00E72FD4"/>
    <w:rsid w:val="00E73271"/>
    <w:rsid w:val="00E742E3"/>
    <w:rsid w:val="00E7455F"/>
    <w:rsid w:val="00E74D2B"/>
    <w:rsid w:val="00E75076"/>
    <w:rsid w:val="00E753C3"/>
    <w:rsid w:val="00E75ED1"/>
    <w:rsid w:val="00E761D8"/>
    <w:rsid w:val="00E7676C"/>
    <w:rsid w:val="00E76DD6"/>
    <w:rsid w:val="00E77D22"/>
    <w:rsid w:val="00E80B61"/>
    <w:rsid w:val="00E81049"/>
    <w:rsid w:val="00E8143B"/>
    <w:rsid w:val="00E831D9"/>
    <w:rsid w:val="00E838B4"/>
    <w:rsid w:val="00E840C1"/>
    <w:rsid w:val="00E8495F"/>
    <w:rsid w:val="00E84D47"/>
    <w:rsid w:val="00E85077"/>
    <w:rsid w:val="00E85A1D"/>
    <w:rsid w:val="00E85DD9"/>
    <w:rsid w:val="00E85FE5"/>
    <w:rsid w:val="00E860FB"/>
    <w:rsid w:val="00E8697C"/>
    <w:rsid w:val="00E86F02"/>
    <w:rsid w:val="00E8775A"/>
    <w:rsid w:val="00E87B5A"/>
    <w:rsid w:val="00E9053B"/>
    <w:rsid w:val="00E907B7"/>
    <w:rsid w:val="00E90997"/>
    <w:rsid w:val="00E91277"/>
    <w:rsid w:val="00E918E1"/>
    <w:rsid w:val="00E91E08"/>
    <w:rsid w:val="00E92513"/>
    <w:rsid w:val="00E93548"/>
    <w:rsid w:val="00E938F3"/>
    <w:rsid w:val="00E93D8C"/>
    <w:rsid w:val="00E943B1"/>
    <w:rsid w:val="00E94519"/>
    <w:rsid w:val="00E94DD9"/>
    <w:rsid w:val="00E951D5"/>
    <w:rsid w:val="00E952CF"/>
    <w:rsid w:val="00E95665"/>
    <w:rsid w:val="00E9658C"/>
    <w:rsid w:val="00E96EF6"/>
    <w:rsid w:val="00E97113"/>
    <w:rsid w:val="00E97834"/>
    <w:rsid w:val="00E97CF9"/>
    <w:rsid w:val="00EA09F1"/>
    <w:rsid w:val="00EA1795"/>
    <w:rsid w:val="00EA189D"/>
    <w:rsid w:val="00EA1A0F"/>
    <w:rsid w:val="00EA2664"/>
    <w:rsid w:val="00EA2B23"/>
    <w:rsid w:val="00EA2DBA"/>
    <w:rsid w:val="00EA3957"/>
    <w:rsid w:val="00EA4191"/>
    <w:rsid w:val="00EA4751"/>
    <w:rsid w:val="00EA565E"/>
    <w:rsid w:val="00EA5D3A"/>
    <w:rsid w:val="00EA632C"/>
    <w:rsid w:val="00EA72F4"/>
    <w:rsid w:val="00EA7340"/>
    <w:rsid w:val="00EA799F"/>
    <w:rsid w:val="00EB2079"/>
    <w:rsid w:val="00EB2583"/>
    <w:rsid w:val="00EB43AC"/>
    <w:rsid w:val="00EB5117"/>
    <w:rsid w:val="00EB520B"/>
    <w:rsid w:val="00EB5A1D"/>
    <w:rsid w:val="00EB5A39"/>
    <w:rsid w:val="00EB5D08"/>
    <w:rsid w:val="00EB7075"/>
    <w:rsid w:val="00EB7641"/>
    <w:rsid w:val="00EB7CA4"/>
    <w:rsid w:val="00EB7EB9"/>
    <w:rsid w:val="00EC01F3"/>
    <w:rsid w:val="00EC05D8"/>
    <w:rsid w:val="00EC0654"/>
    <w:rsid w:val="00EC11E4"/>
    <w:rsid w:val="00EC19CC"/>
    <w:rsid w:val="00EC22B8"/>
    <w:rsid w:val="00EC259D"/>
    <w:rsid w:val="00EC28ED"/>
    <w:rsid w:val="00EC4378"/>
    <w:rsid w:val="00EC4D10"/>
    <w:rsid w:val="00EC4F50"/>
    <w:rsid w:val="00EC5029"/>
    <w:rsid w:val="00EC5ECE"/>
    <w:rsid w:val="00EC6E94"/>
    <w:rsid w:val="00EC7C55"/>
    <w:rsid w:val="00ED091B"/>
    <w:rsid w:val="00ED0B4A"/>
    <w:rsid w:val="00ED0C23"/>
    <w:rsid w:val="00ED145C"/>
    <w:rsid w:val="00ED1860"/>
    <w:rsid w:val="00ED2355"/>
    <w:rsid w:val="00ED2484"/>
    <w:rsid w:val="00ED2F64"/>
    <w:rsid w:val="00ED2FBF"/>
    <w:rsid w:val="00ED377A"/>
    <w:rsid w:val="00ED41CB"/>
    <w:rsid w:val="00ED42A1"/>
    <w:rsid w:val="00ED46FB"/>
    <w:rsid w:val="00ED5BA1"/>
    <w:rsid w:val="00ED6A53"/>
    <w:rsid w:val="00ED6C46"/>
    <w:rsid w:val="00ED6F18"/>
    <w:rsid w:val="00ED6FA9"/>
    <w:rsid w:val="00ED70B9"/>
    <w:rsid w:val="00ED7487"/>
    <w:rsid w:val="00EE0490"/>
    <w:rsid w:val="00EE07BE"/>
    <w:rsid w:val="00EE0974"/>
    <w:rsid w:val="00EE0AC6"/>
    <w:rsid w:val="00EE1D78"/>
    <w:rsid w:val="00EE30E3"/>
    <w:rsid w:val="00EE32F8"/>
    <w:rsid w:val="00EE3868"/>
    <w:rsid w:val="00EE4422"/>
    <w:rsid w:val="00EE4551"/>
    <w:rsid w:val="00EE4782"/>
    <w:rsid w:val="00EE544B"/>
    <w:rsid w:val="00EE5526"/>
    <w:rsid w:val="00EE553C"/>
    <w:rsid w:val="00EE5B17"/>
    <w:rsid w:val="00EE60C4"/>
    <w:rsid w:val="00EE630F"/>
    <w:rsid w:val="00EE637B"/>
    <w:rsid w:val="00EE6407"/>
    <w:rsid w:val="00EE6648"/>
    <w:rsid w:val="00EE68B9"/>
    <w:rsid w:val="00EE774F"/>
    <w:rsid w:val="00EE7D4B"/>
    <w:rsid w:val="00EF01A0"/>
    <w:rsid w:val="00EF0E12"/>
    <w:rsid w:val="00EF0FFF"/>
    <w:rsid w:val="00EF1F8E"/>
    <w:rsid w:val="00EF23A0"/>
    <w:rsid w:val="00EF2E3C"/>
    <w:rsid w:val="00EF3E44"/>
    <w:rsid w:val="00EF446A"/>
    <w:rsid w:val="00EF4944"/>
    <w:rsid w:val="00EF4D51"/>
    <w:rsid w:val="00EF4E23"/>
    <w:rsid w:val="00EF54D1"/>
    <w:rsid w:val="00EF5B03"/>
    <w:rsid w:val="00EF6480"/>
    <w:rsid w:val="00EF6481"/>
    <w:rsid w:val="00EF69F6"/>
    <w:rsid w:val="00EF6CAB"/>
    <w:rsid w:val="00EF6EBD"/>
    <w:rsid w:val="00F00CBC"/>
    <w:rsid w:val="00F00E9B"/>
    <w:rsid w:val="00F016F1"/>
    <w:rsid w:val="00F01E22"/>
    <w:rsid w:val="00F0221D"/>
    <w:rsid w:val="00F039C9"/>
    <w:rsid w:val="00F03C4F"/>
    <w:rsid w:val="00F04F71"/>
    <w:rsid w:val="00F05597"/>
    <w:rsid w:val="00F063E2"/>
    <w:rsid w:val="00F0651C"/>
    <w:rsid w:val="00F07D82"/>
    <w:rsid w:val="00F107E1"/>
    <w:rsid w:val="00F10B3C"/>
    <w:rsid w:val="00F11385"/>
    <w:rsid w:val="00F1203D"/>
    <w:rsid w:val="00F12B65"/>
    <w:rsid w:val="00F12F38"/>
    <w:rsid w:val="00F13C4A"/>
    <w:rsid w:val="00F141B1"/>
    <w:rsid w:val="00F14282"/>
    <w:rsid w:val="00F14430"/>
    <w:rsid w:val="00F15803"/>
    <w:rsid w:val="00F16160"/>
    <w:rsid w:val="00F163E0"/>
    <w:rsid w:val="00F168C1"/>
    <w:rsid w:val="00F17179"/>
    <w:rsid w:val="00F1753E"/>
    <w:rsid w:val="00F17C2E"/>
    <w:rsid w:val="00F17C45"/>
    <w:rsid w:val="00F202D6"/>
    <w:rsid w:val="00F20722"/>
    <w:rsid w:val="00F20B8B"/>
    <w:rsid w:val="00F20E1B"/>
    <w:rsid w:val="00F20FA0"/>
    <w:rsid w:val="00F21457"/>
    <w:rsid w:val="00F21C82"/>
    <w:rsid w:val="00F229DA"/>
    <w:rsid w:val="00F22FFA"/>
    <w:rsid w:val="00F24D79"/>
    <w:rsid w:val="00F24DBD"/>
    <w:rsid w:val="00F24DF8"/>
    <w:rsid w:val="00F253DA"/>
    <w:rsid w:val="00F25D5E"/>
    <w:rsid w:val="00F261B3"/>
    <w:rsid w:val="00F272E9"/>
    <w:rsid w:val="00F27C78"/>
    <w:rsid w:val="00F3053B"/>
    <w:rsid w:val="00F309B7"/>
    <w:rsid w:val="00F31034"/>
    <w:rsid w:val="00F311B7"/>
    <w:rsid w:val="00F3141E"/>
    <w:rsid w:val="00F3146E"/>
    <w:rsid w:val="00F326C9"/>
    <w:rsid w:val="00F327C2"/>
    <w:rsid w:val="00F32AF2"/>
    <w:rsid w:val="00F32FE4"/>
    <w:rsid w:val="00F335A9"/>
    <w:rsid w:val="00F3467C"/>
    <w:rsid w:val="00F34F26"/>
    <w:rsid w:val="00F35217"/>
    <w:rsid w:val="00F3591E"/>
    <w:rsid w:val="00F35E29"/>
    <w:rsid w:val="00F36224"/>
    <w:rsid w:val="00F36F9B"/>
    <w:rsid w:val="00F3760C"/>
    <w:rsid w:val="00F376C8"/>
    <w:rsid w:val="00F40B9C"/>
    <w:rsid w:val="00F41049"/>
    <w:rsid w:val="00F41284"/>
    <w:rsid w:val="00F412CA"/>
    <w:rsid w:val="00F41BCD"/>
    <w:rsid w:val="00F41F8C"/>
    <w:rsid w:val="00F420A6"/>
    <w:rsid w:val="00F42CE3"/>
    <w:rsid w:val="00F42EF9"/>
    <w:rsid w:val="00F44490"/>
    <w:rsid w:val="00F44C04"/>
    <w:rsid w:val="00F450FB"/>
    <w:rsid w:val="00F4531D"/>
    <w:rsid w:val="00F453E0"/>
    <w:rsid w:val="00F45520"/>
    <w:rsid w:val="00F45BF9"/>
    <w:rsid w:val="00F45CA6"/>
    <w:rsid w:val="00F45E0E"/>
    <w:rsid w:val="00F4687B"/>
    <w:rsid w:val="00F469D2"/>
    <w:rsid w:val="00F47170"/>
    <w:rsid w:val="00F47662"/>
    <w:rsid w:val="00F47861"/>
    <w:rsid w:val="00F47EC7"/>
    <w:rsid w:val="00F500AF"/>
    <w:rsid w:val="00F50312"/>
    <w:rsid w:val="00F50A27"/>
    <w:rsid w:val="00F517DE"/>
    <w:rsid w:val="00F51A5A"/>
    <w:rsid w:val="00F51E7F"/>
    <w:rsid w:val="00F51EDF"/>
    <w:rsid w:val="00F52986"/>
    <w:rsid w:val="00F543DC"/>
    <w:rsid w:val="00F54B8C"/>
    <w:rsid w:val="00F55DAA"/>
    <w:rsid w:val="00F57A04"/>
    <w:rsid w:val="00F57A20"/>
    <w:rsid w:val="00F60632"/>
    <w:rsid w:val="00F60C25"/>
    <w:rsid w:val="00F61188"/>
    <w:rsid w:val="00F61EB5"/>
    <w:rsid w:val="00F62FE9"/>
    <w:rsid w:val="00F635A8"/>
    <w:rsid w:val="00F63738"/>
    <w:rsid w:val="00F63A0D"/>
    <w:rsid w:val="00F63D9F"/>
    <w:rsid w:val="00F63DBF"/>
    <w:rsid w:val="00F640DE"/>
    <w:rsid w:val="00F641AE"/>
    <w:rsid w:val="00F64321"/>
    <w:rsid w:val="00F65FD3"/>
    <w:rsid w:val="00F67567"/>
    <w:rsid w:val="00F7059C"/>
    <w:rsid w:val="00F707AE"/>
    <w:rsid w:val="00F7090C"/>
    <w:rsid w:val="00F71136"/>
    <w:rsid w:val="00F72E7E"/>
    <w:rsid w:val="00F73168"/>
    <w:rsid w:val="00F73BE9"/>
    <w:rsid w:val="00F74D2D"/>
    <w:rsid w:val="00F7513A"/>
    <w:rsid w:val="00F7590B"/>
    <w:rsid w:val="00F75C26"/>
    <w:rsid w:val="00F762DF"/>
    <w:rsid w:val="00F77066"/>
    <w:rsid w:val="00F771B3"/>
    <w:rsid w:val="00F7746D"/>
    <w:rsid w:val="00F77B41"/>
    <w:rsid w:val="00F77CB6"/>
    <w:rsid w:val="00F80452"/>
    <w:rsid w:val="00F80799"/>
    <w:rsid w:val="00F81638"/>
    <w:rsid w:val="00F819D5"/>
    <w:rsid w:val="00F820BD"/>
    <w:rsid w:val="00F829CB"/>
    <w:rsid w:val="00F83056"/>
    <w:rsid w:val="00F84132"/>
    <w:rsid w:val="00F845E0"/>
    <w:rsid w:val="00F84AFC"/>
    <w:rsid w:val="00F84B70"/>
    <w:rsid w:val="00F8550E"/>
    <w:rsid w:val="00F87156"/>
    <w:rsid w:val="00F87B26"/>
    <w:rsid w:val="00F91D32"/>
    <w:rsid w:val="00F92339"/>
    <w:rsid w:val="00F92625"/>
    <w:rsid w:val="00F939C2"/>
    <w:rsid w:val="00F94528"/>
    <w:rsid w:val="00F96003"/>
    <w:rsid w:val="00F9635C"/>
    <w:rsid w:val="00F964FC"/>
    <w:rsid w:val="00F966BE"/>
    <w:rsid w:val="00F971C9"/>
    <w:rsid w:val="00F9763A"/>
    <w:rsid w:val="00FA0057"/>
    <w:rsid w:val="00FA01CD"/>
    <w:rsid w:val="00FA15F8"/>
    <w:rsid w:val="00FA1BAE"/>
    <w:rsid w:val="00FA23AC"/>
    <w:rsid w:val="00FA266E"/>
    <w:rsid w:val="00FA315B"/>
    <w:rsid w:val="00FA33A6"/>
    <w:rsid w:val="00FA377E"/>
    <w:rsid w:val="00FA388D"/>
    <w:rsid w:val="00FA3CB1"/>
    <w:rsid w:val="00FA65F2"/>
    <w:rsid w:val="00FA6721"/>
    <w:rsid w:val="00FA713C"/>
    <w:rsid w:val="00FA7B70"/>
    <w:rsid w:val="00FB0521"/>
    <w:rsid w:val="00FB05C2"/>
    <w:rsid w:val="00FB11D9"/>
    <w:rsid w:val="00FB11F6"/>
    <w:rsid w:val="00FB12C9"/>
    <w:rsid w:val="00FB1B0A"/>
    <w:rsid w:val="00FB22E4"/>
    <w:rsid w:val="00FB257F"/>
    <w:rsid w:val="00FB25D4"/>
    <w:rsid w:val="00FB30E1"/>
    <w:rsid w:val="00FB3381"/>
    <w:rsid w:val="00FB3EBB"/>
    <w:rsid w:val="00FB408E"/>
    <w:rsid w:val="00FB45DA"/>
    <w:rsid w:val="00FB514C"/>
    <w:rsid w:val="00FB526C"/>
    <w:rsid w:val="00FB6753"/>
    <w:rsid w:val="00FB7196"/>
    <w:rsid w:val="00FB7B22"/>
    <w:rsid w:val="00FB7CE6"/>
    <w:rsid w:val="00FC054C"/>
    <w:rsid w:val="00FC0DA0"/>
    <w:rsid w:val="00FC139F"/>
    <w:rsid w:val="00FC2D11"/>
    <w:rsid w:val="00FC3690"/>
    <w:rsid w:val="00FC3F7A"/>
    <w:rsid w:val="00FC3F9B"/>
    <w:rsid w:val="00FC493C"/>
    <w:rsid w:val="00FC499D"/>
    <w:rsid w:val="00FC5840"/>
    <w:rsid w:val="00FC5C89"/>
    <w:rsid w:val="00FC77F6"/>
    <w:rsid w:val="00FC7B78"/>
    <w:rsid w:val="00FC7EFF"/>
    <w:rsid w:val="00FD0120"/>
    <w:rsid w:val="00FD0355"/>
    <w:rsid w:val="00FD0395"/>
    <w:rsid w:val="00FD0706"/>
    <w:rsid w:val="00FD0736"/>
    <w:rsid w:val="00FD0986"/>
    <w:rsid w:val="00FD0CB3"/>
    <w:rsid w:val="00FD14A7"/>
    <w:rsid w:val="00FD16E7"/>
    <w:rsid w:val="00FD279A"/>
    <w:rsid w:val="00FD2E53"/>
    <w:rsid w:val="00FD3367"/>
    <w:rsid w:val="00FD33E5"/>
    <w:rsid w:val="00FD3999"/>
    <w:rsid w:val="00FD3B12"/>
    <w:rsid w:val="00FD4654"/>
    <w:rsid w:val="00FD4A9A"/>
    <w:rsid w:val="00FD4D84"/>
    <w:rsid w:val="00FD592B"/>
    <w:rsid w:val="00FD612A"/>
    <w:rsid w:val="00FD63D1"/>
    <w:rsid w:val="00FD665E"/>
    <w:rsid w:val="00FD66B7"/>
    <w:rsid w:val="00FD71F0"/>
    <w:rsid w:val="00FD7D3C"/>
    <w:rsid w:val="00FE0117"/>
    <w:rsid w:val="00FE0549"/>
    <w:rsid w:val="00FE09E3"/>
    <w:rsid w:val="00FE12EF"/>
    <w:rsid w:val="00FE159C"/>
    <w:rsid w:val="00FE21CA"/>
    <w:rsid w:val="00FE2419"/>
    <w:rsid w:val="00FE244F"/>
    <w:rsid w:val="00FE261F"/>
    <w:rsid w:val="00FE2666"/>
    <w:rsid w:val="00FE3481"/>
    <w:rsid w:val="00FE3926"/>
    <w:rsid w:val="00FE48BA"/>
    <w:rsid w:val="00FE4D5F"/>
    <w:rsid w:val="00FE4E75"/>
    <w:rsid w:val="00FE57A7"/>
    <w:rsid w:val="00FE6BA1"/>
    <w:rsid w:val="00FE7C8F"/>
    <w:rsid w:val="00FE7EC2"/>
    <w:rsid w:val="00FF0F07"/>
    <w:rsid w:val="00FF1467"/>
    <w:rsid w:val="00FF2117"/>
    <w:rsid w:val="00FF2653"/>
    <w:rsid w:val="00FF267B"/>
    <w:rsid w:val="00FF26F7"/>
    <w:rsid w:val="00FF2979"/>
    <w:rsid w:val="00FF3224"/>
    <w:rsid w:val="00FF44B2"/>
    <w:rsid w:val="00FF5175"/>
    <w:rsid w:val="00FF60CA"/>
    <w:rsid w:val="00FF6F6D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1225C4E4"/>
  <w15:chartTrackingRefBased/>
  <w15:docId w15:val="{44C86BDC-5865-4BA4-814A-58D7887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uiPriority="99"/>
    <w:lsdException w:name="caption" w:locked="1" w:qFormat="1"/>
    <w:lsdException w:name="Title" w:locked="1" w:qFormat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C60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9404A0"/>
    <w:pPr>
      <w:keepNext/>
      <w:widowControl w:val="0"/>
      <w:jc w:val="both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both"/>
      <w:outlineLvl w:val="2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qFormat/>
    <w:rsid w:val="009404A0"/>
    <w:pPr>
      <w:keepNext/>
      <w:tabs>
        <w:tab w:val="left" w:pos="288"/>
        <w:tab w:val="left" w:pos="432"/>
      </w:tabs>
      <w:ind w:right="-60"/>
      <w:jc w:val="center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qFormat/>
    <w:rsid w:val="009404A0"/>
    <w:pPr>
      <w:keepNext/>
      <w:widowControl w:val="0"/>
      <w:suppressAutoHyphens/>
      <w:outlineLvl w:val="4"/>
    </w:pPr>
    <w:rPr>
      <w:rFonts w:ascii="Arial" w:hAnsi="Arial"/>
      <w:b/>
      <w:spacing w:val="-2"/>
      <w:szCs w:val="20"/>
    </w:rPr>
  </w:style>
  <w:style w:type="paragraph" w:styleId="Ttulo6">
    <w:name w:val="heading 6"/>
    <w:basedOn w:val="Normal"/>
    <w:next w:val="Normal"/>
    <w:qFormat/>
    <w:rsid w:val="009404A0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rsid w:val="009404A0"/>
    <w:pPr>
      <w:keepNext/>
      <w:jc w:val="center"/>
      <w:outlineLvl w:val="6"/>
    </w:pPr>
    <w:rPr>
      <w:rFonts w:ascii="Arial" w:hAnsi="Arial"/>
      <w:b/>
      <w:color w:val="000080"/>
      <w:sz w:val="20"/>
      <w:szCs w:val="20"/>
    </w:rPr>
  </w:style>
  <w:style w:type="paragraph" w:styleId="Ttulo8">
    <w:name w:val="heading 8"/>
    <w:basedOn w:val="Normal"/>
    <w:next w:val="Normal"/>
    <w:qFormat/>
    <w:rsid w:val="009404A0"/>
    <w:pPr>
      <w:keepNext/>
      <w:outlineLvl w:val="7"/>
    </w:pPr>
    <w:rPr>
      <w:rFonts w:ascii="Arial" w:hAnsi="Arial"/>
      <w:b/>
      <w:color w:val="000080"/>
      <w:sz w:val="20"/>
      <w:szCs w:val="20"/>
    </w:rPr>
  </w:style>
  <w:style w:type="paragraph" w:styleId="Ttulo9">
    <w:name w:val="heading 9"/>
    <w:basedOn w:val="Normal"/>
    <w:next w:val="Normal"/>
    <w:qFormat/>
    <w:rsid w:val="009404A0"/>
    <w:pPr>
      <w:keepNext/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  <w:outlineLvl w:val="8"/>
    </w:pPr>
    <w:rPr>
      <w:rFonts w:ascii="Arial Narrow" w:hAnsi="Arial Narrow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">
    <w:name w:val="P"/>
    <w:basedOn w:val="Encabezado"/>
    <w:rsid w:val="009404A0"/>
    <w:pPr>
      <w:tabs>
        <w:tab w:val="left" w:pos="7160"/>
      </w:tabs>
    </w:pPr>
  </w:style>
  <w:style w:type="paragraph" w:styleId="Encabezado">
    <w:name w:val="header"/>
    <w:basedOn w:val="Normal"/>
    <w:link w:val="EncabezadoCar"/>
    <w:uiPriority w:val="99"/>
    <w:rsid w:val="009404A0"/>
    <w:pPr>
      <w:tabs>
        <w:tab w:val="center" w:pos="4320"/>
        <w:tab w:val="right" w:pos="8640"/>
      </w:tabs>
    </w:pPr>
    <w:rPr>
      <w:rFonts w:ascii="New York" w:hAnsi="New York"/>
      <w:noProof/>
      <w:szCs w:val="20"/>
    </w:rPr>
  </w:style>
  <w:style w:type="paragraph" w:customStyle="1" w:styleId="W">
    <w:name w:val="W"/>
    <w:basedOn w:val="Normal"/>
    <w:rsid w:val="009404A0"/>
    <w:pPr>
      <w:tabs>
        <w:tab w:val="left" w:pos="7840"/>
      </w:tabs>
      <w:spacing w:line="480" w:lineRule="atLeast"/>
      <w:ind w:right="-51"/>
      <w:jc w:val="both"/>
    </w:pPr>
    <w:rPr>
      <w:rFonts w:ascii="Geneva" w:hAnsi="Geneva"/>
      <w:noProof/>
      <w:szCs w:val="20"/>
    </w:rPr>
  </w:style>
  <w:style w:type="paragraph" w:customStyle="1" w:styleId="a">
    <w:name w:val="Ñ"/>
    <w:basedOn w:val="W"/>
    <w:rsid w:val="009404A0"/>
    <w:pPr>
      <w:tabs>
        <w:tab w:val="clear" w:pos="7840"/>
        <w:tab w:val="left" w:pos="2280"/>
        <w:tab w:val="left" w:pos="7680"/>
      </w:tabs>
      <w:spacing w:line="360" w:lineRule="atLeast"/>
    </w:pPr>
    <w:rPr>
      <w:rFonts w:ascii="Helvetica" w:hAnsi="Helvetica"/>
    </w:rPr>
  </w:style>
  <w:style w:type="paragraph" w:styleId="Piedepgina">
    <w:name w:val="footer"/>
    <w:basedOn w:val="Normal"/>
    <w:link w:val="PiedepginaCar"/>
    <w:uiPriority w:val="99"/>
    <w:rsid w:val="009404A0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Textoindependiente">
    <w:name w:val="Body Text"/>
    <w:basedOn w:val="Normal"/>
    <w:rsid w:val="009404A0"/>
    <w:pPr>
      <w:tabs>
        <w:tab w:val="left" w:pos="288"/>
        <w:tab w:val="left" w:pos="432"/>
      </w:tabs>
      <w:ind w:right="-60"/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ar"/>
    <w:qFormat/>
    <w:rsid w:val="009404A0"/>
    <w:pPr>
      <w:jc w:val="center"/>
    </w:pPr>
    <w:rPr>
      <w:rFonts w:ascii="Arial" w:hAnsi="Arial"/>
      <w:b/>
      <w:sz w:val="36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right="-60"/>
      <w:jc w:val="both"/>
    </w:pPr>
    <w:rPr>
      <w:rFonts w:ascii="Arial" w:hAnsi="Arial"/>
      <w:sz w:val="22"/>
      <w:szCs w:val="20"/>
    </w:rPr>
  </w:style>
  <w:style w:type="paragraph" w:styleId="Textoindependiente3">
    <w:name w:val="Body Text 3"/>
    <w:basedOn w:val="Normal"/>
    <w:link w:val="Textoindependiente3Car"/>
    <w:rsid w:val="009404A0"/>
    <w:pPr>
      <w:tabs>
        <w:tab w:val="left" w:pos="288"/>
        <w:tab w:val="left" w:pos="432"/>
      </w:tabs>
      <w:ind w:right="-60"/>
      <w:jc w:val="both"/>
    </w:pPr>
    <w:rPr>
      <w:rFonts w:ascii="Arial" w:hAnsi="Arial"/>
      <w:sz w:val="20"/>
      <w:szCs w:val="20"/>
    </w:rPr>
  </w:style>
  <w:style w:type="paragraph" w:styleId="Textodebloque">
    <w:name w:val="Block Text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284" w:right="-60"/>
      <w:jc w:val="both"/>
    </w:pPr>
    <w:rPr>
      <w:rFonts w:ascii="Arial Narrow" w:hAnsi="Arial Narrow"/>
      <w:szCs w:val="20"/>
    </w:rPr>
  </w:style>
  <w:style w:type="paragraph" w:styleId="Textoindependiente2">
    <w:name w:val="Body Text 2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jc w:val="both"/>
    </w:pPr>
    <w:rPr>
      <w:rFonts w:ascii="Arial Narrow" w:hAnsi="Arial Narrow"/>
      <w:szCs w:val="20"/>
    </w:rPr>
  </w:style>
  <w:style w:type="paragraph" w:styleId="Textonotapie">
    <w:name w:val="footnote text"/>
    <w:basedOn w:val="Normal"/>
    <w:semiHidden/>
    <w:rsid w:val="009404A0"/>
    <w:rPr>
      <w:rFonts w:ascii="Arial" w:hAnsi="Arial"/>
      <w:sz w:val="20"/>
      <w:szCs w:val="20"/>
    </w:rPr>
  </w:style>
  <w:style w:type="paragraph" w:styleId="Sangra2detindependiente">
    <w:name w:val="Body Text Indent 2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ind w:left="1276" w:hanging="567"/>
      <w:jc w:val="both"/>
    </w:pPr>
    <w:rPr>
      <w:rFonts w:ascii="Arial Narrow" w:hAnsi="Arial Narrow"/>
      <w:szCs w:val="20"/>
    </w:rPr>
  </w:style>
  <w:style w:type="paragraph" w:styleId="Sangra3detindependiente">
    <w:name w:val="Body Text Indent 3"/>
    <w:basedOn w:val="Normal"/>
    <w:link w:val="Sangra3detindependienteCar"/>
    <w:rsid w:val="009404A0"/>
    <w:pPr>
      <w:tabs>
        <w:tab w:val="left" w:pos="288"/>
        <w:tab w:val="left" w:pos="432"/>
        <w:tab w:val="left" w:pos="1276"/>
      </w:tabs>
      <w:ind w:right="-60" w:firstLine="709"/>
      <w:jc w:val="both"/>
    </w:pPr>
    <w:rPr>
      <w:rFonts w:ascii="Arial Narrow" w:hAnsi="Arial Narrow"/>
      <w:szCs w:val="20"/>
    </w:rPr>
  </w:style>
  <w:style w:type="paragraph" w:styleId="Textocomentario">
    <w:name w:val="annotation text"/>
    <w:basedOn w:val="Normal"/>
    <w:link w:val="TextocomentarioCar"/>
    <w:semiHidden/>
    <w:rsid w:val="009404A0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404A0"/>
    <w:rPr>
      <w:b/>
      <w:bCs/>
    </w:rPr>
  </w:style>
  <w:style w:type="paragraph" w:styleId="Cierre">
    <w:name w:val="Closing"/>
    <w:basedOn w:val="Normal"/>
    <w:rsid w:val="009404A0"/>
    <w:pPr>
      <w:ind w:left="4252"/>
    </w:pPr>
    <w:rPr>
      <w:rFonts w:ascii="Arial" w:hAnsi="Arial"/>
      <w:szCs w:val="20"/>
    </w:rPr>
  </w:style>
  <w:style w:type="paragraph" w:styleId="Continuarlista">
    <w:name w:val="List Continue"/>
    <w:basedOn w:val="Normal"/>
    <w:rsid w:val="009404A0"/>
    <w:pPr>
      <w:spacing w:after="120"/>
      <w:ind w:left="283"/>
    </w:pPr>
    <w:rPr>
      <w:rFonts w:ascii="Arial" w:hAnsi="Arial"/>
      <w:szCs w:val="20"/>
    </w:rPr>
  </w:style>
  <w:style w:type="paragraph" w:styleId="Continuarlista2">
    <w:name w:val="List Continue 2"/>
    <w:basedOn w:val="Normal"/>
    <w:rsid w:val="009404A0"/>
    <w:pPr>
      <w:spacing w:after="120"/>
      <w:ind w:left="566"/>
    </w:pPr>
    <w:rPr>
      <w:rFonts w:ascii="Arial" w:hAnsi="Arial"/>
      <w:szCs w:val="20"/>
    </w:rPr>
  </w:style>
  <w:style w:type="paragraph" w:styleId="Continuarlista3">
    <w:name w:val="List Continue 3"/>
    <w:basedOn w:val="Normal"/>
    <w:rsid w:val="009404A0"/>
    <w:pPr>
      <w:spacing w:after="120"/>
      <w:ind w:left="849"/>
    </w:pPr>
    <w:rPr>
      <w:rFonts w:ascii="Arial" w:hAnsi="Arial"/>
      <w:szCs w:val="20"/>
    </w:rPr>
  </w:style>
  <w:style w:type="paragraph" w:styleId="Continuarlista4">
    <w:name w:val="List Continue 4"/>
    <w:basedOn w:val="Normal"/>
    <w:rsid w:val="009404A0"/>
    <w:pPr>
      <w:spacing w:after="120"/>
      <w:ind w:left="1132"/>
    </w:pPr>
    <w:rPr>
      <w:rFonts w:ascii="Arial" w:hAnsi="Arial"/>
      <w:szCs w:val="20"/>
    </w:rPr>
  </w:style>
  <w:style w:type="paragraph" w:styleId="Continuarlista5">
    <w:name w:val="List Continue 5"/>
    <w:basedOn w:val="Normal"/>
    <w:rsid w:val="009404A0"/>
    <w:pPr>
      <w:spacing w:after="120"/>
      <w:ind w:left="1415"/>
    </w:pPr>
    <w:rPr>
      <w:rFonts w:ascii="Arial" w:hAnsi="Arial"/>
      <w:szCs w:val="20"/>
    </w:rPr>
  </w:style>
  <w:style w:type="paragraph" w:styleId="DireccinHTML">
    <w:name w:val="HTML Address"/>
    <w:basedOn w:val="Normal"/>
    <w:rsid w:val="009404A0"/>
    <w:rPr>
      <w:rFonts w:ascii="Arial" w:hAnsi="Arial"/>
      <w:i/>
      <w:iCs/>
      <w:szCs w:val="20"/>
    </w:rPr>
  </w:style>
  <w:style w:type="paragraph" w:styleId="Direccinsobre">
    <w:name w:val="envelope address"/>
    <w:basedOn w:val="Normal"/>
    <w:rsid w:val="009404A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9404A0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9404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9404A0"/>
    <w:rPr>
      <w:rFonts w:ascii="Arial" w:hAnsi="Arial"/>
      <w:szCs w:val="20"/>
    </w:rPr>
  </w:style>
  <w:style w:type="paragraph" w:customStyle="1" w:styleId="Epgrafe">
    <w:name w:val="Epígrafe"/>
    <w:basedOn w:val="Normal"/>
    <w:next w:val="Normal"/>
    <w:qFormat/>
    <w:rsid w:val="009404A0"/>
    <w:pPr>
      <w:spacing w:before="120" w:after="120"/>
    </w:pPr>
    <w:rPr>
      <w:rFonts w:ascii="Arial" w:hAnsi="Arial"/>
      <w:b/>
      <w:bCs/>
      <w:sz w:val="20"/>
      <w:szCs w:val="20"/>
    </w:rPr>
  </w:style>
  <w:style w:type="paragraph" w:styleId="Fecha">
    <w:name w:val="Date"/>
    <w:basedOn w:val="Normal"/>
    <w:next w:val="Normal"/>
    <w:rsid w:val="009404A0"/>
    <w:rPr>
      <w:rFonts w:ascii="Arial" w:hAnsi="Arial"/>
      <w:szCs w:val="20"/>
    </w:rPr>
  </w:style>
  <w:style w:type="paragraph" w:styleId="Firma">
    <w:name w:val="Signature"/>
    <w:basedOn w:val="Normal"/>
    <w:rsid w:val="009404A0"/>
    <w:pPr>
      <w:ind w:left="4252"/>
    </w:pPr>
    <w:rPr>
      <w:rFonts w:ascii="Arial" w:hAnsi="Arial"/>
      <w:szCs w:val="20"/>
    </w:rPr>
  </w:style>
  <w:style w:type="paragraph" w:styleId="Firmadecorreoelectrnico">
    <w:name w:val="E-mail Signature"/>
    <w:basedOn w:val="Normal"/>
    <w:rsid w:val="009404A0"/>
    <w:rPr>
      <w:rFonts w:ascii="Arial" w:hAnsi="Arial"/>
      <w:szCs w:val="20"/>
    </w:rPr>
  </w:style>
  <w:style w:type="paragraph" w:styleId="HTMLconformatoprevio">
    <w:name w:val="HTML Preformatted"/>
    <w:basedOn w:val="Normal"/>
    <w:rsid w:val="009404A0"/>
    <w:rPr>
      <w:rFonts w:ascii="Courier New" w:hAnsi="Courier New" w:cs="Tahoma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9404A0"/>
    <w:pPr>
      <w:ind w:left="240" w:hanging="240"/>
    </w:pPr>
    <w:rPr>
      <w:rFonts w:ascii="Arial" w:hAnsi="Arial"/>
      <w:szCs w:val="20"/>
    </w:rPr>
  </w:style>
  <w:style w:type="paragraph" w:styleId="ndice2">
    <w:name w:val="index 2"/>
    <w:basedOn w:val="Normal"/>
    <w:next w:val="Normal"/>
    <w:autoRedefine/>
    <w:semiHidden/>
    <w:rsid w:val="009404A0"/>
    <w:pPr>
      <w:ind w:left="480" w:hanging="240"/>
    </w:pPr>
    <w:rPr>
      <w:rFonts w:ascii="Arial" w:hAnsi="Arial"/>
      <w:szCs w:val="20"/>
    </w:rPr>
  </w:style>
  <w:style w:type="paragraph" w:styleId="ndice3">
    <w:name w:val="index 3"/>
    <w:basedOn w:val="Normal"/>
    <w:next w:val="Normal"/>
    <w:autoRedefine/>
    <w:semiHidden/>
    <w:rsid w:val="009404A0"/>
    <w:pPr>
      <w:ind w:left="720" w:hanging="240"/>
    </w:pPr>
    <w:rPr>
      <w:rFonts w:ascii="Arial" w:hAnsi="Arial"/>
      <w:szCs w:val="20"/>
    </w:rPr>
  </w:style>
  <w:style w:type="paragraph" w:styleId="ndice4">
    <w:name w:val="index 4"/>
    <w:basedOn w:val="Normal"/>
    <w:next w:val="Normal"/>
    <w:autoRedefine/>
    <w:semiHidden/>
    <w:rsid w:val="009404A0"/>
    <w:pPr>
      <w:ind w:left="960" w:hanging="240"/>
    </w:pPr>
    <w:rPr>
      <w:rFonts w:ascii="Arial" w:hAnsi="Arial"/>
      <w:szCs w:val="20"/>
    </w:rPr>
  </w:style>
  <w:style w:type="paragraph" w:styleId="ndice5">
    <w:name w:val="index 5"/>
    <w:basedOn w:val="Normal"/>
    <w:next w:val="Normal"/>
    <w:autoRedefine/>
    <w:semiHidden/>
    <w:rsid w:val="009404A0"/>
    <w:pPr>
      <w:ind w:left="1200" w:hanging="240"/>
    </w:pPr>
    <w:rPr>
      <w:rFonts w:ascii="Arial" w:hAnsi="Arial"/>
      <w:szCs w:val="20"/>
    </w:rPr>
  </w:style>
  <w:style w:type="paragraph" w:styleId="ndice6">
    <w:name w:val="index 6"/>
    <w:basedOn w:val="Normal"/>
    <w:next w:val="Normal"/>
    <w:autoRedefine/>
    <w:semiHidden/>
    <w:rsid w:val="009404A0"/>
    <w:pPr>
      <w:ind w:left="1440" w:hanging="240"/>
    </w:pPr>
    <w:rPr>
      <w:rFonts w:ascii="Arial" w:hAnsi="Arial"/>
      <w:szCs w:val="20"/>
    </w:rPr>
  </w:style>
  <w:style w:type="paragraph" w:styleId="ndice7">
    <w:name w:val="index 7"/>
    <w:basedOn w:val="Normal"/>
    <w:next w:val="Normal"/>
    <w:autoRedefine/>
    <w:semiHidden/>
    <w:rsid w:val="009404A0"/>
    <w:pPr>
      <w:ind w:left="1680" w:hanging="240"/>
    </w:pPr>
    <w:rPr>
      <w:rFonts w:ascii="Arial" w:hAnsi="Arial"/>
      <w:szCs w:val="20"/>
    </w:rPr>
  </w:style>
  <w:style w:type="paragraph" w:styleId="ndice8">
    <w:name w:val="index 8"/>
    <w:basedOn w:val="Normal"/>
    <w:next w:val="Normal"/>
    <w:autoRedefine/>
    <w:semiHidden/>
    <w:rsid w:val="009404A0"/>
    <w:pPr>
      <w:ind w:left="1920" w:hanging="240"/>
    </w:pPr>
    <w:rPr>
      <w:rFonts w:ascii="Arial" w:hAnsi="Arial"/>
      <w:szCs w:val="20"/>
    </w:rPr>
  </w:style>
  <w:style w:type="paragraph" w:styleId="ndice9">
    <w:name w:val="index 9"/>
    <w:basedOn w:val="Normal"/>
    <w:next w:val="Normal"/>
    <w:autoRedefine/>
    <w:semiHidden/>
    <w:rsid w:val="009404A0"/>
    <w:pPr>
      <w:ind w:left="2160" w:hanging="240"/>
    </w:pPr>
    <w:rPr>
      <w:rFonts w:ascii="Arial" w:hAnsi="Arial"/>
      <w:szCs w:val="20"/>
    </w:rPr>
  </w:style>
  <w:style w:type="paragraph" w:styleId="Lista">
    <w:name w:val="List"/>
    <w:basedOn w:val="Normal"/>
    <w:rsid w:val="009404A0"/>
    <w:pPr>
      <w:ind w:left="283" w:hanging="283"/>
    </w:pPr>
    <w:rPr>
      <w:rFonts w:ascii="Arial" w:hAnsi="Arial"/>
      <w:szCs w:val="20"/>
    </w:rPr>
  </w:style>
  <w:style w:type="paragraph" w:styleId="Lista2">
    <w:name w:val="List 2"/>
    <w:basedOn w:val="Normal"/>
    <w:rsid w:val="009404A0"/>
    <w:pPr>
      <w:ind w:left="566" w:hanging="283"/>
    </w:pPr>
    <w:rPr>
      <w:rFonts w:ascii="Arial" w:hAnsi="Arial"/>
      <w:szCs w:val="20"/>
    </w:rPr>
  </w:style>
  <w:style w:type="paragraph" w:styleId="Lista3">
    <w:name w:val="List 3"/>
    <w:basedOn w:val="Normal"/>
    <w:rsid w:val="009404A0"/>
    <w:pPr>
      <w:ind w:left="849" w:hanging="283"/>
    </w:pPr>
    <w:rPr>
      <w:rFonts w:ascii="Arial" w:hAnsi="Arial"/>
      <w:szCs w:val="20"/>
    </w:rPr>
  </w:style>
  <w:style w:type="paragraph" w:styleId="Lista4">
    <w:name w:val="List 4"/>
    <w:basedOn w:val="Normal"/>
    <w:rsid w:val="009404A0"/>
    <w:pPr>
      <w:ind w:left="1132" w:hanging="283"/>
    </w:pPr>
    <w:rPr>
      <w:rFonts w:ascii="Arial" w:hAnsi="Arial"/>
      <w:szCs w:val="20"/>
    </w:rPr>
  </w:style>
  <w:style w:type="paragraph" w:styleId="Lista5">
    <w:name w:val="List 5"/>
    <w:basedOn w:val="Normal"/>
    <w:rsid w:val="009404A0"/>
    <w:pPr>
      <w:ind w:left="1415" w:hanging="283"/>
    </w:pPr>
    <w:rPr>
      <w:rFonts w:ascii="Arial" w:hAnsi="Arial"/>
      <w:szCs w:val="20"/>
    </w:rPr>
  </w:style>
  <w:style w:type="paragraph" w:styleId="Listaconnmeros">
    <w:name w:val="List Number"/>
    <w:basedOn w:val="Normal"/>
    <w:rsid w:val="009404A0"/>
    <w:pPr>
      <w:numPr>
        <w:numId w:val="1"/>
      </w:numPr>
    </w:pPr>
    <w:rPr>
      <w:rFonts w:ascii="Arial" w:hAnsi="Arial"/>
      <w:szCs w:val="20"/>
    </w:rPr>
  </w:style>
  <w:style w:type="paragraph" w:styleId="Listaconnmeros2">
    <w:name w:val="List Number 2"/>
    <w:basedOn w:val="Normal"/>
    <w:rsid w:val="009404A0"/>
    <w:pPr>
      <w:numPr>
        <w:numId w:val="2"/>
      </w:numPr>
    </w:pPr>
    <w:rPr>
      <w:rFonts w:ascii="Arial" w:hAnsi="Arial"/>
      <w:szCs w:val="20"/>
    </w:rPr>
  </w:style>
  <w:style w:type="paragraph" w:styleId="Listaconnmeros3">
    <w:name w:val="List Number 3"/>
    <w:basedOn w:val="Normal"/>
    <w:rsid w:val="009404A0"/>
    <w:pPr>
      <w:numPr>
        <w:numId w:val="3"/>
      </w:numPr>
    </w:pPr>
    <w:rPr>
      <w:rFonts w:ascii="Arial" w:hAnsi="Arial"/>
      <w:szCs w:val="20"/>
    </w:rPr>
  </w:style>
  <w:style w:type="paragraph" w:styleId="Listaconnmeros4">
    <w:name w:val="List Number 4"/>
    <w:basedOn w:val="Normal"/>
    <w:rsid w:val="009404A0"/>
    <w:pPr>
      <w:numPr>
        <w:numId w:val="4"/>
      </w:numPr>
    </w:pPr>
    <w:rPr>
      <w:rFonts w:ascii="Arial" w:hAnsi="Arial"/>
      <w:szCs w:val="20"/>
    </w:rPr>
  </w:style>
  <w:style w:type="paragraph" w:styleId="Listaconnmeros5">
    <w:name w:val="List Number 5"/>
    <w:basedOn w:val="Normal"/>
    <w:rsid w:val="009404A0"/>
    <w:pPr>
      <w:numPr>
        <w:numId w:val="5"/>
      </w:numPr>
    </w:pPr>
    <w:rPr>
      <w:rFonts w:ascii="Arial" w:hAnsi="Arial"/>
      <w:szCs w:val="20"/>
    </w:rPr>
  </w:style>
  <w:style w:type="paragraph" w:styleId="Listaconvietas">
    <w:name w:val="List Bullet"/>
    <w:basedOn w:val="Normal"/>
    <w:autoRedefine/>
    <w:rsid w:val="009404A0"/>
    <w:pPr>
      <w:numPr>
        <w:numId w:val="6"/>
      </w:numPr>
    </w:pPr>
    <w:rPr>
      <w:rFonts w:ascii="Arial" w:hAnsi="Arial"/>
      <w:szCs w:val="20"/>
    </w:rPr>
  </w:style>
  <w:style w:type="paragraph" w:styleId="Listaconvietas2">
    <w:name w:val="List Bullet 2"/>
    <w:basedOn w:val="Normal"/>
    <w:autoRedefine/>
    <w:rsid w:val="009404A0"/>
    <w:pPr>
      <w:numPr>
        <w:numId w:val="7"/>
      </w:numPr>
    </w:pPr>
    <w:rPr>
      <w:rFonts w:ascii="Arial" w:hAnsi="Arial"/>
      <w:szCs w:val="20"/>
    </w:rPr>
  </w:style>
  <w:style w:type="paragraph" w:styleId="Listaconvietas3">
    <w:name w:val="List Bullet 3"/>
    <w:basedOn w:val="Normal"/>
    <w:autoRedefine/>
    <w:rsid w:val="009404A0"/>
    <w:pPr>
      <w:numPr>
        <w:numId w:val="8"/>
      </w:numPr>
    </w:pPr>
    <w:rPr>
      <w:rFonts w:ascii="Arial" w:hAnsi="Arial"/>
      <w:szCs w:val="20"/>
    </w:rPr>
  </w:style>
  <w:style w:type="paragraph" w:styleId="Listaconvietas4">
    <w:name w:val="List Bullet 4"/>
    <w:basedOn w:val="Normal"/>
    <w:autoRedefine/>
    <w:rsid w:val="009404A0"/>
    <w:pPr>
      <w:numPr>
        <w:numId w:val="9"/>
      </w:numPr>
    </w:pPr>
    <w:rPr>
      <w:rFonts w:ascii="Arial" w:hAnsi="Arial"/>
      <w:szCs w:val="20"/>
    </w:rPr>
  </w:style>
  <w:style w:type="paragraph" w:styleId="Listaconvietas5">
    <w:name w:val="List Bullet 5"/>
    <w:basedOn w:val="Normal"/>
    <w:autoRedefine/>
    <w:rsid w:val="009404A0"/>
    <w:pPr>
      <w:numPr>
        <w:numId w:val="10"/>
      </w:numPr>
    </w:pPr>
    <w:rPr>
      <w:rFonts w:ascii="Arial" w:hAnsi="Arial"/>
      <w:szCs w:val="20"/>
    </w:rPr>
  </w:style>
  <w:style w:type="paragraph" w:styleId="Mapadeldocumento">
    <w:name w:val="Document Map"/>
    <w:basedOn w:val="Normal"/>
    <w:semiHidden/>
    <w:rsid w:val="009404A0"/>
    <w:pPr>
      <w:shd w:val="clear" w:color="auto" w:fill="000080"/>
    </w:pPr>
    <w:rPr>
      <w:rFonts w:ascii="Tahoma" w:hAnsi="Tahoma"/>
      <w:szCs w:val="20"/>
    </w:rPr>
  </w:style>
  <w:style w:type="paragraph" w:styleId="NormalWeb">
    <w:name w:val="Normal (Web)"/>
    <w:basedOn w:val="Normal"/>
    <w:rsid w:val="009404A0"/>
  </w:style>
  <w:style w:type="paragraph" w:styleId="Remitedesobre">
    <w:name w:val="envelope return"/>
    <w:basedOn w:val="Normal"/>
    <w:rsid w:val="009404A0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9404A0"/>
    <w:rPr>
      <w:rFonts w:ascii="Arial" w:hAnsi="Arial"/>
      <w:szCs w:val="20"/>
    </w:rPr>
  </w:style>
  <w:style w:type="paragraph" w:styleId="Sangranormal">
    <w:name w:val="Normal Indent"/>
    <w:basedOn w:val="Normal"/>
    <w:rsid w:val="009404A0"/>
    <w:pPr>
      <w:ind w:left="708"/>
    </w:pPr>
    <w:rPr>
      <w:rFonts w:ascii="Arial" w:hAnsi="Arial"/>
      <w:szCs w:val="20"/>
    </w:rPr>
  </w:style>
  <w:style w:type="paragraph" w:styleId="Subttulo">
    <w:name w:val="Subtitle"/>
    <w:basedOn w:val="Normal"/>
    <w:link w:val="SubttuloCar"/>
    <w:qFormat/>
    <w:rsid w:val="009404A0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9404A0"/>
    <w:pPr>
      <w:ind w:left="480" w:hanging="480"/>
    </w:pPr>
    <w:rPr>
      <w:rFonts w:ascii="Arial" w:hAnsi="Arial"/>
      <w:szCs w:val="20"/>
    </w:rPr>
  </w:style>
  <w:style w:type="paragraph" w:styleId="TDC1">
    <w:name w:val="toc 1"/>
    <w:basedOn w:val="Normal"/>
    <w:next w:val="Normal"/>
    <w:autoRedefine/>
    <w:semiHidden/>
    <w:rsid w:val="009404A0"/>
    <w:rPr>
      <w:rFonts w:ascii="Arial" w:hAnsi="Arial"/>
      <w:szCs w:val="20"/>
    </w:rPr>
  </w:style>
  <w:style w:type="paragraph" w:styleId="TDC2">
    <w:name w:val="toc 2"/>
    <w:basedOn w:val="Normal"/>
    <w:next w:val="Normal"/>
    <w:autoRedefine/>
    <w:semiHidden/>
    <w:rsid w:val="009404A0"/>
    <w:pPr>
      <w:ind w:left="240"/>
    </w:pPr>
    <w:rPr>
      <w:rFonts w:ascii="Arial" w:hAnsi="Arial"/>
      <w:szCs w:val="20"/>
    </w:rPr>
  </w:style>
  <w:style w:type="paragraph" w:styleId="TDC3">
    <w:name w:val="toc 3"/>
    <w:basedOn w:val="Normal"/>
    <w:next w:val="Normal"/>
    <w:autoRedefine/>
    <w:semiHidden/>
    <w:rsid w:val="009404A0"/>
    <w:pPr>
      <w:ind w:left="480"/>
    </w:pPr>
    <w:rPr>
      <w:rFonts w:ascii="Arial" w:hAnsi="Arial"/>
      <w:szCs w:val="20"/>
    </w:rPr>
  </w:style>
  <w:style w:type="paragraph" w:styleId="TDC4">
    <w:name w:val="toc 4"/>
    <w:basedOn w:val="Normal"/>
    <w:next w:val="Normal"/>
    <w:autoRedefine/>
    <w:semiHidden/>
    <w:rsid w:val="009404A0"/>
    <w:pPr>
      <w:ind w:left="720"/>
    </w:pPr>
    <w:rPr>
      <w:rFonts w:ascii="Arial" w:hAnsi="Arial"/>
      <w:szCs w:val="20"/>
    </w:rPr>
  </w:style>
  <w:style w:type="paragraph" w:styleId="TDC5">
    <w:name w:val="toc 5"/>
    <w:basedOn w:val="Normal"/>
    <w:next w:val="Normal"/>
    <w:autoRedefine/>
    <w:semiHidden/>
    <w:rsid w:val="009404A0"/>
    <w:pPr>
      <w:ind w:left="960"/>
    </w:pPr>
    <w:rPr>
      <w:rFonts w:ascii="Arial" w:hAnsi="Arial"/>
      <w:szCs w:val="20"/>
    </w:rPr>
  </w:style>
  <w:style w:type="paragraph" w:styleId="TDC6">
    <w:name w:val="toc 6"/>
    <w:basedOn w:val="Normal"/>
    <w:next w:val="Normal"/>
    <w:autoRedefine/>
    <w:semiHidden/>
    <w:rsid w:val="009404A0"/>
    <w:pPr>
      <w:ind w:left="1200"/>
    </w:pPr>
    <w:rPr>
      <w:rFonts w:ascii="Arial" w:hAnsi="Arial"/>
      <w:szCs w:val="20"/>
    </w:rPr>
  </w:style>
  <w:style w:type="paragraph" w:styleId="TDC7">
    <w:name w:val="toc 7"/>
    <w:basedOn w:val="Normal"/>
    <w:next w:val="Normal"/>
    <w:autoRedefine/>
    <w:semiHidden/>
    <w:rsid w:val="009404A0"/>
    <w:pPr>
      <w:ind w:left="1440"/>
    </w:pPr>
    <w:rPr>
      <w:rFonts w:ascii="Arial" w:hAnsi="Arial"/>
      <w:szCs w:val="20"/>
    </w:rPr>
  </w:style>
  <w:style w:type="paragraph" w:styleId="TDC8">
    <w:name w:val="toc 8"/>
    <w:basedOn w:val="Normal"/>
    <w:next w:val="Normal"/>
    <w:autoRedefine/>
    <w:semiHidden/>
    <w:rsid w:val="009404A0"/>
    <w:pPr>
      <w:ind w:left="1680"/>
    </w:pPr>
    <w:rPr>
      <w:rFonts w:ascii="Arial" w:hAnsi="Arial"/>
      <w:szCs w:val="20"/>
    </w:rPr>
  </w:style>
  <w:style w:type="paragraph" w:styleId="TDC9">
    <w:name w:val="toc 9"/>
    <w:basedOn w:val="Normal"/>
    <w:next w:val="Normal"/>
    <w:autoRedefine/>
    <w:semiHidden/>
    <w:rsid w:val="009404A0"/>
    <w:pPr>
      <w:ind w:left="1920"/>
    </w:pPr>
    <w:rPr>
      <w:rFonts w:ascii="Arial" w:hAnsi="Arial"/>
      <w:szCs w:val="20"/>
    </w:rPr>
  </w:style>
  <w:style w:type="paragraph" w:styleId="Textoconsangra">
    <w:name w:val="table of authorities"/>
    <w:basedOn w:val="Normal"/>
    <w:next w:val="Normal"/>
    <w:semiHidden/>
    <w:rsid w:val="009404A0"/>
    <w:pPr>
      <w:ind w:left="240" w:hanging="240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9404A0"/>
    <w:rPr>
      <w:rFonts w:ascii="Tahoma" w:hAnsi="Tahoma"/>
      <w:sz w:val="16"/>
      <w:szCs w:val="16"/>
    </w:rPr>
  </w:style>
  <w:style w:type="paragraph" w:styleId="Textoindependienteprimerasangra">
    <w:name w:val="Body Text First Indent"/>
    <w:basedOn w:val="Textoindependiente"/>
    <w:rsid w:val="009404A0"/>
    <w:pPr>
      <w:tabs>
        <w:tab w:val="clear" w:pos="288"/>
        <w:tab w:val="clear" w:pos="432"/>
      </w:tabs>
      <w:spacing w:after="120"/>
      <w:ind w:right="0" w:firstLine="210"/>
      <w:jc w:val="left"/>
    </w:pPr>
  </w:style>
  <w:style w:type="paragraph" w:styleId="Textoindependienteprimerasangra2">
    <w:name w:val="Body Text First Indent 2"/>
    <w:basedOn w:val="Sangradetextonormal"/>
    <w:rsid w:val="009404A0"/>
    <w:pPr>
      <w:tabs>
        <w:tab w:val="clear" w:pos="744"/>
        <w:tab w:val="clear" w:pos="1464"/>
        <w:tab w:val="clear" w:pos="2184"/>
        <w:tab w:val="clear" w:pos="2904"/>
        <w:tab w:val="clear" w:pos="3624"/>
        <w:tab w:val="clear" w:pos="4344"/>
        <w:tab w:val="clear" w:pos="5064"/>
        <w:tab w:val="clear" w:pos="5784"/>
        <w:tab w:val="clear" w:pos="6504"/>
        <w:tab w:val="clear" w:pos="7224"/>
        <w:tab w:val="clear" w:pos="7944"/>
        <w:tab w:val="clear" w:pos="8664"/>
      </w:tabs>
      <w:spacing w:after="120"/>
      <w:ind w:left="283" w:right="0" w:firstLine="210"/>
      <w:jc w:val="left"/>
    </w:pPr>
    <w:rPr>
      <w:sz w:val="24"/>
    </w:rPr>
  </w:style>
  <w:style w:type="paragraph" w:styleId="Textomacro">
    <w:name w:val="macro"/>
    <w:semiHidden/>
    <w:rsid w:val="009404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  <w:lang w:val="es-ES_tradnl" w:eastAsia="es-ES"/>
    </w:rPr>
  </w:style>
  <w:style w:type="paragraph" w:styleId="Textonotaalfinal">
    <w:name w:val="endnote text"/>
    <w:basedOn w:val="Normal"/>
    <w:semiHidden/>
    <w:rsid w:val="009404A0"/>
    <w:rPr>
      <w:rFonts w:ascii="Arial" w:hAnsi="Arial"/>
      <w:sz w:val="20"/>
      <w:szCs w:val="20"/>
    </w:rPr>
  </w:style>
  <w:style w:type="paragraph" w:styleId="Textosinformato">
    <w:name w:val="Plain Text"/>
    <w:basedOn w:val="Normal"/>
    <w:rsid w:val="009404A0"/>
    <w:rPr>
      <w:rFonts w:ascii="Courier New" w:hAnsi="Courier New" w:cs="Tahoma"/>
      <w:sz w:val="20"/>
      <w:szCs w:val="20"/>
    </w:rPr>
  </w:style>
  <w:style w:type="paragraph" w:styleId="Ttulodendice">
    <w:name w:val="index heading"/>
    <w:basedOn w:val="Normal"/>
    <w:next w:val="ndice1"/>
    <w:semiHidden/>
    <w:rsid w:val="009404A0"/>
    <w:rPr>
      <w:rFonts w:ascii="Arial" w:hAnsi="Arial" w:cs="Arial"/>
      <w:b/>
      <w:bCs/>
      <w:szCs w:val="20"/>
    </w:rPr>
  </w:style>
  <w:style w:type="character" w:styleId="Hipervnculo">
    <w:name w:val="Hyperlink"/>
    <w:rsid w:val="009404A0"/>
    <w:rPr>
      <w:color w:val="0000FF"/>
      <w:u w:val="single"/>
    </w:rPr>
  </w:style>
  <w:style w:type="character" w:styleId="Hipervnculovisitado">
    <w:name w:val="FollowedHyperlink"/>
    <w:rsid w:val="009404A0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9404A0"/>
    <w:pPr>
      <w:tabs>
        <w:tab w:val="left" w:pos="744"/>
        <w:tab w:val="left" w:pos="1464"/>
        <w:tab w:val="left" w:pos="2184"/>
        <w:tab w:val="left" w:pos="2904"/>
        <w:tab w:val="left" w:pos="3624"/>
        <w:tab w:val="left" w:pos="4344"/>
        <w:tab w:val="left" w:pos="5064"/>
        <w:tab w:val="left" w:pos="5784"/>
        <w:tab w:val="left" w:pos="6504"/>
        <w:tab w:val="left" w:pos="7224"/>
        <w:tab w:val="left" w:pos="7944"/>
        <w:tab w:val="left" w:pos="866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styleId="Nmerodepgina">
    <w:name w:val="page number"/>
    <w:rsid w:val="009404A0"/>
    <w:rPr>
      <w:rFonts w:cs="Times New Roman"/>
    </w:rPr>
  </w:style>
  <w:style w:type="paragraph" w:customStyle="1" w:styleId="sangrado-1">
    <w:name w:val="sangrado-1"/>
    <w:basedOn w:val="Normal"/>
    <w:rsid w:val="009404A0"/>
    <w:pPr>
      <w:tabs>
        <w:tab w:val="left" w:pos="6220"/>
      </w:tabs>
      <w:jc w:val="both"/>
    </w:pPr>
    <w:rPr>
      <w:rFonts w:ascii="Geneva" w:hAnsi="Geneva"/>
      <w:noProof/>
      <w:szCs w:val="20"/>
      <w:lang w:val="es-ES"/>
    </w:rPr>
  </w:style>
  <w:style w:type="paragraph" w:customStyle="1" w:styleId="Prrafodelista1">
    <w:name w:val="Párrafo de lista1"/>
    <w:basedOn w:val="Normal"/>
    <w:rsid w:val="00241950"/>
    <w:pPr>
      <w:ind w:left="708"/>
    </w:pPr>
  </w:style>
  <w:style w:type="character" w:styleId="Refdecomentario">
    <w:name w:val="annotation reference"/>
    <w:rsid w:val="004D1D0D"/>
    <w:rPr>
      <w:sz w:val="16"/>
    </w:rPr>
  </w:style>
  <w:style w:type="table" w:styleId="Tablaconcuadrcula">
    <w:name w:val="Table Grid"/>
    <w:basedOn w:val="Tablanormal"/>
    <w:uiPriority w:val="39"/>
    <w:rsid w:val="00A2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F73BE9"/>
    <w:rPr>
      <w:rFonts w:ascii="New York" w:hAnsi="New York"/>
      <w:noProof/>
      <w:sz w:val="24"/>
      <w:lang w:val="es-ES_tradnl" w:eastAsia="es-ES" w:bidi="ar-SA"/>
    </w:rPr>
  </w:style>
  <w:style w:type="character" w:customStyle="1" w:styleId="HeaderChar">
    <w:name w:val="Header Char"/>
    <w:locked/>
    <w:rsid w:val="002A591E"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TtuloCar">
    <w:name w:val="Título Car"/>
    <w:link w:val="Ttulo"/>
    <w:locked/>
    <w:rsid w:val="002A591E"/>
    <w:rPr>
      <w:rFonts w:ascii="Arial" w:hAnsi="Arial"/>
      <w:b/>
      <w:sz w:val="36"/>
      <w:lang w:val="es-ES_tradnl" w:eastAsia="es-ES" w:bidi="ar-SA"/>
    </w:rPr>
  </w:style>
  <w:style w:type="character" w:customStyle="1" w:styleId="SubttuloCar">
    <w:name w:val="Subtítulo Car"/>
    <w:link w:val="Subttulo"/>
    <w:locked/>
    <w:rsid w:val="002A591E"/>
    <w:rPr>
      <w:rFonts w:ascii="Arial" w:hAnsi="Arial" w:cs="Arial"/>
      <w:sz w:val="24"/>
      <w:szCs w:val="24"/>
      <w:lang w:val="es-ES_tradnl" w:eastAsia="es-ES" w:bidi="ar-SA"/>
    </w:rPr>
  </w:style>
  <w:style w:type="character" w:customStyle="1" w:styleId="SangradetextonormalCar">
    <w:name w:val="Sangría de texto normal Car"/>
    <w:link w:val="Sangradetextonormal"/>
    <w:uiPriority w:val="99"/>
    <w:rsid w:val="00597648"/>
    <w:rPr>
      <w:rFonts w:ascii="Arial" w:hAnsi="Arial"/>
      <w:sz w:val="22"/>
      <w:lang w:val="es-ES_tradnl" w:eastAsia="es-ES" w:bidi="ar-SA"/>
    </w:rPr>
  </w:style>
  <w:style w:type="paragraph" w:styleId="Revisin">
    <w:name w:val="Revision"/>
    <w:hidden/>
    <w:uiPriority w:val="99"/>
    <w:semiHidden/>
    <w:rsid w:val="00215BF3"/>
    <w:rPr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D10E0"/>
    <w:pPr>
      <w:ind w:left="708"/>
    </w:pPr>
  </w:style>
  <w:style w:type="character" w:customStyle="1" w:styleId="TextocomentarioCar">
    <w:name w:val="Texto comentario Car"/>
    <w:link w:val="Textocomentario"/>
    <w:semiHidden/>
    <w:rsid w:val="00C94185"/>
    <w:rPr>
      <w:rFonts w:ascii="Arial" w:hAnsi="Arial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450DFF"/>
    <w:rPr>
      <w:rFonts w:ascii="Arial" w:hAnsi="Arial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F3760C"/>
    <w:rPr>
      <w:rFonts w:ascii="Arial Narrow" w:hAnsi="Arial Narrow"/>
      <w:sz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FB7CE6"/>
    <w:rPr>
      <w:rFonts w:ascii="Arial" w:hAnsi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2088-A47F-4DDA-B067-1E680B71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1882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:</vt:lpstr>
    </vt:vector>
  </TitlesOfParts>
  <Company>Hewlett-Packard Company</Company>
  <LinksUpToDate>false</LinksUpToDate>
  <CharactersWithSpaces>12209</CharactersWithSpaces>
  <SharedDoc>false</SharedDoc>
  <HLinks>
    <vt:vector size="18" baseType="variant">
      <vt:variant>
        <vt:i4>2359311</vt:i4>
      </vt:variant>
      <vt:variant>
        <vt:i4>6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  <vt:variant>
        <vt:i4>2359311</vt:i4>
      </vt:variant>
      <vt:variant>
        <vt:i4>3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mailto:calidad.sede@mh.gob.sv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:</dc:title>
  <dc:subject/>
  <dc:creator>Grupo de trabajo</dc:creator>
  <cp:keywords/>
  <cp:lastModifiedBy>Mirna Estela Orellana Segovia</cp:lastModifiedBy>
  <cp:revision>18</cp:revision>
  <cp:lastPrinted>2024-11-13T16:42:00Z</cp:lastPrinted>
  <dcterms:created xsi:type="dcterms:W3CDTF">2024-10-23T21:32:00Z</dcterms:created>
  <dcterms:modified xsi:type="dcterms:W3CDTF">2025-07-08T19:27:00Z</dcterms:modified>
</cp:coreProperties>
</file>