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11B67" w14:textId="77777777" w:rsidR="008C4DE3" w:rsidRDefault="008C4DE3" w:rsidP="00070DBB">
      <w:pPr>
        <w:pStyle w:val="Ttulo2"/>
        <w:numPr>
          <w:ilvl w:val="0"/>
          <w:numId w:val="0"/>
        </w:numPr>
        <w:ind w:left="1004"/>
      </w:pPr>
    </w:p>
    <w:p w14:paraId="5F2115CF" w14:textId="25290E2A" w:rsidR="00432B2C" w:rsidRPr="00026081" w:rsidRDefault="00026081" w:rsidP="00070DBB">
      <w:pPr>
        <w:pStyle w:val="Ttulo2"/>
        <w:numPr>
          <w:ilvl w:val="0"/>
          <w:numId w:val="0"/>
        </w:numPr>
        <w:ind w:left="1004"/>
      </w:pPr>
      <w:r>
        <w:t>Título:</w:t>
      </w:r>
      <w:r w:rsidR="00774054">
        <w:t xml:space="preserve"> </w:t>
      </w:r>
      <w:r w:rsidR="00B10444" w:rsidRPr="00026081">
        <w:t>OPERATIVIDAD DE LA UNIDAD DE MONITOREO Y VIDEO</w:t>
      </w:r>
      <w:r w:rsidR="00AB3421" w:rsidRPr="00026081">
        <w:t xml:space="preserve"> </w:t>
      </w:r>
      <w:r w:rsidR="00B10444" w:rsidRPr="00026081">
        <w:t>VIGILANCIA DE LA DIRECCION GENERAL DE ADUANAS</w:t>
      </w:r>
    </w:p>
    <w:p w14:paraId="134E8583" w14:textId="06CCBAD4" w:rsidR="00432B2C" w:rsidRPr="00026081" w:rsidRDefault="00432B2C" w:rsidP="00DD7E6C">
      <w:pPr>
        <w:jc w:val="center"/>
        <w:rPr>
          <w:szCs w:val="24"/>
        </w:rPr>
      </w:pPr>
    </w:p>
    <w:p w14:paraId="4664A7DD" w14:textId="77777777" w:rsidR="00432B2C" w:rsidRPr="00AC04FB" w:rsidRDefault="00432B2C" w:rsidP="00124870">
      <w:pPr>
        <w:rPr>
          <w:b/>
          <w:szCs w:val="24"/>
        </w:rPr>
      </w:pPr>
      <w:r w:rsidRPr="00AC04FB">
        <w:rPr>
          <w:b/>
          <w:szCs w:val="24"/>
        </w:rPr>
        <w:t>Preparado por:</w:t>
      </w:r>
    </w:p>
    <w:tbl>
      <w:tblPr>
        <w:tblW w:w="9928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4394"/>
        <w:gridCol w:w="2268"/>
        <w:gridCol w:w="1985"/>
      </w:tblGrid>
      <w:tr w:rsidR="00026081" w:rsidRPr="00AC04FB" w14:paraId="7A694207" w14:textId="77777777" w:rsidTr="00DA6F51">
        <w:trPr>
          <w:cantSplit/>
          <w:trHeight w:val="385"/>
        </w:trPr>
        <w:tc>
          <w:tcPr>
            <w:tcW w:w="1281" w:type="dxa"/>
            <w:vAlign w:val="bottom"/>
          </w:tcPr>
          <w:p w14:paraId="1E88A8BF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7BBE6A98" w14:textId="5FE51786" w:rsidR="00026081" w:rsidRPr="00AC04FB" w:rsidRDefault="00640FBF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Lic. </w:t>
            </w:r>
            <w:r w:rsidR="00026081" w:rsidRPr="00AC04FB">
              <w:rPr>
                <w:rFonts w:cs="Arial"/>
                <w:szCs w:val="24"/>
              </w:rPr>
              <w:t>Israel Eleazar Sánchez Rodríguez</w:t>
            </w:r>
          </w:p>
        </w:tc>
        <w:tc>
          <w:tcPr>
            <w:tcW w:w="2268" w:type="dxa"/>
            <w:vAlign w:val="bottom"/>
          </w:tcPr>
          <w:p w14:paraId="530C46CC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  <w:p w14:paraId="1904EA6F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 w:rsidRPr="00AC04FB">
              <w:rPr>
                <w:szCs w:val="24"/>
              </w:rPr>
              <w:t>Firma:</w:t>
            </w:r>
          </w:p>
        </w:tc>
        <w:tc>
          <w:tcPr>
            <w:tcW w:w="1985" w:type="dxa"/>
            <w:vAlign w:val="bottom"/>
          </w:tcPr>
          <w:p w14:paraId="6CA2747F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  <w:p w14:paraId="2F5C139D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 w:right="-67"/>
              <w:rPr>
                <w:szCs w:val="24"/>
              </w:rPr>
            </w:pPr>
            <w:r w:rsidRPr="00AC04FB">
              <w:rPr>
                <w:szCs w:val="24"/>
              </w:rPr>
              <w:t xml:space="preserve">Fecha: </w:t>
            </w:r>
          </w:p>
        </w:tc>
      </w:tr>
      <w:tr w:rsidR="00026081" w:rsidRPr="00AC04FB" w14:paraId="2CB39CAE" w14:textId="77777777" w:rsidTr="00DA6F51">
        <w:trPr>
          <w:cantSplit/>
        </w:trPr>
        <w:tc>
          <w:tcPr>
            <w:tcW w:w="1281" w:type="dxa"/>
            <w:vAlign w:val="bottom"/>
          </w:tcPr>
          <w:p w14:paraId="3316F823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133A1848" w14:textId="14C1AFF2" w:rsidR="00026081" w:rsidRPr="00AC04FB" w:rsidRDefault="0082221E" w:rsidP="0082221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 w:right="72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 w:cs="Arial"/>
                <w:szCs w:val="24"/>
              </w:rPr>
              <w:t xml:space="preserve">Jefe </w:t>
            </w:r>
            <w:r w:rsidR="00026081" w:rsidRPr="00AC04FB">
              <w:rPr>
                <w:rFonts w:ascii="Museo Sans 100" w:hAnsi="Museo Sans 100" w:cs="Arial"/>
                <w:szCs w:val="24"/>
              </w:rPr>
              <w:t>Unidad de Monitoreo y Videovigilancia</w:t>
            </w:r>
            <w:r w:rsidR="00E104FD">
              <w:rPr>
                <w:rFonts w:ascii="Museo Sans 100" w:hAnsi="Museo Sans 100" w:cs="Arial"/>
                <w:szCs w:val="24"/>
              </w:rPr>
              <w:t>.</w:t>
            </w:r>
          </w:p>
        </w:tc>
        <w:tc>
          <w:tcPr>
            <w:tcW w:w="2268" w:type="dxa"/>
            <w:vAlign w:val="bottom"/>
          </w:tcPr>
          <w:p w14:paraId="36C23329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3317DCA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</w:tc>
      </w:tr>
      <w:tr w:rsidR="00026081" w:rsidRPr="00AC04FB" w14:paraId="5E1E1385" w14:textId="77777777" w:rsidTr="00DA6F51">
        <w:trPr>
          <w:cantSplit/>
        </w:trPr>
        <w:tc>
          <w:tcPr>
            <w:tcW w:w="1281" w:type="dxa"/>
            <w:vAlign w:val="bottom"/>
          </w:tcPr>
          <w:p w14:paraId="018E8114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</w:p>
        </w:tc>
        <w:tc>
          <w:tcPr>
            <w:tcW w:w="4394" w:type="dxa"/>
            <w:vAlign w:val="bottom"/>
          </w:tcPr>
          <w:p w14:paraId="52FA82C7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 w:right="72"/>
              <w:rPr>
                <w:rFonts w:ascii="Museo Sans 100" w:hAnsi="Museo Sans 100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F77F411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7DB2B6E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</w:tc>
      </w:tr>
      <w:tr w:rsidR="00026081" w:rsidRPr="00AC04FB" w14:paraId="5D0C13B7" w14:textId="77777777" w:rsidTr="004B260D">
        <w:trPr>
          <w:cantSplit/>
        </w:trPr>
        <w:tc>
          <w:tcPr>
            <w:tcW w:w="1281" w:type="dxa"/>
            <w:vAlign w:val="bottom"/>
          </w:tcPr>
          <w:p w14:paraId="5B2A4439" w14:textId="6DE5AEC8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0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7F882F52" w14:textId="3546F63C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0" w:right="72"/>
              <w:rPr>
                <w:rFonts w:ascii="Museo Sans 100" w:hAnsi="Museo Sans 100"/>
                <w:szCs w:val="24"/>
              </w:rPr>
            </w:pPr>
            <w:r w:rsidRPr="00AC04FB">
              <w:rPr>
                <w:rFonts w:ascii="Museo Sans 100" w:hAnsi="Museo Sans 100"/>
                <w:szCs w:val="24"/>
              </w:rPr>
              <w:t xml:space="preserve"> </w:t>
            </w:r>
            <w:r w:rsidR="00640FBF">
              <w:rPr>
                <w:rFonts w:ascii="Museo Sans 100" w:hAnsi="Museo Sans 100"/>
                <w:szCs w:val="24"/>
              </w:rPr>
              <w:t xml:space="preserve">Lic. </w:t>
            </w:r>
            <w:r w:rsidRPr="00AC04FB">
              <w:rPr>
                <w:rFonts w:ascii="Museo Sans 100" w:hAnsi="Museo Sans 100"/>
                <w:szCs w:val="24"/>
              </w:rPr>
              <w:t>Sandra  Inés Jovel de Martel</w:t>
            </w:r>
          </w:p>
        </w:tc>
        <w:tc>
          <w:tcPr>
            <w:tcW w:w="2268" w:type="dxa"/>
            <w:vAlign w:val="bottom"/>
          </w:tcPr>
          <w:p w14:paraId="268C5D38" w14:textId="2B6CE376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 w:rsidRPr="00AC04FB">
              <w:rPr>
                <w:szCs w:val="24"/>
              </w:rPr>
              <w:t>Firma:</w:t>
            </w:r>
          </w:p>
        </w:tc>
        <w:tc>
          <w:tcPr>
            <w:tcW w:w="1985" w:type="dxa"/>
            <w:vAlign w:val="bottom"/>
          </w:tcPr>
          <w:p w14:paraId="19054D63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  <w:p w14:paraId="71E0EDB4" w14:textId="7B7684D6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 w:rsidRPr="00AC04FB">
              <w:rPr>
                <w:szCs w:val="24"/>
              </w:rPr>
              <w:t xml:space="preserve">Fecha: </w:t>
            </w:r>
          </w:p>
        </w:tc>
      </w:tr>
      <w:tr w:rsidR="00026081" w:rsidRPr="00AC04FB" w14:paraId="7EA306E8" w14:textId="77777777" w:rsidTr="00B535D5">
        <w:trPr>
          <w:cantSplit/>
        </w:trPr>
        <w:tc>
          <w:tcPr>
            <w:tcW w:w="1281" w:type="dxa"/>
            <w:vAlign w:val="bottom"/>
          </w:tcPr>
          <w:p w14:paraId="1F0CB108" w14:textId="4F4CF9FA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/>
              <w:rPr>
                <w:b/>
                <w:szCs w:val="24"/>
                <w:lang w:val="es-ES"/>
              </w:rPr>
            </w:pPr>
            <w:r w:rsidRPr="00AC04FB">
              <w:rPr>
                <w:b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44F048F6" w14:textId="65AD18A5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74" w:right="72"/>
              <w:rPr>
                <w:noProof/>
                <w:szCs w:val="24"/>
              </w:rPr>
            </w:pPr>
            <w:r w:rsidRPr="00AC04FB">
              <w:rPr>
                <w:noProof/>
                <w:szCs w:val="24"/>
              </w:rPr>
              <w:t>Técnico de la Calidad</w:t>
            </w:r>
          </w:p>
        </w:tc>
        <w:tc>
          <w:tcPr>
            <w:tcW w:w="2268" w:type="dxa"/>
            <w:vAlign w:val="bottom"/>
          </w:tcPr>
          <w:p w14:paraId="512BE307" w14:textId="77777777" w:rsidR="00026081" w:rsidRPr="00AC04FB" w:rsidRDefault="00026081" w:rsidP="00026081">
            <w:pPr>
              <w:tabs>
                <w:tab w:val="left" w:pos="7680"/>
              </w:tabs>
              <w:ind w:left="74"/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BB15F55" w14:textId="77777777" w:rsidR="00026081" w:rsidRPr="00AC04FB" w:rsidRDefault="00026081" w:rsidP="00026081">
            <w:pPr>
              <w:tabs>
                <w:tab w:val="left" w:pos="7680"/>
              </w:tabs>
              <w:ind w:left="74"/>
              <w:rPr>
                <w:szCs w:val="24"/>
              </w:rPr>
            </w:pPr>
          </w:p>
        </w:tc>
      </w:tr>
    </w:tbl>
    <w:p w14:paraId="335D411A" w14:textId="77777777" w:rsidR="005F1D96" w:rsidRPr="00AC04FB" w:rsidRDefault="005F1D96" w:rsidP="00462B8A">
      <w:pPr>
        <w:jc w:val="both"/>
        <w:rPr>
          <w:b/>
          <w:szCs w:val="24"/>
        </w:rPr>
      </w:pPr>
    </w:p>
    <w:p w14:paraId="1B975252" w14:textId="77777777" w:rsidR="005F1D96" w:rsidRPr="00AC04FB" w:rsidRDefault="005F1D96" w:rsidP="00462B8A">
      <w:pPr>
        <w:pBdr>
          <w:top w:val="single" w:sz="4" w:space="1" w:color="auto"/>
        </w:pBdr>
        <w:jc w:val="both"/>
        <w:rPr>
          <w:b/>
          <w:szCs w:val="24"/>
        </w:rPr>
      </w:pPr>
    </w:p>
    <w:p w14:paraId="173DDF65" w14:textId="77777777" w:rsidR="00AA0311" w:rsidRPr="00AC04FB" w:rsidRDefault="00432B2C" w:rsidP="00124870">
      <w:pPr>
        <w:rPr>
          <w:szCs w:val="24"/>
        </w:rPr>
      </w:pPr>
      <w:r w:rsidRPr="00AC04FB">
        <w:rPr>
          <w:b/>
          <w:szCs w:val="24"/>
        </w:rPr>
        <w:t>Revisado por:</w:t>
      </w:r>
    </w:p>
    <w:tbl>
      <w:tblPr>
        <w:tblW w:w="9928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4394"/>
        <w:gridCol w:w="2268"/>
        <w:gridCol w:w="1985"/>
      </w:tblGrid>
      <w:tr w:rsidR="00026081" w:rsidRPr="00AC04FB" w14:paraId="42370339" w14:textId="77777777" w:rsidTr="00DA6F51">
        <w:trPr>
          <w:cantSplit/>
          <w:trHeight w:val="385"/>
        </w:trPr>
        <w:tc>
          <w:tcPr>
            <w:tcW w:w="1281" w:type="dxa"/>
            <w:vAlign w:val="bottom"/>
          </w:tcPr>
          <w:p w14:paraId="3BAFE3BC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65C0660E" w14:textId="6B05B4C2" w:rsidR="00026081" w:rsidRPr="00AC04FB" w:rsidRDefault="00640FBF" w:rsidP="00026081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Lic. </w:t>
            </w:r>
            <w:r w:rsidR="00026081" w:rsidRPr="00AC04FB">
              <w:rPr>
                <w:rFonts w:cs="Arial"/>
                <w:color w:val="000000"/>
                <w:szCs w:val="24"/>
              </w:rPr>
              <w:t>Walter Esteban Hernández Hernández</w:t>
            </w:r>
          </w:p>
        </w:tc>
        <w:tc>
          <w:tcPr>
            <w:tcW w:w="2268" w:type="dxa"/>
            <w:vAlign w:val="bottom"/>
          </w:tcPr>
          <w:p w14:paraId="21182139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  <w:p w14:paraId="35BF3E08" w14:textId="408817D8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-74"/>
              <w:rPr>
                <w:szCs w:val="24"/>
              </w:rPr>
            </w:pPr>
            <w:r w:rsidRPr="00AC04FB">
              <w:rPr>
                <w:szCs w:val="24"/>
              </w:rPr>
              <w:t xml:space="preserve"> Firma:</w:t>
            </w:r>
          </w:p>
        </w:tc>
        <w:tc>
          <w:tcPr>
            <w:tcW w:w="1985" w:type="dxa"/>
            <w:vAlign w:val="bottom"/>
          </w:tcPr>
          <w:p w14:paraId="04BB86D6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  <w:p w14:paraId="29306FA0" w14:textId="7656D1EB" w:rsidR="00026081" w:rsidRPr="00AC04FB" w:rsidRDefault="00026081" w:rsidP="00026081">
            <w:pPr>
              <w:pStyle w:val="Piedepgina"/>
              <w:tabs>
                <w:tab w:val="left" w:pos="7680"/>
              </w:tabs>
              <w:ind w:left="-71" w:right="-67"/>
              <w:rPr>
                <w:szCs w:val="24"/>
              </w:rPr>
            </w:pPr>
            <w:r w:rsidRPr="00AC04FB">
              <w:rPr>
                <w:szCs w:val="24"/>
              </w:rPr>
              <w:t xml:space="preserve"> Fecha: </w:t>
            </w:r>
          </w:p>
        </w:tc>
      </w:tr>
      <w:tr w:rsidR="00026081" w:rsidRPr="00AC04FB" w14:paraId="7762A12B" w14:textId="77777777" w:rsidTr="00DA6F51">
        <w:trPr>
          <w:cantSplit/>
        </w:trPr>
        <w:tc>
          <w:tcPr>
            <w:tcW w:w="1281" w:type="dxa"/>
            <w:vAlign w:val="bottom"/>
          </w:tcPr>
          <w:p w14:paraId="53838117" w14:textId="77777777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76FC31F5" w14:textId="3437400D" w:rsidR="00026081" w:rsidRPr="00AC04FB" w:rsidRDefault="00026081" w:rsidP="0002608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0" w:right="72"/>
              <w:rPr>
                <w:rFonts w:ascii="Museo Sans 100" w:hAnsi="Museo Sans 100"/>
                <w:szCs w:val="24"/>
              </w:rPr>
            </w:pPr>
            <w:r w:rsidRPr="00AC04FB">
              <w:rPr>
                <w:rFonts w:ascii="Museo Sans 100" w:hAnsi="Museo Sans 100" w:cs="Arial"/>
                <w:szCs w:val="24"/>
              </w:rPr>
              <w:t>Subdirector de Operaciones y Seguridad Fronteriza.</w:t>
            </w:r>
          </w:p>
        </w:tc>
        <w:tc>
          <w:tcPr>
            <w:tcW w:w="2268" w:type="dxa"/>
            <w:vAlign w:val="bottom"/>
          </w:tcPr>
          <w:p w14:paraId="441585B4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8B7346B" w14:textId="77777777" w:rsidR="00026081" w:rsidRPr="00AC04FB" w:rsidRDefault="00026081" w:rsidP="00026081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</w:tr>
      <w:tr w:rsidR="00B10444" w:rsidRPr="00AC04FB" w14:paraId="7872C813" w14:textId="77777777" w:rsidTr="00DA6F51">
        <w:trPr>
          <w:cantSplit/>
        </w:trPr>
        <w:tc>
          <w:tcPr>
            <w:tcW w:w="1281" w:type="dxa"/>
            <w:vAlign w:val="bottom"/>
          </w:tcPr>
          <w:p w14:paraId="1734818D" w14:textId="77777777" w:rsidR="00B10444" w:rsidRPr="00AC04FB" w:rsidRDefault="00B10444" w:rsidP="00DA6F5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</w:p>
        </w:tc>
        <w:tc>
          <w:tcPr>
            <w:tcW w:w="4394" w:type="dxa"/>
            <w:vAlign w:val="bottom"/>
          </w:tcPr>
          <w:p w14:paraId="545ABC0A" w14:textId="77777777" w:rsidR="00B10444" w:rsidRPr="00AC04FB" w:rsidRDefault="00B10444" w:rsidP="001C1C9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7EC9FDA" w14:textId="77777777" w:rsidR="00B10444" w:rsidRPr="00AC04FB" w:rsidRDefault="00B10444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BBD4E55" w14:textId="77777777" w:rsidR="00B10444" w:rsidRPr="00AC04FB" w:rsidRDefault="00B10444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</w:tr>
      <w:tr w:rsidR="00B10444" w:rsidRPr="00AC04FB" w14:paraId="412172B5" w14:textId="77777777" w:rsidTr="00DA6F51">
        <w:trPr>
          <w:cantSplit/>
        </w:trPr>
        <w:tc>
          <w:tcPr>
            <w:tcW w:w="1281" w:type="dxa"/>
            <w:vAlign w:val="bottom"/>
          </w:tcPr>
          <w:p w14:paraId="14151F8C" w14:textId="42A36CD4" w:rsidR="00B10444" w:rsidRPr="00AC04FB" w:rsidRDefault="00B10444" w:rsidP="00B1044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09680917" w14:textId="39FCC3EA" w:rsidR="00B10444" w:rsidRPr="00AC04FB" w:rsidRDefault="00640FBF" w:rsidP="004F45E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0" w:right="72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 w:cs="Arial"/>
                <w:szCs w:val="24"/>
              </w:rPr>
              <w:t xml:space="preserve">Lic. </w:t>
            </w:r>
            <w:r w:rsidR="004F45E2" w:rsidRPr="00AC04FB">
              <w:rPr>
                <w:rFonts w:ascii="Museo Sans 100" w:hAnsi="Museo Sans 100" w:cs="Arial"/>
                <w:szCs w:val="24"/>
              </w:rPr>
              <w:t>Doris Elizabeth Martínez de Ramírez.</w:t>
            </w:r>
          </w:p>
        </w:tc>
        <w:tc>
          <w:tcPr>
            <w:tcW w:w="2268" w:type="dxa"/>
            <w:vAlign w:val="bottom"/>
          </w:tcPr>
          <w:p w14:paraId="1292DEFB" w14:textId="77777777" w:rsidR="00B10444" w:rsidRPr="00AC04FB" w:rsidRDefault="00B10444" w:rsidP="00B10444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  <w:p w14:paraId="773178EA" w14:textId="2780EE1F" w:rsidR="00B10444" w:rsidRPr="00AC04FB" w:rsidRDefault="00B10444" w:rsidP="00F569D8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 w:rsidRPr="00AC04FB">
              <w:rPr>
                <w:szCs w:val="24"/>
              </w:rPr>
              <w:t>Firma:</w:t>
            </w:r>
          </w:p>
        </w:tc>
        <w:tc>
          <w:tcPr>
            <w:tcW w:w="1985" w:type="dxa"/>
            <w:vAlign w:val="bottom"/>
          </w:tcPr>
          <w:p w14:paraId="183BD1D0" w14:textId="77777777" w:rsidR="00B10444" w:rsidRPr="00AC04FB" w:rsidRDefault="00B10444" w:rsidP="00B10444">
            <w:pPr>
              <w:pStyle w:val="Piedepgina"/>
              <w:tabs>
                <w:tab w:val="left" w:pos="7680"/>
              </w:tabs>
              <w:ind w:left="74"/>
              <w:rPr>
                <w:szCs w:val="24"/>
              </w:rPr>
            </w:pPr>
          </w:p>
          <w:p w14:paraId="3FF8A6BD" w14:textId="49ECD508" w:rsidR="00B10444" w:rsidRPr="00AC04FB" w:rsidRDefault="00B10444" w:rsidP="00F569D8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 w:rsidRPr="00AC04FB">
              <w:rPr>
                <w:szCs w:val="24"/>
              </w:rPr>
              <w:t xml:space="preserve">Fecha: </w:t>
            </w:r>
          </w:p>
        </w:tc>
      </w:tr>
      <w:tr w:rsidR="00B10444" w:rsidRPr="00AC04FB" w14:paraId="3B7D75D9" w14:textId="77777777" w:rsidTr="00B535D5">
        <w:trPr>
          <w:cantSplit/>
        </w:trPr>
        <w:tc>
          <w:tcPr>
            <w:tcW w:w="1281" w:type="dxa"/>
            <w:vAlign w:val="bottom"/>
          </w:tcPr>
          <w:p w14:paraId="5C278F1C" w14:textId="571EDE79" w:rsidR="00B10444" w:rsidRPr="00AC04FB" w:rsidRDefault="00B10444" w:rsidP="00B10444">
            <w:pPr>
              <w:pStyle w:val="Piedepgina"/>
              <w:tabs>
                <w:tab w:val="left" w:pos="7680"/>
              </w:tabs>
              <w:ind w:left="74"/>
              <w:rPr>
                <w:b/>
                <w:szCs w:val="24"/>
                <w:lang w:val="es-ES"/>
              </w:rPr>
            </w:pPr>
            <w:r w:rsidRPr="00AC04FB">
              <w:rPr>
                <w:b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74AA07A0" w14:textId="2056E21A" w:rsidR="00B10444" w:rsidRPr="00AC04FB" w:rsidRDefault="004F45E2" w:rsidP="004F45E2">
            <w:pPr>
              <w:numPr>
                <w:ilvl w:val="12"/>
                <w:numId w:val="0"/>
              </w:numPr>
              <w:jc w:val="both"/>
              <w:rPr>
                <w:rFonts w:cs="Arial"/>
                <w:szCs w:val="24"/>
              </w:rPr>
            </w:pPr>
            <w:r w:rsidRPr="00AC04FB">
              <w:rPr>
                <w:rFonts w:cs="Arial"/>
                <w:szCs w:val="24"/>
              </w:rPr>
              <w:t>Jefe de Unidad de Gestión de la Calidad</w:t>
            </w:r>
          </w:p>
        </w:tc>
        <w:tc>
          <w:tcPr>
            <w:tcW w:w="2268" w:type="dxa"/>
            <w:vAlign w:val="bottom"/>
          </w:tcPr>
          <w:p w14:paraId="39F378E4" w14:textId="77777777" w:rsidR="00B10444" w:rsidRPr="00AC04FB" w:rsidRDefault="00B10444" w:rsidP="00B10444">
            <w:pPr>
              <w:tabs>
                <w:tab w:val="left" w:pos="7680"/>
              </w:tabs>
              <w:ind w:left="74"/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C718EBB" w14:textId="77777777" w:rsidR="00B10444" w:rsidRPr="00AC04FB" w:rsidRDefault="00B10444" w:rsidP="00B10444">
            <w:pPr>
              <w:tabs>
                <w:tab w:val="left" w:pos="7680"/>
              </w:tabs>
              <w:ind w:left="74"/>
              <w:rPr>
                <w:szCs w:val="24"/>
              </w:rPr>
            </w:pPr>
          </w:p>
        </w:tc>
      </w:tr>
    </w:tbl>
    <w:p w14:paraId="1DCDE695" w14:textId="77777777" w:rsidR="005F1D96" w:rsidRPr="00AC04FB" w:rsidRDefault="005F1D96" w:rsidP="00462B8A">
      <w:pPr>
        <w:jc w:val="both"/>
        <w:rPr>
          <w:szCs w:val="24"/>
        </w:rPr>
      </w:pPr>
    </w:p>
    <w:p w14:paraId="7F13B49F" w14:textId="77777777" w:rsidR="005F1D96" w:rsidRPr="00AC04FB" w:rsidRDefault="005F1D96" w:rsidP="00462B8A">
      <w:pPr>
        <w:pBdr>
          <w:top w:val="single" w:sz="4" w:space="1" w:color="auto"/>
        </w:pBdr>
        <w:jc w:val="both"/>
        <w:rPr>
          <w:szCs w:val="24"/>
        </w:rPr>
      </w:pPr>
    </w:p>
    <w:p w14:paraId="32053771" w14:textId="77777777" w:rsidR="00432B2C" w:rsidRPr="00AC04FB" w:rsidRDefault="005F1D96" w:rsidP="00124870">
      <w:pPr>
        <w:rPr>
          <w:b/>
          <w:szCs w:val="24"/>
        </w:rPr>
      </w:pPr>
      <w:r w:rsidRPr="00AC04FB">
        <w:rPr>
          <w:b/>
          <w:szCs w:val="24"/>
        </w:rPr>
        <w:t>Aprobado</w:t>
      </w:r>
      <w:r w:rsidR="00432B2C" w:rsidRPr="00AC04FB">
        <w:rPr>
          <w:b/>
          <w:szCs w:val="24"/>
        </w:rPr>
        <w:t xml:space="preserve"> por:</w:t>
      </w:r>
    </w:p>
    <w:tbl>
      <w:tblPr>
        <w:tblW w:w="9923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394"/>
        <w:gridCol w:w="2268"/>
        <w:gridCol w:w="1985"/>
      </w:tblGrid>
      <w:tr w:rsidR="004C27D3" w:rsidRPr="00AC04FB" w14:paraId="0F6E5164" w14:textId="77777777" w:rsidTr="00DA6F51">
        <w:trPr>
          <w:cantSplit/>
          <w:trHeight w:val="385"/>
        </w:trPr>
        <w:tc>
          <w:tcPr>
            <w:tcW w:w="1276" w:type="dxa"/>
            <w:vAlign w:val="bottom"/>
          </w:tcPr>
          <w:p w14:paraId="0D2CB150" w14:textId="77777777" w:rsidR="00DA6F51" w:rsidRPr="00AC04FB" w:rsidRDefault="00DA6F51" w:rsidP="00DA6F5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Nombre:</w:t>
            </w:r>
          </w:p>
        </w:tc>
        <w:tc>
          <w:tcPr>
            <w:tcW w:w="4394" w:type="dxa"/>
            <w:vAlign w:val="bottom"/>
          </w:tcPr>
          <w:p w14:paraId="069AF394" w14:textId="1DE47B08" w:rsidR="00DA6F51" w:rsidRPr="00AC04FB" w:rsidRDefault="00640FBF" w:rsidP="004F45E2">
            <w:pPr>
              <w:pStyle w:val="Piedepgina"/>
              <w:tabs>
                <w:tab w:val="left" w:pos="768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Lic. José Luis Hernández Maradiaga</w:t>
            </w:r>
          </w:p>
        </w:tc>
        <w:tc>
          <w:tcPr>
            <w:tcW w:w="2268" w:type="dxa"/>
            <w:vAlign w:val="bottom"/>
          </w:tcPr>
          <w:p w14:paraId="017F1A02" w14:textId="77777777" w:rsidR="00DA6F51" w:rsidRPr="00AC04FB" w:rsidRDefault="00DA6F51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  <w:p w14:paraId="04157CC5" w14:textId="26662BA8" w:rsidR="00DA6F51" w:rsidRPr="00AC04FB" w:rsidRDefault="00F569D8" w:rsidP="001C1C94">
            <w:pPr>
              <w:pStyle w:val="Piedepgina"/>
              <w:tabs>
                <w:tab w:val="left" w:pos="7680"/>
              </w:tabs>
              <w:ind w:left="-74"/>
              <w:rPr>
                <w:szCs w:val="24"/>
              </w:rPr>
            </w:pPr>
            <w:r w:rsidRPr="00AC04FB">
              <w:rPr>
                <w:szCs w:val="24"/>
              </w:rPr>
              <w:t xml:space="preserve"> </w:t>
            </w:r>
            <w:r w:rsidR="00DA6F51" w:rsidRPr="00AC04FB">
              <w:rPr>
                <w:szCs w:val="24"/>
              </w:rPr>
              <w:t>Firma:</w:t>
            </w:r>
          </w:p>
        </w:tc>
        <w:tc>
          <w:tcPr>
            <w:tcW w:w="1985" w:type="dxa"/>
            <w:vAlign w:val="bottom"/>
          </w:tcPr>
          <w:p w14:paraId="47605454" w14:textId="77777777" w:rsidR="00DA6F51" w:rsidRPr="00AC04FB" w:rsidRDefault="00DA6F51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  <w:p w14:paraId="558FF9C8" w14:textId="067452CF" w:rsidR="00DA6F51" w:rsidRPr="00AC04FB" w:rsidRDefault="00F569D8" w:rsidP="001C1C94">
            <w:pPr>
              <w:pStyle w:val="Piedepgina"/>
              <w:tabs>
                <w:tab w:val="left" w:pos="7680"/>
              </w:tabs>
              <w:ind w:left="-71" w:right="-67"/>
              <w:rPr>
                <w:szCs w:val="24"/>
              </w:rPr>
            </w:pPr>
            <w:r w:rsidRPr="00AC04FB">
              <w:rPr>
                <w:szCs w:val="24"/>
              </w:rPr>
              <w:t xml:space="preserve"> </w:t>
            </w:r>
            <w:r w:rsidR="00DA6F51" w:rsidRPr="00AC04FB">
              <w:rPr>
                <w:szCs w:val="24"/>
              </w:rPr>
              <w:t xml:space="preserve">Fecha: </w:t>
            </w:r>
          </w:p>
        </w:tc>
      </w:tr>
      <w:tr w:rsidR="00DA6F51" w:rsidRPr="00AC04FB" w14:paraId="4F01E93A" w14:textId="77777777" w:rsidTr="00DA6F51">
        <w:trPr>
          <w:cantSplit/>
        </w:trPr>
        <w:tc>
          <w:tcPr>
            <w:tcW w:w="1276" w:type="dxa"/>
            <w:vAlign w:val="bottom"/>
          </w:tcPr>
          <w:p w14:paraId="163513BE" w14:textId="77777777" w:rsidR="00DA6F51" w:rsidRPr="00AC04FB" w:rsidRDefault="00DA6F51" w:rsidP="00DA6F5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74"/>
              <w:rPr>
                <w:rFonts w:ascii="Museo Sans 100" w:hAnsi="Museo Sans 100"/>
                <w:b/>
                <w:noProof w:val="0"/>
                <w:szCs w:val="24"/>
                <w:lang w:val="es-ES"/>
              </w:rPr>
            </w:pPr>
            <w:r w:rsidRPr="00AC04FB">
              <w:rPr>
                <w:rFonts w:ascii="Museo Sans 100" w:hAnsi="Museo Sans 100"/>
                <w:b/>
                <w:noProof w:val="0"/>
                <w:szCs w:val="24"/>
                <w:lang w:val="es-ES"/>
              </w:rPr>
              <w:t>Cargo:</w:t>
            </w:r>
          </w:p>
        </w:tc>
        <w:tc>
          <w:tcPr>
            <w:tcW w:w="4394" w:type="dxa"/>
            <w:vAlign w:val="bottom"/>
          </w:tcPr>
          <w:p w14:paraId="0D430C29" w14:textId="3522F275" w:rsidR="00DA6F51" w:rsidRPr="00AC04FB" w:rsidRDefault="004F45E2" w:rsidP="00640FB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left="0" w:right="72"/>
              <w:rPr>
                <w:rFonts w:ascii="Museo Sans 100" w:hAnsi="Museo Sans 100"/>
                <w:szCs w:val="24"/>
              </w:rPr>
            </w:pPr>
            <w:r w:rsidRPr="00AC04FB">
              <w:rPr>
                <w:rFonts w:ascii="Museo Sans 100" w:hAnsi="Museo Sans 100" w:cs="Arial"/>
                <w:szCs w:val="24"/>
              </w:rPr>
              <w:t xml:space="preserve">Subdirector </w:t>
            </w:r>
            <w:r w:rsidR="00AC04FB" w:rsidRPr="00AC04FB">
              <w:rPr>
                <w:rFonts w:ascii="Museo Sans 100" w:hAnsi="Museo Sans 100" w:cs="Arial"/>
                <w:szCs w:val="24"/>
              </w:rPr>
              <w:t xml:space="preserve">General de Aduanas. </w:t>
            </w:r>
          </w:p>
        </w:tc>
        <w:tc>
          <w:tcPr>
            <w:tcW w:w="2268" w:type="dxa"/>
            <w:vAlign w:val="bottom"/>
          </w:tcPr>
          <w:p w14:paraId="603633D8" w14:textId="77777777" w:rsidR="00DA6F51" w:rsidRPr="00AC04FB" w:rsidRDefault="00DA6F51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A6FD317" w14:textId="77777777" w:rsidR="00DA6F51" w:rsidRPr="00AC04FB" w:rsidRDefault="00DA6F51" w:rsidP="001C1C94">
            <w:pPr>
              <w:pStyle w:val="Piedepgina"/>
              <w:tabs>
                <w:tab w:val="left" w:pos="7680"/>
              </w:tabs>
              <w:rPr>
                <w:szCs w:val="24"/>
              </w:rPr>
            </w:pPr>
          </w:p>
        </w:tc>
      </w:tr>
    </w:tbl>
    <w:p w14:paraId="70A165AC" w14:textId="1A01DF2B" w:rsidR="00866A51" w:rsidRPr="00AC04FB" w:rsidRDefault="00866A51" w:rsidP="00026081">
      <w:pPr>
        <w:pBdr>
          <w:bottom w:val="single" w:sz="4" w:space="0" w:color="auto"/>
        </w:pBdr>
        <w:jc w:val="both"/>
        <w:rPr>
          <w:szCs w:val="24"/>
        </w:rPr>
      </w:pPr>
    </w:p>
    <w:p w14:paraId="7AC6609B" w14:textId="77777777" w:rsidR="00432B2C" w:rsidRPr="00AC04FB" w:rsidRDefault="00432B2C" w:rsidP="00A53DB0">
      <w:pPr>
        <w:jc w:val="both"/>
        <w:rPr>
          <w:szCs w:val="24"/>
        </w:rPr>
      </w:pPr>
    </w:p>
    <w:p w14:paraId="51A0EFAF" w14:textId="77777777" w:rsidR="00432B2C" w:rsidRPr="00AC04FB" w:rsidRDefault="00432B2C" w:rsidP="00124870">
      <w:pPr>
        <w:rPr>
          <w:b/>
          <w:szCs w:val="24"/>
        </w:rPr>
      </w:pPr>
      <w:r w:rsidRPr="00AC04FB">
        <w:rPr>
          <w:b/>
          <w:szCs w:val="24"/>
        </w:rPr>
        <w:t>Contenido:</w:t>
      </w:r>
    </w:p>
    <w:p w14:paraId="2617DD59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Objetivo</w:t>
      </w:r>
    </w:p>
    <w:p w14:paraId="7C9371D3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Ámbito de Aplicación</w:t>
      </w:r>
    </w:p>
    <w:p w14:paraId="3F82AB55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Referencias Normativas</w:t>
      </w:r>
      <w:r w:rsidR="00B2398F" w:rsidRPr="00AC04FB">
        <w:rPr>
          <w:szCs w:val="24"/>
        </w:rPr>
        <w:t xml:space="preserve"> </w:t>
      </w:r>
    </w:p>
    <w:p w14:paraId="12F3A324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Definiciones</w:t>
      </w:r>
    </w:p>
    <w:p w14:paraId="27C64597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Responsabilidades</w:t>
      </w:r>
    </w:p>
    <w:p w14:paraId="7C687D74" w14:textId="77777777" w:rsidR="00FD7962" w:rsidRPr="00AC04FB" w:rsidRDefault="00FD7962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Lineamientos Generales</w:t>
      </w:r>
    </w:p>
    <w:p w14:paraId="4FA1D5E8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Procedimiento</w:t>
      </w:r>
    </w:p>
    <w:p w14:paraId="0E980E69" w14:textId="77777777" w:rsidR="00B9644D" w:rsidRPr="00AC04FB" w:rsidRDefault="00B9644D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Anexos</w:t>
      </w:r>
    </w:p>
    <w:p w14:paraId="7A6D7F8C" w14:textId="77777777" w:rsidR="00432B2C" w:rsidRPr="00AC04FB" w:rsidRDefault="00432B2C" w:rsidP="006E7936">
      <w:pPr>
        <w:numPr>
          <w:ilvl w:val="0"/>
          <w:numId w:val="1"/>
        </w:numPr>
        <w:jc w:val="both"/>
        <w:rPr>
          <w:szCs w:val="24"/>
        </w:rPr>
      </w:pPr>
      <w:r w:rsidRPr="00AC04FB">
        <w:rPr>
          <w:szCs w:val="24"/>
        </w:rPr>
        <w:t>Modificaciones</w:t>
      </w:r>
    </w:p>
    <w:p w14:paraId="55C320E8" w14:textId="77777777" w:rsidR="00432B2C" w:rsidRPr="00026081" w:rsidRDefault="00432B2C" w:rsidP="00A53DB0">
      <w:pPr>
        <w:pBdr>
          <w:bottom w:val="single" w:sz="4" w:space="1" w:color="auto"/>
        </w:pBdr>
        <w:jc w:val="both"/>
        <w:rPr>
          <w:szCs w:val="24"/>
        </w:rPr>
      </w:pPr>
    </w:p>
    <w:p w14:paraId="39D258A5" w14:textId="65CAA1D0" w:rsidR="00DA6F51" w:rsidRDefault="00DA6F51">
      <w:pPr>
        <w:tabs>
          <w:tab w:val="clear" w:pos="851"/>
        </w:tabs>
        <w:ind w:left="0"/>
        <w:rPr>
          <w:rFonts w:cs="Arial"/>
          <w:b/>
          <w:bCs/>
          <w:spacing w:val="-2"/>
          <w:sz w:val="22"/>
          <w:szCs w:val="22"/>
        </w:rPr>
      </w:pPr>
      <w:r w:rsidRPr="004C27D3">
        <w:rPr>
          <w:rFonts w:cs="Arial"/>
          <w:b/>
          <w:bCs/>
          <w:spacing w:val="-2"/>
          <w:sz w:val="22"/>
          <w:szCs w:val="22"/>
        </w:rPr>
        <w:br w:type="page"/>
      </w:r>
    </w:p>
    <w:p w14:paraId="29AEA086" w14:textId="77777777" w:rsidR="00136156" w:rsidRPr="004C27D3" w:rsidRDefault="00136156" w:rsidP="002F48EE">
      <w:pPr>
        <w:tabs>
          <w:tab w:val="clear" w:pos="851"/>
        </w:tabs>
        <w:spacing w:line="276" w:lineRule="auto"/>
        <w:ind w:left="0"/>
        <w:rPr>
          <w:rFonts w:cs="Arial"/>
          <w:b/>
          <w:bCs/>
          <w:spacing w:val="-2"/>
          <w:sz w:val="22"/>
          <w:szCs w:val="22"/>
        </w:rPr>
      </w:pPr>
    </w:p>
    <w:p w14:paraId="559F8F27" w14:textId="77777777" w:rsidR="00CE4493" w:rsidRPr="006D0BB2" w:rsidRDefault="00CE4493" w:rsidP="00070DBB">
      <w:pPr>
        <w:pStyle w:val="Ttulo2"/>
      </w:pPr>
      <w:r w:rsidRPr="006D0BB2">
        <w:t>OBJETIVO</w:t>
      </w:r>
      <w:r w:rsidR="00D114CD" w:rsidRPr="006D0BB2">
        <w:t>S</w:t>
      </w:r>
    </w:p>
    <w:p w14:paraId="6543A382" w14:textId="7527EFD7" w:rsidR="00EC6E18" w:rsidRDefault="00EC6E18" w:rsidP="0022688A">
      <w:pPr>
        <w:tabs>
          <w:tab w:val="clear" w:pos="851"/>
          <w:tab w:val="left" w:pos="993"/>
        </w:tabs>
        <w:spacing w:line="276" w:lineRule="auto"/>
        <w:ind w:left="0"/>
        <w:jc w:val="both"/>
        <w:rPr>
          <w:sz w:val="22"/>
          <w:szCs w:val="22"/>
        </w:rPr>
      </w:pPr>
    </w:p>
    <w:p w14:paraId="46248DCA" w14:textId="24288E7E" w:rsidR="00AE32EB" w:rsidRPr="00581F82" w:rsidRDefault="00AE32EB" w:rsidP="0022688A">
      <w:pPr>
        <w:pStyle w:val="Prrafodelista"/>
        <w:widowControl w:val="0"/>
        <w:tabs>
          <w:tab w:val="left" w:pos="1103"/>
          <w:tab w:val="left" w:pos="1128"/>
        </w:tabs>
        <w:autoSpaceDE w:val="0"/>
        <w:autoSpaceDN w:val="0"/>
        <w:spacing w:line="276" w:lineRule="auto"/>
        <w:ind w:left="720" w:right="356"/>
        <w:jc w:val="both"/>
        <w:rPr>
          <w:strike/>
          <w:lang w:val="es-SV"/>
        </w:rPr>
      </w:pPr>
      <w:r>
        <w:rPr>
          <w:color w:val="000000"/>
          <w:lang w:val="es-SV"/>
        </w:rPr>
        <w:t xml:space="preserve">Definir las actividades a desarrollar para el </w:t>
      </w:r>
      <w:r w:rsidRPr="001D605A">
        <w:rPr>
          <w:color w:val="000000"/>
          <w:lang w:val="es-SV"/>
        </w:rPr>
        <w:t xml:space="preserve">monitoreo en tiempo real de audio y video a través del sistema de videovigilancia, </w:t>
      </w:r>
      <w:r w:rsidRPr="00581F82">
        <w:rPr>
          <w:lang w:val="es-SV"/>
        </w:rPr>
        <w:t>utilizando las herramientas tecnológicas disponibles y cumpliendo los procedimientos y normativas legales e institucionales, a efecto de fortalecer los controles aduaneros, apoyando en la prevención de delitos que afecte</w:t>
      </w:r>
      <w:r>
        <w:rPr>
          <w:lang w:val="es-SV"/>
        </w:rPr>
        <w:t>n la Hacienda Pública, así como la</w:t>
      </w:r>
      <w:r w:rsidRPr="00581F82">
        <w:rPr>
          <w:lang w:val="es-SV"/>
        </w:rPr>
        <w:t xml:space="preserve"> seguridad física de los recintos aduaneros y las personas que hacen uso de los mismos.</w:t>
      </w:r>
      <w:bookmarkStart w:id="0" w:name="_Hlk190687680"/>
      <w:r w:rsidRPr="00581F82">
        <w:rPr>
          <w:lang w:val="es-SV"/>
        </w:rPr>
        <w:t xml:space="preserve"> </w:t>
      </w:r>
      <w:bookmarkEnd w:id="0"/>
    </w:p>
    <w:p w14:paraId="0018C0AA" w14:textId="5D65EEC2" w:rsidR="007D774D" w:rsidRDefault="007D774D" w:rsidP="0022688A">
      <w:pPr>
        <w:pStyle w:val="Sangradetextonormal"/>
        <w:spacing w:line="276" w:lineRule="auto"/>
        <w:rPr>
          <w:rFonts w:ascii="Museo Sans 100" w:hAnsi="Museo Sans 100" w:cs="Arial"/>
          <w:szCs w:val="22"/>
        </w:rPr>
      </w:pPr>
    </w:p>
    <w:p w14:paraId="2A857952" w14:textId="77777777" w:rsidR="00404D64" w:rsidRPr="00404D64" w:rsidRDefault="00404D64" w:rsidP="0022688A">
      <w:pPr>
        <w:pStyle w:val="Sangradetextonormal"/>
        <w:spacing w:line="276" w:lineRule="auto"/>
        <w:rPr>
          <w:rFonts w:ascii="Museo Sans 100" w:hAnsi="Museo Sans 100" w:cs="Arial"/>
          <w:sz w:val="16"/>
          <w:szCs w:val="22"/>
        </w:rPr>
      </w:pPr>
    </w:p>
    <w:p w14:paraId="50A3DFD2" w14:textId="78BCF37F" w:rsidR="00CE4493" w:rsidRDefault="00CE4493" w:rsidP="00070DBB">
      <w:pPr>
        <w:pStyle w:val="Ttulo2"/>
      </w:pPr>
      <w:r w:rsidRPr="004C27D3">
        <w:t>ÁMBITO DE APLICACIÓN</w:t>
      </w:r>
    </w:p>
    <w:p w14:paraId="03D64740" w14:textId="3210DB1D" w:rsidR="00AE32EB" w:rsidRDefault="00AE32EB" w:rsidP="0022688A">
      <w:pPr>
        <w:spacing w:line="276" w:lineRule="auto"/>
      </w:pPr>
    </w:p>
    <w:p w14:paraId="4BB2B9BB" w14:textId="57570C6F" w:rsidR="00AE32EB" w:rsidRPr="00AC04FB" w:rsidRDefault="00AE32EB" w:rsidP="0022688A">
      <w:pPr>
        <w:pStyle w:val="Prrafodelista"/>
        <w:spacing w:line="276" w:lineRule="auto"/>
        <w:ind w:left="720"/>
        <w:rPr>
          <w:lang w:val="es-SV"/>
        </w:rPr>
      </w:pPr>
      <w:r w:rsidRPr="00AC04FB">
        <w:rPr>
          <w:lang w:val="es-SV"/>
        </w:rPr>
        <w:t xml:space="preserve">El presente procedimiento es aplicado por el personal de la Unidad de </w:t>
      </w:r>
      <w:r w:rsidR="005F16D3" w:rsidRPr="00AC04FB">
        <w:rPr>
          <w:lang w:val="es-SV"/>
        </w:rPr>
        <w:t>Monitoreo</w:t>
      </w:r>
      <w:r w:rsidRPr="00AC04FB">
        <w:rPr>
          <w:lang w:val="es-SV"/>
        </w:rPr>
        <w:t xml:space="preserve"> y Videovigilancia de la Dirección General de Aduanas.</w:t>
      </w:r>
    </w:p>
    <w:p w14:paraId="13B4D1BC" w14:textId="2028F397" w:rsidR="00ED6815" w:rsidRDefault="00ED6815" w:rsidP="0022688A">
      <w:pPr>
        <w:spacing w:line="276" w:lineRule="auto"/>
        <w:rPr>
          <w:b/>
          <w:sz w:val="22"/>
          <w:szCs w:val="22"/>
        </w:rPr>
      </w:pPr>
    </w:p>
    <w:p w14:paraId="5E15B255" w14:textId="77777777" w:rsidR="00404D64" w:rsidRPr="00404D64" w:rsidRDefault="00404D64" w:rsidP="0022688A">
      <w:pPr>
        <w:spacing w:line="276" w:lineRule="auto"/>
        <w:rPr>
          <w:b/>
          <w:sz w:val="16"/>
          <w:szCs w:val="22"/>
        </w:rPr>
      </w:pPr>
    </w:p>
    <w:p w14:paraId="1ADEE234" w14:textId="290AD12C" w:rsidR="005D3871" w:rsidRDefault="00D940B1" w:rsidP="00070DBB">
      <w:pPr>
        <w:pStyle w:val="Ttulo2"/>
      </w:pPr>
      <w:r w:rsidRPr="004C27D3">
        <w:t>REFERENCIAS NORMATIVAS</w:t>
      </w:r>
    </w:p>
    <w:p w14:paraId="1F0749EC" w14:textId="49090769" w:rsidR="00BE68E5" w:rsidRDefault="00BE68E5" w:rsidP="0022688A">
      <w:pPr>
        <w:spacing w:line="276" w:lineRule="auto"/>
      </w:pPr>
    </w:p>
    <w:p w14:paraId="7A6E2759" w14:textId="62EFB1C9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lang w:val="es-SV"/>
        </w:rPr>
      </w:pPr>
      <w:r w:rsidRPr="00CA44B9">
        <w:rPr>
          <w:color w:val="000000"/>
          <w:lang w:val="es-SV"/>
        </w:rPr>
        <w:t xml:space="preserve">Ley </w:t>
      </w:r>
      <w:r w:rsidR="005F16D3" w:rsidRPr="00CA44B9">
        <w:rPr>
          <w:color w:val="000000"/>
          <w:lang w:val="es-SV"/>
        </w:rPr>
        <w:t>Orgánica</w:t>
      </w:r>
      <w:r w:rsidRPr="00CA44B9">
        <w:rPr>
          <w:color w:val="000000"/>
          <w:lang w:val="es-SV"/>
        </w:rPr>
        <w:t xml:space="preserve"> de la DGA, Decreto </w:t>
      </w:r>
      <w:r w:rsidR="005F16D3" w:rsidRPr="00CA44B9">
        <w:rPr>
          <w:color w:val="000000"/>
          <w:lang w:val="es-SV"/>
        </w:rPr>
        <w:t>Legislativo</w:t>
      </w:r>
      <w:r w:rsidRPr="005A254F">
        <w:rPr>
          <w:color w:val="000000"/>
          <w:lang w:val="es-SV"/>
        </w:rPr>
        <w:t xml:space="preserve"> No. 903, de fecha 14 de diciembre de 2005, publicado en el Diario Oficial No. 8, tomo 370 del 12 de enero de 2006 y sus respectivas reformas.</w:t>
      </w:r>
    </w:p>
    <w:p w14:paraId="426AD9B5" w14:textId="0637D58B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255" w:right="108"/>
        <w:jc w:val="both"/>
        <w:rPr>
          <w:color w:val="000000"/>
          <w:lang w:val="es-SV"/>
        </w:rPr>
      </w:pPr>
    </w:p>
    <w:p w14:paraId="2707E1C8" w14:textId="6E2104A1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lang w:val="es-SV"/>
        </w:rPr>
      </w:pPr>
      <w:r w:rsidRPr="005A254F">
        <w:rPr>
          <w:color w:val="000000"/>
          <w:lang w:val="es-SV"/>
        </w:rPr>
        <w:t>Ley de Acceso a la Información Pública.</w:t>
      </w:r>
    </w:p>
    <w:p w14:paraId="03BB7CA5" w14:textId="44BFE7B1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255" w:right="108"/>
        <w:jc w:val="both"/>
        <w:rPr>
          <w:color w:val="000000"/>
          <w:lang w:val="es-SV"/>
        </w:rPr>
      </w:pPr>
    </w:p>
    <w:p w14:paraId="1128545C" w14:textId="0758CFFC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lang w:val="es-SV"/>
        </w:rPr>
      </w:pPr>
      <w:r w:rsidRPr="005A254F">
        <w:rPr>
          <w:color w:val="000000"/>
          <w:lang w:val="es-SV"/>
        </w:rPr>
        <w:t>Normas Técnicas de Control Interno del Ministerio de Hacienda</w:t>
      </w:r>
    </w:p>
    <w:p w14:paraId="109008B3" w14:textId="2971B270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255" w:right="108"/>
        <w:jc w:val="both"/>
        <w:rPr>
          <w:color w:val="000000"/>
          <w:lang w:val="es-SV"/>
        </w:rPr>
      </w:pPr>
    </w:p>
    <w:p w14:paraId="09D74B55" w14:textId="44C8332C" w:rsidR="00BE68E5" w:rsidRPr="005A254F" w:rsidRDefault="005F16D3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lang w:val="es-SV"/>
        </w:rPr>
      </w:pPr>
      <w:r w:rsidRPr="005A254F">
        <w:rPr>
          <w:color w:val="000000"/>
          <w:lang w:val="es-SV"/>
        </w:rPr>
        <w:t>Norma ISO</w:t>
      </w:r>
      <w:r w:rsidR="00BE68E5" w:rsidRPr="005A254F">
        <w:rPr>
          <w:color w:val="000000"/>
          <w:lang w:val="es-SV"/>
        </w:rPr>
        <w:t xml:space="preserve"> 9001:2015 Sistema de Gestión de la Calidad.</w:t>
      </w:r>
    </w:p>
    <w:p w14:paraId="10FF53B6" w14:textId="27E31D33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255" w:right="108"/>
        <w:jc w:val="both"/>
        <w:rPr>
          <w:color w:val="000000"/>
          <w:lang w:val="es-SV"/>
        </w:rPr>
      </w:pPr>
    </w:p>
    <w:p w14:paraId="4EE3E2BA" w14:textId="21E18447" w:rsidR="00BE68E5" w:rsidRPr="005A254F" w:rsidRDefault="00BE68E5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lang w:val="es-SV"/>
        </w:rPr>
      </w:pPr>
      <w:r w:rsidRPr="005A254F">
        <w:rPr>
          <w:color w:val="000000"/>
          <w:lang w:val="es-SV"/>
        </w:rPr>
        <w:t>Norma ISO 37001:2016 Sistema de Gestió</w:t>
      </w:r>
      <w:r w:rsidR="00366F5B" w:rsidRPr="005A254F">
        <w:rPr>
          <w:color w:val="000000"/>
          <w:lang w:val="es-SV"/>
        </w:rPr>
        <w:t>n Antisoborno</w:t>
      </w:r>
    </w:p>
    <w:p w14:paraId="161A2318" w14:textId="3BF1F55E" w:rsidR="009B0457" w:rsidRDefault="009B0457" w:rsidP="0022688A">
      <w:pPr>
        <w:spacing w:line="276" w:lineRule="auto"/>
        <w:rPr>
          <w:sz w:val="22"/>
          <w:szCs w:val="22"/>
        </w:rPr>
      </w:pPr>
    </w:p>
    <w:p w14:paraId="4C5EF110" w14:textId="77777777" w:rsidR="00404D64" w:rsidRPr="00404D64" w:rsidRDefault="00404D64" w:rsidP="0022688A">
      <w:pPr>
        <w:spacing w:line="276" w:lineRule="auto"/>
        <w:rPr>
          <w:sz w:val="16"/>
          <w:szCs w:val="22"/>
        </w:rPr>
      </w:pPr>
    </w:p>
    <w:p w14:paraId="62D7B56B" w14:textId="4298D839" w:rsidR="00366F5B" w:rsidRDefault="00CE4493" w:rsidP="00070DBB">
      <w:pPr>
        <w:pStyle w:val="Ttulo2"/>
      </w:pPr>
      <w:r w:rsidRPr="004C27D3">
        <w:t>DEFINICIONES</w:t>
      </w:r>
    </w:p>
    <w:p w14:paraId="7CABE7DB" w14:textId="77777777" w:rsidR="006D0BB2" w:rsidRPr="006D0BB2" w:rsidRDefault="006D0BB2" w:rsidP="0022688A">
      <w:pPr>
        <w:spacing w:line="276" w:lineRule="auto"/>
      </w:pPr>
    </w:p>
    <w:p w14:paraId="5C826510" w14:textId="6AB8BBF6" w:rsidR="00366F5B" w:rsidRDefault="00366F5B" w:rsidP="0022688A">
      <w:pPr>
        <w:pStyle w:val="Prrafodelista"/>
        <w:spacing w:line="276" w:lineRule="auto"/>
        <w:ind w:left="720"/>
      </w:pPr>
      <w:r>
        <w:t>DGA: Dirección General de Adu</w:t>
      </w:r>
      <w:r w:rsidR="000F67E6">
        <w:t>a</w:t>
      </w:r>
      <w:r>
        <w:t>nas.</w:t>
      </w:r>
    </w:p>
    <w:p w14:paraId="24D75275" w14:textId="77777777" w:rsidR="005A254F" w:rsidRDefault="005A254F" w:rsidP="0022688A">
      <w:pPr>
        <w:spacing w:line="276" w:lineRule="auto"/>
      </w:pPr>
    </w:p>
    <w:p w14:paraId="5C12C91F" w14:textId="23113C8F" w:rsidR="00366F5B" w:rsidRDefault="00366F5B" w:rsidP="0022688A">
      <w:pPr>
        <w:pStyle w:val="Prrafodelista"/>
        <w:spacing w:line="276" w:lineRule="auto"/>
        <w:ind w:left="720"/>
      </w:pPr>
      <w:r>
        <w:t>UMV</w:t>
      </w:r>
      <w:r w:rsidR="00AB3421">
        <w:t>V</w:t>
      </w:r>
      <w:r>
        <w:t>: Unidad de Monitoreo y Video</w:t>
      </w:r>
      <w:r w:rsidR="00AB3421">
        <w:t xml:space="preserve"> V</w:t>
      </w:r>
      <w:r>
        <w:t>igilancia.</w:t>
      </w:r>
    </w:p>
    <w:p w14:paraId="7FF9BE2F" w14:textId="77777777" w:rsidR="005A254F" w:rsidRDefault="005A254F" w:rsidP="0022688A">
      <w:pPr>
        <w:spacing w:line="276" w:lineRule="auto"/>
      </w:pPr>
    </w:p>
    <w:p w14:paraId="285DB62A" w14:textId="77777777" w:rsidR="00AB3421" w:rsidRDefault="00366F5B" w:rsidP="0022688A">
      <w:pPr>
        <w:pStyle w:val="Prrafodelista"/>
        <w:spacing w:line="276" w:lineRule="auto"/>
        <w:ind w:left="720"/>
        <w:jc w:val="both"/>
      </w:pPr>
      <w:r>
        <w:t>Cámaras de video: Equipo que sirve para registrar imágenes estáticas o en movimiento.</w:t>
      </w:r>
    </w:p>
    <w:p w14:paraId="6185C7F9" w14:textId="77777777" w:rsidR="005A254F" w:rsidRDefault="005A254F" w:rsidP="0022688A">
      <w:pPr>
        <w:spacing w:line="276" w:lineRule="auto"/>
        <w:ind w:left="0"/>
      </w:pPr>
    </w:p>
    <w:p w14:paraId="054B70C2" w14:textId="77777777" w:rsidR="008C4DE3" w:rsidRDefault="008C4DE3" w:rsidP="0022688A">
      <w:pPr>
        <w:pStyle w:val="Prrafodelista"/>
        <w:spacing w:line="276" w:lineRule="auto"/>
        <w:ind w:left="720"/>
        <w:jc w:val="both"/>
      </w:pPr>
    </w:p>
    <w:p w14:paraId="1C34C2B8" w14:textId="32551676" w:rsidR="00AB3421" w:rsidRDefault="005A254F" w:rsidP="0022688A">
      <w:pPr>
        <w:pStyle w:val="Prrafodelista"/>
        <w:spacing w:line="276" w:lineRule="auto"/>
        <w:ind w:left="720"/>
        <w:jc w:val="both"/>
      </w:pPr>
      <w:r>
        <w:t>Monitoreo por medio de video cámaras: Seguimiento permanente de imágenes con el objetivo de ejercer control de un espacio dete</w:t>
      </w:r>
      <w:r w:rsidR="003438B6">
        <w:t>r</w:t>
      </w:r>
      <w:r>
        <w:t>minado mediante video cámaras de vigilancia y equipo de monitoreo.</w:t>
      </w:r>
    </w:p>
    <w:p w14:paraId="4BA205FE" w14:textId="77777777" w:rsidR="00AB3421" w:rsidRDefault="00AB3421" w:rsidP="0022688A">
      <w:pPr>
        <w:spacing w:line="276" w:lineRule="auto"/>
      </w:pPr>
    </w:p>
    <w:p w14:paraId="03886156" w14:textId="2F1ECCC2" w:rsidR="005A254F" w:rsidRDefault="005A254F" w:rsidP="0022688A">
      <w:pPr>
        <w:pStyle w:val="Prrafodelista"/>
        <w:spacing w:line="276" w:lineRule="auto"/>
        <w:ind w:left="720"/>
        <w:jc w:val="both"/>
      </w:pPr>
      <w:r>
        <w:t>Video: Tecnología de captura electrónica que presenta imágenes y</w:t>
      </w:r>
      <w:r w:rsidR="00286434">
        <w:t xml:space="preserve"> </w:t>
      </w:r>
      <w:r>
        <w:t>sonido en movimiento.</w:t>
      </w:r>
    </w:p>
    <w:p w14:paraId="37C59C44" w14:textId="19C7B58B" w:rsidR="001B258D" w:rsidRPr="004C27D3" w:rsidRDefault="001B258D" w:rsidP="0022688A">
      <w:pPr>
        <w:spacing w:line="276" w:lineRule="auto"/>
        <w:rPr>
          <w:bCs/>
          <w:sz w:val="22"/>
          <w:szCs w:val="22"/>
        </w:rPr>
      </w:pPr>
    </w:p>
    <w:p w14:paraId="617A0EA3" w14:textId="7C23FF6B" w:rsidR="005A254F" w:rsidRDefault="00CE4493" w:rsidP="00070DBB">
      <w:pPr>
        <w:pStyle w:val="Ttulo2"/>
      </w:pPr>
      <w:r w:rsidRPr="004C27D3">
        <w:t>RESPONSABILIDADES</w:t>
      </w:r>
    </w:p>
    <w:p w14:paraId="0C0AAFE6" w14:textId="2B75867A" w:rsidR="005A7B7A" w:rsidRDefault="005A7B7A" w:rsidP="0022688A">
      <w:pPr>
        <w:spacing w:line="276" w:lineRule="auto"/>
      </w:pPr>
    </w:p>
    <w:p w14:paraId="56B4AEE4" w14:textId="1E77AD88" w:rsidR="005A7B7A" w:rsidRPr="006D0BB2" w:rsidRDefault="005A7B7A" w:rsidP="0022688A">
      <w:pPr>
        <w:pStyle w:val="Prrafodelista"/>
        <w:spacing w:line="276" w:lineRule="auto"/>
        <w:ind w:left="720"/>
        <w:rPr>
          <w:szCs w:val="24"/>
        </w:rPr>
      </w:pPr>
      <w:r w:rsidRPr="006D0BB2">
        <w:rPr>
          <w:szCs w:val="24"/>
        </w:rPr>
        <w:t xml:space="preserve">Es responsabilidad de(l): </w:t>
      </w:r>
    </w:p>
    <w:p w14:paraId="151FAA71" w14:textId="77777777" w:rsidR="005A254F" w:rsidRPr="006D0BB2" w:rsidRDefault="005A254F" w:rsidP="0022688A">
      <w:pPr>
        <w:spacing w:line="276" w:lineRule="auto"/>
        <w:rPr>
          <w:szCs w:val="24"/>
        </w:rPr>
      </w:pPr>
    </w:p>
    <w:p w14:paraId="11EBB76D" w14:textId="77777777" w:rsidR="003438B6" w:rsidRDefault="003438B6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szCs w:val="24"/>
          <w:lang w:val="es-SV"/>
        </w:rPr>
      </w:pPr>
      <w:r>
        <w:rPr>
          <w:color w:val="000000"/>
          <w:szCs w:val="24"/>
          <w:lang w:val="es-SV"/>
        </w:rPr>
        <w:t>Director ó Subdirector General de Aduanas, la aprobación de este documento y sus posteriores modificaciones.</w:t>
      </w:r>
    </w:p>
    <w:p w14:paraId="71D31557" w14:textId="77777777" w:rsidR="003438B6" w:rsidRDefault="003438B6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szCs w:val="24"/>
          <w:lang w:val="es-SV"/>
        </w:rPr>
      </w:pPr>
    </w:p>
    <w:p w14:paraId="643D38DA" w14:textId="7F3052A8" w:rsidR="005A254F" w:rsidRPr="006D0BB2" w:rsidRDefault="005A7B7A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szCs w:val="24"/>
          <w:lang w:val="es-SV"/>
        </w:rPr>
      </w:pPr>
      <w:r w:rsidRPr="006D0BB2">
        <w:rPr>
          <w:color w:val="000000"/>
          <w:szCs w:val="24"/>
          <w:lang w:val="es-SV"/>
        </w:rPr>
        <w:t>S</w:t>
      </w:r>
      <w:r w:rsidR="005A254F" w:rsidRPr="006D0BB2">
        <w:rPr>
          <w:color w:val="000000"/>
          <w:szCs w:val="24"/>
          <w:lang w:val="es-SV"/>
        </w:rPr>
        <w:t xml:space="preserve">ubdirector de Operaciones y Seguridad Fronteriza, la </w:t>
      </w:r>
      <w:r w:rsidR="00A80DF9">
        <w:rPr>
          <w:color w:val="000000"/>
          <w:szCs w:val="24"/>
          <w:lang w:val="es-SV"/>
        </w:rPr>
        <w:t>revisión de este documento</w:t>
      </w:r>
      <w:r w:rsidR="005A254F" w:rsidRPr="006D0BB2">
        <w:rPr>
          <w:color w:val="000000"/>
          <w:szCs w:val="24"/>
          <w:lang w:val="es-SV"/>
        </w:rPr>
        <w:t xml:space="preserve"> y sus </w:t>
      </w:r>
      <w:r w:rsidR="005A254F" w:rsidRPr="006D0BB2">
        <w:rPr>
          <w:color w:val="000000"/>
          <w:spacing w:val="-3"/>
          <w:szCs w:val="24"/>
          <w:lang w:val="es-SV"/>
        </w:rPr>
        <w:t>posteriores</w:t>
      </w:r>
      <w:r w:rsidR="005A254F" w:rsidRPr="006D0BB2">
        <w:rPr>
          <w:color w:val="000000"/>
          <w:spacing w:val="-22"/>
          <w:szCs w:val="24"/>
          <w:lang w:val="es-SV"/>
        </w:rPr>
        <w:t xml:space="preserve"> </w:t>
      </w:r>
      <w:r w:rsidR="005A254F" w:rsidRPr="006D0BB2">
        <w:rPr>
          <w:color w:val="000000"/>
          <w:spacing w:val="-3"/>
          <w:szCs w:val="24"/>
          <w:lang w:val="es-SV"/>
        </w:rPr>
        <w:t>modificaciones.</w:t>
      </w:r>
    </w:p>
    <w:p w14:paraId="1BBAEFD8" w14:textId="77777777" w:rsidR="005A254F" w:rsidRPr="006D0BB2" w:rsidRDefault="005A254F" w:rsidP="0022688A">
      <w:pPr>
        <w:pStyle w:val="Prrafodelista"/>
        <w:widowControl w:val="0"/>
        <w:autoSpaceDE w:val="0"/>
        <w:autoSpaceDN w:val="0"/>
        <w:spacing w:line="276" w:lineRule="auto"/>
        <w:ind w:left="510" w:right="108"/>
        <w:jc w:val="both"/>
        <w:rPr>
          <w:color w:val="000000"/>
          <w:szCs w:val="24"/>
          <w:lang w:val="es-SV"/>
        </w:rPr>
      </w:pPr>
    </w:p>
    <w:p w14:paraId="6D8FF37A" w14:textId="15B9C603" w:rsidR="005A254F" w:rsidRPr="007E3483" w:rsidRDefault="005A7B7A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szCs w:val="24"/>
          <w:lang w:val="es-SV"/>
        </w:rPr>
      </w:pPr>
      <w:r w:rsidRPr="007E3483">
        <w:rPr>
          <w:szCs w:val="24"/>
          <w:lang w:val="es-SV"/>
        </w:rPr>
        <w:t>J</w:t>
      </w:r>
      <w:r w:rsidR="005A254F" w:rsidRPr="007E3483">
        <w:rPr>
          <w:szCs w:val="24"/>
          <w:lang w:val="es-SV"/>
        </w:rPr>
        <w:t>efe de la Unidad de Monitoreo y Video</w:t>
      </w:r>
      <w:r w:rsidR="00CA44B9" w:rsidRPr="007E3483">
        <w:rPr>
          <w:szCs w:val="24"/>
          <w:lang w:val="es-SV"/>
        </w:rPr>
        <w:t>v</w:t>
      </w:r>
      <w:r w:rsidR="005A254F" w:rsidRPr="007E3483">
        <w:rPr>
          <w:szCs w:val="24"/>
          <w:lang w:val="es-SV"/>
        </w:rPr>
        <w:t xml:space="preserve">igilancia de la DGA, </w:t>
      </w:r>
      <w:r w:rsidR="00D96D27" w:rsidRPr="007E3483">
        <w:rPr>
          <w:szCs w:val="24"/>
          <w:lang w:val="es-SV"/>
        </w:rPr>
        <w:t>elabora</w:t>
      </w:r>
      <w:r w:rsidR="00A80DF9" w:rsidRPr="007E3483">
        <w:rPr>
          <w:szCs w:val="24"/>
          <w:lang w:val="es-SV"/>
        </w:rPr>
        <w:t>r</w:t>
      </w:r>
      <w:r w:rsidR="00D96D27" w:rsidRPr="007E3483">
        <w:rPr>
          <w:szCs w:val="24"/>
          <w:lang w:val="es-SV"/>
        </w:rPr>
        <w:t xml:space="preserve">, mantener actualizado </w:t>
      </w:r>
      <w:r w:rsidR="005A254F" w:rsidRPr="007E3483">
        <w:rPr>
          <w:szCs w:val="24"/>
          <w:lang w:val="es-SV"/>
        </w:rPr>
        <w:t xml:space="preserve">y velar por el cumplimiento de </w:t>
      </w:r>
      <w:r w:rsidR="00D96D27" w:rsidRPr="007E3483">
        <w:rPr>
          <w:szCs w:val="24"/>
          <w:lang w:val="es-SV"/>
        </w:rPr>
        <w:t xml:space="preserve">lo establecido en este procedimiento y sus modificaciones. </w:t>
      </w:r>
    </w:p>
    <w:p w14:paraId="467C907F" w14:textId="77777777" w:rsidR="005A254F" w:rsidRPr="006D0BB2" w:rsidRDefault="005A254F" w:rsidP="0022688A">
      <w:pPr>
        <w:pStyle w:val="Prrafodelista"/>
        <w:spacing w:line="276" w:lineRule="auto"/>
        <w:ind w:left="509"/>
        <w:rPr>
          <w:color w:val="000000"/>
          <w:szCs w:val="24"/>
          <w:lang w:val="es-SV"/>
        </w:rPr>
      </w:pPr>
    </w:p>
    <w:p w14:paraId="33C037AC" w14:textId="1F0CA1C4" w:rsidR="005A254F" w:rsidRPr="006D0BB2" w:rsidRDefault="005A7B7A" w:rsidP="0022688A">
      <w:pPr>
        <w:pStyle w:val="Prrafodelista"/>
        <w:widowControl w:val="0"/>
        <w:tabs>
          <w:tab w:val="clear" w:pos="851"/>
        </w:tabs>
        <w:autoSpaceDE w:val="0"/>
        <w:autoSpaceDN w:val="0"/>
        <w:spacing w:line="276" w:lineRule="auto"/>
        <w:ind w:left="720" w:right="108"/>
        <w:jc w:val="both"/>
        <w:rPr>
          <w:color w:val="000000"/>
          <w:szCs w:val="24"/>
          <w:lang w:val="es-SV"/>
        </w:rPr>
      </w:pPr>
      <w:r w:rsidRPr="006D0BB2">
        <w:rPr>
          <w:color w:val="000000"/>
          <w:szCs w:val="24"/>
          <w:lang w:val="es-SV"/>
        </w:rPr>
        <w:t>P</w:t>
      </w:r>
      <w:r w:rsidR="005A254F" w:rsidRPr="006D0BB2">
        <w:rPr>
          <w:color w:val="000000"/>
          <w:szCs w:val="24"/>
          <w:lang w:val="es-SV"/>
        </w:rPr>
        <w:t>ersonal de la Unidad de Monitoreo y Video</w:t>
      </w:r>
      <w:r w:rsidR="00CA44B9" w:rsidRPr="006D0BB2">
        <w:rPr>
          <w:color w:val="000000"/>
          <w:szCs w:val="24"/>
          <w:lang w:val="es-SV"/>
        </w:rPr>
        <w:t>v</w:t>
      </w:r>
      <w:r w:rsidR="005A254F" w:rsidRPr="006D0BB2">
        <w:rPr>
          <w:color w:val="000000"/>
          <w:szCs w:val="24"/>
          <w:lang w:val="es-SV"/>
        </w:rPr>
        <w:t xml:space="preserve">igilancia, dar fiel </w:t>
      </w:r>
      <w:r w:rsidR="005A254F" w:rsidRPr="006D0BB2">
        <w:rPr>
          <w:color w:val="000000"/>
          <w:spacing w:val="-3"/>
          <w:szCs w:val="24"/>
          <w:lang w:val="es-SV"/>
        </w:rPr>
        <w:t xml:space="preserve">cumplimiento </w:t>
      </w:r>
      <w:r w:rsidR="005A254F" w:rsidRPr="006D0BB2">
        <w:rPr>
          <w:color w:val="000000"/>
          <w:szCs w:val="24"/>
          <w:lang w:val="es-SV"/>
        </w:rPr>
        <w:t xml:space="preserve">a este documento y proponer </w:t>
      </w:r>
      <w:r w:rsidR="005A254F" w:rsidRPr="006D0BB2">
        <w:rPr>
          <w:color w:val="000000"/>
          <w:spacing w:val="-3"/>
          <w:szCs w:val="24"/>
          <w:lang w:val="es-SV"/>
        </w:rPr>
        <w:t xml:space="preserve">mejoras </w:t>
      </w:r>
      <w:r w:rsidR="005A254F" w:rsidRPr="006D0BB2">
        <w:rPr>
          <w:color w:val="000000"/>
          <w:szCs w:val="24"/>
          <w:lang w:val="es-SV"/>
        </w:rPr>
        <w:t>al</w:t>
      </w:r>
      <w:r w:rsidR="005A254F" w:rsidRPr="006D0BB2">
        <w:rPr>
          <w:color w:val="000000"/>
          <w:spacing w:val="-8"/>
          <w:szCs w:val="24"/>
          <w:lang w:val="es-SV"/>
        </w:rPr>
        <w:t xml:space="preserve"> </w:t>
      </w:r>
      <w:r w:rsidR="005A254F" w:rsidRPr="006D0BB2">
        <w:rPr>
          <w:color w:val="000000"/>
          <w:szCs w:val="24"/>
          <w:lang w:val="es-SV"/>
        </w:rPr>
        <w:t>mismo.</w:t>
      </w:r>
    </w:p>
    <w:p w14:paraId="36B7D2D1" w14:textId="48015248" w:rsidR="00F77A57" w:rsidRPr="006D0BB2" w:rsidRDefault="00F77A57" w:rsidP="0022688A">
      <w:pPr>
        <w:widowControl w:val="0"/>
        <w:spacing w:line="276" w:lineRule="auto"/>
        <w:jc w:val="both"/>
        <w:rPr>
          <w:rFonts w:cs="Arial"/>
          <w:szCs w:val="24"/>
        </w:rPr>
      </w:pPr>
    </w:p>
    <w:p w14:paraId="451F75EA" w14:textId="77777777" w:rsidR="002F1195" w:rsidRPr="004C27D3" w:rsidRDefault="002F1195" w:rsidP="00070DBB">
      <w:pPr>
        <w:pStyle w:val="Ttulo2"/>
      </w:pPr>
      <w:r w:rsidRPr="004C27D3">
        <w:t>LINEAMIENTOS GENERALES:</w:t>
      </w:r>
    </w:p>
    <w:p w14:paraId="35AEB2E0" w14:textId="45FADEE6" w:rsidR="00C676C5" w:rsidRDefault="00C676C5" w:rsidP="0022688A">
      <w:pPr>
        <w:pStyle w:val="Prrafodelista"/>
        <w:spacing w:line="276" w:lineRule="auto"/>
        <w:ind w:left="644"/>
        <w:jc w:val="both"/>
        <w:rPr>
          <w:rFonts w:cs="Arial"/>
          <w:sz w:val="22"/>
          <w:szCs w:val="22"/>
        </w:rPr>
      </w:pPr>
    </w:p>
    <w:p w14:paraId="64BA1CAC" w14:textId="20A0CD58" w:rsidR="005A254F" w:rsidRPr="00D47AE5" w:rsidRDefault="00AE1E8C" w:rsidP="00D47AE5">
      <w:pPr>
        <w:pStyle w:val="Prrafodelista"/>
        <w:numPr>
          <w:ilvl w:val="0"/>
          <w:numId w:val="26"/>
        </w:numPr>
        <w:tabs>
          <w:tab w:val="clear" w:pos="851"/>
        </w:tabs>
        <w:suppressAutoHyphens/>
        <w:spacing w:line="276" w:lineRule="auto"/>
        <w:ind w:left="1080"/>
        <w:jc w:val="both"/>
        <w:rPr>
          <w:color w:val="000000"/>
        </w:rPr>
      </w:pPr>
      <w:r w:rsidRPr="00D47AE5">
        <w:rPr>
          <w:color w:val="000000"/>
        </w:rPr>
        <w:t xml:space="preserve">Las solicitudes internas que provengan de las </w:t>
      </w:r>
      <w:r w:rsidR="005A254F" w:rsidRPr="00D47AE5">
        <w:rPr>
          <w:color w:val="000000"/>
        </w:rPr>
        <w:t xml:space="preserve">unidades organizativas de la DGA, que requieran información </w:t>
      </w:r>
      <w:r w:rsidR="00CC5AE4" w:rsidRPr="00D47AE5">
        <w:rPr>
          <w:color w:val="000000"/>
        </w:rPr>
        <w:t>de video vigilancia</w:t>
      </w:r>
      <w:r w:rsidR="005A254F" w:rsidRPr="00D47AE5">
        <w:rPr>
          <w:color w:val="000000"/>
        </w:rPr>
        <w:t xml:space="preserve">, podrán hacerlo mediante </w:t>
      </w:r>
      <w:r w:rsidRPr="00D47AE5">
        <w:rPr>
          <w:color w:val="000000"/>
        </w:rPr>
        <w:t xml:space="preserve">llamada telefónica, </w:t>
      </w:r>
      <w:r w:rsidR="005A254F" w:rsidRPr="00D47AE5">
        <w:rPr>
          <w:color w:val="000000"/>
        </w:rPr>
        <w:t>correo electrónico</w:t>
      </w:r>
      <w:r w:rsidR="00CA44B9" w:rsidRPr="00D47AE5">
        <w:rPr>
          <w:color w:val="000000"/>
        </w:rPr>
        <w:t>, m</w:t>
      </w:r>
      <w:r w:rsidR="005A254F" w:rsidRPr="00D47AE5">
        <w:rPr>
          <w:color w:val="000000"/>
        </w:rPr>
        <w:t xml:space="preserve">esa de servicio y Memorándum, </w:t>
      </w:r>
      <w:r w:rsidR="00CC5AE4" w:rsidRPr="00D47AE5">
        <w:rPr>
          <w:color w:val="000000"/>
        </w:rPr>
        <w:t>a la Unidad de Monitoreo y Videovigilancia</w:t>
      </w:r>
      <w:r w:rsidR="00CC5AE4" w:rsidRPr="00822090">
        <w:rPr>
          <w:color w:val="000000"/>
        </w:rPr>
        <w:t xml:space="preserve">, </w:t>
      </w:r>
      <w:r w:rsidR="005A254F" w:rsidRPr="00822090">
        <w:rPr>
          <w:color w:val="000000"/>
        </w:rPr>
        <w:t>quien</w:t>
      </w:r>
      <w:r w:rsidR="00136156" w:rsidRPr="00136156">
        <w:t xml:space="preserve"> </w:t>
      </w:r>
      <w:r w:rsidR="005A254F">
        <w:t>evaluará</w:t>
      </w:r>
      <w:r w:rsidR="005A254F" w:rsidRPr="00581F82">
        <w:t xml:space="preserve"> la petición requerida</w:t>
      </w:r>
      <w:r w:rsidR="005A254F" w:rsidRPr="00D47AE5">
        <w:rPr>
          <w:color w:val="000000"/>
        </w:rPr>
        <w:t xml:space="preserve"> para dar respuesta. </w:t>
      </w:r>
    </w:p>
    <w:p w14:paraId="49D60535" w14:textId="77777777" w:rsidR="00146FC4" w:rsidRPr="006604E0" w:rsidRDefault="00146FC4" w:rsidP="00D47AE5">
      <w:pPr>
        <w:tabs>
          <w:tab w:val="clear" w:pos="851"/>
        </w:tabs>
        <w:suppressAutoHyphens/>
        <w:spacing w:line="276" w:lineRule="auto"/>
        <w:ind w:left="360"/>
        <w:jc w:val="both"/>
        <w:rPr>
          <w:color w:val="000000"/>
        </w:rPr>
      </w:pPr>
    </w:p>
    <w:p w14:paraId="4CEFB819" w14:textId="77777777" w:rsidR="006D0BB2" w:rsidRPr="00D47AE5" w:rsidRDefault="005A254F" w:rsidP="00D47AE5">
      <w:pPr>
        <w:pStyle w:val="Prrafodelista"/>
        <w:numPr>
          <w:ilvl w:val="0"/>
          <w:numId w:val="26"/>
        </w:numPr>
        <w:tabs>
          <w:tab w:val="clear" w:pos="851"/>
        </w:tabs>
        <w:suppressAutoHyphens/>
        <w:spacing w:line="276" w:lineRule="auto"/>
        <w:ind w:left="1080"/>
        <w:jc w:val="both"/>
        <w:rPr>
          <w:color w:val="000000"/>
        </w:rPr>
      </w:pPr>
      <w:r w:rsidRPr="00D47AE5">
        <w:rPr>
          <w:color w:val="000000"/>
        </w:rPr>
        <w:t xml:space="preserve">Las peticiones o solicitudes externas de información contenida en el </w:t>
      </w:r>
      <w:r w:rsidR="00CA44B9" w:rsidRPr="00D47AE5">
        <w:rPr>
          <w:color w:val="000000"/>
        </w:rPr>
        <w:t>S</w:t>
      </w:r>
      <w:r w:rsidRPr="00D47AE5">
        <w:rPr>
          <w:color w:val="000000"/>
        </w:rPr>
        <w:t>istema de Monitoreo y Video</w:t>
      </w:r>
      <w:r w:rsidR="00CA44B9" w:rsidRPr="00D47AE5">
        <w:rPr>
          <w:color w:val="000000"/>
        </w:rPr>
        <w:t>v</w:t>
      </w:r>
      <w:r w:rsidRPr="00D47AE5">
        <w:rPr>
          <w:color w:val="000000"/>
        </w:rPr>
        <w:t>igilancia, podrán canalizarse, de manera directa a la Dirección General de Aduanas</w:t>
      </w:r>
      <w:r w:rsidR="00AE1E8C" w:rsidRPr="00D47AE5">
        <w:rPr>
          <w:color w:val="000000"/>
        </w:rPr>
        <w:t>, o</w:t>
      </w:r>
      <w:r w:rsidRPr="00D47AE5">
        <w:rPr>
          <w:color w:val="000000"/>
        </w:rPr>
        <w:t xml:space="preserve"> por el área de </w:t>
      </w:r>
      <w:r w:rsidR="00CA44B9" w:rsidRPr="00D47AE5">
        <w:rPr>
          <w:color w:val="000000"/>
        </w:rPr>
        <w:t>C</w:t>
      </w:r>
      <w:r w:rsidRPr="00D47AE5">
        <w:rPr>
          <w:color w:val="000000"/>
        </w:rPr>
        <w:t>orrespondencia</w:t>
      </w:r>
      <w:r w:rsidR="00CA44B9" w:rsidRPr="00D47AE5">
        <w:rPr>
          <w:color w:val="000000"/>
        </w:rPr>
        <w:t xml:space="preserve"> y Notificación.</w:t>
      </w:r>
    </w:p>
    <w:p w14:paraId="7D8CAB3D" w14:textId="77777777" w:rsidR="006D0BB2" w:rsidRDefault="006D0BB2" w:rsidP="0022688A">
      <w:pPr>
        <w:tabs>
          <w:tab w:val="clear" w:pos="851"/>
        </w:tabs>
        <w:suppressAutoHyphens/>
        <w:spacing w:line="276" w:lineRule="auto"/>
        <w:ind w:left="720"/>
        <w:jc w:val="both"/>
        <w:rPr>
          <w:color w:val="000000"/>
        </w:rPr>
      </w:pPr>
    </w:p>
    <w:p w14:paraId="64FC8B0A" w14:textId="7175A78C" w:rsidR="00404D64" w:rsidRDefault="005A254F" w:rsidP="0022688A">
      <w:pPr>
        <w:tabs>
          <w:tab w:val="clear" w:pos="851"/>
        </w:tabs>
        <w:suppressAutoHyphens/>
        <w:spacing w:line="276" w:lineRule="auto"/>
        <w:ind w:left="720"/>
        <w:jc w:val="both"/>
        <w:rPr>
          <w:color w:val="000000"/>
        </w:rPr>
      </w:pPr>
      <w:r w:rsidRPr="00AC04FB">
        <w:rPr>
          <w:color w:val="000000"/>
        </w:rPr>
        <w:t xml:space="preserve">Para ambos literales, es aplicable que la información que se proporcione, se evaluará el contenido y la entrega de la misma, tomando como referencia la normativa legal correspondiente. </w:t>
      </w:r>
    </w:p>
    <w:p w14:paraId="2C1CDDCE" w14:textId="1F77BB10" w:rsidR="005A254F" w:rsidRPr="00555152" w:rsidRDefault="005A254F" w:rsidP="0022688A">
      <w:pPr>
        <w:pStyle w:val="Prrafodelista"/>
        <w:spacing w:line="276" w:lineRule="auto"/>
        <w:ind w:left="644"/>
        <w:jc w:val="both"/>
        <w:rPr>
          <w:rFonts w:cs="Arial"/>
          <w:szCs w:val="22"/>
        </w:rPr>
      </w:pPr>
    </w:p>
    <w:p w14:paraId="76926442" w14:textId="5627DFB7" w:rsidR="00842CE7" w:rsidRPr="00842CE7" w:rsidRDefault="003F2DBD" w:rsidP="00070DBB">
      <w:pPr>
        <w:pStyle w:val="Ttulo2"/>
      </w:pPr>
      <w:r w:rsidRPr="00555152">
        <w:t>PROCEDIMIENTO</w:t>
      </w:r>
    </w:p>
    <w:p w14:paraId="40B49019" w14:textId="77777777" w:rsidR="00842CE7" w:rsidRPr="004C27D3" w:rsidRDefault="00842CE7" w:rsidP="0022688A">
      <w:pPr>
        <w:tabs>
          <w:tab w:val="left" w:pos="284"/>
        </w:tabs>
        <w:suppressAutoHyphens/>
        <w:spacing w:line="276" w:lineRule="auto"/>
        <w:jc w:val="both"/>
        <w:rPr>
          <w:rFonts w:cs="Arial"/>
          <w:b/>
          <w:spacing w:val="-2"/>
          <w:sz w:val="22"/>
          <w:szCs w:val="22"/>
        </w:rPr>
      </w:pPr>
    </w:p>
    <w:p w14:paraId="4D34FF8F" w14:textId="1156564B" w:rsidR="00842CE7" w:rsidRDefault="00555152" w:rsidP="0022688A">
      <w:pPr>
        <w:tabs>
          <w:tab w:val="left" w:pos="284"/>
        </w:tabs>
        <w:suppressAutoHyphens/>
        <w:spacing w:line="276" w:lineRule="auto"/>
        <w:ind w:left="567"/>
        <w:jc w:val="both"/>
        <w:rPr>
          <w:rFonts w:ascii="Bembo Std" w:hAnsi="Bembo Std"/>
          <w:b/>
          <w:szCs w:val="24"/>
        </w:rPr>
      </w:pPr>
      <w:r w:rsidRPr="00961143">
        <w:rPr>
          <w:rFonts w:ascii="Bembo Std" w:hAnsi="Bembo Std"/>
          <w:b/>
          <w:szCs w:val="24"/>
        </w:rPr>
        <w:t>7.1 MONITOREO Y VIDE</w:t>
      </w:r>
      <w:r w:rsidR="00CA44B9" w:rsidRPr="00961143">
        <w:rPr>
          <w:rFonts w:ascii="Bembo Std" w:hAnsi="Bembo Std"/>
          <w:b/>
          <w:szCs w:val="24"/>
        </w:rPr>
        <w:t>O</w:t>
      </w:r>
      <w:r w:rsidRPr="00961143">
        <w:rPr>
          <w:rFonts w:ascii="Bembo Std" w:hAnsi="Bembo Std"/>
          <w:b/>
          <w:szCs w:val="24"/>
        </w:rPr>
        <w:t>VIGILANCIA</w:t>
      </w:r>
    </w:p>
    <w:p w14:paraId="383922A9" w14:textId="77777777" w:rsidR="00A33AA1" w:rsidRPr="00961143" w:rsidRDefault="00A33AA1" w:rsidP="0022688A">
      <w:pPr>
        <w:tabs>
          <w:tab w:val="left" w:pos="284"/>
        </w:tabs>
        <w:suppressAutoHyphens/>
        <w:spacing w:line="276" w:lineRule="auto"/>
        <w:ind w:left="567"/>
        <w:jc w:val="both"/>
        <w:rPr>
          <w:rFonts w:ascii="Bembo Std" w:hAnsi="Bembo Std"/>
          <w:b/>
          <w:szCs w:val="24"/>
        </w:rPr>
      </w:pPr>
    </w:p>
    <w:tbl>
      <w:tblPr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1"/>
        <w:gridCol w:w="1460"/>
        <w:gridCol w:w="5293"/>
      </w:tblGrid>
      <w:tr w:rsidR="004C27D3" w:rsidRPr="004C27D3" w14:paraId="10360C7F" w14:textId="77777777" w:rsidTr="00F44164">
        <w:trPr>
          <w:trHeight w:val="391"/>
          <w:tblHeader/>
        </w:trPr>
        <w:tc>
          <w:tcPr>
            <w:tcW w:w="2861" w:type="dxa"/>
          </w:tcPr>
          <w:p w14:paraId="62443248" w14:textId="77777777" w:rsidR="00F21B39" w:rsidRPr="004C27D3" w:rsidRDefault="00F21B39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RESPONSABLE</w:t>
            </w:r>
          </w:p>
        </w:tc>
        <w:tc>
          <w:tcPr>
            <w:tcW w:w="1460" w:type="dxa"/>
          </w:tcPr>
          <w:p w14:paraId="6D49CF1E" w14:textId="4F470722" w:rsidR="00F44164" w:rsidRPr="004C27D3" w:rsidRDefault="00F21B39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PAS</w:t>
            </w:r>
            <w:r w:rsidR="00F44164">
              <w:rPr>
                <w:b/>
                <w:sz w:val="22"/>
                <w:szCs w:val="22"/>
                <w:lang w:val="es-SV"/>
              </w:rPr>
              <w:t>O</w:t>
            </w:r>
          </w:p>
        </w:tc>
        <w:tc>
          <w:tcPr>
            <w:tcW w:w="5293" w:type="dxa"/>
          </w:tcPr>
          <w:p w14:paraId="439B9F5E" w14:textId="77777777" w:rsidR="00F21B39" w:rsidRPr="004C27D3" w:rsidRDefault="00F21B39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ACCIÓN</w:t>
            </w:r>
          </w:p>
          <w:p w14:paraId="443DC186" w14:textId="77777777" w:rsidR="00F21B39" w:rsidRPr="004C27D3" w:rsidRDefault="00F21B39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</w:p>
        </w:tc>
      </w:tr>
      <w:tr w:rsidR="004C27D3" w:rsidRPr="004C27D3" w14:paraId="629CFA3D" w14:textId="77777777" w:rsidTr="00430650">
        <w:trPr>
          <w:trHeight w:val="1705"/>
        </w:trPr>
        <w:tc>
          <w:tcPr>
            <w:tcW w:w="2861" w:type="dxa"/>
          </w:tcPr>
          <w:p w14:paraId="048A1D50" w14:textId="0EA39DDB" w:rsidR="00F21B39" w:rsidRPr="00070DBB" w:rsidRDefault="003709FA" w:rsidP="0022688A">
            <w:pPr>
              <w:suppressAutoHyphens/>
              <w:spacing w:line="276" w:lineRule="auto"/>
              <w:rPr>
                <w:b/>
                <w:szCs w:val="22"/>
                <w:lang w:val="es-SV"/>
              </w:rPr>
            </w:pPr>
            <w:r w:rsidRPr="00070DBB">
              <w:rPr>
                <w:b/>
                <w:szCs w:val="22"/>
                <w:lang w:val="es-SV"/>
              </w:rPr>
              <w:t>Técnico de Monitoreo y Video Vigilancia</w:t>
            </w:r>
          </w:p>
        </w:tc>
        <w:tc>
          <w:tcPr>
            <w:tcW w:w="1460" w:type="dxa"/>
          </w:tcPr>
          <w:p w14:paraId="419329E1" w14:textId="77777777" w:rsidR="00F21B39" w:rsidRPr="003709FA" w:rsidRDefault="00F21B39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00BB5B92" w14:textId="77777777" w:rsidR="006B6B49" w:rsidRDefault="00085B7B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 w:cs="Arial"/>
                <w:bCs/>
                <w:sz w:val="24"/>
                <w:szCs w:val="22"/>
              </w:rPr>
            </w:pPr>
            <w:r>
              <w:rPr>
                <w:rFonts w:ascii="Museo Sans 100" w:hAnsi="Museo Sans 100" w:cs="Arial"/>
                <w:bCs/>
                <w:sz w:val="24"/>
                <w:szCs w:val="22"/>
              </w:rPr>
              <w:t>Recibe asignaciones de la Jefatura/Coordina</w:t>
            </w:r>
            <w:r w:rsidR="00AE1E8C">
              <w:rPr>
                <w:rFonts w:ascii="Museo Sans 100" w:hAnsi="Museo Sans 100" w:cs="Arial"/>
                <w:bCs/>
                <w:sz w:val="24"/>
                <w:szCs w:val="22"/>
              </w:rPr>
              <w:t>dor</w:t>
            </w:r>
            <w:r>
              <w:rPr>
                <w:rFonts w:ascii="Museo Sans 100" w:hAnsi="Museo Sans 100" w:cs="Arial"/>
                <w:bCs/>
                <w:sz w:val="24"/>
                <w:szCs w:val="22"/>
              </w:rPr>
              <w:t xml:space="preserve"> r</w:t>
            </w:r>
            <w:r w:rsidR="002874DD">
              <w:rPr>
                <w:rFonts w:ascii="Museo Sans 100" w:hAnsi="Museo Sans 100" w:cs="Arial"/>
                <w:bCs/>
                <w:sz w:val="24"/>
                <w:szCs w:val="22"/>
              </w:rPr>
              <w:t>e</w:t>
            </w:r>
            <w:r>
              <w:rPr>
                <w:rFonts w:ascii="Museo Sans 100" w:hAnsi="Museo Sans 100" w:cs="Arial"/>
                <w:bCs/>
                <w:sz w:val="24"/>
                <w:szCs w:val="22"/>
              </w:rPr>
              <w:t xml:space="preserve">lacionadas con </w:t>
            </w:r>
            <w:r w:rsidR="00E23A9A">
              <w:rPr>
                <w:rFonts w:ascii="Museo Sans 100" w:hAnsi="Museo Sans 100" w:cs="Arial"/>
                <w:bCs/>
                <w:sz w:val="24"/>
                <w:szCs w:val="22"/>
              </w:rPr>
              <w:t xml:space="preserve">el </w:t>
            </w:r>
            <w:r>
              <w:rPr>
                <w:rFonts w:ascii="Museo Sans 100" w:hAnsi="Museo Sans 100" w:cs="Arial"/>
                <w:bCs/>
                <w:sz w:val="24"/>
                <w:szCs w:val="22"/>
              </w:rPr>
              <w:t xml:space="preserve">monitoreo </w:t>
            </w:r>
            <w:r w:rsidR="00EB65AC">
              <w:rPr>
                <w:rFonts w:ascii="Museo Sans 100" w:hAnsi="Museo Sans 100" w:cs="Arial"/>
                <w:bCs/>
                <w:sz w:val="24"/>
                <w:szCs w:val="22"/>
              </w:rPr>
              <w:t>del Sistema de Video</w:t>
            </w:r>
            <w:r w:rsidR="00AE1E8C">
              <w:rPr>
                <w:rFonts w:ascii="Museo Sans 100" w:hAnsi="Museo Sans 100" w:cs="Arial"/>
                <w:bCs/>
                <w:sz w:val="24"/>
                <w:szCs w:val="22"/>
              </w:rPr>
              <w:t>v</w:t>
            </w:r>
            <w:r w:rsidR="00EB65AC">
              <w:rPr>
                <w:rFonts w:ascii="Museo Sans 100" w:hAnsi="Museo Sans 100" w:cs="Arial"/>
                <w:bCs/>
                <w:sz w:val="24"/>
                <w:szCs w:val="22"/>
              </w:rPr>
              <w:t>igilancia</w:t>
            </w:r>
            <w:r w:rsidR="00425743">
              <w:rPr>
                <w:rFonts w:ascii="Museo Sans 100" w:hAnsi="Museo Sans 100" w:cs="Arial"/>
                <w:bCs/>
                <w:sz w:val="24"/>
                <w:szCs w:val="22"/>
              </w:rPr>
              <w:t xml:space="preserve">, </w:t>
            </w:r>
            <w:r w:rsidR="00EB65AC">
              <w:rPr>
                <w:rFonts w:ascii="Museo Sans 100" w:hAnsi="Museo Sans 100" w:cs="Arial"/>
                <w:bCs/>
                <w:sz w:val="24"/>
                <w:szCs w:val="22"/>
              </w:rPr>
              <w:t xml:space="preserve"> </w:t>
            </w:r>
            <w:r>
              <w:rPr>
                <w:rFonts w:ascii="Museo Sans 100" w:hAnsi="Museo Sans 100" w:cs="Arial"/>
                <w:bCs/>
                <w:sz w:val="24"/>
                <w:szCs w:val="22"/>
              </w:rPr>
              <w:t xml:space="preserve">y </w:t>
            </w:r>
            <w:r w:rsidR="008C408C">
              <w:rPr>
                <w:rFonts w:ascii="Museo Sans 100" w:hAnsi="Museo Sans 100" w:cs="Arial"/>
                <w:bCs/>
                <w:sz w:val="24"/>
                <w:szCs w:val="22"/>
              </w:rPr>
              <w:t xml:space="preserve">seguimiento de </w:t>
            </w:r>
            <w:r w:rsidR="001F4BDA">
              <w:rPr>
                <w:rFonts w:ascii="Museo Sans 100" w:hAnsi="Museo Sans 100" w:cs="Arial"/>
                <w:bCs/>
                <w:sz w:val="24"/>
                <w:szCs w:val="22"/>
              </w:rPr>
              <w:t>actividades pendientes</w:t>
            </w:r>
            <w:r w:rsidR="00962BAA">
              <w:rPr>
                <w:rFonts w:ascii="Museo Sans 100" w:hAnsi="Museo Sans 100" w:cs="Arial"/>
                <w:bCs/>
                <w:sz w:val="24"/>
                <w:szCs w:val="22"/>
              </w:rPr>
              <w:t xml:space="preserve"> cuando aplique</w:t>
            </w:r>
            <w:r w:rsidR="001F4BDA">
              <w:rPr>
                <w:rFonts w:ascii="Museo Sans 100" w:hAnsi="Museo Sans 100" w:cs="Arial"/>
                <w:bCs/>
                <w:sz w:val="24"/>
                <w:szCs w:val="22"/>
              </w:rPr>
              <w:t xml:space="preserve">, </w:t>
            </w:r>
            <w:r w:rsidR="008C408C">
              <w:rPr>
                <w:rFonts w:ascii="Museo Sans 100" w:hAnsi="Museo Sans 100" w:cs="Arial"/>
                <w:bCs/>
                <w:sz w:val="24"/>
                <w:szCs w:val="22"/>
              </w:rPr>
              <w:t>producto de cambio de turno de los técnicos.</w:t>
            </w:r>
          </w:p>
          <w:p w14:paraId="5671B0EB" w14:textId="5EFBE635" w:rsidR="00D071E8" w:rsidRPr="003709FA" w:rsidRDefault="00D071E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 w:cs="Arial"/>
                <w:bCs/>
                <w:sz w:val="24"/>
                <w:szCs w:val="22"/>
              </w:rPr>
            </w:pPr>
          </w:p>
        </w:tc>
      </w:tr>
      <w:tr w:rsidR="004C27D3" w:rsidRPr="004C27D3" w14:paraId="31276DB3" w14:textId="77777777" w:rsidTr="00430650">
        <w:trPr>
          <w:trHeight w:val="2395"/>
        </w:trPr>
        <w:tc>
          <w:tcPr>
            <w:tcW w:w="2861" w:type="dxa"/>
          </w:tcPr>
          <w:p w14:paraId="3B38F251" w14:textId="79AB42AD" w:rsidR="00F21B39" w:rsidRPr="003709FA" w:rsidRDefault="00F21B39" w:rsidP="0022688A">
            <w:pPr>
              <w:suppressAutoHyphens/>
              <w:spacing w:line="276" w:lineRule="auto"/>
              <w:rPr>
                <w:szCs w:val="22"/>
              </w:rPr>
            </w:pPr>
          </w:p>
        </w:tc>
        <w:tc>
          <w:tcPr>
            <w:tcW w:w="1460" w:type="dxa"/>
          </w:tcPr>
          <w:p w14:paraId="12B4E672" w14:textId="77777777" w:rsidR="00F21B39" w:rsidRPr="003709FA" w:rsidRDefault="00F21B39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0B1AF322" w14:textId="11926FB9" w:rsidR="00D57482" w:rsidRDefault="00E23A9A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 w:rsidRPr="003F001C">
              <w:rPr>
                <w:rFonts w:ascii="Museo Sans 100" w:hAnsi="Museo Sans 100"/>
                <w:sz w:val="24"/>
                <w:szCs w:val="22"/>
              </w:rPr>
              <w:t xml:space="preserve">Realiza actividades de Monitoreo y </w:t>
            </w:r>
            <w:r w:rsidR="00AE1E8C" w:rsidRPr="003F001C">
              <w:rPr>
                <w:rFonts w:ascii="Museo Sans 100" w:hAnsi="Museo Sans 100"/>
                <w:sz w:val="24"/>
                <w:szCs w:val="22"/>
              </w:rPr>
              <w:t>V</w:t>
            </w:r>
            <w:r w:rsidRPr="003F001C">
              <w:rPr>
                <w:rFonts w:ascii="Museo Sans 100" w:hAnsi="Museo Sans 100"/>
                <w:sz w:val="24"/>
                <w:szCs w:val="22"/>
              </w:rPr>
              <w:t>ideovigilancia</w:t>
            </w:r>
            <w:r w:rsidR="002D7CC2" w:rsidRPr="003F001C">
              <w:rPr>
                <w:rFonts w:ascii="Museo Sans 100" w:hAnsi="Museo Sans 100"/>
                <w:sz w:val="24"/>
                <w:szCs w:val="22"/>
              </w:rPr>
              <w:t>,</w:t>
            </w:r>
            <w:r w:rsidRPr="003F001C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 w:rsidR="002D7CC2" w:rsidRPr="003F001C">
              <w:rPr>
                <w:rFonts w:ascii="Museo Sans 100" w:hAnsi="Museo Sans 100"/>
                <w:sz w:val="24"/>
                <w:szCs w:val="22"/>
              </w:rPr>
              <w:t>en los recintos aduanero</w:t>
            </w:r>
            <w:r w:rsidR="009C08A3" w:rsidRPr="003F001C">
              <w:rPr>
                <w:rFonts w:ascii="Museo Sans 100" w:hAnsi="Museo Sans 100"/>
                <w:sz w:val="24"/>
                <w:szCs w:val="22"/>
              </w:rPr>
              <w:t>s donde se cuente</w:t>
            </w:r>
            <w:r w:rsidR="00F569D8" w:rsidRPr="003F001C">
              <w:rPr>
                <w:rFonts w:ascii="Museo Sans 100" w:hAnsi="Museo Sans 100"/>
                <w:sz w:val="24"/>
                <w:szCs w:val="22"/>
              </w:rPr>
              <w:t xml:space="preserve"> con sistema y</w:t>
            </w:r>
            <w:r w:rsidR="002D7CC2" w:rsidRPr="003F001C">
              <w:rPr>
                <w:rFonts w:ascii="Museo Sans 100" w:hAnsi="Museo Sans 100"/>
                <w:sz w:val="24"/>
                <w:szCs w:val="22"/>
              </w:rPr>
              <w:t xml:space="preserve"> videovigilancia</w:t>
            </w:r>
            <w:r w:rsidR="00D57482" w:rsidRPr="003F001C">
              <w:rPr>
                <w:rFonts w:ascii="Museo Sans 100" w:hAnsi="Museo Sans 100"/>
                <w:sz w:val="24"/>
                <w:szCs w:val="22"/>
              </w:rPr>
              <w:t xml:space="preserve"> realizando las siguientes actividades:</w:t>
            </w:r>
          </w:p>
          <w:p w14:paraId="39D4D2B7" w14:textId="77777777" w:rsidR="00D071E8" w:rsidRPr="003F001C" w:rsidRDefault="00D071E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</w:p>
          <w:p w14:paraId="01BF24E3" w14:textId="0F1717B0" w:rsidR="00D57482" w:rsidRDefault="00AF5202" w:rsidP="0022688A">
            <w:pPr>
              <w:pStyle w:val="Textoindependiente3"/>
              <w:numPr>
                <w:ilvl w:val="0"/>
                <w:numId w:val="15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 w:rsidRPr="003F001C">
              <w:rPr>
                <w:rFonts w:ascii="Museo Sans 100" w:hAnsi="Museo Sans 100"/>
                <w:sz w:val="24"/>
                <w:szCs w:val="22"/>
              </w:rPr>
              <w:t xml:space="preserve">Verifica mediante el sistema de cámara la </w:t>
            </w:r>
            <w:r w:rsidR="00F569D8" w:rsidRPr="003F001C">
              <w:rPr>
                <w:rFonts w:ascii="Museo Sans 100" w:hAnsi="Museo Sans 100"/>
                <w:sz w:val="24"/>
                <w:szCs w:val="22"/>
              </w:rPr>
              <w:t xml:space="preserve"> seguridad en los diferente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>s</w:t>
            </w:r>
            <w:r w:rsidR="00F569D8" w:rsidRPr="003F001C">
              <w:rPr>
                <w:rFonts w:ascii="Museo Sans 100" w:hAnsi="Museo Sans 100"/>
                <w:sz w:val="24"/>
                <w:szCs w:val="22"/>
              </w:rPr>
              <w:t xml:space="preserve"> recintos a</w:t>
            </w:r>
            <w:r w:rsidR="00D57482" w:rsidRPr="003F001C">
              <w:rPr>
                <w:rFonts w:ascii="Museo Sans 100" w:hAnsi="Museo Sans 100"/>
                <w:sz w:val="24"/>
                <w:szCs w:val="22"/>
              </w:rPr>
              <w:t>duaneros.</w:t>
            </w:r>
          </w:p>
          <w:p w14:paraId="03F47589" w14:textId="77777777" w:rsidR="00D071E8" w:rsidRPr="003F001C" w:rsidRDefault="00D071E8" w:rsidP="00D071E8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szCs w:val="22"/>
              </w:rPr>
            </w:pPr>
          </w:p>
          <w:p w14:paraId="0742C0B9" w14:textId="6CE46FE9" w:rsidR="00D57482" w:rsidRDefault="00D57482" w:rsidP="0022688A">
            <w:pPr>
              <w:pStyle w:val="Textoindependiente3"/>
              <w:numPr>
                <w:ilvl w:val="0"/>
                <w:numId w:val="15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 w:rsidRPr="003F001C">
              <w:rPr>
                <w:rFonts w:ascii="Museo Sans 100" w:hAnsi="Museo Sans 100"/>
                <w:sz w:val="24"/>
                <w:szCs w:val="22"/>
              </w:rPr>
              <w:t>Identifica</w:t>
            </w:r>
            <w:r w:rsidR="00AF5202" w:rsidRPr="003F001C">
              <w:rPr>
                <w:rFonts w:ascii="Museo Sans 100" w:hAnsi="Museo Sans 100"/>
                <w:sz w:val="24"/>
                <w:szCs w:val="22"/>
              </w:rPr>
              <w:t xml:space="preserve"> e informa las</w:t>
            </w:r>
            <w:r w:rsidRPr="003F001C">
              <w:rPr>
                <w:rFonts w:ascii="Museo Sans 100" w:hAnsi="Museo Sans 100"/>
                <w:sz w:val="24"/>
                <w:szCs w:val="22"/>
              </w:rPr>
              <w:t xml:space="preserve"> irregularidades que pueden afectar la facilitación del comercio</w:t>
            </w:r>
          </w:p>
          <w:p w14:paraId="12A62E91" w14:textId="77777777" w:rsidR="00D071E8" w:rsidRPr="003F001C" w:rsidRDefault="00D071E8" w:rsidP="00D071E8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szCs w:val="22"/>
              </w:rPr>
            </w:pPr>
          </w:p>
          <w:p w14:paraId="6EFC4472" w14:textId="0E12B54A" w:rsidR="00D57482" w:rsidRDefault="00D57482" w:rsidP="0022688A">
            <w:pPr>
              <w:pStyle w:val="Textoindependiente3"/>
              <w:numPr>
                <w:ilvl w:val="0"/>
                <w:numId w:val="15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 w:rsidRPr="003F001C">
              <w:rPr>
                <w:rFonts w:ascii="Museo Sans 100" w:hAnsi="Museo Sans 100"/>
                <w:sz w:val="24"/>
                <w:szCs w:val="22"/>
              </w:rPr>
              <w:t>Detecta</w:t>
            </w:r>
            <w:r w:rsidR="00DA29CA" w:rsidRPr="003F001C">
              <w:rPr>
                <w:rFonts w:ascii="Museo Sans 100" w:hAnsi="Museo Sans 100"/>
                <w:sz w:val="24"/>
                <w:szCs w:val="22"/>
              </w:rPr>
              <w:t xml:space="preserve"> e informa</w:t>
            </w:r>
            <w:r w:rsidRPr="003F001C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 w:rsidR="00AF5202" w:rsidRPr="003F001C">
              <w:rPr>
                <w:rFonts w:ascii="Museo Sans 100" w:hAnsi="Museo Sans 100"/>
                <w:sz w:val="24"/>
                <w:szCs w:val="22"/>
              </w:rPr>
              <w:t>posibles conductas relacion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>a</w:t>
            </w:r>
            <w:r w:rsidR="00AF5202" w:rsidRPr="003F001C">
              <w:rPr>
                <w:rFonts w:ascii="Museo Sans 100" w:hAnsi="Museo Sans 100"/>
                <w:sz w:val="24"/>
                <w:szCs w:val="22"/>
              </w:rPr>
              <w:t xml:space="preserve">das con el contrabando de mercancías </w:t>
            </w:r>
            <w:r w:rsidR="00DA29CA" w:rsidRPr="003F001C">
              <w:rPr>
                <w:rFonts w:ascii="Museo Sans 100" w:hAnsi="Museo Sans 100"/>
                <w:sz w:val="24"/>
                <w:szCs w:val="22"/>
              </w:rPr>
              <w:t xml:space="preserve">u otros delitos </w:t>
            </w:r>
            <w:r w:rsidR="00DA29CA">
              <w:rPr>
                <w:rFonts w:ascii="Museo Sans 100" w:hAnsi="Museo Sans 100"/>
                <w:sz w:val="24"/>
                <w:szCs w:val="22"/>
              </w:rPr>
              <w:t>que afectan la Hacienda Pública.</w:t>
            </w:r>
          </w:p>
          <w:p w14:paraId="7EC18F07" w14:textId="77777777" w:rsidR="00D071E8" w:rsidRDefault="00D071E8" w:rsidP="00D071E8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szCs w:val="22"/>
              </w:rPr>
            </w:pPr>
          </w:p>
          <w:p w14:paraId="04394067" w14:textId="40C77107" w:rsidR="00D57482" w:rsidRDefault="00DA29CA" w:rsidP="0022688A">
            <w:pPr>
              <w:pStyle w:val="Textoindependiente3"/>
              <w:numPr>
                <w:ilvl w:val="0"/>
                <w:numId w:val="15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>Reporta irregularidades</w:t>
            </w:r>
            <w:r w:rsidR="00F90D06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>
              <w:rPr>
                <w:rFonts w:ascii="Museo Sans 100" w:hAnsi="Museo Sans 100"/>
                <w:sz w:val="24"/>
                <w:szCs w:val="22"/>
              </w:rPr>
              <w:t xml:space="preserve"> identificadas en los funcionarios públicos, en el cumplimiento  de sus obligaciones laborales</w:t>
            </w:r>
            <w:r w:rsidR="009C08A3">
              <w:rPr>
                <w:rFonts w:ascii="Museo Sans 100" w:hAnsi="Museo Sans 100"/>
                <w:sz w:val="24"/>
                <w:szCs w:val="22"/>
              </w:rPr>
              <w:t>, entre otras.</w:t>
            </w:r>
          </w:p>
          <w:p w14:paraId="3750C878" w14:textId="68DBC3D8" w:rsidR="008B06FC" w:rsidRPr="003709FA" w:rsidRDefault="008B06FC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</w:p>
        </w:tc>
      </w:tr>
      <w:tr w:rsidR="00DA29CA" w:rsidRPr="004C27D3" w14:paraId="101794D3" w14:textId="77777777" w:rsidTr="00430650">
        <w:trPr>
          <w:trHeight w:val="2395"/>
        </w:trPr>
        <w:tc>
          <w:tcPr>
            <w:tcW w:w="2861" w:type="dxa"/>
          </w:tcPr>
          <w:p w14:paraId="2A4CD5C7" w14:textId="77777777" w:rsidR="00DA29CA" w:rsidRPr="003709FA" w:rsidRDefault="00DA29CA" w:rsidP="0022688A">
            <w:pPr>
              <w:suppressAutoHyphens/>
              <w:spacing w:line="276" w:lineRule="auto"/>
              <w:rPr>
                <w:szCs w:val="22"/>
              </w:rPr>
            </w:pPr>
          </w:p>
        </w:tc>
        <w:tc>
          <w:tcPr>
            <w:tcW w:w="1460" w:type="dxa"/>
          </w:tcPr>
          <w:p w14:paraId="60B20E54" w14:textId="77777777" w:rsidR="00DA29CA" w:rsidRPr="003709FA" w:rsidRDefault="00DA29CA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29DCA0F5" w14:textId="3FEE216B" w:rsidR="00DA29CA" w:rsidRDefault="003B1011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 xml:space="preserve">Para los casos identificados en </w:t>
            </w:r>
            <w:r w:rsidRPr="003F001C">
              <w:rPr>
                <w:rFonts w:ascii="Museo Sans 100" w:hAnsi="Museo Sans 100"/>
                <w:sz w:val="24"/>
                <w:szCs w:val="22"/>
              </w:rPr>
              <w:t xml:space="preserve">el 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>paso</w:t>
            </w:r>
            <w:r w:rsidR="00404D64">
              <w:rPr>
                <w:rFonts w:ascii="Museo Sans 100" w:hAnsi="Museo Sans 100"/>
                <w:sz w:val="24"/>
                <w:szCs w:val="22"/>
              </w:rPr>
              <w:t xml:space="preserve"> 2,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 w:rsidRPr="003F001C">
              <w:rPr>
                <w:rFonts w:ascii="Museo Sans 100" w:hAnsi="Museo Sans 100"/>
                <w:sz w:val="24"/>
                <w:szCs w:val="22"/>
              </w:rPr>
              <w:t xml:space="preserve">registra los hechos y resguarda la información </w:t>
            </w:r>
            <w:r>
              <w:rPr>
                <w:rFonts w:ascii="Museo Sans 100" w:hAnsi="Museo Sans 100"/>
                <w:sz w:val="24"/>
                <w:szCs w:val="22"/>
              </w:rPr>
              <w:t xml:space="preserve">en carpeta electrónica e inmediatamente informa a la jefatura/coordinador de forma verbal, llamada telefónica ó por correo electrónico sobre el caso en particular. </w:t>
            </w:r>
          </w:p>
        </w:tc>
      </w:tr>
      <w:tr w:rsidR="00E122E5" w:rsidRPr="004C27D3" w14:paraId="3E31D276" w14:textId="77777777" w:rsidTr="00F44164">
        <w:trPr>
          <w:trHeight w:val="599"/>
        </w:trPr>
        <w:tc>
          <w:tcPr>
            <w:tcW w:w="2861" w:type="dxa"/>
          </w:tcPr>
          <w:p w14:paraId="5CC73E90" w14:textId="60DDD0B9" w:rsidR="00E122E5" w:rsidRPr="00070DBB" w:rsidRDefault="00E122E5" w:rsidP="0022688A">
            <w:pPr>
              <w:suppressAutoHyphens/>
              <w:spacing w:line="276" w:lineRule="auto"/>
              <w:rPr>
                <w:b/>
                <w:szCs w:val="22"/>
              </w:rPr>
            </w:pPr>
            <w:r w:rsidRPr="00070DBB">
              <w:rPr>
                <w:b/>
                <w:szCs w:val="22"/>
              </w:rPr>
              <w:t>Jefe/Coordina</w:t>
            </w:r>
            <w:r w:rsidR="00962BAA" w:rsidRPr="00070DBB">
              <w:rPr>
                <w:b/>
                <w:szCs w:val="22"/>
              </w:rPr>
              <w:t>dor</w:t>
            </w:r>
            <w:r w:rsidRPr="00070DBB">
              <w:rPr>
                <w:b/>
                <w:szCs w:val="22"/>
              </w:rPr>
              <w:t xml:space="preserve"> de la UMVV</w:t>
            </w:r>
          </w:p>
          <w:p w14:paraId="3DB1DF33" w14:textId="77777777" w:rsidR="00E122E5" w:rsidRPr="003709FA" w:rsidRDefault="00E122E5" w:rsidP="0022688A">
            <w:pPr>
              <w:suppressAutoHyphens/>
              <w:spacing w:line="276" w:lineRule="auto"/>
              <w:rPr>
                <w:szCs w:val="22"/>
                <w:lang w:val="es-SV"/>
              </w:rPr>
            </w:pPr>
          </w:p>
        </w:tc>
        <w:tc>
          <w:tcPr>
            <w:tcW w:w="1460" w:type="dxa"/>
          </w:tcPr>
          <w:p w14:paraId="6BCC864F" w14:textId="77777777" w:rsidR="00E122E5" w:rsidRPr="003709FA" w:rsidRDefault="00E122E5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4908912D" w14:textId="3F81F043" w:rsidR="00753E1D" w:rsidRDefault="00753E1D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>Recibe información de situaciones s</w:t>
            </w:r>
            <w:r w:rsidR="00404D64">
              <w:rPr>
                <w:rFonts w:ascii="Museo Sans 100" w:hAnsi="Museo Sans 100"/>
                <w:sz w:val="24"/>
                <w:szCs w:val="22"/>
              </w:rPr>
              <w:t>ospecho</w:t>
            </w:r>
            <w:r w:rsidR="003F001C">
              <w:rPr>
                <w:rFonts w:ascii="Museo Sans 100" w:hAnsi="Museo Sans 100"/>
                <w:sz w:val="24"/>
                <w:szCs w:val="22"/>
              </w:rPr>
              <w:t>sa</w:t>
            </w:r>
            <w:r>
              <w:rPr>
                <w:rFonts w:ascii="Museo Sans 100" w:hAnsi="Museo Sans 100"/>
                <w:sz w:val="24"/>
                <w:szCs w:val="22"/>
              </w:rPr>
              <w:t>s</w:t>
            </w:r>
            <w:r w:rsidR="00893C11">
              <w:rPr>
                <w:rFonts w:ascii="Museo Sans 100" w:hAnsi="Museo Sans 100"/>
                <w:sz w:val="24"/>
                <w:szCs w:val="22"/>
              </w:rPr>
              <w:t xml:space="preserve">, </w:t>
            </w:r>
            <w:r>
              <w:rPr>
                <w:rFonts w:ascii="Museo Sans 100" w:hAnsi="Museo Sans 100"/>
                <w:sz w:val="24"/>
                <w:szCs w:val="22"/>
              </w:rPr>
              <w:t>l</w:t>
            </w:r>
            <w:r w:rsidR="00962BAA">
              <w:rPr>
                <w:rFonts w:ascii="Museo Sans 100" w:hAnsi="Museo Sans 100"/>
                <w:sz w:val="24"/>
                <w:szCs w:val="22"/>
              </w:rPr>
              <w:t>a</w:t>
            </w:r>
            <w:r>
              <w:rPr>
                <w:rFonts w:ascii="Museo Sans 100" w:hAnsi="Museo Sans 100"/>
                <w:sz w:val="24"/>
                <w:szCs w:val="22"/>
              </w:rPr>
              <w:t>s cuales serán atendid</w:t>
            </w:r>
            <w:r w:rsidR="00962BAA">
              <w:rPr>
                <w:rFonts w:ascii="Museo Sans 100" w:hAnsi="Museo Sans 100"/>
                <w:sz w:val="24"/>
                <w:szCs w:val="22"/>
              </w:rPr>
              <w:t>a</w:t>
            </w:r>
            <w:r>
              <w:rPr>
                <w:rFonts w:ascii="Museo Sans 100" w:hAnsi="Museo Sans 100"/>
                <w:sz w:val="24"/>
                <w:szCs w:val="22"/>
              </w:rPr>
              <w:t xml:space="preserve">s de la siguiente manera: </w:t>
            </w:r>
          </w:p>
          <w:p w14:paraId="337AB4C2" w14:textId="77777777" w:rsidR="00753E1D" w:rsidRDefault="00753E1D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</w:p>
          <w:p w14:paraId="0AF6A4CA" w14:textId="5D04051F" w:rsidR="00753E1D" w:rsidRDefault="00753E1D" w:rsidP="0022688A">
            <w:pPr>
              <w:pStyle w:val="Textoindependiente3"/>
              <w:numPr>
                <w:ilvl w:val="0"/>
                <w:numId w:val="16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>Para las situaciones so</w:t>
            </w:r>
            <w:r w:rsidR="00404D64">
              <w:rPr>
                <w:rFonts w:ascii="Museo Sans 100" w:hAnsi="Museo Sans 100"/>
                <w:sz w:val="24"/>
                <w:szCs w:val="22"/>
              </w:rPr>
              <w:t>s</w:t>
            </w:r>
            <w:r>
              <w:rPr>
                <w:rFonts w:ascii="Museo Sans 100" w:hAnsi="Museo Sans 100"/>
                <w:sz w:val="24"/>
                <w:szCs w:val="22"/>
              </w:rPr>
              <w:t xml:space="preserve">pechosas identificadas por los técnicos procederá en caso aplique a informar al </w:t>
            </w:r>
            <w:r w:rsidR="00424B4B">
              <w:rPr>
                <w:rFonts w:ascii="Museo Sans 100" w:hAnsi="Museo Sans 100"/>
                <w:sz w:val="24"/>
                <w:szCs w:val="22"/>
              </w:rPr>
              <w:t>Administrador de Aduana. Para los casos complejos informar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>á</w:t>
            </w:r>
            <w:r w:rsidR="00424B4B">
              <w:rPr>
                <w:rFonts w:ascii="Museo Sans 100" w:hAnsi="Museo Sans 100"/>
                <w:sz w:val="24"/>
                <w:szCs w:val="22"/>
              </w:rPr>
              <w:t xml:space="preserve"> al Subdirector de Operaciones y Seguridad Fronteriza </w:t>
            </w:r>
            <w:r>
              <w:rPr>
                <w:rFonts w:ascii="Museo Sans 100" w:hAnsi="Museo Sans 100"/>
                <w:sz w:val="24"/>
                <w:szCs w:val="22"/>
              </w:rPr>
              <w:t xml:space="preserve">para </w:t>
            </w:r>
            <w:r w:rsidR="00CC5AE4" w:rsidRPr="003F001C">
              <w:rPr>
                <w:rFonts w:ascii="Museo Sans 100" w:hAnsi="Museo Sans 100"/>
                <w:sz w:val="24"/>
                <w:szCs w:val="22"/>
              </w:rPr>
              <w:t>la</w:t>
            </w:r>
            <w:r w:rsidR="00CC5AE4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>
              <w:rPr>
                <w:rFonts w:ascii="Museo Sans 100" w:hAnsi="Museo Sans 100"/>
                <w:sz w:val="24"/>
                <w:szCs w:val="22"/>
              </w:rPr>
              <w:t>toma de decisiones.</w:t>
            </w:r>
          </w:p>
          <w:p w14:paraId="10F93096" w14:textId="77777777" w:rsidR="00892046" w:rsidRDefault="00892046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szCs w:val="22"/>
              </w:rPr>
            </w:pPr>
          </w:p>
          <w:p w14:paraId="4689C70F" w14:textId="77777777" w:rsidR="006E0FA5" w:rsidRDefault="00892046" w:rsidP="0022688A">
            <w:pPr>
              <w:pStyle w:val="Textoindependiente3"/>
              <w:numPr>
                <w:ilvl w:val="0"/>
                <w:numId w:val="16"/>
              </w:numPr>
              <w:spacing w:line="276" w:lineRule="auto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>Para las solicitudes de investigaciones</w:t>
            </w:r>
            <w:r w:rsidR="00962BAA">
              <w:rPr>
                <w:rFonts w:ascii="Museo Sans 100" w:hAnsi="Museo Sans 100"/>
                <w:sz w:val="24"/>
                <w:szCs w:val="22"/>
              </w:rPr>
              <w:t xml:space="preserve"> requeridas por los </w:t>
            </w:r>
            <w:r w:rsidR="00893C11">
              <w:rPr>
                <w:rFonts w:ascii="Museo Sans 100" w:hAnsi="Museo Sans 100"/>
                <w:sz w:val="24"/>
                <w:szCs w:val="22"/>
              </w:rPr>
              <w:t>a</w:t>
            </w:r>
            <w:r w:rsidR="00962BAA">
              <w:rPr>
                <w:rFonts w:ascii="Museo Sans 100" w:hAnsi="Museo Sans 100"/>
                <w:sz w:val="24"/>
                <w:szCs w:val="22"/>
              </w:rPr>
              <w:t>dministradores de aduanas por</w:t>
            </w:r>
            <w:r>
              <w:rPr>
                <w:rFonts w:ascii="Museo Sans 100" w:hAnsi="Museo Sans 100"/>
                <w:sz w:val="24"/>
                <w:szCs w:val="22"/>
              </w:rPr>
              <w:t xml:space="preserve"> posibles irregularidades en el proceso de despacho</w:t>
            </w:r>
            <w:r w:rsidR="00F569D8">
              <w:rPr>
                <w:rFonts w:ascii="Museo Sans 100" w:hAnsi="Museo Sans 100"/>
                <w:sz w:val="24"/>
                <w:szCs w:val="22"/>
              </w:rPr>
              <w:t xml:space="preserve"> a</w:t>
            </w:r>
            <w:r w:rsidR="00962BAA">
              <w:rPr>
                <w:rFonts w:ascii="Museo Sans 100" w:hAnsi="Museo Sans 100"/>
                <w:sz w:val="24"/>
                <w:szCs w:val="22"/>
              </w:rPr>
              <w:t xml:space="preserve">duanero, asignará al </w:t>
            </w:r>
            <w:r w:rsidR="00753E1D">
              <w:rPr>
                <w:rFonts w:ascii="Museo Sans 100" w:hAnsi="Museo Sans 100"/>
                <w:sz w:val="24"/>
                <w:szCs w:val="22"/>
              </w:rPr>
              <w:t xml:space="preserve">técnico de turno para </w:t>
            </w:r>
            <w:r w:rsidR="00424B4B">
              <w:rPr>
                <w:rFonts w:ascii="Museo Sans 100" w:hAnsi="Museo Sans 100"/>
                <w:sz w:val="24"/>
                <w:szCs w:val="22"/>
              </w:rPr>
              <w:t>e</w:t>
            </w:r>
            <w:r w:rsidR="00962BAA">
              <w:rPr>
                <w:rFonts w:ascii="Museo Sans 100" w:hAnsi="Museo Sans 100"/>
                <w:sz w:val="24"/>
                <w:szCs w:val="22"/>
              </w:rPr>
              <w:t>l</w:t>
            </w:r>
            <w:r w:rsidR="00424B4B">
              <w:rPr>
                <w:rFonts w:ascii="Museo Sans 100" w:hAnsi="Museo Sans 100"/>
                <w:sz w:val="24"/>
                <w:szCs w:val="22"/>
              </w:rPr>
              <w:t xml:space="preserve"> seguimiento</w:t>
            </w:r>
            <w:r w:rsidR="00962BAA">
              <w:rPr>
                <w:rFonts w:ascii="Museo Sans 100" w:hAnsi="Museo Sans 100"/>
                <w:sz w:val="24"/>
                <w:szCs w:val="22"/>
              </w:rPr>
              <w:t xml:space="preserve"> respectivo.</w:t>
            </w:r>
          </w:p>
          <w:p w14:paraId="20497C49" w14:textId="2172A752" w:rsidR="00404D64" w:rsidRPr="00A57212" w:rsidRDefault="00404D64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szCs w:val="22"/>
              </w:rPr>
            </w:pPr>
          </w:p>
        </w:tc>
      </w:tr>
      <w:tr w:rsidR="00F44164" w:rsidRPr="004C27D3" w14:paraId="6C84C058" w14:textId="77777777" w:rsidTr="00430650">
        <w:trPr>
          <w:trHeight w:val="1443"/>
        </w:trPr>
        <w:tc>
          <w:tcPr>
            <w:tcW w:w="2861" w:type="dxa"/>
          </w:tcPr>
          <w:p w14:paraId="15792CFA" w14:textId="2E17DB99" w:rsidR="00F44164" w:rsidRPr="00070DBB" w:rsidRDefault="00F44164" w:rsidP="0022688A">
            <w:pPr>
              <w:suppressAutoHyphens/>
              <w:spacing w:line="276" w:lineRule="auto"/>
              <w:rPr>
                <w:b/>
                <w:szCs w:val="22"/>
                <w:lang w:val="es-SV"/>
              </w:rPr>
            </w:pPr>
            <w:r w:rsidRPr="00070DBB">
              <w:rPr>
                <w:b/>
                <w:szCs w:val="22"/>
                <w:lang w:val="es-SV"/>
              </w:rPr>
              <w:t>Técnico de Monitoreo y Video Vigilancia</w:t>
            </w:r>
          </w:p>
        </w:tc>
        <w:tc>
          <w:tcPr>
            <w:tcW w:w="1460" w:type="dxa"/>
          </w:tcPr>
          <w:p w14:paraId="64BF2BEA" w14:textId="77777777" w:rsidR="00F44164" w:rsidRPr="003709FA" w:rsidRDefault="00F44164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4CC8ED94" w14:textId="77777777" w:rsidR="00F44164" w:rsidRDefault="0012027E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 xml:space="preserve">Atiende asignación de la solicitud de investigación realizada por el administrador de </w:t>
            </w:r>
            <w:r w:rsidRPr="00404D64">
              <w:rPr>
                <w:rFonts w:ascii="Museo Sans 100" w:hAnsi="Museo Sans 100"/>
                <w:sz w:val="24"/>
                <w:szCs w:val="22"/>
              </w:rPr>
              <w:t>aduanas</w:t>
            </w:r>
            <w:r w:rsidR="00893C11" w:rsidRPr="00404D64">
              <w:rPr>
                <w:rFonts w:ascii="Museo Sans 100" w:hAnsi="Museo Sans 100"/>
                <w:sz w:val="24"/>
                <w:szCs w:val="22"/>
              </w:rPr>
              <w:t>,</w:t>
            </w:r>
            <w:r w:rsidRPr="00404D64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>
              <w:rPr>
                <w:rFonts w:ascii="Museo Sans 100" w:hAnsi="Museo Sans 100"/>
                <w:sz w:val="24"/>
                <w:szCs w:val="22"/>
              </w:rPr>
              <w:t>da seguimiento e informa al Jefe sobre los resultados obtenidos con las pruebas que sustentan los hallazgos</w:t>
            </w:r>
            <w:r w:rsidR="00893C11">
              <w:rPr>
                <w:rFonts w:ascii="Museo Sans 100" w:hAnsi="Museo Sans 100"/>
                <w:sz w:val="24"/>
                <w:szCs w:val="22"/>
              </w:rPr>
              <w:t>,</w:t>
            </w:r>
            <w:r>
              <w:rPr>
                <w:rFonts w:ascii="Museo Sans 100" w:hAnsi="Museo Sans 100"/>
                <w:sz w:val="24"/>
                <w:szCs w:val="22"/>
              </w:rPr>
              <w:t xml:space="preserve"> en caso aplique. </w:t>
            </w:r>
          </w:p>
          <w:p w14:paraId="15049996" w14:textId="30E7EF02" w:rsidR="00404D64" w:rsidRDefault="00404D64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</w:p>
        </w:tc>
      </w:tr>
      <w:tr w:rsidR="00F44164" w:rsidRPr="004C27D3" w14:paraId="7D86F5A9" w14:textId="77777777" w:rsidTr="00430650">
        <w:trPr>
          <w:trHeight w:val="1443"/>
        </w:trPr>
        <w:tc>
          <w:tcPr>
            <w:tcW w:w="2861" w:type="dxa"/>
          </w:tcPr>
          <w:p w14:paraId="6B26DE87" w14:textId="77777777" w:rsidR="00A5057B" w:rsidRPr="00070DBB" w:rsidRDefault="00A5057B" w:rsidP="00A5057B">
            <w:pPr>
              <w:suppressAutoHyphens/>
              <w:spacing w:line="276" w:lineRule="auto"/>
              <w:rPr>
                <w:b/>
                <w:szCs w:val="22"/>
              </w:rPr>
            </w:pPr>
            <w:r w:rsidRPr="00070DBB">
              <w:rPr>
                <w:b/>
                <w:szCs w:val="22"/>
              </w:rPr>
              <w:t>Jefe/Coordinador de la UMVV</w:t>
            </w:r>
          </w:p>
          <w:p w14:paraId="50A83827" w14:textId="72282188" w:rsidR="00F44164" w:rsidRPr="003709FA" w:rsidRDefault="00F44164" w:rsidP="0022688A">
            <w:pPr>
              <w:suppressAutoHyphens/>
              <w:spacing w:line="276" w:lineRule="auto"/>
              <w:rPr>
                <w:szCs w:val="22"/>
                <w:lang w:val="es-SV"/>
              </w:rPr>
            </w:pPr>
          </w:p>
        </w:tc>
        <w:tc>
          <w:tcPr>
            <w:tcW w:w="1460" w:type="dxa"/>
          </w:tcPr>
          <w:p w14:paraId="607F1EFC" w14:textId="77777777" w:rsidR="00F44164" w:rsidRPr="003709FA" w:rsidRDefault="00F44164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363DD7A7" w14:textId="72716EE4" w:rsidR="00F44164" w:rsidRPr="00712B5B" w:rsidRDefault="00F44164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 xml:space="preserve">Emite respuesta a solicitud </w:t>
            </w:r>
            <w:r w:rsidR="00893C11">
              <w:rPr>
                <w:rFonts w:ascii="Museo Sans 100" w:hAnsi="Museo Sans 100"/>
                <w:sz w:val="24"/>
                <w:szCs w:val="22"/>
              </w:rPr>
              <w:t xml:space="preserve"> de </w:t>
            </w:r>
            <w:r w:rsidRPr="00A57212">
              <w:rPr>
                <w:rFonts w:ascii="Museo Sans 100" w:hAnsi="Museo Sans 100"/>
                <w:sz w:val="24"/>
                <w:szCs w:val="22"/>
              </w:rPr>
              <w:t xml:space="preserve">administrador de aduana o jefatura involucrada mediante llamada telefónica o correo electrónico. </w:t>
            </w:r>
          </w:p>
        </w:tc>
      </w:tr>
      <w:tr w:rsidR="00F44164" w:rsidRPr="004C27D3" w14:paraId="7B821D4F" w14:textId="77777777" w:rsidTr="002874DD">
        <w:trPr>
          <w:trHeight w:val="1952"/>
        </w:trPr>
        <w:tc>
          <w:tcPr>
            <w:tcW w:w="2861" w:type="dxa"/>
          </w:tcPr>
          <w:p w14:paraId="38B23BD0" w14:textId="77777777" w:rsidR="00F44164" w:rsidRPr="003709FA" w:rsidRDefault="00F44164" w:rsidP="0022688A">
            <w:pPr>
              <w:suppressAutoHyphens/>
              <w:spacing w:line="276" w:lineRule="auto"/>
              <w:rPr>
                <w:szCs w:val="22"/>
              </w:rPr>
            </w:pPr>
          </w:p>
        </w:tc>
        <w:tc>
          <w:tcPr>
            <w:tcW w:w="1460" w:type="dxa"/>
          </w:tcPr>
          <w:p w14:paraId="28AD7980" w14:textId="77777777" w:rsidR="00F44164" w:rsidRPr="003709FA" w:rsidRDefault="00F44164" w:rsidP="0022688A">
            <w:pPr>
              <w:pStyle w:val="Prrafodelista"/>
              <w:numPr>
                <w:ilvl w:val="0"/>
                <w:numId w:val="2"/>
              </w:numPr>
              <w:suppressAutoHyphens/>
              <w:spacing w:line="276" w:lineRule="auto"/>
              <w:jc w:val="center"/>
              <w:rPr>
                <w:szCs w:val="22"/>
                <w:lang w:val="es-SV"/>
              </w:rPr>
            </w:pPr>
          </w:p>
        </w:tc>
        <w:tc>
          <w:tcPr>
            <w:tcW w:w="5293" w:type="dxa"/>
          </w:tcPr>
          <w:p w14:paraId="221ADC4C" w14:textId="044A9185" w:rsidR="00F44164" w:rsidRPr="003709FA" w:rsidRDefault="00F44164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szCs w:val="22"/>
              </w:rPr>
            </w:pPr>
            <w:r>
              <w:rPr>
                <w:rFonts w:ascii="Museo Sans 100" w:hAnsi="Museo Sans 100"/>
                <w:sz w:val="24"/>
                <w:szCs w:val="22"/>
              </w:rPr>
              <w:t xml:space="preserve">Comprueba que la información del sistema de videovigilancia este resguardada en los grabadores NAS como medida de seguridad, para </w:t>
            </w:r>
            <w:r w:rsidR="00893C11" w:rsidRPr="00E041F8">
              <w:rPr>
                <w:rFonts w:ascii="Museo Sans 100" w:hAnsi="Museo Sans 100"/>
                <w:sz w:val="24"/>
                <w:szCs w:val="22"/>
              </w:rPr>
              <w:t>la</w:t>
            </w:r>
            <w:r w:rsidR="00893C11">
              <w:rPr>
                <w:rFonts w:ascii="Museo Sans 100" w:hAnsi="Museo Sans 100"/>
                <w:sz w:val="24"/>
                <w:szCs w:val="22"/>
              </w:rPr>
              <w:t xml:space="preserve"> </w:t>
            </w:r>
            <w:r>
              <w:rPr>
                <w:rFonts w:ascii="Museo Sans 100" w:hAnsi="Museo Sans 100"/>
                <w:sz w:val="24"/>
                <w:szCs w:val="22"/>
              </w:rPr>
              <w:t xml:space="preserve">respuesta a las consultas o solicitudes internas o externas. </w:t>
            </w:r>
          </w:p>
        </w:tc>
      </w:tr>
    </w:tbl>
    <w:p w14:paraId="423BB274" w14:textId="466A39C3" w:rsidR="00D071E8" w:rsidRDefault="00D071E8" w:rsidP="0022688A">
      <w:pPr>
        <w:spacing w:line="276" w:lineRule="auto"/>
        <w:ind w:left="0"/>
        <w:rPr>
          <w:b/>
          <w:szCs w:val="22"/>
        </w:rPr>
      </w:pPr>
    </w:p>
    <w:p w14:paraId="7E0A2F90" w14:textId="2DAEDE3B" w:rsidR="00663D28" w:rsidRPr="00E041F8" w:rsidRDefault="00555152" w:rsidP="0022688A">
      <w:pPr>
        <w:spacing w:line="276" w:lineRule="auto"/>
        <w:ind w:left="0"/>
        <w:jc w:val="both"/>
        <w:rPr>
          <w:rFonts w:ascii="Bembo Std" w:hAnsi="Bembo Std"/>
          <w:b/>
          <w:szCs w:val="22"/>
        </w:rPr>
      </w:pPr>
      <w:r w:rsidRPr="00E041F8">
        <w:rPr>
          <w:rFonts w:ascii="Bembo Std" w:hAnsi="Bembo Std"/>
          <w:b/>
          <w:szCs w:val="22"/>
        </w:rPr>
        <w:t xml:space="preserve">7.2 </w:t>
      </w:r>
      <w:r w:rsidR="00682991" w:rsidRPr="00E041F8">
        <w:rPr>
          <w:rFonts w:ascii="Bembo Std" w:hAnsi="Bembo Std"/>
          <w:b/>
          <w:szCs w:val="22"/>
        </w:rPr>
        <w:t xml:space="preserve">ATENCION DE SOLICITUDES DE INFORMACION DE USUARIO </w:t>
      </w:r>
      <w:r w:rsidR="00A57212" w:rsidRPr="00E041F8">
        <w:rPr>
          <w:rFonts w:ascii="Bembo Std" w:hAnsi="Bembo Std"/>
          <w:b/>
          <w:szCs w:val="22"/>
        </w:rPr>
        <w:t xml:space="preserve">EXTERNO E </w:t>
      </w:r>
      <w:r w:rsidR="00682991" w:rsidRPr="00E041F8">
        <w:rPr>
          <w:rFonts w:ascii="Bembo Std" w:hAnsi="Bembo Std"/>
          <w:b/>
          <w:szCs w:val="22"/>
        </w:rPr>
        <w:t>INTERNO DE LA DGA</w:t>
      </w:r>
    </w:p>
    <w:p w14:paraId="3AA20780" w14:textId="2980AA82" w:rsidR="00555152" w:rsidRPr="004C27D3" w:rsidRDefault="00555152" w:rsidP="0022688A">
      <w:pPr>
        <w:tabs>
          <w:tab w:val="left" w:pos="284"/>
        </w:tabs>
        <w:suppressAutoHyphens/>
        <w:spacing w:line="276" w:lineRule="auto"/>
        <w:ind w:left="567"/>
        <w:jc w:val="both"/>
        <w:rPr>
          <w:rFonts w:cs="Arial"/>
          <w:b/>
          <w:spacing w:val="-2"/>
          <w:sz w:val="22"/>
          <w:szCs w:val="22"/>
        </w:rPr>
      </w:pPr>
    </w:p>
    <w:tbl>
      <w:tblPr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1"/>
        <w:gridCol w:w="1460"/>
        <w:gridCol w:w="5293"/>
      </w:tblGrid>
      <w:tr w:rsidR="00555152" w:rsidRPr="004C27D3" w14:paraId="0304F9F6" w14:textId="77777777" w:rsidTr="00B535D5">
        <w:trPr>
          <w:trHeight w:val="493"/>
          <w:tblHeader/>
        </w:trPr>
        <w:tc>
          <w:tcPr>
            <w:tcW w:w="2861" w:type="dxa"/>
          </w:tcPr>
          <w:p w14:paraId="75067A9C" w14:textId="77777777" w:rsidR="00555152" w:rsidRPr="004C27D3" w:rsidRDefault="00555152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RESPONSABLE</w:t>
            </w:r>
          </w:p>
        </w:tc>
        <w:tc>
          <w:tcPr>
            <w:tcW w:w="1460" w:type="dxa"/>
          </w:tcPr>
          <w:p w14:paraId="149AACF5" w14:textId="77777777" w:rsidR="00555152" w:rsidRPr="004C27D3" w:rsidRDefault="00555152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PASO</w:t>
            </w:r>
          </w:p>
        </w:tc>
        <w:tc>
          <w:tcPr>
            <w:tcW w:w="5293" w:type="dxa"/>
          </w:tcPr>
          <w:p w14:paraId="0CE9F744" w14:textId="77777777" w:rsidR="00555152" w:rsidRPr="004C27D3" w:rsidRDefault="00555152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  <w:r w:rsidRPr="004C27D3">
              <w:rPr>
                <w:b/>
                <w:sz w:val="22"/>
                <w:szCs w:val="22"/>
                <w:lang w:val="es-SV"/>
              </w:rPr>
              <w:t>ACCIÓN</w:t>
            </w:r>
          </w:p>
          <w:p w14:paraId="06BFB164" w14:textId="77777777" w:rsidR="00555152" w:rsidRPr="004C27D3" w:rsidRDefault="00555152" w:rsidP="0022688A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val="es-SV"/>
              </w:rPr>
            </w:pPr>
          </w:p>
        </w:tc>
      </w:tr>
      <w:tr w:rsidR="00555152" w:rsidRPr="00647230" w14:paraId="71701526" w14:textId="77777777" w:rsidTr="00477BF5">
        <w:trPr>
          <w:trHeight w:val="80"/>
        </w:trPr>
        <w:tc>
          <w:tcPr>
            <w:tcW w:w="2861" w:type="dxa"/>
          </w:tcPr>
          <w:p w14:paraId="70F6016B" w14:textId="61FF4BF8" w:rsidR="00555152" w:rsidRPr="00647230" w:rsidRDefault="00736DF4" w:rsidP="0022688A">
            <w:pPr>
              <w:suppressAutoHyphens/>
              <w:spacing w:line="276" w:lineRule="auto"/>
              <w:rPr>
                <w:lang w:val="es-SV"/>
              </w:rPr>
            </w:pPr>
            <w:r w:rsidRPr="00647230">
              <w:rPr>
                <w:lang w:val="es-SV"/>
              </w:rPr>
              <w:t>Jefe/Coordinador de UMVV</w:t>
            </w:r>
          </w:p>
        </w:tc>
        <w:tc>
          <w:tcPr>
            <w:tcW w:w="1460" w:type="dxa"/>
          </w:tcPr>
          <w:p w14:paraId="28A168C6" w14:textId="77777777" w:rsidR="00555152" w:rsidRPr="00647230" w:rsidRDefault="00555152" w:rsidP="0022688A">
            <w:pPr>
              <w:pStyle w:val="Prrafodelista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lang w:val="es-SV"/>
              </w:rPr>
            </w:pPr>
          </w:p>
        </w:tc>
        <w:tc>
          <w:tcPr>
            <w:tcW w:w="5293" w:type="dxa"/>
          </w:tcPr>
          <w:p w14:paraId="35EC8DA6" w14:textId="77777777" w:rsidR="00555152" w:rsidRPr="00647230" w:rsidRDefault="00736DF4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Recibe y revisa solicitudes internas y externas </w:t>
            </w:r>
            <w:r w:rsidR="0055008D" w:rsidRPr="00647230">
              <w:rPr>
                <w:rFonts w:ascii="Museo Sans 100" w:hAnsi="Museo Sans 100"/>
                <w:sz w:val="24"/>
                <w:lang w:val="es-SV"/>
              </w:rPr>
              <w:t>procediendo de la sigui</w:t>
            </w:r>
            <w:r w:rsidR="00805791" w:rsidRPr="00647230">
              <w:rPr>
                <w:rFonts w:ascii="Museo Sans 100" w:hAnsi="Museo Sans 100"/>
                <w:sz w:val="24"/>
                <w:lang w:val="es-SV"/>
              </w:rPr>
              <w:t>ente manera:</w:t>
            </w:r>
          </w:p>
          <w:p w14:paraId="4BF6E287" w14:textId="77777777" w:rsidR="00805791" w:rsidRPr="00647230" w:rsidRDefault="00805791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4494FCCA" w14:textId="66303F34" w:rsidR="00805791" w:rsidRPr="00647230" w:rsidRDefault="00805791" w:rsidP="0022688A">
            <w:pPr>
              <w:pStyle w:val="Textoindependiente3"/>
              <w:numPr>
                <w:ilvl w:val="0"/>
                <w:numId w:val="9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P</w:t>
            </w:r>
            <w:r w:rsidR="00125E52" w:rsidRPr="00647230">
              <w:rPr>
                <w:rFonts w:ascii="Museo Sans 100" w:hAnsi="Museo Sans 100"/>
                <w:sz w:val="24"/>
                <w:lang w:val="es-SV"/>
              </w:rPr>
              <w:t>ara las solicitudes in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>ternas de las unidades organizativas de la DGA</w:t>
            </w:r>
            <w:r w:rsidR="00125E52" w:rsidRPr="00647230">
              <w:rPr>
                <w:rFonts w:ascii="Museo Sans 100" w:hAnsi="Museo Sans 100"/>
                <w:sz w:val="24"/>
                <w:lang w:val="es-SV"/>
              </w:rPr>
              <w:t>,</w:t>
            </w:r>
            <w:r w:rsidR="00A57212" w:rsidRPr="00647230">
              <w:rPr>
                <w:rFonts w:ascii="Museo Sans 100" w:hAnsi="Museo Sans 100"/>
                <w:sz w:val="24"/>
                <w:lang w:val="es-SV"/>
              </w:rPr>
              <w:t xml:space="preserve"> recibidas por </w:t>
            </w:r>
            <w:r w:rsidR="007E3483">
              <w:rPr>
                <w:rFonts w:ascii="Museo Sans 100" w:hAnsi="Museo Sans 100"/>
                <w:sz w:val="24"/>
                <w:lang w:val="es-SV"/>
              </w:rPr>
              <w:t xml:space="preserve">llamadas </w:t>
            </w:r>
            <w:r w:rsidR="007E3483" w:rsidRPr="00961143">
              <w:rPr>
                <w:rFonts w:ascii="Museo Sans 100" w:hAnsi="Museo Sans 100"/>
                <w:sz w:val="24"/>
                <w:lang w:val="es-SV"/>
              </w:rPr>
              <w:t>telefónica, correo electrónico, mesa de servicio y Memorándum</w:t>
            </w:r>
            <w:r w:rsidR="00A57212" w:rsidRPr="00647230">
              <w:rPr>
                <w:rFonts w:ascii="Museo Sans 100" w:hAnsi="Museo Sans 100"/>
                <w:sz w:val="24"/>
                <w:lang w:val="es-SV"/>
              </w:rPr>
              <w:t>,</w:t>
            </w:r>
            <w:r w:rsidR="00125E52" w:rsidRPr="00647230">
              <w:rPr>
                <w:rFonts w:ascii="Museo Sans 100" w:hAnsi="Museo Sans 100"/>
                <w:sz w:val="24"/>
                <w:lang w:val="es-SV"/>
              </w:rPr>
              <w:t xml:space="preserve"> gira instrucciones </w:t>
            </w:r>
            <w:r w:rsidR="0067288A" w:rsidRPr="00647230">
              <w:rPr>
                <w:rFonts w:ascii="Museo Sans 100" w:hAnsi="Museo Sans 100"/>
                <w:sz w:val="24"/>
                <w:lang w:val="es-SV"/>
              </w:rPr>
              <w:t>al Técnico</w:t>
            </w:r>
            <w:r w:rsidR="00A57212" w:rsidRPr="00647230">
              <w:rPr>
                <w:rFonts w:ascii="Museo Sans 100" w:hAnsi="Museo Sans 100"/>
                <w:sz w:val="24"/>
                <w:lang w:val="es-SV"/>
              </w:rPr>
              <w:t xml:space="preserve"> de turno</w:t>
            </w:r>
            <w:r w:rsidR="0067288A" w:rsidRPr="00647230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125E52" w:rsidRPr="00647230">
              <w:rPr>
                <w:rFonts w:ascii="Museo Sans 100" w:hAnsi="Museo Sans 100"/>
                <w:sz w:val="24"/>
                <w:lang w:val="es-SV"/>
              </w:rPr>
              <w:t xml:space="preserve">para atender la petición y </w:t>
            </w:r>
            <w:r w:rsidR="005C3688" w:rsidRPr="00647230">
              <w:rPr>
                <w:rFonts w:ascii="Museo Sans 100" w:hAnsi="Museo Sans 100"/>
                <w:sz w:val="24"/>
                <w:lang w:val="es-SV"/>
              </w:rPr>
              <w:t>remita información para elaborar</w:t>
            </w:r>
            <w:r w:rsidR="00125E52" w:rsidRPr="00647230">
              <w:rPr>
                <w:rFonts w:ascii="Museo Sans 100" w:hAnsi="Museo Sans 100"/>
                <w:sz w:val="24"/>
                <w:lang w:val="es-SV"/>
              </w:rPr>
              <w:t xml:space="preserve"> respuesta.</w:t>
            </w:r>
          </w:p>
          <w:p w14:paraId="6ED5BBBA" w14:textId="77777777" w:rsidR="00125E52" w:rsidRPr="00647230" w:rsidRDefault="00125E52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lang w:val="es-SV"/>
              </w:rPr>
            </w:pPr>
          </w:p>
          <w:p w14:paraId="186C095F" w14:textId="0659DB18" w:rsidR="0067288A" w:rsidRPr="00647230" w:rsidRDefault="00EE28E6" w:rsidP="0022688A">
            <w:pPr>
              <w:pStyle w:val="Textoindependiente3"/>
              <w:numPr>
                <w:ilvl w:val="0"/>
                <w:numId w:val="9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Para las solicitudes </w:t>
            </w:r>
            <w:r w:rsidR="00893C11" w:rsidRPr="00E041F8">
              <w:rPr>
                <w:rFonts w:ascii="Museo Sans 100" w:hAnsi="Museo Sans 100"/>
                <w:sz w:val="24"/>
                <w:lang w:val="es-SV"/>
              </w:rPr>
              <w:t>e</w:t>
            </w:r>
            <w:r w:rsidRPr="00E041F8">
              <w:rPr>
                <w:rFonts w:ascii="Museo Sans 100" w:hAnsi="Museo Sans 100"/>
                <w:sz w:val="24"/>
                <w:lang w:val="es-SV"/>
              </w:rPr>
              <w:t>xt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ernas (previamente autorizadas y remitidas por la Dirección General o marginadas por </w:t>
            </w:r>
            <w:r w:rsidR="00A57212" w:rsidRPr="00647230">
              <w:rPr>
                <w:rFonts w:ascii="Museo Sans 100" w:hAnsi="Museo Sans 100"/>
                <w:sz w:val="24"/>
                <w:lang w:val="es-SV"/>
              </w:rPr>
              <w:t>la Subdirección de Operaciones y Seguridad Fronteriza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>), procede a revisar y analizar la petición con la finalidad de determinar si es procedente la entrega de la información</w:t>
            </w:r>
            <w:r w:rsidR="00FE655D" w:rsidRPr="00647230">
              <w:rPr>
                <w:rFonts w:ascii="Museo Sans 100" w:hAnsi="Museo Sans 100"/>
                <w:sz w:val="24"/>
                <w:lang w:val="es-SV"/>
              </w:rPr>
              <w:t>;</w:t>
            </w:r>
            <w:r w:rsidR="002874DD" w:rsidRPr="00647230">
              <w:rPr>
                <w:rFonts w:ascii="Museo Sans 100" w:hAnsi="Museo Sans 100"/>
                <w:sz w:val="24"/>
                <w:lang w:val="es-SV"/>
              </w:rPr>
              <w:t xml:space="preserve"> gir</w:t>
            </w:r>
            <w:r w:rsidR="0067288A" w:rsidRPr="00647230">
              <w:rPr>
                <w:rFonts w:ascii="Museo Sans 100" w:hAnsi="Museo Sans 100"/>
                <w:sz w:val="24"/>
                <w:lang w:val="es-SV"/>
              </w:rPr>
              <w:t xml:space="preserve">a instrucciones al Técnico </w:t>
            </w:r>
            <w:r w:rsidR="00A57212" w:rsidRPr="00647230">
              <w:rPr>
                <w:rFonts w:ascii="Museo Sans 100" w:hAnsi="Museo Sans 100"/>
                <w:sz w:val="24"/>
                <w:lang w:val="es-SV"/>
              </w:rPr>
              <w:t xml:space="preserve">de turno </w:t>
            </w:r>
            <w:r w:rsidR="0067288A" w:rsidRPr="00647230">
              <w:rPr>
                <w:rFonts w:ascii="Museo Sans 100" w:hAnsi="Museo Sans 100"/>
                <w:sz w:val="24"/>
                <w:lang w:val="es-SV"/>
              </w:rPr>
              <w:t>para atender lo peticionado.</w:t>
            </w:r>
          </w:p>
          <w:p w14:paraId="533D4AEC" w14:textId="3F7F5399" w:rsidR="00EE28E6" w:rsidRPr="00647230" w:rsidRDefault="00EE28E6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lang w:val="es-SV"/>
              </w:rPr>
            </w:pPr>
          </w:p>
        </w:tc>
      </w:tr>
      <w:tr w:rsidR="00555152" w:rsidRPr="00647230" w14:paraId="023AFBB4" w14:textId="77777777" w:rsidTr="00477BF5">
        <w:trPr>
          <w:trHeight w:val="3433"/>
        </w:trPr>
        <w:tc>
          <w:tcPr>
            <w:tcW w:w="2861" w:type="dxa"/>
          </w:tcPr>
          <w:p w14:paraId="73E855B4" w14:textId="6CBFE33A" w:rsidR="00555152" w:rsidRPr="00070DBB" w:rsidRDefault="006D3683" w:rsidP="0022688A">
            <w:pPr>
              <w:suppressAutoHyphens/>
              <w:spacing w:line="276" w:lineRule="auto"/>
              <w:rPr>
                <w:b/>
                <w:lang w:val="es-SV"/>
              </w:rPr>
            </w:pPr>
            <w:r w:rsidRPr="00070DBB">
              <w:rPr>
                <w:b/>
                <w:lang w:val="es-SV"/>
              </w:rPr>
              <w:t>Técnico de Monitoreo y Video Vigilancia</w:t>
            </w:r>
          </w:p>
        </w:tc>
        <w:tc>
          <w:tcPr>
            <w:tcW w:w="1460" w:type="dxa"/>
          </w:tcPr>
          <w:p w14:paraId="332CC0D2" w14:textId="77777777" w:rsidR="00555152" w:rsidRPr="00070DBB" w:rsidRDefault="00555152" w:rsidP="0022688A">
            <w:pPr>
              <w:pStyle w:val="Prrafodelista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b/>
                <w:lang w:val="es-SV"/>
              </w:rPr>
            </w:pPr>
          </w:p>
        </w:tc>
        <w:tc>
          <w:tcPr>
            <w:tcW w:w="5293" w:type="dxa"/>
          </w:tcPr>
          <w:p w14:paraId="78CB2F2C" w14:textId="1B2322B9" w:rsidR="00555152" w:rsidRPr="00647230" w:rsidRDefault="001B757A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Atiende </w:t>
            </w:r>
            <w:r w:rsidR="00C75023" w:rsidRPr="00647230">
              <w:rPr>
                <w:rFonts w:ascii="Museo Sans 100" w:hAnsi="Museo Sans 100"/>
                <w:sz w:val="24"/>
                <w:lang w:val="es-SV"/>
              </w:rPr>
              <w:t xml:space="preserve">solicitudes de información internas y externas 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asignadas por el Jefe/Coordinador </w:t>
            </w:r>
            <w:r w:rsidR="00C75023" w:rsidRPr="00647230">
              <w:rPr>
                <w:rFonts w:ascii="Museo Sans 100" w:hAnsi="Museo Sans 100"/>
                <w:sz w:val="24"/>
                <w:lang w:val="es-SV"/>
              </w:rPr>
              <w:t>y procede a verificar si la información requerida se encuentra almacenada en el Sistema de Video</w:t>
            </w:r>
            <w:r w:rsidR="00E07911">
              <w:rPr>
                <w:rFonts w:ascii="Museo Sans 100" w:hAnsi="Museo Sans 100"/>
                <w:sz w:val="24"/>
                <w:lang w:val="es-SV"/>
              </w:rPr>
              <w:t>v</w:t>
            </w:r>
            <w:r w:rsidR="00C75023" w:rsidRPr="00647230">
              <w:rPr>
                <w:rFonts w:ascii="Museo Sans 100" w:hAnsi="Museo Sans 100"/>
                <w:sz w:val="24"/>
                <w:lang w:val="es-SV"/>
              </w:rPr>
              <w:t>igilancia</w:t>
            </w:r>
            <w:r w:rsidR="00284443" w:rsidRPr="00647230">
              <w:rPr>
                <w:rFonts w:ascii="Museo Sans 100" w:hAnsi="Museo Sans 100"/>
                <w:sz w:val="24"/>
                <w:lang w:val="es-SV"/>
              </w:rPr>
              <w:t xml:space="preserve">. En caso afirmativo procesa la información </w:t>
            </w:r>
            <w:r w:rsidR="00FE655D" w:rsidRPr="00647230">
              <w:rPr>
                <w:rFonts w:ascii="Museo Sans 100" w:hAnsi="Museo Sans 100"/>
                <w:sz w:val="24"/>
                <w:lang w:val="es-SV"/>
              </w:rPr>
              <w:t xml:space="preserve">y remite </w:t>
            </w:r>
            <w:r w:rsidR="00284443" w:rsidRPr="00647230">
              <w:rPr>
                <w:rFonts w:ascii="Museo Sans 100" w:hAnsi="Museo Sans 100"/>
                <w:sz w:val="24"/>
                <w:lang w:val="es-SV"/>
              </w:rPr>
              <w:t>a la Jefatura o C</w:t>
            </w:r>
            <w:r w:rsidR="00832813" w:rsidRPr="00647230">
              <w:rPr>
                <w:rFonts w:ascii="Museo Sans 100" w:hAnsi="Museo Sans 100"/>
                <w:sz w:val="24"/>
                <w:lang w:val="es-SV"/>
              </w:rPr>
              <w:t>oordinador</w:t>
            </w:r>
            <w:r w:rsidR="00284443" w:rsidRPr="00647230">
              <w:rPr>
                <w:rFonts w:ascii="Museo Sans 100" w:hAnsi="Museo Sans 100"/>
                <w:sz w:val="24"/>
                <w:lang w:val="es-SV"/>
              </w:rPr>
              <w:t xml:space="preserve"> para su revisión.</w:t>
            </w:r>
          </w:p>
          <w:p w14:paraId="46023BD6" w14:textId="77777777" w:rsidR="00284443" w:rsidRPr="00647230" w:rsidRDefault="00284443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56EDF774" w14:textId="7FA678E9" w:rsidR="00284443" w:rsidRPr="00647230" w:rsidRDefault="00284443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Para los casos que no exista información procede a </w:t>
            </w:r>
            <w:r w:rsidR="002F0F66" w:rsidRPr="00647230">
              <w:rPr>
                <w:rFonts w:ascii="Museo Sans 100" w:hAnsi="Museo Sans 100"/>
                <w:sz w:val="24"/>
                <w:lang w:val="es-SV"/>
              </w:rPr>
              <w:t>notificar</w:t>
            </w:r>
            <w:r w:rsidR="00832813" w:rsidRPr="00647230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FE655D" w:rsidRPr="00647230">
              <w:rPr>
                <w:rFonts w:ascii="Museo Sans 100" w:hAnsi="Museo Sans 100"/>
                <w:sz w:val="24"/>
                <w:lang w:val="es-SV"/>
              </w:rPr>
              <w:t xml:space="preserve">de forma inmediata al jefe o coordinador </w:t>
            </w:r>
          </w:p>
        </w:tc>
      </w:tr>
      <w:tr w:rsidR="00555152" w:rsidRPr="00647230" w14:paraId="35BE674F" w14:textId="77777777" w:rsidTr="00B535D5">
        <w:trPr>
          <w:trHeight w:val="262"/>
        </w:trPr>
        <w:tc>
          <w:tcPr>
            <w:tcW w:w="2861" w:type="dxa"/>
          </w:tcPr>
          <w:p w14:paraId="2BD6E4B6" w14:textId="3DDD8D7C" w:rsidR="00555152" w:rsidRPr="00070DBB" w:rsidRDefault="00FE655D" w:rsidP="0022688A">
            <w:pPr>
              <w:suppressAutoHyphens/>
              <w:spacing w:line="276" w:lineRule="auto"/>
              <w:rPr>
                <w:b/>
                <w:lang w:val="es-SV"/>
              </w:rPr>
            </w:pPr>
            <w:r w:rsidRPr="00070DBB">
              <w:rPr>
                <w:b/>
                <w:lang w:val="es-SV"/>
              </w:rPr>
              <w:t>Jefe/Coordinador de UMVV</w:t>
            </w:r>
          </w:p>
        </w:tc>
        <w:tc>
          <w:tcPr>
            <w:tcW w:w="1460" w:type="dxa"/>
          </w:tcPr>
          <w:p w14:paraId="6E10D60F" w14:textId="77777777" w:rsidR="00555152" w:rsidRPr="00647230" w:rsidRDefault="00555152" w:rsidP="0022688A">
            <w:pPr>
              <w:pStyle w:val="Prrafodelista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lang w:val="es-SV"/>
              </w:rPr>
            </w:pPr>
          </w:p>
        </w:tc>
        <w:tc>
          <w:tcPr>
            <w:tcW w:w="5293" w:type="dxa"/>
          </w:tcPr>
          <w:p w14:paraId="4B604548" w14:textId="77777777" w:rsidR="00555152" w:rsidRPr="00647230" w:rsidRDefault="00FE655D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Recibe </w:t>
            </w:r>
            <w:r w:rsidR="00B8135B" w:rsidRPr="00647230">
              <w:rPr>
                <w:rFonts w:ascii="Museo Sans 100" w:hAnsi="Museo Sans 100"/>
                <w:sz w:val="24"/>
                <w:lang w:val="es-SV"/>
              </w:rPr>
              <w:t xml:space="preserve">y verifica la </w:t>
            </w:r>
            <w:r w:rsidR="00832813" w:rsidRPr="00647230">
              <w:rPr>
                <w:rFonts w:ascii="Museo Sans 100" w:hAnsi="Museo Sans 100"/>
                <w:sz w:val="24"/>
                <w:lang w:val="es-SV"/>
              </w:rPr>
              <w:t xml:space="preserve">información </w:t>
            </w:r>
            <w:r w:rsidR="00B8135B" w:rsidRPr="00647230">
              <w:rPr>
                <w:rFonts w:ascii="Museo Sans 100" w:hAnsi="Museo Sans 100"/>
                <w:sz w:val="24"/>
                <w:lang w:val="es-SV"/>
              </w:rPr>
              <w:t>remitida</w:t>
            </w:r>
            <w:r w:rsidR="00832813" w:rsidRPr="00647230">
              <w:rPr>
                <w:rFonts w:ascii="Museo Sans 100" w:hAnsi="Museo Sans 100"/>
                <w:sz w:val="24"/>
                <w:lang w:val="es-SV"/>
              </w:rPr>
              <w:t xml:space="preserve"> por el técnico</w:t>
            </w:r>
            <w:r w:rsidR="005A5D2C" w:rsidRPr="00647230">
              <w:rPr>
                <w:rFonts w:ascii="Museo Sans 100" w:hAnsi="Museo Sans 100"/>
                <w:sz w:val="24"/>
                <w:lang w:val="es-SV"/>
              </w:rPr>
              <w:t>,</w:t>
            </w:r>
            <w:r w:rsidR="00832813" w:rsidRPr="00647230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663D28" w:rsidRPr="00647230">
              <w:rPr>
                <w:rFonts w:ascii="Museo Sans 100" w:hAnsi="Museo Sans 100"/>
                <w:sz w:val="24"/>
                <w:lang w:val="es-SV"/>
              </w:rPr>
              <w:t xml:space="preserve">si la información atiende lo peticionado </w:t>
            </w:r>
            <w:r w:rsidR="00D03EE0" w:rsidRPr="00647230">
              <w:rPr>
                <w:rFonts w:ascii="Museo Sans 100" w:hAnsi="Museo Sans 100"/>
                <w:sz w:val="24"/>
                <w:lang w:val="es-SV"/>
              </w:rPr>
              <w:t xml:space="preserve">procede a elaborar respuesta; caso contrario devuelve al </w:t>
            </w:r>
            <w:r w:rsidR="00663D28" w:rsidRPr="00647230">
              <w:rPr>
                <w:rFonts w:ascii="Museo Sans 100" w:hAnsi="Museo Sans 100"/>
                <w:sz w:val="24"/>
                <w:lang w:val="es-SV"/>
              </w:rPr>
              <w:t>técnico para que realice una nueva búsqued</w:t>
            </w:r>
            <w:r w:rsidR="00F91886" w:rsidRPr="00647230">
              <w:rPr>
                <w:rFonts w:ascii="Museo Sans 100" w:hAnsi="Museo Sans 100"/>
                <w:sz w:val="24"/>
                <w:lang w:val="es-SV"/>
              </w:rPr>
              <w:t>a</w:t>
            </w:r>
            <w:r w:rsidR="000E3406" w:rsidRPr="00647230">
              <w:rPr>
                <w:rFonts w:ascii="Museo Sans 100" w:hAnsi="Museo Sans 100"/>
                <w:sz w:val="24"/>
                <w:lang w:val="es-SV"/>
              </w:rPr>
              <w:t>, de no encontrarse información se procederá a informar al peticionario.</w:t>
            </w:r>
          </w:p>
          <w:p w14:paraId="16F0FA48" w14:textId="6B52324B" w:rsidR="000E3406" w:rsidRPr="00647230" w:rsidRDefault="000E3406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</w:tc>
      </w:tr>
      <w:tr w:rsidR="00555152" w:rsidRPr="00647230" w14:paraId="3687588F" w14:textId="77777777" w:rsidTr="002874DD">
        <w:trPr>
          <w:trHeight w:val="3260"/>
        </w:trPr>
        <w:tc>
          <w:tcPr>
            <w:tcW w:w="2861" w:type="dxa"/>
          </w:tcPr>
          <w:p w14:paraId="648E22A8" w14:textId="77777777" w:rsidR="00555152" w:rsidRPr="00647230" w:rsidRDefault="00555152" w:rsidP="0022688A">
            <w:p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1460" w:type="dxa"/>
          </w:tcPr>
          <w:p w14:paraId="3BD46285" w14:textId="77777777" w:rsidR="00555152" w:rsidRPr="00647230" w:rsidRDefault="00555152" w:rsidP="0022688A">
            <w:pPr>
              <w:pStyle w:val="Prrafodelista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lang w:val="es-SV"/>
              </w:rPr>
            </w:pPr>
          </w:p>
        </w:tc>
        <w:tc>
          <w:tcPr>
            <w:tcW w:w="5293" w:type="dxa"/>
          </w:tcPr>
          <w:p w14:paraId="5D509A98" w14:textId="223EC104" w:rsidR="00555152" w:rsidRPr="00647230" w:rsidRDefault="00663D2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Elabora y remite respuesta a las solicitudes internas y externa realizando lo siguiente:</w:t>
            </w:r>
          </w:p>
          <w:p w14:paraId="15C0FC56" w14:textId="77777777" w:rsidR="00663D28" w:rsidRPr="00647230" w:rsidRDefault="00663D2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065CD52D" w14:textId="1664FB78" w:rsidR="001B757A" w:rsidRPr="00647230" w:rsidRDefault="005C3688" w:rsidP="0022688A">
            <w:pPr>
              <w:pStyle w:val="Textoindependiente3"/>
              <w:numPr>
                <w:ilvl w:val="0"/>
                <w:numId w:val="10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Para solicitudes externas, elabora </w:t>
            </w:r>
            <w:r w:rsidR="001B757A" w:rsidRPr="00647230">
              <w:rPr>
                <w:rFonts w:ascii="Museo Sans 100" w:hAnsi="Museo Sans 100"/>
                <w:sz w:val="24"/>
                <w:lang w:val="es-SV"/>
              </w:rPr>
              <w:t>nota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y remite al Subdirector</w:t>
            </w:r>
            <w:r w:rsidR="001B757A" w:rsidRPr="00647230">
              <w:rPr>
                <w:rFonts w:ascii="Museo Sans 100" w:hAnsi="Museo Sans 100"/>
                <w:sz w:val="24"/>
                <w:lang w:val="es-SV"/>
              </w:rPr>
              <w:t xml:space="preserve"> de Operaciones y Seguridad Fronteriza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para firma de autorización</w:t>
            </w:r>
            <w:r w:rsidR="00647230" w:rsidRPr="00647230">
              <w:rPr>
                <w:rFonts w:ascii="Museo Sans 100" w:hAnsi="Museo Sans 100"/>
                <w:sz w:val="24"/>
                <w:lang w:val="es-SV"/>
              </w:rPr>
              <w:t xml:space="preserve"> y notificación al usuario</w:t>
            </w:r>
            <w:r w:rsidR="00A13BF5">
              <w:rPr>
                <w:rFonts w:ascii="Museo Sans 100" w:hAnsi="Museo Sans 100"/>
                <w:sz w:val="24"/>
                <w:lang w:val="es-SV"/>
              </w:rPr>
              <w:t>.</w:t>
            </w:r>
          </w:p>
          <w:p w14:paraId="0A92746C" w14:textId="77777777" w:rsidR="005C3688" w:rsidRPr="00647230" w:rsidRDefault="005C368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30B55439" w14:textId="1709EC96" w:rsidR="005A5D2C" w:rsidRDefault="005A5D2C" w:rsidP="0022688A">
            <w:pPr>
              <w:pStyle w:val="Textoindependiente3"/>
              <w:numPr>
                <w:ilvl w:val="0"/>
                <w:numId w:val="10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Para solicitudes internas, emite respuesta mediante correo electrónico o memorándum firmado y sellado</w:t>
            </w:r>
            <w:r w:rsidR="004E7003" w:rsidRPr="00647230">
              <w:rPr>
                <w:rFonts w:ascii="Museo Sans 100" w:hAnsi="Museo Sans 100"/>
                <w:sz w:val="24"/>
                <w:lang w:val="es-SV"/>
              </w:rPr>
              <w:t>.</w:t>
            </w:r>
          </w:p>
          <w:p w14:paraId="2EEF9248" w14:textId="77777777" w:rsidR="00A13BF5" w:rsidRDefault="00A13BF5" w:rsidP="0022688A">
            <w:pPr>
              <w:pStyle w:val="Prrafodelista"/>
              <w:spacing w:line="276" w:lineRule="auto"/>
              <w:rPr>
                <w:lang w:val="es-SV"/>
              </w:rPr>
            </w:pPr>
          </w:p>
          <w:p w14:paraId="72C5F25B" w14:textId="54DD0402" w:rsidR="00A13BF5" w:rsidRDefault="00A13BF5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lang w:val="es-SV"/>
              </w:rPr>
            </w:pPr>
            <w:r>
              <w:rPr>
                <w:rFonts w:ascii="Museo Sans 100" w:hAnsi="Museo Sans 100"/>
                <w:sz w:val="24"/>
                <w:lang w:val="es-SV"/>
              </w:rPr>
              <w:t>Para ambos literales se dará cumplimiento a los plazos establecidos en el Plan Operativo Anual vigente.</w:t>
            </w:r>
          </w:p>
          <w:p w14:paraId="5DD459D6" w14:textId="4DF45031" w:rsidR="00647230" w:rsidRPr="00647230" w:rsidRDefault="00647230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</w:tc>
      </w:tr>
      <w:tr w:rsidR="00403FDA" w:rsidRPr="00647230" w14:paraId="1169CE76" w14:textId="77777777" w:rsidTr="00B535D5">
        <w:trPr>
          <w:trHeight w:val="1134"/>
        </w:trPr>
        <w:tc>
          <w:tcPr>
            <w:tcW w:w="2861" w:type="dxa"/>
          </w:tcPr>
          <w:p w14:paraId="2DD8204D" w14:textId="77777777" w:rsidR="00403FDA" w:rsidRPr="00647230" w:rsidRDefault="00403FDA" w:rsidP="0022688A">
            <w:p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1460" w:type="dxa"/>
          </w:tcPr>
          <w:p w14:paraId="575BEE62" w14:textId="77777777" w:rsidR="00403FDA" w:rsidRPr="00647230" w:rsidRDefault="00403FDA" w:rsidP="0022688A">
            <w:pPr>
              <w:pStyle w:val="Prrafodelista"/>
              <w:numPr>
                <w:ilvl w:val="0"/>
                <w:numId w:val="7"/>
              </w:numPr>
              <w:suppressAutoHyphens/>
              <w:spacing w:line="276" w:lineRule="auto"/>
              <w:jc w:val="center"/>
              <w:rPr>
                <w:lang w:val="es-SV"/>
              </w:rPr>
            </w:pPr>
          </w:p>
        </w:tc>
        <w:tc>
          <w:tcPr>
            <w:tcW w:w="5293" w:type="dxa"/>
          </w:tcPr>
          <w:p w14:paraId="7CD4F938" w14:textId="55F9A22B" w:rsidR="00403FDA" w:rsidRPr="00647230" w:rsidRDefault="000E3406" w:rsidP="0022688A">
            <w:pPr>
              <w:pStyle w:val="Prrafodelista"/>
              <w:widowControl w:val="0"/>
              <w:tabs>
                <w:tab w:val="clear" w:pos="851"/>
                <w:tab w:val="left" w:pos="502"/>
              </w:tabs>
              <w:autoSpaceDE w:val="0"/>
              <w:autoSpaceDN w:val="0"/>
              <w:spacing w:before="1" w:line="276" w:lineRule="auto"/>
              <w:ind w:left="0"/>
              <w:jc w:val="both"/>
              <w:rPr>
                <w:lang w:val="es-SV"/>
              </w:rPr>
            </w:pPr>
            <w:r>
              <w:rPr>
                <w:lang w:val="es-SV"/>
              </w:rPr>
              <w:t>Resguarda</w:t>
            </w:r>
            <w:r w:rsidR="00403FDA" w:rsidRPr="00581F82">
              <w:rPr>
                <w:lang w:val="es-SV"/>
              </w:rPr>
              <w:t xml:space="preserve"> de forma digital las pruebas que sustenta</w:t>
            </w:r>
            <w:r w:rsidR="00AD40D2" w:rsidRPr="00E041F8">
              <w:rPr>
                <w:lang w:val="es-SV"/>
              </w:rPr>
              <w:t>n</w:t>
            </w:r>
            <w:r w:rsidR="00403FDA" w:rsidRPr="00581F82">
              <w:rPr>
                <w:lang w:val="es-SV"/>
              </w:rPr>
              <w:t xml:space="preserve"> las solicitudes requeridas por usuarios internos y externos</w:t>
            </w:r>
            <w:r w:rsidR="00647230">
              <w:rPr>
                <w:lang w:val="es-SV"/>
              </w:rPr>
              <w:t>.</w:t>
            </w:r>
          </w:p>
        </w:tc>
      </w:tr>
    </w:tbl>
    <w:p w14:paraId="6737D6C8" w14:textId="6C67FDA5" w:rsidR="00430650" w:rsidRPr="00647230" w:rsidRDefault="00430650" w:rsidP="0022688A">
      <w:pPr>
        <w:spacing w:line="276" w:lineRule="auto"/>
        <w:ind w:left="0"/>
        <w:rPr>
          <w:lang w:val="es-SV"/>
        </w:rPr>
      </w:pPr>
    </w:p>
    <w:p w14:paraId="786C628C" w14:textId="1C5B3EB9" w:rsidR="00555152" w:rsidRPr="00070DBB" w:rsidRDefault="003709FA" w:rsidP="0022688A">
      <w:pPr>
        <w:pStyle w:val="Ttulo3"/>
        <w:spacing w:line="276" w:lineRule="auto"/>
        <w:ind w:left="0"/>
        <w:rPr>
          <w:sz w:val="24"/>
          <w:szCs w:val="24"/>
          <w:lang w:val="es-SV"/>
        </w:rPr>
      </w:pPr>
      <w:r w:rsidRPr="00070DBB">
        <w:rPr>
          <w:sz w:val="24"/>
          <w:szCs w:val="24"/>
          <w:lang w:val="es-SV"/>
        </w:rPr>
        <w:t xml:space="preserve">7.3 </w:t>
      </w:r>
      <w:r w:rsidR="00F91886" w:rsidRPr="00070DBB">
        <w:rPr>
          <w:sz w:val="24"/>
          <w:szCs w:val="24"/>
          <w:lang w:val="es-SV"/>
        </w:rPr>
        <w:t>REPORTE DE FALLAS EN EL SISTEMA DE VIDEOVIGILANCIA</w:t>
      </w:r>
      <w:r w:rsidR="00555152" w:rsidRPr="00070DBB">
        <w:rPr>
          <w:sz w:val="24"/>
          <w:szCs w:val="24"/>
          <w:lang w:val="es-SV"/>
        </w:rPr>
        <w:t>.</w:t>
      </w:r>
    </w:p>
    <w:p w14:paraId="710D89E5" w14:textId="77777777" w:rsidR="00555152" w:rsidRPr="00070DBB" w:rsidRDefault="00555152" w:rsidP="0022688A">
      <w:pPr>
        <w:tabs>
          <w:tab w:val="left" w:pos="284"/>
        </w:tabs>
        <w:suppressAutoHyphens/>
        <w:spacing w:line="276" w:lineRule="auto"/>
        <w:ind w:left="567"/>
        <w:jc w:val="both"/>
        <w:rPr>
          <w:b/>
          <w:lang w:val="es-SV"/>
        </w:rPr>
      </w:pPr>
    </w:p>
    <w:tbl>
      <w:tblPr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1"/>
        <w:gridCol w:w="1460"/>
        <w:gridCol w:w="5293"/>
      </w:tblGrid>
      <w:tr w:rsidR="00555152" w:rsidRPr="00647230" w14:paraId="3DD56287" w14:textId="77777777" w:rsidTr="00B535D5">
        <w:trPr>
          <w:trHeight w:val="493"/>
          <w:tblHeader/>
        </w:trPr>
        <w:tc>
          <w:tcPr>
            <w:tcW w:w="2861" w:type="dxa"/>
          </w:tcPr>
          <w:p w14:paraId="2F70174B" w14:textId="77777777" w:rsidR="00555152" w:rsidRPr="00647230" w:rsidRDefault="00555152" w:rsidP="0022688A">
            <w:pPr>
              <w:suppressAutoHyphens/>
              <w:spacing w:line="276" w:lineRule="auto"/>
              <w:jc w:val="center"/>
              <w:rPr>
                <w:lang w:val="es-SV"/>
              </w:rPr>
            </w:pPr>
            <w:r w:rsidRPr="00647230">
              <w:rPr>
                <w:lang w:val="es-SV"/>
              </w:rPr>
              <w:t>RESPONSABLE</w:t>
            </w:r>
          </w:p>
        </w:tc>
        <w:tc>
          <w:tcPr>
            <w:tcW w:w="1460" w:type="dxa"/>
          </w:tcPr>
          <w:p w14:paraId="7A3A70E2" w14:textId="77777777" w:rsidR="00555152" w:rsidRPr="00647230" w:rsidRDefault="00555152" w:rsidP="0022688A">
            <w:pPr>
              <w:suppressAutoHyphens/>
              <w:spacing w:line="276" w:lineRule="auto"/>
              <w:jc w:val="center"/>
              <w:rPr>
                <w:lang w:val="es-SV"/>
              </w:rPr>
            </w:pPr>
            <w:r w:rsidRPr="00647230">
              <w:rPr>
                <w:lang w:val="es-SV"/>
              </w:rPr>
              <w:t>PASO</w:t>
            </w:r>
          </w:p>
        </w:tc>
        <w:tc>
          <w:tcPr>
            <w:tcW w:w="5293" w:type="dxa"/>
          </w:tcPr>
          <w:p w14:paraId="2F0989BC" w14:textId="77777777" w:rsidR="00555152" w:rsidRPr="00647230" w:rsidRDefault="00555152" w:rsidP="0022688A">
            <w:pPr>
              <w:suppressAutoHyphens/>
              <w:spacing w:line="276" w:lineRule="auto"/>
              <w:jc w:val="center"/>
              <w:rPr>
                <w:lang w:val="es-SV"/>
              </w:rPr>
            </w:pPr>
            <w:r w:rsidRPr="00647230">
              <w:rPr>
                <w:lang w:val="es-SV"/>
              </w:rPr>
              <w:t>ACCIÓN</w:t>
            </w:r>
          </w:p>
          <w:p w14:paraId="1BF5C00D" w14:textId="77777777" w:rsidR="00555152" w:rsidRPr="00647230" w:rsidRDefault="00555152" w:rsidP="0022688A">
            <w:pPr>
              <w:suppressAutoHyphens/>
              <w:spacing w:line="276" w:lineRule="auto"/>
              <w:jc w:val="center"/>
              <w:rPr>
                <w:lang w:val="es-SV"/>
              </w:rPr>
            </w:pPr>
          </w:p>
        </w:tc>
      </w:tr>
      <w:tr w:rsidR="00555152" w:rsidRPr="00647230" w14:paraId="5AC20A41" w14:textId="77777777" w:rsidTr="00B535D5">
        <w:trPr>
          <w:trHeight w:val="1108"/>
        </w:trPr>
        <w:tc>
          <w:tcPr>
            <w:tcW w:w="2861" w:type="dxa"/>
          </w:tcPr>
          <w:p w14:paraId="3E31AA89" w14:textId="48D80F22" w:rsidR="00555152" w:rsidRPr="00647230" w:rsidRDefault="00B8135B" w:rsidP="0022688A">
            <w:pPr>
              <w:suppressAutoHyphens/>
              <w:spacing w:line="276" w:lineRule="auto"/>
              <w:rPr>
                <w:lang w:val="es-SV"/>
              </w:rPr>
            </w:pPr>
            <w:r w:rsidRPr="00647230">
              <w:rPr>
                <w:lang w:val="es-SV"/>
              </w:rPr>
              <w:t>Técnico de Monitoreo y Video</w:t>
            </w:r>
            <w:r w:rsidR="00871D37">
              <w:rPr>
                <w:lang w:val="es-SV"/>
              </w:rPr>
              <w:t xml:space="preserve"> Vi</w:t>
            </w:r>
            <w:r w:rsidRPr="00647230">
              <w:rPr>
                <w:lang w:val="es-SV"/>
              </w:rPr>
              <w:t>gilancia</w:t>
            </w:r>
          </w:p>
        </w:tc>
        <w:tc>
          <w:tcPr>
            <w:tcW w:w="1460" w:type="dxa"/>
          </w:tcPr>
          <w:p w14:paraId="12682D47" w14:textId="77777777" w:rsidR="00555152" w:rsidRPr="00647230" w:rsidRDefault="00555152" w:rsidP="0022688A">
            <w:pPr>
              <w:pStyle w:val="Prrafodelista"/>
              <w:numPr>
                <w:ilvl w:val="0"/>
                <w:numId w:val="8"/>
              </w:num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5293" w:type="dxa"/>
          </w:tcPr>
          <w:p w14:paraId="317B1A07" w14:textId="4492EF8F" w:rsidR="004E0396" w:rsidRDefault="00F91886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Identifica fallas en el Sistema de Video</w:t>
            </w:r>
            <w:r w:rsidR="00E07911">
              <w:rPr>
                <w:rFonts w:ascii="Museo Sans 100" w:hAnsi="Museo Sans 100"/>
                <w:sz w:val="24"/>
                <w:lang w:val="es-SV"/>
              </w:rPr>
              <w:t>v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>igilancia, clasifica la falla según detalle</w:t>
            </w:r>
            <w:r w:rsidR="00653D25" w:rsidRPr="00647230">
              <w:rPr>
                <w:rFonts w:ascii="Museo Sans 100" w:hAnsi="Museo Sans 100"/>
                <w:sz w:val="24"/>
                <w:lang w:val="es-SV"/>
              </w:rPr>
              <w:t>: F</w:t>
            </w:r>
            <w:r w:rsidR="004E7003" w:rsidRPr="00647230">
              <w:rPr>
                <w:rFonts w:ascii="Museo Sans 100" w:hAnsi="Museo Sans 100"/>
                <w:sz w:val="24"/>
                <w:lang w:val="es-SV"/>
              </w:rPr>
              <w:t xml:space="preserve">allas de Enlace, de Equipo, </w:t>
            </w:r>
            <w:r w:rsidR="00653D25" w:rsidRPr="00647230">
              <w:rPr>
                <w:rFonts w:ascii="Museo Sans 100" w:hAnsi="Museo Sans 100"/>
                <w:sz w:val="24"/>
                <w:lang w:val="es-SV"/>
              </w:rPr>
              <w:t>entre otros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y procede </w:t>
            </w:r>
            <w:r w:rsidR="008C4075">
              <w:rPr>
                <w:rFonts w:ascii="Museo Sans 100" w:hAnsi="Museo Sans 100"/>
                <w:sz w:val="24"/>
                <w:lang w:val="es-SV"/>
              </w:rPr>
              <w:t>a completa</w:t>
            </w:r>
            <w:r w:rsidR="00477BF5">
              <w:rPr>
                <w:rFonts w:ascii="Museo Sans 100" w:hAnsi="Museo Sans 100"/>
                <w:sz w:val="24"/>
                <w:lang w:val="es-SV"/>
              </w:rPr>
              <w:t>r</w:t>
            </w:r>
            <w:r w:rsidR="008C4075">
              <w:rPr>
                <w:rFonts w:ascii="Museo Sans 100" w:hAnsi="Museo Sans 100"/>
                <w:sz w:val="24"/>
                <w:lang w:val="es-SV"/>
              </w:rPr>
              <w:t xml:space="preserve"> el reporte de fallas (ANEXO 1)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8C4075">
              <w:rPr>
                <w:rFonts w:ascii="Museo Sans 100" w:hAnsi="Museo Sans 100"/>
                <w:sz w:val="24"/>
                <w:lang w:val="es-SV"/>
              </w:rPr>
              <w:t xml:space="preserve">e </w:t>
            </w:r>
            <w:r w:rsidR="00653D25" w:rsidRPr="00647230">
              <w:rPr>
                <w:rFonts w:ascii="Museo Sans 100" w:hAnsi="Museo Sans 100"/>
                <w:sz w:val="24"/>
                <w:lang w:val="es-SV"/>
              </w:rPr>
              <w:t>informa al Jefe/Coordinador de la Unidad</w:t>
            </w:r>
          </w:p>
          <w:p w14:paraId="419DB8A9" w14:textId="5471EC17" w:rsidR="008C4075" w:rsidRPr="00647230" w:rsidRDefault="008C4075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</w:tc>
      </w:tr>
      <w:tr w:rsidR="009B5040" w:rsidRPr="00647230" w14:paraId="4ADAA64E" w14:textId="77777777" w:rsidTr="00430650">
        <w:trPr>
          <w:trHeight w:val="3831"/>
        </w:trPr>
        <w:tc>
          <w:tcPr>
            <w:tcW w:w="2861" w:type="dxa"/>
          </w:tcPr>
          <w:p w14:paraId="21F3A37F" w14:textId="62C6A0C1" w:rsidR="009B5040" w:rsidRPr="00647230" w:rsidRDefault="004E7003" w:rsidP="0022688A">
            <w:pPr>
              <w:suppressAutoHyphens/>
              <w:spacing w:line="276" w:lineRule="auto"/>
              <w:rPr>
                <w:lang w:val="es-SV"/>
              </w:rPr>
            </w:pPr>
            <w:r w:rsidRPr="00647230">
              <w:rPr>
                <w:lang w:val="es-SV"/>
              </w:rPr>
              <w:t>Jefe/Coordinador de UMV</w:t>
            </w:r>
            <w:r w:rsidR="00E07911">
              <w:rPr>
                <w:lang w:val="es-SV"/>
              </w:rPr>
              <w:t>V</w:t>
            </w:r>
          </w:p>
        </w:tc>
        <w:tc>
          <w:tcPr>
            <w:tcW w:w="1460" w:type="dxa"/>
          </w:tcPr>
          <w:p w14:paraId="1AD3FE27" w14:textId="77777777" w:rsidR="009B5040" w:rsidRPr="00647230" w:rsidRDefault="009B5040" w:rsidP="0022688A">
            <w:pPr>
              <w:pStyle w:val="Prrafodelista"/>
              <w:numPr>
                <w:ilvl w:val="0"/>
                <w:numId w:val="8"/>
              </w:num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5293" w:type="dxa"/>
          </w:tcPr>
          <w:p w14:paraId="610AF063" w14:textId="398B24CD" w:rsidR="007B23EB" w:rsidRDefault="001E3AE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>
              <w:rPr>
                <w:rFonts w:ascii="Museo Sans 100" w:hAnsi="Museo Sans 100"/>
                <w:sz w:val="24"/>
                <w:lang w:val="es-SV"/>
              </w:rPr>
              <w:t xml:space="preserve">Investiga con 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 xml:space="preserve">los Administradores </w:t>
            </w:r>
            <w:r>
              <w:rPr>
                <w:rFonts w:ascii="Museo Sans 100" w:hAnsi="Museo Sans 100"/>
                <w:sz w:val="24"/>
                <w:lang w:val="es-SV"/>
              </w:rPr>
              <w:t>de Aduanas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>, la</w:t>
            </w:r>
            <w:r>
              <w:rPr>
                <w:rFonts w:ascii="Museo Sans 100" w:hAnsi="Museo Sans 100"/>
                <w:sz w:val="24"/>
                <w:lang w:val="es-SV"/>
              </w:rPr>
              <w:t>s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 xml:space="preserve"> causa</w:t>
            </w:r>
            <w:r>
              <w:rPr>
                <w:rFonts w:ascii="Museo Sans 100" w:hAnsi="Museo Sans 100"/>
                <w:sz w:val="24"/>
                <w:lang w:val="es-SV"/>
              </w:rPr>
              <w:t>s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 xml:space="preserve"> de la falla</w:t>
            </w:r>
            <w:r>
              <w:rPr>
                <w:rFonts w:ascii="Museo Sans 100" w:hAnsi="Museo Sans 100"/>
                <w:sz w:val="24"/>
                <w:lang w:val="es-SV"/>
              </w:rPr>
              <w:t xml:space="preserve">, procediendo de la 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>siguiente manera:</w:t>
            </w:r>
          </w:p>
          <w:p w14:paraId="2A0FAD22" w14:textId="77777777" w:rsidR="001E3AE8" w:rsidRPr="00647230" w:rsidRDefault="001E3AE8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60349B9F" w14:textId="4F3DE93E" w:rsidR="007B23EB" w:rsidRDefault="00477BF5" w:rsidP="0022688A">
            <w:pPr>
              <w:pStyle w:val="Textoindependiente3"/>
              <w:numPr>
                <w:ilvl w:val="0"/>
                <w:numId w:val="11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>
              <w:rPr>
                <w:rFonts w:ascii="Museo Sans 100" w:hAnsi="Museo Sans 100"/>
                <w:sz w:val="24"/>
                <w:lang w:val="es-SV"/>
              </w:rPr>
              <w:t xml:space="preserve">Las 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 xml:space="preserve">Falla de Enlace, </w:t>
            </w:r>
            <w:r w:rsidR="004E0396" w:rsidRPr="00647230">
              <w:rPr>
                <w:rFonts w:ascii="Museo Sans 100" w:hAnsi="Museo Sans 100"/>
                <w:sz w:val="24"/>
                <w:lang w:val="es-SV"/>
              </w:rPr>
              <w:t>consultar</w:t>
            </w:r>
            <w:r w:rsidR="007B23EB" w:rsidRPr="00647230">
              <w:rPr>
                <w:rFonts w:ascii="Museo Sans 100" w:hAnsi="Museo Sans 100"/>
                <w:sz w:val="24"/>
                <w:lang w:val="es-SV"/>
              </w:rPr>
              <w:t xml:space="preserve"> con el personal de GBM</w:t>
            </w:r>
            <w:r w:rsidR="001E3AE8">
              <w:rPr>
                <w:rFonts w:ascii="Museo Sans 100" w:hAnsi="Museo Sans 100"/>
                <w:sz w:val="24"/>
                <w:lang w:val="es-SV"/>
              </w:rPr>
              <w:t>, proveedor de Internet y personal de Redes de Aduanas.</w:t>
            </w:r>
          </w:p>
          <w:p w14:paraId="31A30CCB" w14:textId="77777777" w:rsidR="001E3AE8" w:rsidRPr="00647230" w:rsidRDefault="001E3AE8" w:rsidP="0022688A">
            <w:pPr>
              <w:pStyle w:val="Textoindependiente3"/>
              <w:spacing w:line="276" w:lineRule="auto"/>
              <w:ind w:left="360"/>
              <w:rPr>
                <w:rFonts w:ascii="Museo Sans 100" w:hAnsi="Museo Sans 100"/>
                <w:sz w:val="24"/>
                <w:lang w:val="es-SV"/>
              </w:rPr>
            </w:pPr>
          </w:p>
          <w:p w14:paraId="32522947" w14:textId="68AF5E2B" w:rsidR="001E3AE8" w:rsidRDefault="007B23EB" w:rsidP="0022688A">
            <w:pPr>
              <w:pStyle w:val="Textoindependiente3"/>
              <w:numPr>
                <w:ilvl w:val="0"/>
                <w:numId w:val="11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Fallas de Equipo</w:t>
            </w:r>
            <w:r w:rsidR="001E3AE8">
              <w:rPr>
                <w:rFonts w:ascii="Museo Sans 100" w:hAnsi="Museo Sans 100"/>
                <w:sz w:val="24"/>
                <w:lang w:val="es-SV"/>
              </w:rPr>
              <w:t xml:space="preserve"> Inform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á</w:t>
            </w:r>
            <w:r w:rsidR="001E3AE8" w:rsidRPr="00747BDE">
              <w:rPr>
                <w:rFonts w:ascii="Museo Sans 100" w:hAnsi="Museo Sans 100"/>
                <w:sz w:val="24"/>
                <w:lang w:val="es-SV"/>
              </w:rPr>
              <w:t>t</w:t>
            </w:r>
            <w:r w:rsidR="001E3AE8">
              <w:rPr>
                <w:rFonts w:ascii="Museo Sans 100" w:hAnsi="Museo Sans 100"/>
                <w:sz w:val="24"/>
                <w:lang w:val="es-SV"/>
              </w:rPr>
              <w:t>ico y C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á</w:t>
            </w:r>
            <w:r w:rsidR="001E3AE8">
              <w:rPr>
                <w:rFonts w:ascii="Museo Sans 100" w:hAnsi="Museo Sans 100"/>
                <w:sz w:val="24"/>
                <w:lang w:val="es-SV"/>
              </w:rPr>
              <w:t>maras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, </w:t>
            </w:r>
            <w:r w:rsidR="00C805CB">
              <w:rPr>
                <w:rFonts w:ascii="Museo Sans 100" w:hAnsi="Museo Sans 100"/>
                <w:sz w:val="24"/>
                <w:lang w:val="es-SV"/>
              </w:rPr>
              <w:t>inform</w:t>
            </w:r>
            <w:r w:rsidR="00C805CB" w:rsidRPr="00747BDE">
              <w:rPr>
                <w:rFonts w:ascii="Museo Sans 100" w:hAnsi="Museo Sans 100"/>
                <w:sz w:val="24"/>
                <w:lang w:val="es-SV"/>
              </w:rPr>
              <w:t>a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por llamada tele</w:t>
            </w:r>
            <w:r w:rsidR="00C805CB" w:rsidRPr="00747BDE">
              <w:rPr>
                <w:rFonts w:ascii="Museo Sans 100" w:hAnsi="Museo Sans 100"/>
                <w:sz w:val="24"/>
                <w:lang w:val="es-SV"/>
              </w:rPr>
              <w:t>f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ó</w:t>
            </w:r>
            <w:r w:rsidR="00C805CB" w:rsidRPr="00747BDE">
              <w:rPr>
                <w:rFonts w:ascii="Museo Sans 100" w:hAnsi="Museo Sans 100"/>
                <w:sz w:val="24"/>
                <w:lang w:val="es-SV"/>
              </w:rPr>
              <w:t>n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ic</w:t>
            </w:r>
            <w:r w:rsidR="00F35372">
              <w:rPr>
                <w:rFonts w:ascii="Museo Sans 100" w:hAnsi="Museo Sans 100"/>
                <w:sz w:val="24"/>
                <w:lang w:val="es-SV"/>
              </w:rPr>
              <w:t>a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D7442E">
              <w:rPr>
                <w:rFonts w:ascii="Museo Sans 100" w:hAnsi="Museo Sans 100"/>
                <w:sz w:val="24"/>
                <w:lang w:val="es-SV"/>
              </w:rPr>
              <w:t>y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por correo electrónico </w:t>
            </w:r>
            <w:r w:rsidR="00D7442E">
              <w:rPr>
                <w:rFonts w:ascii="Museo Sans 100" w:hAnsi="Museo Sans 100"/>
                <w:sz w:val="24"/>
                <w:lang w:val="es-SV"/>
              </w:rPr>
              <w:t>al proveedor de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>mantenimiento correctivo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y </w:t>
            </w:r>
            <w:r w:rsidR="00D7442E">
              <w:rPr>
                <w:rFonts w:ascii="Museo Sans 100" w:hAnsi="Museo Sans 100"/>
                <w:sz w:val="24"/>
                <w:lang w:val="es-SV"/>
              </w:rPr>
              <w:t xml:space="preserve">preventivo de acuerdo al contrato vigente;  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programa visita en 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el</w:t>
            </w:r>
            <w:r w:rsidR="00F35372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C805CB">
              <w:rPr>
                <w:rFonts w:ascii="Museo Sans 100" w:hAnsi="Museo Sans 100"/>
                <w:sz w:val="24"/>
                <w:lang w:val="es-SV"/>
              </w:rPr>
              <w:t>lugar de la falla.</w:t>
            </w:r>
          </w:p>
          <w:p w14:paraId="7EB1D962" w14:textId="3175AD5A" w:rsidR="007B23EB" w:rsidRPr="00647230" w:rsidRDefault="007B23EB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  <w:p w14:paraId="2F2B2F6B" w14:textId="46880123" w:rsidR="00C805CB" w:rsidRDefault="007B23EB" w:rsidP="0022688A">
            <w:pPr>
              <w:pStyle w:val="Textoindependiente3"/>
              <w:numPr>
                <w:ilvl w:val="0"/>
                <w:numId w:val="11"/>
              </w:numPr>
              <w:spacing w:line="276" w:lineRule="auto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>F</w:t>
            </w:r>
            <w:r w:rsidR="007A5E9D" w:rsidRPr="00647230">
              <w:rPr>
                <w:rFonts w:ascii="Museo Sans 100" w:hAnsi="Museo Sans 100"/>
                <w:sz w:val="24"/>
                <w:lang w:val="es-SV"/>
              </w:rPr>
              <w:t xml:space="preserve">allas por cortes de </w:t>
            </w:r>
            <w:r w:rsidR="002F0F66" w:rsidRPr="00647230">
              <w:rPr>
                <w:rFonts w:ascii="Museo Sans 100" w:hAnsi="Museo Sans 100"/>
                <w:sz w:val="24"/>
                <w:lang w:val="es-SV"/>
              </w:rPr>
              <w:t>energía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eléctrica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prolongada</w:t>
            </w: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, </w:t>
            </w:r>
            <w:r w:rsidR="00C805CB">
              <w:rPr>
                <w:rFonts w:ascii="Museo Sans 100" w:hAnsi="Museo Sans 100"/>
                <w:sz w:val="24"/>
                <w:lang w:val="es-SV"/>
              </w:rPr>
              <w:t>confirma</w:t>
            </w:r>
            <w:r w:rsidR="00C805CB" w:rsidRPr="00747BDE">
              <w:rPr>
                <w:rFonts w:ascii="Museo Sans 100" w:hAnsi="Museo Sans 100"/>
                <w:sz w:val="24"/>
                <w:lang w:val="es-SV"/>
              </w:rPr>
              <w:t>das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F447A5">
              <w:rPr>
                <w:rFonts w:ascii="Museo Sans 100" w:hAnsi="Museo Sans 100"/>
                <w:sz w:val="24"/>
                <w:lang w:val="es-SV"/>
              </w:rPr>
              <w:t>con</w:t>
            </w:r>
            <w:r w:rsidR="00C805CB">
              <w:rPr>
                <w:rFonts w:ascii="Museo Sans 100" w:hAnsi="Museo Sans 100"/>
                <w:sz w:val="24"/>
                <w:lang w:val="es-SV"/>
              </w:rPr>
              <w:t xml:space="preserve"> el administrador</w:t>
            </w:r>
            <w:r w:rsidR="00F35372">
              <w:rPr>
                <w:rFonts w:ascii="Museo Sans 100" w:hAnsi="Museo Sans 100"/>
                <w:sz w:val="24"/>
                <w:lang w:val="es-SV"/>
              </w:rPr>
              <w:t xml:space="preserve"> 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de aduana</w:t>
            </w:r>
            <w:r w:rsidR="00C805CB">
              <w:rPr>
                <w:rFonts w:ascii="Museo Sans 100" w:hAnsi="Museo Sans 100"/>
                <w:sz w:val="24"/>
                <w:lang w:val="es-SV"/>
              </w:rPr>
              <w:t>.</w:t>
            </w:r>
          </w:p>
          <w:p w14:paraId="51C9EECA" w14:textId="1343E815" w:rsidR="001E3AE8" w:rsidRPr="00647230" w:rsidRDefault="00C805CB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 w:rsidRPr="00647230">
              <w:rPr>
                <w:rFonts w:ascii="Museo Sans 100" w:hAnsi="Museo Sans 100"/>
                <w:sz w:val="24"/>
                <w:lang w:val="es-SV"/>
              </w:rPr>
              <w:t xml:space="preserve"> </w:t>
            </w:r>
          </w:p>
        </w:tc>
      </w:tr>
      <w:tr w:rsidR="00403FDA" w:rsidRPr="00C805CB" w14:paraId="2CA6D3B1" w14:textId="77777777" w:rsidTr="00C54E66">
        <w:trPr>
          <w:trHeight w:val="591"/>
        </w:trPr>
        <w:tc>
          <w:tcPr>
            <w:tcW w:w="2861" w:type="dxa"/>
          </w:tcPr>
          <w:p w14:paraId="1C5E6049" w14:textId="23395BA9" w:rsidR="00403FDA" w:rsidRPr="00C805CB" w:rsidRDefault="00C805CB" w:rsidP="0022688A">
            <w:pPr>
              <w:suppressAutoHyphens/>
              <w:spacing w:line="276" w:lineRule="auto"/>
              <w:rPr>
                <w:lang w:val="es-SV"/>
              </w:rPr>
            </w:pPr>
            <w:r w:rsidRPr="00647230">
              <w:rPr>
                <w:lang w:val="es-SV"/>
              </w:rPr>
              <w:t>Técnico de Monitoreo y Video</w:t>
            </w:r>
            <w:r w:rsidR="00E07911">
              <w:rPr>
                <w:lang w:val="es-SV"/>
              </w:rPr>
              <w:t xml:space="preserve"> V</w:t>
            </w:r>
            <w:r w:rsidRPr="00647230">
              <w:rPr>
                <w:lang w:val="es-SV"/>
              </w:rPr>
              <w:t>igilancia</w:t>
            </w:r>
          </w:p>
        </w:tc>
        <w:tc>
          <w:tcPr>
            <w:tcW w:w="1460" w:type="dxa"/>
          </w:tcPr>
          <w:p w14:paraId="6BA09574" w14:textId="77777777" w:rsidR="00403FDA" w:rsidRPr="00C805CB" w:rsidRDefault="00403FDA" w:rsidP="0022688A">
            <w:pPr>
              <w:pStyle w:val="Prrafodelista"/>
              <w:numPr>
                <w:ilvl w:val="0"/>
                <w:numId w:val="8"/>
              </w:num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5293" w:type="dxa"/>
          </w:tcPr>
          <w:p w14:paraId="189E2D4E" w14:textId="124C206F" w:rsidR="00403FDA" w:rsidRDefault="00F35372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>
              <w:rPr>
                <w:rFonts w:ascii="Museo Sans 100" w:hAnsi="Museo Sans 100"/>
                <w:sz w:val="24"/>
                <w:lang w:val="es-SV"/>
              </w:rPr>
              <w:t>P</w:t>
            </w:r>
            <w:r w:rsidR="007A5E9D" w:rsidRPr="00C805CB">
              <w:rPr>
                <w:rFonts w:ascii="Museo Sans 100" w:hAnsi="Museo Sans 100"/>
                <w:sz w:val="24"/>
                <w:lang w:val="es-SV"/>
              </w:rPr>
              <w:t>rocede a documentar</w:t>
            </w:r>
            <w:r w:rsidR="00A950FB" w:rsidRPr="00C805CB">
              <w:rPr>
                <w:rFonts w:ascii="Museo Sans 100" w:hAnsi="Museo Sans 100"/>
                <w:sz w:val="24"/>
                <w:lang w:val="es-SV"/>
              </w:rPr>
              <w:t xml:space="preserve"> el tratamiento y solución de la falla del Sistema de Video</w:t>
            </w:r>
            <w:r w:rsidR="00C805CB">
              <w:rPr>
                <w:rFonts w:ascii="Museo Sans 100" w:hAnsi="Museo Sans 100"/>
                <w:sz w:val="24"/>
                <w:lang w:val="es-SV"/>
              </w:rPr>
              <w:t>v</w:t>
            </w:r>
            <w:r w:rsidR="00A950FB" w:rsidRPr="00C805CB">
              <w:rPr>
                <w:rFonts w:ascii="Museo Sans 100" w:hAnsi="Museo Sans 100"/>
                <w:sz w:val="24"/>
                <w:lang w:val="es-SV"/>
              </w:rPr>
              <w:t>igilancia, en el formato Bitácora de Fallas de Cámaras de Aduanas (Anexo 1) y remitirá en forma mensual a la jefatura de la Unidad.</w:t>
            </w:r>
          </w:p>
          <w:p w14:paraId="0A92612E" w14:textId="3D7A51BA" w:rsidR="00C805CB" w:rsidRPr="00C805CB" w:rsidRDefault="00C805CB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</w:p>
        </w:tc>
      </w:tr>
      <w:tr w:rsidR="00403FDA" w:rsidRPr="00C805CB" w14:paraId="575A4B90" w14:textId="77777777" w:rsidTr="00D17198">
        <w:trPr>
          <w:trHeight w:val="2108"/>
        </w:trPr>
        <w:tc>
          <w:tcPr>
            <w:tcW w:w="2861" w:type="dxa"/>
          </w:tcPr>
          <w:p w14:paraId="4A567C67" w14:textId="4254862F" w:rsidR="00403FDA" w:rsidRPr="00C805CB" w:rsidRDefault="000568FD" w:rsidP="0022688A">
            <w:pPr>
              <w:suppressAutoHyphens/>
              <w:spacing w:line="276" w:lineRule="auto"/>
              <w:rPr>
                <w:lang w:val="es-SV"/>
              </w:rPr>
            </w:pPr>
            <w:r w:rsidRPr="00C805CB">
              <w:rPr>
                <w:lang w:val="es-SV"/>
              </w:rPr>
              <w:t>Jefe/Coordinador de UMVV</w:t>
            </w:r>
          </w:p>
        </w:tc>
        <w:tc>
          <w:tcPr>
            <w:tcW w:w="1460" w:type="dxa"/>
          </w:tcPr>
          <w:p w14:paraId="72EF5148" w14:textId="77777777" w:rsidR="00403FDA" w:rsidRPr="00C805CB" w:rsidRDefault="00403FDA" w:rsidP="0022688A">
            <w:pPr>
              <w:pStyle w:val="Prrafodelista"/>
              <w:numPr>
                <w:ilvl w:val="0"/>
                <w:numId w:val="8"/>
              </w:numPr>
              <w:suppressAutoHyphens/>
              <w:spacing w:line="276" w:lineRule="auto"/>
              <w:rPr>
                <w:lang w:val="es-SV"/>
              </w:rPr>
            </w:pPr>
          </w:p>
        </w:tc>
        <w:tc>
          <w:tcPr>
            <w:tcW w:w="5293" w:type="dxa"/>
          </w:tcPr>
          <w:p w14:paraId="620E3D80" w14:textId="45B53ED9" w:rsidR="00403FDA" w:rsidRPr="00C805CB" w:rsidRDefault="000568FD" w:rsidP="0022688A">
            <w:pPr>
              <w:pStyle w:val="Textoindependiente3"/>
              <w:spacing w:line="276" w:lineRule="auto"/>
              <w:ind w:left="0"/>
              <w:rPr>
                <w:rFonts w:ascii="Museo Sans 100" w:hAnsi="Museo Sans 100"/>
                <w:sz w:val="24"/>
                <w:lang w:val="es-SV"/>
              </w:rPr>
            </w:pPr>
            <w:r>
              <w:rPr>
                <w:rFonts w:ascii="Museo Sans 100" w:hAnsi="Museo Sans 100"/>
                <w:sz w:val="24"/>
                <w:lang w:val="es-SV"/>
              </w:rPr>
              <w:t xml:space="preserve">Recibe </w:t>
            </w:r>
            <w:r w:rsidRPr="00747BDE">
              <w:rPr>
                <w:rFonts w:ascii="Museo Sans 100" w:hAnsi="Museo Sans 100"/>
                <w:sz w:val="24"/>
                <w:lang w:val="es-SV"/>
              </w:rPr>
              <w:t xml:space="preserve">y 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>a</w:t>
            </w:r>
            <w:r w:rsidR="005F68EC" w:rsidRPr="00747BDE">
              <w:rPr>
                <w:rFonts w:ascii="Museo Sans 100" w:hAnsi="Museo Sans 100"/>
                <w:sz w:val="24"/>
                <w:lang w:val="es-SV"/>
              </w:rPr>
              <w:t>naliza las fallas frecuentes de los equipos del Sistema de Video</w:t>
            </w:r>
            <w:r w:rsidR="00E07911" w:rsidRPr="00747BDE">
              <w:rPr>
                <w:rFonts w:ascii="Museo Sans 100" w:hAnsi="Museo Sans 100"/>
                <w:sz w:val="24"/>
                <w:lang w:val="es-SV"/>
              </w:rPr>
              <w:t>v</w:t>
            </w:r>
            <w:r w:rsidR="005F68EC" w:rsidRPr="00747BDE">
              <w:rPr>
                <w:rFonts w:ascii="Museo Sans 100" w:hAnsi="Museo Sans 100"/>
                <w:sz w:val="24"/>
                <w:lang w:val="es-SV"/>
              </w:rPr>
              <w:t xml:space="preserve">igilancia, reportadas en el </w:t>
            </w:r>
            <w:r w:rsidR="00F35372" w:rsidRPr="00747BDE">
              <w:rPr>
                <w:rFonts w:ascii="Museo Sans 100" w:hAnsi="Museo Sans 100"/>
                <w:sz w:val="24"/>
                <w:lang w:val="es-SV"/>
              </w:rPr>
              <w:t xml:space="preserve">reporte </w:t>
            </w:r>
            <w:r w:rsidR="005F68EC" w:rsidRPr="00C805CB">
              <w:rPr>
                <w:rFonts w:ascii="Museo Sans 100" w:hAnsi="Museo Sans 100"/>
                <w:sz w:val="24"/>
                <w:lang w:val="es-SV"/>
              </w:rPr>
              <w:t>de bitácoras (Anexo 1) para sugerir</w:t>
            </w:r>
            <w:r w:rsidR="00C371C9" w:rsidRPr="00C805CB">
              <w:rPr>
                <w:rFonts w:ascii="Museo Sans 100" w:hAnsi="Museo Sans 100"/>
                <w:sz w:val="24"/>
                <w:lang w:val="es-SV"/>
              </w:rPr>
              <w:t xml:space="preserve"> a</w:t>
            </w:r>
            <w:r>
              <w:rPr>
                <w:rFonts w:ascii="Museo Sans 100" w:hAnsi="Museo Sans 100"/>
                <w:sz w:val="24"/>
                <w:lang w:val="es-SV"/>
              </w:rPr>
              <w:t xml:space="preserve">l proveedor </w:t>
            </w:r>
            <w:r w:rsidR="005F68EC" w:rsidRPr="00C805CB">
              <w:rPr>
                <w:rFonts w:ascii="Museo Sans 100" w:hAnsi="Museo Sans 100"/>
                <w:sz w:val="24"/>
                <w:lang w:val="es-SV"/>
              </w:rPr>
              <w:t xml:space="preserve">y programar acciones preventivas que </w:t>
            </w:r>
            <w:r w:rsidR="00E6168D" w:rsidRPr="00C805CB">
              <w:rPr>
                <w:rFonts w:ascii="Museo Sans 100" w:hAnsi="Museo Sans 100"/>
                <w:sz w:val="24"/>
                <w:lang w:val="es-SV"/>
              </w:rPr>
              <w:t>minimicen</w:t>
            </w:r>
            <w:r w:rsidR="005F68EC" w:rsidRPr="00C805CB">
              <w:rPr>
                <w:rFonts w:ascii="Museo Sans 100" w:hAnsi="Museo Sans 100"/>
                <w:sz w:val="24"/>
                <w:lang w:val="es-SV"/>
              </w:rPr>
              <w:t xml:space="preserve"> las fallas con la finalidad de mejorar el servicio.</w:t>
            </w:r>
          </w:p>
        </w:tc>
      </w:tr>
    </w:tbl>
    <w:p w14:paraId="5C92ABE4" w14:textId="73724D6F" w:rsidR="005247A6" w:rsidRPr="00C805CB" w:rsidRDefault="005247A6" w:rsidP="0022688A">
      <w:pPr>
        <w:tabs>
          <w:tab w:val="left" w:pos="284"/>
        </w:tabs>
        <w:suppressAutoHyphens/>
        <w:spacing w:line="276" w:lineRule="auto"/>
        <w:jc w:val="both"/>
        <w:rPr>
          <w:lang w:val="es-SV"/>
        </w:rPr>
      </w:pPr>
    </w:p>
    <w:p w14:paraId="01D93D12" w14:textId="480EC4E3" w:rsidR="003F3EA6" w:rsidRDefault="003F3EA6" w:rsidP="00070DBB">
      <w:pPr>
        <w:pStyle w:val="Ttulo2"/>
      </w:pPr>
      <w:r w:rsidRPr="004C27D3">
        <w:t>ANEXOS:</w:t>
      </w:r>
    </w:p>
    <w:p w14:paraId="79A41154" w14:textId="394603E9" w:rsidR="00430650" w:rsidRDefault="00430650" w:rsidP="0022688A">
      <w:pPr>
        <w:spacing w:line="276" w:lineRule="auto"/>
      </w:pPr>
    </w:p>
    <w:p w14:paraId="7AE39362" w14:textId="2ACF939C" w:rsidR="004034C0" w:rsidRDefault="00430650" w:rsidP="0022688A">
      <w:pPr>
        <w:spacing w:line="276" w:lineRule="auto"/>
        <w:rPr>
          <w:rFonts w:cs="Arial"/>
        </w:rPr>
        <w:sectPr w:rsidR="004034C0" w:rsidSect="004166CA">
          <w:headerReference w:type="default" r:id="rId12"/>
          <w:footerReference w:type="default" r:id="rId13"/>
          <w:footerReference w:type="first" r:id="rId14"/>
          <w:pgSz w:w="12242" w:h="15842" w:code="1"/>
          <w:pgMar w:top="1418" w:right="1134" w:bottom="1418" w:left="1418" w:header="567" w:footer="851" w:gutter="0"/>
          <w:cols w:space="708"/>
          <w:docGrid w:linePitch="360"/>
        </w:sectPr>
      </w:pPr>
      <w:r>
        <w:t xml:space="preserve">ANEXO 1: </w:t>
      </w:r>
      <w:r w:rsidR="004034C0">
        <w:rPr>
          <w:rFonts w:cs="Arial"/>
        </w:rPr>
        <w:t>ANEXO 1 :  BIT</w:t>
      </w:r>
      <w:r w:rsidR="00F90D06" w:rsidRPr="004469BB">
        <w:rPr>
          <w:rFonts w:cs="Arial"/>
        </w:rPr>
        <w:t>Á</w:t>
      </w:r>
      <w:r w:rsidR="004034C0">
        <w:rPr>
          <w:rFonts w:cs="Arial"/>
        </w:rPr>
        <w:t>CORA DE FALLAS DE C</w:t>
      </w:r>
      <w:r w:rsidR="00F90D06">
        <w:rPr>
          <w:rFonts w:cs="Arial"/>
        </w:rPr>
        <w:t>Á</w:t>
      </w:r>
      <w:r w:rsidR="004034C0">
        <w:rPr>
          <w:rFonts w:cs="Arial"/>
        </w:rPr>
        <w:t>MAR</w:t>
      </w:r>
      <w:r w:rsidR="00F447A5">
        <w:rPr>
          <w:rFonts w:cs="Arial"/>
        </w:rPr>
        <w:t>A</w:t>
      </w:r>
      <w:r w:rsidR="007673EF">
        <w:rPr>
          <w:rFonts w:cs="Arial"/>
        </w:rPr>
        <w:t>,</w:t>
      </w:r>
      <w:r w:rsidR="0022146E">
        <w:rPr>
          <w:rFonts w:cs="Arial"/>
        </w:rPr>
        <w:t xml:space="preserve"> EQUIPO INFORM</w:t>
      </w:r>
      <w:r w:rsidR="00F35372">
        <w:rPr>
          <w:rFonts w:cs="Arial"/>
        </w:rPr>
        <w:t>Á</w:t>
      </w:r>
      <w:r w:rsidR="0022146E">
        <w:rPr>
          <w:rFonts w:cs="Arial"/>
        </w:rPr>
        <w:t>TICO Y GRABADORES</w:t>
      </w:r>
    </w:p>
    <w:p w14:paraId="4A20D853" w14:textId="77777777" w:rsidR="00C760FB" w:rsidRDefault="00C760FB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bookmarkStart w:id="1" w:name="_GoBack"/>
      <w:bookmarkEnd w:id="1"/>
    </w:p>
    <w:p w14:paraId="77B58EBB" w14:textId="4518F5A7" w:rsidR="00C760FB" w:rsidRDefault="00C760FB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>ANEXO 1</w:t>
      </w:r>
    </w:p>
    <w:p w14:paraId="151A661F" w14:textId="7321EE08" w:rsidR="00E52D30" w:rsidRPr="00E52D30" w:rsidRDefault="00C760FB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DIRECCIÓ</w:t>
      </w:r>
      <w:r w:rsidR="00E52D30" w:rsidRPr="00E52D30">
        <w:rPr>
          <w:b/>
          <w:bCs/>
          <w:lang w:val="es-ES"/>
        </w:rPr>
        <w:t>N GENERAL DE ADUANAS</w:t>
      </w:r>
    </w:p>
    <w:p w14:paraId="30CC5D73" w14:textId="55C896CB" w:rsidR="00E52D30" w:rsidRDefault="00E52D30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  <w:r w:rsidRPr="00E52D30">
        <w:rPr>
          <w:b/>
          <w:bCs/>
          <w:lang w:val="es-ES"/>
        </w:rPr>
        <w:t>UNIDAD DE MONITOREO Y VIDEOVIGILANCIA</w:t>
      </w:r>
    </w:p>
    <w:p w14:paraId="0B4DD127" w14:textId="77777777" w:rsidR="00E52D30" w:rsidRPr="00E52D30" w:rsidRDefault="00E52D30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</w:p>
    <w:p w14:paraId="2B29C25F" w14:textId="3989C678" w:rsidR="00E52D30" w:rsidRPr="001E6600" w:rsidRDefault="00C760FB" w:rsidP="00E52D30">
      <w:pPr>
        <w:tabs>
          <w:tab w:val="clear" w:pos="851"/>
        </w:tabs>
        <w:ind w:left="0"/>
        <w:jc w:val="center"/>
        <w:rPr>
          <w:b/>
          <w:bCs/>
          <w:lang w:val="es-ES"/>
        </w:rPr>
      </w:pPr>
      <w:r w:rsidRPr="001E6600">
        <w:rPr>
          <w:rFonts w:cs="Arial"/>
          <w:b/>
        </w:rPr>
        <w:t>BITÁCORA DE FALLAS DE CÁ</w:t>
      </w:r>
      <w:r w:rsidR="00E52D30" w:rsidRPr="001E6600">
        <w:rPr>
          <w:rFonts w:cs="Arial"/>
          <w:b/>
        </w:rPr>
        <w:t>MARA, EQUIPO INFORMÁTICO Y GRABADORES</w:t>
      </w:r>
    </w:p>
    <w:p w14:paraId="7C1275D3" w14:textId="4B97C51E" w:rsid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</w:pPr>
    </w:p>
    <w:p w14:paraId="1871E758" w14:textId="77777777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  <w:sectPr w:rsidR="00E52D30" w:rsidRPr="00E52D30" w:rsidSect="00E52D30">
          <w:headerReference w:type="default" r:id="rId15"/>
          <w:pgSz w:w="15840" w:h="12240" w:orient="landscape"/>
          <w:pgMar w:top="1240" w:right="480" w:bottom="280" w:left="1120" w:header="720" w:footer="720" w:gutter="0"/>
          <w:cols w:space="720"/>
        </w:sectPr>
      </w:pPr>
    </w:p>
    <w:p w14:paraId="6B3F0C25" w14:textId="77777777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</w:pPr>
    </w:p>
    <w:p w14:paraId="65F775A7" w14:textId="79C6BE92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</w:pPr>
      <w:r w:rsidRPr="00E52D30">
        <w:rPr>
          <w:b/>
          <w:bCs/>
          <w:lang w:val="es-ES"/>
        </w:rPr>
        <w:t>Mes de la Bitácora:</w:t>
      </w:r>
    </w:p>
    <w:p w14:paraId="249A7535" w14:textId="77777777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</w:pPr>
      <w:r w:rsidRPr="00E52D30">
        <w:rPr>
          <w:b/>
          <w:bCs/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B0613D" wp14:editId="698F5572">
                <wp:simplePos x="0" y="0"/>
                <wp:positionH relativeFrom="page">
                  <wp:posOffset>2221451</wp:posOffset>
                </wp:positionH>
                <wp:positionV relativeFrom="paragraph">
                  <wp:posOffset>338686</wp:posOffset>
                </wp:positionV>
                <wp:extent cx="225869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093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7341A4" id="Graphic 17" o:spid="_x0000_s1026" style="position:absolute;margin-left:174.9pt;margin-top:26.65pt;width:177.8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" path="m,l2258093,e" filled="f" strokeweight=".1274mm">
                <v:path arrowok="t"/>
                <w10:wrap anchorx="page"/>
              </v:shape>
            </w:pict>
          </mc:Fallback>
        </mc:AlternateContent>
      </w:r>
    </w:p>
    <w:p w14:paraId="548F4473" w14:textId="77777777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  <w:sectPr w:rsidR="00E52D30" w:rsidRPr="00E52D30">
          <w:type w:val="continuous"/>
          <w:pgSz w:w="15840" w:h="12240" w:orient="landscape"/>
          <w:pgMar w:top="1240" w:right="480" w:bottom="280" w:left="1120" w:header="720" w:footer="720" w:gutter="0"/>
          <w:cols w:num="2" w:space="720" w:equalWidth="0">
            <w:col w:w="2281" w:space="3000"/>
            <w:col w:w="8959"/>
          </w:cols>
        </w:sectPr>
      </w:pPr>
    </w:p>
    <w:p w14:paraId="1741D396" w14:textId="77777777" w:rsidR="00E52D30" w:rsidRPr="00E52D30" w:rsidRDefault="00E52D30" w:rsidP="00E52D30">
      <w:pPr>
        <w:tabs>
          <w:tab w:val="clear" w:pos="851"/>
        </w:tabs>
        <w:ind w:left="0"/>
        <w:rPr>
          <w:b/>
          <w:bCs/>
          <w:lang w:val="es-ES"/>
        </w:rPr>
      </w:pPr>
    </w:p>
    <w:tbl>
      <w:tblPr>
        <w:tblW w:w="1528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2390"/>
        <w:gridCol w:w="1652"/>
        <w:gridCol w:w="1701"/>
        <w:gridCol w:w="1956"/>
        <w:gridCol w:w="2521"/>
        <w:gridCol w:w="1858"/>
        <w:gridCol w:w="1858"/>
      </w:tblGrid>
      <w:tr w:rsidR="00E52D30" w:rsidRPr="00E52D30" w14:paraId="4DC8CD68" w14:textId="77777777" w:rsidTr="00E52D30">
        <w:trPr>
          <w:trHeight w:val="499"/>
        </w:trPr>
        <w:tc>
          <w:tcPr>
            <w:tcW w:w="1345" w:type="dxa"/>
          </w:tcPr>
          <w:p w14:paraId="77CC8362" w14:textId="30D8EB62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>Fecha y hora</w:t>
            </w:r>
          </w:p>
        </w:tc>
        <w:tc>
          <w:tcPr>
            <w:tcW w:w="2390" w:type="dxa"/>
          </w:tcPr>
          <w:p w14:paraId="7BD946A7" w14:textId="7D525D90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>Nombre de la Cáma</w:t>
            </w:r>
            <w:r>
              <w:rPr>
                <w:b/>
                <w:bCs/>
                <w:lang w:val="es-ES"/>
              </w:rPr>
              <w:t>ra y A</w:t>
            </w:r>
            <w:r w:rsidRPr="00E52D30">
              <w:rPr>
                <w:b/>
                <w:bCs/>
                <w:lang w:val="es-ES"/>
              </w:rPr>
              <w:t>duana</w:t>
            </w:r>
          </w:p>
        </w:tc>
        <w:tc>
          <w:tcPr>
            <w:tcW w:w="1652" w:type="dxa"/>
          </w:tcPr>
          <w:p w14:paraId="5E929592" w14:textId="77777777" w:rsid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</w:p>
          <w:p w14:paraId="59785ED7" w14:textId="07A4F689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>Tipo de Falla</w:t>
            </w:r>
          </w:p>
        </w:tc>
        <w:tc>
          <w:tcPr>
            <w:tcW w:w="1701" w:type="dxa"/>
          </w:tcPr>
          <w:p w14:paraId="79DB46C7" w14:textId="77777777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>Fecha/Hora reportada</w:t>
            </w:r>
          </w:p>
        </w:tc>
        <w:tc>
          <w:tcPr>
            <w:tcW w:w="1956" w:type="dxa"/>
          </w:tcPr>
          <w:p w14:paraId="6C3736FA" w14:textId="1007EBE8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 xml:space="preserve">Hora/Fecha restablecida </w:t>
            </w:r>
          </w:p>
        </w:tc>
        <w:tc>
          <w:tcPr>
            <w:tcW w:w="2521" w:type="dxa"/>
          </w:tcPr>
          <w:p w14:paraId="1D450A3C" w14:textId="169C1E50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 w:rsidRPr="00E52D30">
              <w:rPr>
                <w:b/>
                <w:bCs/>
                <w:lang w:val="es-ES"/>
              </w:rPr>
              <w:t xml:space="preserve">Solución de falla </w:t>
            </w:r>
          </w:p>
        </w:tc>
        <w:tc>
          <w:tcPr>
            <w:tcW w:w="1858" w:type="dxa"/>
          </w:tcPr>
          <w:p w14:paraId="7CA66B8C" w14:textId="1C18CA63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Duración de Falla</w:t>
            </w:r>
          </w:p>
          <w:p w14:paraId="1778CC3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103EA190" w14:textId="0B672C17" w:rsidR="00E52D30" w:rsidRPr="00E52D30" w:rsidRDefault="00E52D30" w:rsidP="00E52D30">
            <w:pPr>
              <w:tabs>
                <w:tab w:val="clear" w:pos="851"/>
              </w:tabs>
              <w:ind w:left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</w:t>
            </w:r>
            <w:r w:rsidRPr="00E52D30">
              <w:rPr>
                <w:b/>
                <w:bCs/>
                <w:lang w:val="es-ES"/>
              </w:rPr>
              <w:t>écnico que reporta la falla</w:t>
            </w:r>
          </w:p>
        </w:tc>
      </w:tr>
      <w:tr w:rsidR="00E52D30" w:rsidRPr="00E52D30" w14:paraId="484F78E3" w14:textId="77777777" w:rsidTr="00E52D30">
        <w:trPr>
          <w:trHeight w:val="454"/>
        </w:trPr>
        <w:tc>
          <w:tcPr>
            <w:tcW w:w="1345" w:type="dxa"/>
          </w:tcPr>
          <w:p w14:paraId="2B7CDC2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7017C2E6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5A9CEADD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0EAFD1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61FD6A1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51DD1BA0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2A79A656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17EF0996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650F143B" w14:textId="77777777" w:rsidTr="00E52D30">
        <w:trPr>
          <w:trHeight w:val="483"/>
        </w:trPr>
        <w:tc>
          <w:tcPr>
            <w:tcW w:w="1345" w:type="dxa"/>
          </w:tcPr>
          <w:p w14:paraId="2BDD7B8D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6AD996F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3880FA77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715696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1B790A15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0D84788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2E11D0E1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7C8713C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74A15F01" w14:textId="77777777" w:rsidTr="00E52D30">
        <w:trPr>
          <w:trHeight w:val="483"/>
        </w:trPr>
        <w:tc>
          <w:tcPr>
            <w:tcW w:w="1345" w:type="dxa"/>
          </w:tcPr>
          <w:p w14:paraId="0E881259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15349DED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1E9B4C6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6CF44A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18892205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5FEAD682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4F341803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1C89FC51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4F0D058B" w14:textId="77777777" w:rsidTr="00E52D30">
        <w:trPr>
          <w:trHeight w:val="506"/>
        </w:trPr>
        <w:tc>
          <w:tcPr>
            <w:tcW w:w="1345" w:type="dxa"/>
          </w:tcPr>
          <w:p w14:paraId="6DC69050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759B3D1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5F831762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324F2D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7B847BE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2491C19B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06BD20D1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20A0ACAC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72C5780B" w14:textId="77777777" w:rsidTr="00E52D30">
        <w:trPr>
          <w:trHeight w:val="499"/>
        </w:trPr>
        <w:tc>
          <w:tcPr>
            <w:tcW w:w="1345" w:type="dxa"/>
          </w:tcPr>
          <w:p w14:paraId="419A952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62585247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7159639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0D4E134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0746AE5D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3D9BED4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21EA2E7C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30060A4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0EF66528" w14:textId="77777777" w:rsidTr="00E52D30">
        <w:trPr>
          <w:trHeight w:val="499"/>
        </w:trPr>
        <w:tc>
          <w:tcPr>
            <w:tcW w:w="1345" w:type="dxa"/>
          </w:tcPr>
          <w:p w14:paraId="1C9B42EC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0B63143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730AD8C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022ADB28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41263C10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72DB03E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5732DBA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5521DBB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45047A07" w14:textId="77777777" w:rsidTr="00E52D30">
        <w:trPr>
          <w:trHeight w:val="513"/>
        </w:trPr>
        <w:tc>
          <w:tcPr>
            <w:tcW w:w="1345" w:type="dxa"/>
          </w:tcPr>
          <w:p w14:paraId="1D935E10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398C5DE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58FC76A9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68610D41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6E466AF9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1E82D609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1C59C940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3B8A55A5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  <w:tr w:rsidR="00E52D30" w:rsidRPr="00E52D30" w14:paraId="0BABD296" w14:textId="77777777" w:rsidTr="00E52D30">
        <w:trPr>
          <w:trHeight w:val="513"/>
        </w:trPr>
        <w:tc>
          <w:tcPr>
            <w:tcW w:w="1345" w:type="dxa"/>
          </w:tcPr>
          <w:p w14:paraId="57CA2546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390" w:type="dxa"/>
          </w:tcPr>
          <w:p w14:paraId="0104DA41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652" w:type="dxa"/>
          </w:tcPr>
          <w:p w14:paraId="3235B1B4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0EF01CF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956" w:type="dxa"/>
          </w:tcPr>
          <w:p w14:paraId="7C25491C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21" w:type="dxa"/>
          </w:tcPr>
          <w:p w14:paraId="3D72B6B3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74D7D0DC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1858" w:type="dxa"/>
          </w:tcPr>
          <w:p w14:paraId="16746DFA" w14:textId="77777777" w:rsidR="00E52D30" w:rsidRPr="00E52D30" w:rsidRDefault="00E52D30" w:rsidP="00E52D30">
            <w:pPr>
              <w:tabs>
                <w:tab w:val="clear" w:pos="851"/>
              </w:tabs>
              <w:ind w:left="0"/>
              <w:rPr>
                <w:b/>
                <w:bCs/>
                <w:lang w:val="es-ES"/>
              </w:rPr>
            </w:pPr>
          </w:p>
        </w:tc>
      </w:tr>
    </w:tbl>
    <w:p w14:paraId="59BA71E6" w14:textId="099EC48B" w:rsidR="00631211" w:rsidRDefault="00631211" w:rsidP="00E52D30">
      <w:pPr>
        <w:tabs>
          <w:tab w:val="clear" w:pos="851"/>
        </w:tabs>
        <w:ind w:left="0"/>
        <w:rPr>
          <w:b/>
          <w:bCs/>
          <w:lang w:val="es-ES"/>
        </w:rPr>
      </w:pPr>
    </w:p>
    <w:p w14:paraId="409FAEDF" w14:textId="4A9304F1" w:rsidR="00E52D30" w:rsidRPr="00631211" w:rsidRDefault="00E52D30" w:rsidP="00631211">
      <w:pPr>
        <w:tabs>
          <w:tab w:val="clear" w:pos="851"/>
          <w:tab w:val="left" w:pos="1935"/>
        </w:tabs>
        <w:rPr>
          <w:lang w:val="es-ES"/>
        </w:rPr>
        <w:sectPr w:rsidR="00E52D30" w:rsidRPr="00631211">
          <w:type w:val="continuous"/>
          <w:pgSz w:w="15840" w:h="12240" w:orient="landscape"/>
          <w:pgMar w:top="1240" w:right="480" w:bottom="280" w:left="1120" w:header="720" w:footer="720" w:gutter="0"/>
          <w:cols w:space="720"/>
        </w:sectPr>
      </w:pPr>
    </w:p>
    <w:p w14:paraId="1D673D84" w14:textId="6D2A44AA" w:rsidR="00A27439" w:rsidRDefault="00190D68" w:rsidP="00965CBE">
      <w:pPr>
        <w:pStyle w:val="Textoindependiente"/>
        <w:rPr>
          <w:rFonts w:ascii="Museo Sans 100" w:hAnsi="Museo Sans 100" w:cs="Arial"/>
          <w:bCs/>
          <w:szCs w:val="22"/>
        </w:rPr>
      </w:pPr>
      <w:r>
        <w:rPr>
          <w:rFonts w:ascii="Museo Sans 100" w:hAnsi="Museo Sans 100" w:cs="Arial"/>
          <w:bCs/>
          <w:szCs w:val="22"/>
        </w:rPr>
        <w:t>9.</w:t>
      </w:r>
      <w:r>
        <w:rPr>
          <w:rFonts w:ascii="Museo Sans 100" w:hAnsi="Museo Sans 100" w:cs="Arial"/>
          <w:bCs/>
          <w:szCs w:val="22"/>
        </w:rPr>
        <w:tab/>
        <w:t xml:space="preserve">MODIFICACIONES: </w:t>
      </w:r>
    </w:p>
    <w:p w14:paraId="0999153D" w14:textId="3D3C706C" w:rsidR="00C371C9" w:rsidRDefault="00C371C9" w:rsidP="00965CBE">
      <w:pPr>
        <w:pStyle w:val="Textoindependiente"/>
        <w:rPr>
          <w:rFonts w:ascii="Museo Sans 100" w:hAnsi="Museo Sans 100" w:cs="Arial"/>
          <w:bCs/>
          <w:szCs w:val="22"/>
        </w:rPr>
      </w:pPr>
    </w:p>
    <w:p w14:paraId="0595DD52" w14:textId="77777777" w:rsidR="00C371C9" w:rsidRPr="00BF5A10" w:rsidRDefault="00C371C9" w:rsidP="00C371C9">
      <w:pPr>
        <w:jc w:val="center"/>
        <w:rPr>
          <w:rFonts w:ascii="Bembo Std" w:hAnsi="Bembo Std" w:cs="Arial"/>
          <w:b/>
          <w:bCs/>
          <w:color w:val="000000"/>
          <w:szCs w:val="24"/>
        </w:rPr>
      </w:pPr>
      <w:r w:rsidRPr="00BF5A10">
        <w:rPr>
          <w:rFonts w:ascii="Bembo Std" w:hAnsi="Bembo Std" w:cs="Arial"/>
          <w:b/>
          <w:bCs/>
          <w:color w:val="000000"/>
          <w:szCs w:val="24"/>
        </w:rPr>
        <w:t>REGISTRO DE MODIFICACIONES</w:t>
      </w:r>
    </w:p>
    <w:p w14:paraId="61583F98" w14:textId="77777777" w:rsidR="00C371C9" w:rsidRPr="00BF5A10" w:rsidRDefault="00C371C9" w:rsidP="00C371C9">
      <w:pPr>
        <w:jc w:val="center"/>
        <w:rPr>
          <w:rFonts w:ascii="Bembo Std" w:hAnsi="Bembo Std"/>
          <w:color w:val="000000"/>
          <w:szCs w:val="24"/>
        </w:rPr>
      </w:pPr>
    </w:p>
    <w:tbl>
      <w:tblPr>
        <w:tblpPr w:leftFromText="141" w:rightFromText="141" w:vertAnchor="text" w:horzAnchor="margin" w:tblpXSpec="center" w:tblpY="5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655"/>
      </w:tblGrid>
      <w:tr w:rsidR="00C371C9" w:rsidRPr="00780EAB" w14:paraId="284FD8E2" w14:textId="77777777" w:rsidTr="00B32EEB">
        <w:trPr>
          <w:tblHeader/>
        </w:trPr>
        <w:tc>
          <w:tcPr>
            <w:tcW w:w="1129" w:type="dxa"/>
          </w:tcPr>
          <w:p w14:paraId="118C9BE3" w14:textId="77777777" w:rsidR="00C371C9" w:rsidRPr="00780EAB" w:rsidRDefault="00C371C9" w:rsidP="00717F13">
            <w:pPr>
              <w:pStyle w:val="a"/>
              <w:spacing w:line="240" w:lineRule="auto"/>
              <w:jc w:val="center"/>
              <w:rPr>
                <w:rFonts w:ascii="Museo Sans 100" w:hAnsi="Museo Sans 100"/>
                <w:b/>
                <w:color w:val="000000"/>
                <w:szCs w:val="24"/>
              </w:rPr>
            </w:pPr>
            <w:r w:rsidRPr="00780EAB">
              <w:rPr>
                <w:rFonts w:ascii="Museo Sans 100" w:hAnsi="Museo Sans 100"/>
                <w:b/>
                <w:szCs w:val="24"/>
              </w:rPr>
              <w:t>No.</w:t>
            </w:r>
          </w:p>
        </w:tc>
        <w:tc>
          <w:tcPr>
            <w:tcW w:w="7655" w:type="dxa"/>
          </w:tcPr>
          <w:p w14:paraId="5A451BFF" w14:textId="77777777" w:rsidR="00C371C9" w:rsidRPr="00780EAB" w:rsidRDefault="00C371C9" w:rsidP="00717F13">
            <w:pPr>
              <w:pStyle w:val="a"/>
              <w:spacing w:line="240" w:lineRule="auto"/>
              <w:jc w:val="center"/>
              <w:rPr>
                <w:rFonts w:ascii="Museo Sans 100" w:hAnsi="Museo Sans 100"/>
                <w:b/>
                <w:color w:val="000000"/>
                <w:szCs w:val="24"/>
              </w:rPr>
            </w:pPr>
            <w:r w:rsidRPr="00780EAB">
              <w:rPr>
                <w:rFonts w:ascii="Museo Sans 100" w:hAnsi="Museo Sans 100"/>
                <w:b/>
                <w:szCs w:val="24"/>
              </w:rPr>
              <w:t>REGISTRO DE MODIFICACIONES</w:t>
            </w:r>
            <w:r w:rsidRPr="00780EAB">
              <w:rPr>
                <w:rFonts w:ascii="Museo Sans 100" w:hAnsi="Museo Sans 100"/>
                <w:b/>
                <w:color w:val="000000"/>
                <w:szCs w:val="24"/>
              </w:rPr>
              <w:t xml:space="preserve"> </w:t>
            </w:r>
          </w:p>
        </w:tc>
      </w:tr>
      <w:tr w:rsidR="00C371C9" w:rsidRPr="00780EAB" w14:paraId="4DA65724" w14:textId="77777777" w:rsidTr="00FE7E41">
        <w:trPr>
          <w:trHeight w:val="962"/>
          <w:tblHeader/>
        </w:trPr>
        <w:tc>
          <w:tcPr>
            <w:tcW w:w="1129" w:type="dxa"/>
          </w:tcPr>
          <w:p w14:paraId="1A402860" w14:textId="77777777" w:rsidR="00C371C9" w:rsidRPr="00780EAB" w:rsidRDefault="00C371C9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 w:rsidRPr="00780EAB">
              <w:rPr>
                <w:rFonts w:ascii="Museo Sans 100" w:hAnsi="Museo Sans 100"/>
                <w:szCs w:val="24"/>
              </w:rPr>
              <w:t>1</w:t>
            </w:r>
          </w:p>
        </w:tc>
        <w:tc>
          <w:tcPr>
            <w:tcW w:w="7655" w:type="dxa"/>
          </w:tcPr>
          <w:p w14:paraId="7AF27AB5" w14:textId="77777777" w:rsidR="00711DED" w:rsidRPr="00FE7E41" w:rsidRDefault="00711DED" w:rsidP="00805851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Se actualizó la edición y modificó la portada con los responsables de preparar, revisar y aprobar el documento</w:t>
            </w:r>
            <w:r w:rsidR="00805851" w:rsidRPr="00FE7E41">
              <w:rPr>
                <w:rFonts w:ascii="Museo Sans 100" w:hAnsi="Museo Sans 100"/>
                <w:szCs w:val="24"/>
              </w:rPr>
              <w:t>.</w:t>
            </w:r>
          </w:p>
          <w:p w14:paraId="0DF4D3A4" w14:textId="77777777" w:rsidR="00D54DAC" w:rsidRDefault="00D54DAC" w:rsidP="00805851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</w:p>
          <w:p w14:paraId="2A59AF49" w14:textId="2CC14806" w:rsidR="000713AB" w:rsidRPr="00FE7E41" w:rsidRDefault="000713AB" w:rsidP="00805851">
            <w:pPr>
              <w:pStyle w:val="a"/>
              <w:spacing w:line="240" w:lineRule="auto"/>
              <w:ind w:left="0"/>
              <w:rPr>
                <w:rFonts w:ascii="Museo Sans 100" w:hAnsi="Museo Sans 100" w:cs="Arial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Página 1 de 1</w:t>
            </w:r>
            <w:r w:rsidR="0070715B" w:rsidRPr="00FE7E41">
              <w:rPr>
                <w:rFonts w:ascii="Museo Sans 100" w:hAnsi="Museo Sans 100"/>
                <w:szCs w:val="24"/>
              </w:rPr>
              <w:t>1</w:t>
            </w:r>
          </w:p>
        </w:tc>
      </w:tr>
      <w:tr w:rsidR="00C371C9" w:rsidRPr="00780EAB" w14:paraId="0472ED93" w14:textId="77777777" w:rsidTr="00D54DAC">
        <w:trPr>
          <w:trHeight w:val="1841"/>
          <w:tblHeader/>
        </w:trPr>
        <w:tc>
          <w:tcPr>
            <w:tcW w:w="1129" w:type="dxa"/>
          </w:tcPr>
          <w:p w14:paraId="0169CED5" w14:textId="77777777" w:rsidR="00C371C9" w:rsidRPr="00780EAB" w:rsidRDefault="00C371C9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 w:rsidRPr="00780EAB">
              <w:rPr>
                <w:rFonts w:ascii="Museo Sans 100" w:hAnsi="Museo Sans 100"/>
                <w:szCs w:val="24"/>
              </w:rPr>
              <w:t>2</w:t>
            </w:r>
          </w:p>
        </w:tc>
        <w:tc>
          <w:tcPr>
            <w:tcW w:w="7655" w:type="dxa"/>
          </w:tcPr>
          <w:p w14:paraId="6A8F22FA" w14:textId="6B180B48" w:rsidR="004469BB" w:rsidRPr="004469BB" w:rsidRDefault="004469BB" w:rsidP="004469BB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  <w:r w:rsidRPr="004469BB">
              <w:rPr>
                <w:rFonts w:ascii="Museo Sans 100" w:hAnsi="Museo Sans 100"/>
                <w:szCs w:val="24"/>
              </w:rPr>
              <w:t>Se modificó la redacción de los Objetivos, Ambito de Aplicación, Referencia Normativa y responsabilidades y Lineamientos Generales, en estos se elimina el requisito de autorización de  Director/Subdirector General y Subdirectores de área para las solicitudes de información de las unidades internas de la DGA</w:t>
            </w:r>
          </w:p>
          <w:p w14:paraId="01ACA69B" w14:textId="77777777" w:rsidR="00D54DAC" w:rsidRDefault="00D54DAC" w:rsidP="00B35156">
            <w:pPr>
              <w:pStyle w:val="a"/>
              <w:spacing w:line="240" w:lineRule="auto"/>
              <w:ind w:left="0"/>
              <w:jc w:val="left"/>
              <w:rPr>
                <w:rFonts w:ascii="Museo Sans 100" w:hAnsi="Museo Sans 100"/>
                <w:szCs w:val="24"/>
              </w:rPr>
            </w:pPr>
          </w:p>
          <w:p w14:paraId="5330712F" w14:textId="7876D3EA" w:rsidR="00260FF2" w:rsidRPr="00FE7E41" w:rsidRDefault="00D54DAC" w:rsidP="00B35156">
            <w:pPr>
              <w:pStyle w:val="a"/>
              <w:spacing w:line="240" w:lineRule="auto"/>
              <w:ind w:left="0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 xml:space="preserve">Página </w:t>
            </w:r>
            <w:r w:rsidRPr="004469BB">
              <w:rPr>
                <w:rFonts w:ascii="Museo Sans 100" w:hAnsi="Museo Sans 100"/>
                <w:szCs w:val="24"/>
              </w:rPr>
              <w:t xml:space="preserve"> </w:t>
            </w:r>
            <w:r w:rsidR="008050DE" w:rsidRPr="00FE7E41">
              <w:rPr>
                <w:rFonts w:ascii="Museo Sans 100" w:hAnsi="Museo Sans 100"/>
                <w:szCs w:val="24"/>
              </w:rPr>
              <w:t>2 al 3</w:t>
            </w:r>
            <w:r w:rsidR="00260FF2" w:rsidRPr="00FE7E41">
              <w:rPr>
                <w:rFonts w:ascii="Museo Sans 100" w:hAnsi="Museo Sans 100"/>
                <w:szCs w:val="24"/>
              </w:rPr>
              <w:t xml:space="preserve"> de 11</w:t>
            </w:r>
          </w:p>
        </w:tc>
      </w:tr>
      <w:tr w:rsidR="00C371C9" w:rsidRPr="00780EAB" w14:paraId="3E13E2AF" w14:textId="77777777" w:rsidTr="00B32EEB">
        <w:trPr>
          <w:tblHeader/>
        </w:trPr>
        <w:tc>
          <w:tcPr>
            <w:tcW w:w="1129" w:type="dxa"/>
          </w:tcPr>
          <w:p w14:paraId="4810C2A5" w14:textId="7A8D5EDD" w:rsidR="00C371C9" w:rsidRPr="00780EAB" w:rsidRDefault="00D071E8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>3</w:t>
            </w:r>
          </w:p>
        </w:tc>
        <w:tc>
          <w:tcPr>
            <w:tcW w:w="7655" w:type="dxa"/>
          </w:tcPr>
          <w:p w14:paraId="12016F4D" w14:textId="38FCA10B" w:rsidR="00AE6F28" w:rsidRPr="00FE7E41" w:rsidRDefault="00260FF2" w:rsidP="00E2562C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</w:t>
            </w:r>
            <w:r w:rsidR="008050DE" w:rsidRPr="00FE7E41">
              <w:rPr>
                <w:rFonts w:ascii="Museo Sans 100" w:hAnsi="Museo Sans 100"/>
                <w:szCs w:val="24"/>
              </w:rPr>
              <w:t>rocedimiento parte 7.1 Monitoreo y Video Vigilancia, se ampliaron los pasos de</w:t>
            </w:r>
            <w:r w:rsidR="00F90D06">
              <w:rPr>
                <w:rFonts w:ascii="Museo Sans 100" w:hAnsi="Museo Sans 100"/>
                <w:szCs w:val="24"/>
              </w:rPr>
              <w:t>l</w:t>
            </w:r>
            <w:r w:rsidR="008050DE" w:rsidRPr="00FE7E41">
              <w:rPr>
                <w:rFonts w:ascii="Museo Sans 100" w:hAnsi="Museo Sans 100"/>
                <w:szCs w:val="24"/>
              </w:rPr>
              <w:t xml:space="preserve"> 4 a 7. </w:t>
            </w:r>
            <w:r w:rsidR="00E2562C" w:rsidRPr="00FE7E41">
              <w:rPr>
                <w:rFonts w:ascii="Museo Sans 100" w:hAnsi="Museo Sans 100"/>
                <w:szCs w:val="24"/>
              </w:rPr>
              <w:t xml:space="preserve">Se definió en el paso </w:t>
            </w:r>
            <w:r w:rsidR="00344CF9" w:rsidRPr="00FE7E41">
              <w:rPr>
                <w:rFonts w:ascii="Museo Sans 100" w:hAnsi="Museo Sans 100"/>
                <w:szCs w:val="24"/>
              </w:rPr>
              <w:t>2</w:t>
            </w:r>
            <w:r w:rsidR="00FE7E41">
              <w:rPr>
                <w:rFonts w:ascii="Museo Sans 100" w:hAnsi="Museo Sans 100"/>
                <w:szCs w:val="24"/>
              </w:rPr>
              <w:t>,</w:t>
            </w:r>
            <w:r w:rsidR="00344CF9" w:rsidRPr="00FE7E41">
              <w:rPr>
                <w:rFonts w:ascii="Museo Sans 100" w:hAnsi="Museo Sans 100"/>
                <w:szCs w:val="24"/>
              </w:rPr>
              <w:t xml:space="preserve"> </w:t>
            </w:r>
            <w:r w:rsidR="00E2562C" w:rsidRPr="00FE7E41">
              <w:rPr>
                <w:rFonts w:ascii="Museo Sans 100" w:hAnsi="Museo Sans 100"/>
                <w:szCs w:val="24"/>
              </w:rPr>
              <w:t xml:space="preserve">la finalidad de las </w:t>
            </w:r>
            <w:r w:rsidR="008050DE" w:rsidRPr="00FE7E41">
              <w:rPr>
                <w:rFonts w:ascii="Museo Sans 100" w:hAnsi="Museo Sans 100"/>
                <w:szCs w:val="24"/>
              </w:rPr>
              <w:t>actividades de monitoreo</w:t>
            </w:r>
            <w:r w:rsidR="00344CF9" w:rsidRPr="00FE7E41">
              <w:rPr>
                <w:rFonts w:ascii="Museo Sans 100" w:hAnsi="Museo Sans 100"/>
                <w:szCs w:val="24"/>
              </w:rPr>
              <w:t xml:space="preserve"> y se delimitaron las responsabilidades</w:t>
            </w:r>
            <w:r w:rsidR="00E2562C" w:rsidRPr="00FE7E41">
              <w:rPr>
                <w:rFonts w:ascii="Museo Sans 100" w:hAnsi="Museo Sans 100"/>
                <w:szCs w:val="24"/>
              </w:rPr>
              <w:t xml:space="preserve"> de los técnicos y Jefatura y Coordinador</w:t>
            </w:r>
            <w:r w:rsidR="00344CF9" w:rsidRPr="00FE7E41">
              <w:rPr>
                <w:rFonts w:ascii="Museo Sans 100" w:hAnsi="Museo Sans 100"/>
                <w:szCs w:val="24"/>
              </w:rPr>
              <w:t xml:space="preserve"> </w:t>
            </w:r>
          </w:p>
          <w:p w14:paraId="1B8F2C4E" w14:textId="77777777" w:rsidR="00AE6F28" w:rsidRPr="00FE7E41" w:rsidRDefault="00AE6F28" w:rsidP="00E2562C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</w:p>
          <w:p w14:paraId="46080E28" w14:textId="3F976CF9" w:rsidR="00C371C9" w:rsidRPr="00FE7E41" w:rsidRDefault="00AE6F28" w:rsidP="00E2562C">
            <w:pPr>
              <w:pStyle w:val="a"/>
              <w:spacing w:line="240" w:lineRule="auto"/>
              <w:ind w:left="0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 xml:space="preserve">Página 4 al </w:t>
            </w:r>
            <w:r w:rsidR="008050DE" w:rsidRPr="00FE7E41">
              <w:rPr>
                <w:rFonts w:ascii="Museo Sans 100" w:hAnsi="Museo Sans 100"/>
                <w:szCs w:val="24"/>
              </w:rPr>
              <w:t xml:space="preserve"> </w:t>
            </w:r>
            <w:r w:rsidRPr="00FE7E41">
              <w:rPr>
                <w:rFonts w:ascii="Museo Sans 100" w:hAnsi="Museo Sans 100"/>
                <w:szCs w:val="24"/>
              </w:rPr>
              <w:t>6</w:t>
            </w:r>
            <w:r w:rsidR="0070715B" w:rsidRPr="00FE7E41">
              <w:rPr>
                <w:rFonts w:ascii="Museo Sans 100" w:hAnsi="Museo Sans 100"/>
                <w:szCs w:val="24"/>
              </w:rPr>
              <w:t xml:space="preserve"> de 11</w:t>
            </w:r>
          </w:p>
        </w:tc>
      </w:tr>
      <w:tr w:rsidR="00C371C9" w:rsidRPr="00780EAB" w14:paraId="08973BD4" w14:textId="77777777" w:rsidTr="00B32EEB">
        <w:trPr>
          <w:tblHeader/>
        </w:trPr>
        <w:tc>
          <w:tcPr>
            <w:tcW w:w="1129" w:type="dxa"/>
          </w:tcPr>
          <w:p w14:paraId="1BEC185C" w14:textId="46F6C7A8" w:rsidR="00C371C9" w:rsidRPr="00780EAB" w:rsidRDefault="00D071E8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>4</w:t>
            </w:r>
          </w:p>
        </w:tc>
        <w:tc>
          <w:tcPr>
            <w:tcW w:w="7655" w:type="dxa"/>
          </w:tcPr>
          <w:p w14:paraId="4EC0F695" w14:textId="2CCD6EA8" w:rsidR="00C371C9" w:rsidRPr="00FE7E41" w:rsidRDefault="00E2562C" w:rsidP="00E2562C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Procedimiento parte 7.2 Atención de Solicitudes de Información de Usuarios Internos y Externos de la DGA</w:t>
            </w:r>
            <w:r w:rsidR="00AE6F28" w:rsidRPr="00FE7E41">
              <w:rPr>
                <w:rFonts w:ascii="Museo Sans 100" w:hAnsi="Museo Sans 100"/>
                <w:szCs w:val="24"/>
              </w:rPr>
              <w:t>.</w:t>
            </w:r>
          </w:p>
          <w:p w14:paraId="601AE857" w14:textId="2D25FFB8" w:rsidR="00AE6F28" w:rsidRPr="00FE7E41" w:rsidRDefault="00AE6F28" w:rsidP="00FE7E41">
            <w:pPr>
              <w:pStyle w:val="a"/>
              <w:numPr>
                <w:ilvl w:val="0"/>
                <w:numId w:val="28"/>
              </w:numPr>
              <w:spacing w:line="240" w:lineRule="auto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Se actualizó el paso 1 definiendo los medios mediante los cuales se van a recepcionar y dar respuestas a las solicitudes de información</w:t>
            </w:r>
          </w:p>
          <w:p w14:paraId="25D00C03" w14:textId="61B6B55F" w:rsidR="00AE6F28" w:rsidRPr="00FE7E41" w:rsidRDefault="00AE6F28" w:rsidP="00FE7E41">
            <w:pPr>
              <w:pStyle w:val="a"/>
              <w:numPr>
                <w:ilvl w:val="0"/>
                <w:numId w:val="28"/>
              </w:numPr>
              <w:spacing w:line="240" w:lineRule="auto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Se especificó con mayor detalle las actividades del técnico y la responsabilidad del Jefe y Coordinador</w:t>
            </w:r>
          </w:p>
          <w:p w14:paraId="58C48D9D" w14:textId="77777777" w:rsidR="00D54DAC" w:rsidRDefault="00D54DAC" w:rsidP="00E2562C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</w:p>
          <w:p w14:paraId="4B6F5185" w14:textId="373CCDCE" w:rsidR="00E2562C" w:rsidRPr="00FE7E41" w:rsidRDefault="00D54DAC" w:rsidP="00D54DAC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 xml:space="preserve">Página </w:t>
            </w:r>
            <w:r w:rsidR="00AE6F28" w:rsidRPr="00FE7E41">
              <w:rPr>
                <w:rFonts w:ascii="Museo Sans 100" w:hAnsi="Museo Sans 100"/>
                <w:szCs w:val="24"/>
              </w:rPr>
              <w:t>6 al 8</w:t>
            </w:r>
            <w:r w:rsidR="0070715B" w:rsidRPr="00FE7E41">
              <w:rPr>
                <w:rFonts w:ascii="Museo Sans 100" w:hAnsi="Museo Sans 100"/>
                <w:szCs w:val="24"/>
              </w:rPr>
              <w:t xml:space="preserve"> de 11</w:t>
            </w:r>
          </w:p>
        </w:tc>
      </w:tr>
      <w:tr w:rsidR="00C371C9" w:rsidRPr="00780EAB" w14:paraId="7828676D" w14:textId="77777777" w:rsidTr="00B32EEB">
        <w:trPr>
          <w:tblHeader/>
        </w:trPr>
        <w:tc>
          <w:tcPr>
            <w:tcW w:w="1129" w:type="dxa"/>
          </w:tcPr>
          <w:p w14:paraId="2CDEE5B2" w14:textId="34DB35BE" w:rsidR="00C371C9" w:rsidRPr="00780EAB" w:rsidRDefault="00D071E8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>5</w:t>
            </w:r>
          </w:p>
        </w:tc>
        <w:tc>
          <w:tcPr>
            <w:tcW w:w="7655" w:type="dxa"/>
          </w:tcPr>
          <w:p w14:paraId="46495A8E" w14:textId="77777777" w:rsidR="00C371C9" w:rsidRPr="00FE7E41" w:rsidRDefault="00AE6F28" w:rsidP="00AE6F28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Procedimiento parte 7.3 Reporte de Fallas en el Sistema de Video Vigilancia.</w:t>
            </w:r>
          </w:p>
          <w:p w14:paraId="08040D57" w14:textId="11891434" w:rsidR="00AE6F28" w:rsidRPr="00FE7E41" w:rsidRDefault="0070715B" w:rsidP="00AE6F28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Se ampliaron los pasos del 2 a 4, definiendo por separado las actividades y responsabilidad de los Técnicos y Jefe/ Coordiador.</w:t>
            </w:r>
          </w:p>
          <w:p w14:paraId="6263D5FF" w14:textId="77777777" w:rsidR="0070715B" w:rsidRPr="00FE7E41" w:rsidRDefault="0070715B" w:rsidP="00AE6F28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</w:p>
          <w:p w14:paraId="7E1EA18C" w14:textId="19356F69" w:rsidR="0070715B" w:rsidRPr="00FE7E41" w:rsidRDefault="0070715B" w:rsidP="00AE6F28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Página del 8 al 9 de 11</w:t>
            </w:r>
          </w:p>
        </w:tc>
      </w:tr>
      <w:tr w:rsidR="00C371C9" w:rsidRPr="00780EAB" w14:paraId="140FD0AA" w14:textId="77777777" w:rsidTr="00B32EEB">
        <w:trPr>
          <w:tblHeader/>
        </w:trPr>
        <w:tc>
          <w:tcPr>
            <w:tcW w:w="1129" w:type="dxa"/>
          </w:tcPr>
          <w:p w14:paraId="4114AC45" w14:textId="350EA56A" w:rsidR="00C371C9" w:rsidRPr="00780EAB" w:rsidRDefault="00D071E8" w:rsidP="00711DED">
            <w:pPr>
              <w:pStyle w:val="a"/>
              <w:spacing w:line="240" w:lineRule="auto"/>
              <w:rPr>
                <w:rFonts w:ascii="Museo Sans 100" w:hAnsi="Museo Sans 100"/>
                <w:szCs w:val="24"/>
              </w:rPr>
            </w:pPr>
            <w:r>
              <w:rPr>
                <w:rFonts w:ascii="Museo Sans 100" w:hAnsi="Museo Sans 100"/>
                <w:szCs w:val="24"/>
              </w:rPr>
              <w:t>6</w:t>
            </w:r>
          </w:p>
        </w:tc>
        <w:tc>
          <w:tcPr>
            <w:tcW w:w="7655" w:type="dxa"/>
          </w:tcPr>
          <w:p w14:paraId="22E7792B" w14:textId="4EBAEBE7" w:rsidR="00C371C9" w:rsidRPr="00FE7E41" w:rsidRDefault="00FE7E41" w:rsidP="00FE7E41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Se modifica el Anexo 1, incorporándosele la columna de Técnico que reporta la falla, para mayor control</w:t>
            </w:r>
            <w:r w:rsidR="00F90D06">
              <w:rPr>
                <w:rFonts w:ascii="Museo Sans 100" w:hAnsi="Museo Sans 100"/>
                <w:szCs w:val="24"/>
              </w:rPr>
              <w:t>.</w:t>
            </w:r>
          </w:p>
          <w:p w14:paraId="07FF648C" w14:textId="77777777" w:rsidR="00FE7E41" w:rsidRPr="00FE7E41" w:rsidRDefault="00FE7E41" w:rsidP="00FE7E41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</w:p>
          <w:p w14:paraId="5121ADA7" w14:textId="1CC06703" w:rsidR="00FE7E41" w:rsidRPr="00FE7E41" w:rsidRDefault="00FE7E41" w:rsidP="00D54DAC">
            <w:pPr>
              <w:pStyle w:val="a"/>
              <w:spacing w:line="240" w:lineRule="auto"/>
              <w:ind w:left="32"/>
              <w:jc w:val="left"/>
              <w:rPr>
                <w:rFonts w:ascii="Museo Sans 100" w:hAnsi="Museo Sans 100"/>
                <w:szCs w:val="24"/>
              </w:rPr>
            </w:pPr>
            <w:r w:rsidRPr="00FE7E41">
              <w:rPr>
                <w:rFonts w:ascii="Museo Sans 100" w:hAnsi="Museo Sans 100"/>
                <w:szCs w:val="24"/>
              </w:rPr>
              <w:t>Página 10 de 11</w:t>
            </w:r>
          </w:p>
        </w:tc>
      </w:tr>
    </w:tbl>
    <w:p w14:paraId="3DC4B9F0" w14:textId="77777777" w:rsidR="00C371C9" w:rsidRPr="00780EAB" w:rsidRDefault="00C371C9" w:rsidP="00C371C9">
      <w:pPr>
        <w:tabs>
          <w:tab w:val="left" w:pos="-720"/>
        </w:tabs>
        <w:suppressAutoHyphens/>
        <w:rPr>
          <w:color w:val="000000"/>
          <w:szCs w:val="24"/>
        </w:rPr>
      </w:pPr>
    </w:p>
    <w:p w14:paraId="52B1B254" w14:textId="77777777" w:rsidR="00C371C9" w:rsidRPr="004C27D3" w:rsidRDefault="00C371C9" w:rsidP="00965CBE">
      <w:pPr>
        <w:pStyle w:val="Textoindependiente"/>
        <w:rPr>
          <w:rFonts w:ascii="Museo Sans 100" w:hAnsi="Museo Sans 100" w:cs="Arial"/>
          <w:bCs/>
          <w:szCs w:val="22"/>
        </w:rPr>
      </w:pPr>
    </w:p>
    <w:sectPr w:rsidR="00C371C9" w:rsidRPr="004C27D3" w:rsidSect="00631211">
      <w:headerReference w:type="default" r:id="rId16"/>
      <w:endnotePr>
        <w:numFmt w:val="decimal"/>
      </w:endnotePr>
      <w:pgSz w:w="12241" w:h="15841" w:code="1"/>
      <w:pgMar w:top="1418" w:right="1134" w:bottom="1418" w:left="1418" w:header="567" w:footer="386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BCFB4" w16cid:durableId="2BA22F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FDB98" w14:textId="77777777" w:rsidR="003B042A" w:rsidRDefault="003B042A">
      <w:pPr>
        <w:spacing w:line="20" w:lineRule="exact"/>
        <w:rPr>
          <w:sz w:val="23"/>
          <w:szCs w:val="23"/>
        </w:rPr>
      </w:pPr>
    </w:p>
  </w:endnote>
  <w:endnote w:type="continuationSeparator" w:id="0">
    <w:p w14:paraId="675A9E25" w14:textId="77777777" w:rsidR="003B042A" w:rsidRDefault="003B042A">
      <w:pPr>
        <w:rPr>
          <w:sz w:val="17"/>
          <w:szCs w:val="17"/>
        </w:rPr>
      </w:pPr>
    </w:p>
  </w:endnote>
  <w:endnote w:type="continuationNotice" w:id="1">
    <w:p w14:paraId="1D8A188F" w14:textId="77777777" w:rsidR="003B042A" w:rsidRDefault="003B042A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0DAB" w14:textId="44BF6048" w:rsidR="004034C0" w:rsidRPr="00DB3504" w:rsidRDefault="004034C0" w:rsidP="00C3439C">
    <w:pPr>
      <w:pStyle w:val="Piedepgina"/>
      <w:jc w:val="right"/>
      <w:rPr>
        <w:rFonts w:ascii="Bembo Std" w:hAnsi="Bembo Std"/>
      </w:rPr>
    </w:pPr>
    <w:r w:rsidRPr="00DB3504">
      <w:rPr>
        <w:rFonts w:ascii="Bembo Std" w:hAnsi="Bembo Std"/>
        <w:b/>
        <w:sz w:val="20"/>
      </w:rPr>
      <w:t xml:space="preserve">Página </w:t>
    </w:r>
    <w:r w:rsidRPr="00DB3504">
      <w:rPr>
        <w:rFonts w:ascii="Bembo Std" w:hAnsi="Bembo Std"/>
        <w:b/>
        <w:sz w:val="20"/>
      </w:rPr>
      <w:fldChar w:fldCharType="begin"/>
    </w:r>
    <w:r w:rsidRPr="00DB3504">
      <w:rPr>
        <w:rFonts w:ascii="Bembo Std" w:hAnsi="Bembo Std"/>
        <w:b/>
        <w:sz w:val="20"/>
      </w:rPr>
      <w:instrText>PAGE</w:instrText>
    </w:r>
    <w:r w:rsidRPr="00DB3504">
      <w:rPr>
        <w:rFonts w:ascii="Bembo Std" w:hAnsi="Bembo Std"/>
        <w:b/>
        <w:sz w:val="20"/>
      </w:rPr>
      <w:fldChar w:fldCharType="separate"/>
    </w:r>
    <w:r w:rsidR="003B042A">
      <w:rPr>
        <w:rFonts w:ascii="Bembo Std" w:hAnsi="Bembo Std"/>
        <w:b/>
        <w:noProof/>
        <w:sz w:val="20"/>
      </w:rPr>
      <w:t>1</w:t>
    </w:r>
    <w:r w:rsidRPr="00DB3504">
      <w:rPr>
        <w:rFonts w:ascii="Bembo Std" w:hAnsi="Bembo Std"/>
        <w:b/>
        <w:sz w:val="20"/>
      </w:rPr>
      <w:fldChar w:fldCharType="end"/>
    </w:r>
    <w:r w:rsidRPr="00DB3504">
      <w:rPr>
        <w:rFonts w:ascii="Bembo Std" w:hAnsi="Bembo Std"/>
        <w:b/>
        <w:sz w:val="20"/>
      </w:rPr>
      <w:t xml:space="preserve"> de </w:t>
    </w:r>
    <w:r w:rsidRPr="00DB3504">
      <w:rPr>
        <w:rFonts w:ascii="Bembo Std" w:hAnsi="Bembo Std"/>
        <w:b/>
        <w:sz w:val="20"/>
      </w:rPr>
      <w:fldChar w:fldCharType="begin"/>
    </w:r>
    <w:r w:rsidRPr="00DB3504">
      <w:rPr>
        <w:rFonts w:ascii="Bembo Std" w:hAnsi="Bembo Std"/>
        <w:b/>
        <w:sz w:val="20"/>
      </w:rPr>
      <w:instrText>NUMPAGES</w:instrText>
    </w:r>
    <w:r w:rsidRPr="00DB3504">
      <w:rPr>
        <w:rFonts w:ascii="Bembo Std" w:hAnsi="Bembo Std"/>
        <w:b/>
        <w:sz w:val="20"/>
      </w:rPr>
      <w:fldChar w:fldCharType="separate"/>
    </w:r>
    <w:r w:rsidR="003B042A">
      <w:rPr>
        <w:rFonts w:ascii="Bembo Std" w:hAnsi="Bembo Std"/>
        <w:b/>
        <w:noProof/>
        <w:sz w:val="20"/>
      </w:rPr>
      <w:t>1</w:t>
    </w:r>
    <w:r w:rsidRPr="00DB3504">
      <w:rPr>
        <w:rFonts w:ascii="Bembo Std" w:hAnsi="Bembo Std"/>
        <w:b/>
        <w:sz w:val="20"/>
      </w:rPr>
      <w:fldChar w:fldCharType="end"/>
    </w:r>
  </w:p>
  <w:p w14:paraId="182D24E0" w14:textId="77777777" w:rsidR="004034C0" w:rsidRDefault="00403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0F06" w14:textId="77777777" w:rsidR="00631211" w:rsidRDefault="00631211">
    <w:pPr>
      <w:pStyle w:val="Piedepgina"/>
    </w:pPr>
  </w:p>
  <w:p w14:paraId="278114FA" w14:textId="77777777" w:rsidR="0045412A" w:rsidRDefault="0045412A"/>
  <w:p w14:paraId="28C8A409" w14:textId="77777777" w:rsidR="0045412A" w:rsidRDefault="0045412A"/>
  <w:p w14:paraId="531BD3FB" w14:textId="77777777" w:rsidR="0045412A" w:rsidRDefault="0045412A"/>
  <w:p w14:paraId="3970AF21" w14:textId="77777777" w:rsidR="0045412A" w:rsidRDefault="0045412A"/>
  <w:p w14:paraId="6358C6D2" w14:textId="77777777" w:rsidR="0045412A" w:rsidRDefault="0045412A"/>
  <w:p w14:paraId="6A30FB6B" w14:textId="77777777" w:rsidR="0045412A" w:rsidRDefault="0045412A"/>
  <w:p w14:paraId="204B3A0E" w14:textId="77777777" w:rsidR="0045412A" w:rsidRDefault="0045412A"/>
  <w:p w14:paraId="248F5ACD" w14:textId="77777777" w:rsidR="0045412A" w:rsidRDefault="0045412A"/>
  <w:p w14:paraId="401B357A" w14:textId="77777777" w:rsidR="0045412A" w:rsidRDefault="0045412A"/>
  <w:p w14:paraId="1BEFFCAB" w14:textId="77777777" w:rsidR="0045412A" w:rsidRDefault="0045412A"/>
  <w:p w14:paraId="782E5AC8" w14:textId="77777777" w:rsidR="0045412A" w:rsidRDefault="0045412A"/>
  <w:p w14:paraId="2734764E" w14:textId="77777777" w:rsidR="0045412A" w:rsidRDefault="0045412A"/>
  <w:p w14:paraId="24CD5421" w14:textId="77777777" w:rsidR="0045412A" w:rsidRDefault="0045412A"/>
  <w:p w14:paraId="1DBFA717" w14:textId="77777777" w:rsidR="0045412A" w:rsidRDefault="0045412A"/>
  <w:p w14:paraId="0B975DC5" w14:textId="77777777" w:rsidR="0045412A" w:rsidRDefault="0045412A"/>
  <w:p w14:paraId="16C72F56" w14:textId="77777777" w:rsidR="0045412A" w:rsidRDefault="0045412A"/>
  <w:p w14:paraId="4227F91E" w14:textId="77777777" w:rsidR="0045412A" w:rsidRDefault="0045412A"/>
  <w:p w14:paraId="5C6B5F7A" w14:textId="77777777" w:rsidR="0045412A" w:rsidRDefault="0045412A"/>
  <w:p w14:paraId="257234B2" w14:textId="77777777" w:rsidR="0045412A" w:rsidRDefault="0045412A"/>
  <w:p w14:paraId="45A311FA" w14:textId="77777777" w:rsidR="0045412A" w:rsidRDefault="0045412A"/>
  <w:p w14:paraId="347C2861" w14:textId="77777777" w:rsidR="0045412A" w:rsidRDefault="0045412A"/>
  <w:p w14:paraId="47CD1220" w14:textId="77777777" w:rsidR="0045412A" w:rsidRDefault="0045412A"/>
  <w:p w14:paraId="4D17818B" w14:textId="77777777" w:rsidR="0045412A" w:rsidRDefault="0045412A"/>
  <w:p w14:paraId="5D971A81" w14:textId="77777777" w:rsidR="0045412A" w:rsidRDefault="0045412A"/>
  <w:p w14:paraId="456E9C53" w14:textId="77777777" w:rsidR="0045412A" w:rsidRDefault="0045412A"/>
  <w:p w14:paraId="2F182C0C" w14:textId="77777777" w:rsidR="0045412A" w:rsidRDefault="0045412A"/>
  <w:p w14:paraId="369CD27B" w14:textId="77777777" w:rsidR="0045412A" w:rsidRDefault="0045412A"/>
  <w:p w14:paraId="2265B2D2" w14:textId="77777777" w:rsidR="0045412A" w:rsidRDefault="0045412A"/>
  <w:p w14:paraId="3B1C1867" w14:textId="77777777" w:rsidR="0045412A" w:rsidRDefault="0045412A"/>
  <w:p w14:paraId="64D538D0" w14:textId="77777777" w:rsidR="0045412A" w:rsidRDefault="0045412A"/>
  <w:p w14:paraId="5EC82629" w14:textId="77777777" w:rsidR="0045412A" w:rsidRDefault="0045412A"/>
  <w:p w14:paraId="7BE4AAC4" w14:textId="77777777" w:rsidR="0045412A" w:rsidRDefault="00454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D4E1" w14:textId="77777777" w:rsidR="003B042A" w:rsidRDefault="003B042A">
      <w:pPr>
        <w:rPr>
          <w:sz w:val="17"/>
          <w:szCs w:val="17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3192312E" w14:textId="77777777" w:rsidR="003B042A" w:rsidRDefault="003B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1"/>
      <w:gridCol w:w="2268"/>
    </w:tblGrid>
    <w:tr w:rsidR="004034C0" w:rsidRPr="008623C0" w14:paraId="3BCC3B9D" w14:textId="77777777" w:rsidTr="001E6600">
      <w:tc>
        <w:tcPr>
          <w:tcW w:w="7301" w:type="dxa"/>
        </w:tcPr>
        <w:p w14:paraId="079A0127" w14:textId="77777777" w:rsidR="004034C0" w:rsidRPr="008403BC" w:rsidRDefault="004034C0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8403BC">
            <w:rPr>
              <w:rFonts w:ascii="Bembo Std" w:hAnsi="Bembo Std"/>
              <w:b/>
              <w:sz w:val="16"/>
            </w:rPr>
            <w:t xml:space="preserve">MACROPROCESO: </w:t>
          </w:r>
          <w:r>
            <w:rPr>
              <w:rFonts w:ascii="Bembo Std" w:hAnsi="Bembo Std"/>
              <w:b/>
              <w:sz w:val="16"/>
            </w:rPr>
            <w:t>SOPORTE INSTITUCIONAL</w:t>
          </w:r>
        </w:p>
        <w:p w14:paraId="3A2AF409" w14:textId="77777777" w:rsidR="004034C0" w:rsidRDefault="004034C0" w:rsidP="003736CF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8403BC">
            <w:rPr>
              <w:rFonts w:ascii="Bembo Std" w:hAnsi="Bembo Std"/>
              <w:b/>
              <w:sz w:val="16"/>
            </w:rPr>
            <w:t xml:space="preserve">PROCESO: </w:t>
          </w:r>
          <w:r>
            <w:rPr>
              <w:rFonts w:ascii="Bembo Std" w:hAnsi="Bembo Std"/>
              <w:b/>
              <w:sz w:val="16"/>
            </w:rPr>
            <w:t>GESTION DE SEGURIDAD Y ACCESO A LAS INSTALACIONES FISICAS</w:t>
          </w:r>
        </w:p>
        <w:p w14:paraId="1CE0BFF5" w14:textId="1846E510" w:rsidR="004034C0" w:rsidRPr="008403BC" w:rsidRDefault="004034C0" w:rsidP="003736CF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SU</w:t>
          </w:r>
          <w:r w:rsidRPr="008403BC">
            <w:rPr>
              <w:rFonts w:ascii="Bembo Std" w:hAnsi="Bembo Std"/>
              <w:b/>
              <w:sz w:val="16"/>
            </w:rPr>
            <w:t xml:space="preserve">BPROCESO: </w:t>
          </w:r>
          <w:r w:rsidR="002B067B">
            <w:rPr>
              <w:rFonts w:ascii="Bembo Std" w:hAnsi="Bembo Std"/>
              <w:b/>
              <w:sz w:val="16"/>
            </w:rPr>
            <w:t xml:space="preserve">MONITOREO Y CONTROL DE VIDEO </w:t>
          </w:r>
          <w:r>
            <w:rPr>
              <w:rFonts w:ascii="Bembo Std" w:hAnsi="Bembo Std"/>
              <w:b/>
              <w:sz w:val="16"/>
            </w:rPr>
            <w:t>VIGILANCIA</w:t>
          </w:r>
        </w:p>
      </w:tc>
      <w:tc>
        <w:tcPr>
          <w:tcW w:w="2268" w:type="dxa"/>
        </w:tcPr>
        <w:p w14:paraId="7530E6CD" w14:textId="5597154B" w:rsidR="004034C0" w:rsidRPr="00D37417" w:rsidRDefault="004034C0" w:rsidP="003423BF">
          <w:pPr>
            <w:tabs>
              <w:tab w:val="left" w:pos="-720"/>
            </w:tabs>
            <w:suppressAutoHyphens/>
            <w:spacing w:before="20" w:after="20"/>
            <w:jc w:val="both"/>
            <w:rPr>
              <w:rFonts w:ascii="Bembo Std" w:hAnsi="Bembo Std"/>
              <w:b/>
              <w:bCs/>
              <w:spacing w:val="-2"/>
              <w:sz w:val="16"/>
              <w:szCs w:val="16"/>
            </w:rPr>
          </w:pPr>
          <w:r w:rsidRPr="003F001C">
            <w:rPr>
              <w:rFonts w:ascii="Bembo Std" w:hAnsi="Bembo Std"/>
              <w:b/>
              <w:sz w:val="16"/>
            </w:rPr>
            <w:t xml:space="preserve">CÓDIGO:  </w:t>
          </w:r>
          <w:r w:rsidR="00136156">
            <w:rPr>
              <w:rFonts w:ascii="Bembo Std" w:hAnsi="Bembo Std"/>
              <w:b/>
              <w:sz w:val="16"/>
            </w:rPr>
            <w:t xml:space="preserve"> </w:t>
          </w:r>
          <w:r w:rsidR="00393AE0">
            <w:rPr>
              <w:rFonts w:ascii="Bembo Std" w:hAnsi="Bembo Std"/>
              <w:b/>
              <w:bCs/>
              <w:spacing w:val="-2"/>
              <w:sz w:val="16"/>
              <w:szCs w:val="16"/>
            </w:rPr>
            <w:t>PRO</w:t>
          </w:r>
          <w:r w:rsidR="00026081" w:rsidRPr="003F001C">
            <w:rPr>
              <w:rFonts w:ascii="Bembo Std" w:hAnsi="Bembo Std"/>
              <w:b/>
              <w:bCs/>
              <w:spacing w:val="-2"/>
              <w:sz w:val="16"/>
              <w:szCs w:val="16"/>
            </w:rPr>
            <w:t xml:space="preserve"> 6.10.2.1</w:t>
          </w:r>
        </w:p>
        <w:p w14:paraId="70134DA4" w14:textId="736B4318" w:rsidR="004034C0" w:rsidRPr="008403BC" w:rsidRDefault="004034C0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EDICIÓN</w:t>
          </w:r>
          <w:r w:rsidR="00026081">
            <w:rPr>
              <w:rFonts w:ascii="Bembo Std" w:hAnsi="Bembo Std"/>
              <w:b/>
              <w:sz w:val="16"/>
            </w:rPr>
            <w:t>:  005</w:t>
          </w:r>
        </w:p>
        <w:p w14:paraId="2F96807E" w14:textId="4DA7BA67" w:rsidR="004034C0" w:rsidRPr="00D47BE4" w:rsidRDefault="004034C0" w:rsidP="00D071E8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FECHA</w:t>
          </w:r>
          <w:r w:rsidRPr="008403BC">
            <w:rPr>
              <w:rFonts w:ascii="Bembo Std" w:hAnsi="Bembo Std"/>
              <w:b/>
              <w:sz w:val="16"/>
            </w:rPr>
            <w:t>:</w:t>
          </w:r>
          <w:r>
            <w:rPr>
              <w:rFonts w:ascii="Bembo Std" w:hAnsi="Bembo Std"/>
              <w:b/>
              <w:sz w:val="16"/>
            </w:rPr>
            <w:t xml:space="preserve"> </w:t>
          </w:r>
          <w:r w:rsidR="00136156">
            <w:rPr>
              <w:rFonts w:ascii="Bembo Std" w:hAnsi="Bembo Std"/>
              <w:b/>
              <w:sz w:val="16"/>
            </w:rPr>
            <w:t xml:space="preserve">    </w:t>
          </w:r>
          <w:r w:rsidR="00BC12DA">
            <w:rPr>
              <w:rFonts w:ascii="Bembo Std" w:hAnsi="Bembo Std"/>
              <w:b/>
              <w:sz w:val="16"/>
            </w:rPr>
            <w:t>28/04/2025</w:t>
          </w:r>
        </w:p>
      </w:tc>
    </w:tr>
    <w:tr w:rsidR="00136156" w:rsidRPr="008623C0" w14:paraId="78A15419" w14:textId="77777777" w:rsidTr="001E6600">
      <w:tc>
        <w:tcPr>
          <w:tcW w:w="7301" w:type="dxa"/>
          <w:tcBorders>
            <w:bottom w:val="single" w:sz="6" w:space="0" w:color="auto"/>
          </w:tcBorders>
        </w:tcPr>
        <w:p w14:paraId="5DE4FD46" w14:textId="677F54C3" w:rsidR="00136156" w:rsidRPr="008403BC" w:rsidRDefault="00136156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 xml:space="preserve"> </w:t>
          </w:r>
        </w:p>
      </w:tc>
      <w:tc>
        <w:tcPr>
          <w:tcW w:w="2268" w:type="dxa"/>
          <w:tcBorders>
            <w:bottom w:val="single" w:sz="6" w:space="0" w:color="auto"/>
          </w:tcBorders>
        </w:tcPr>
        <w:p w14:paraId="34D55EC4" w14:textId="77777777" w:rsidR="00136156" w:rsidRPr="003F001C" w:rsidRDefault="00136156" w:rsidP="003423BF">
          <w:pPr>
            <w:tabs>
              <w:tab w:val="left" w:pos="-720"/>
            </w:tabs>
            <w:suppressAutoHyphens/>
            <w:spacing w:before="20" w:after="20"/>
            <w:jc w:val="both"/>
            <w:rPr>
              <w:rFonts w:ascii="Bembo Std" w:hAnsi="Bembo Std"/>
              <w:b/>
              <w:sz w:val="16"/>
            </w:rPr>
          </w:pPr>
        </w:p>
      </w:tc>
    </w:tr>
  </w:tbl>
  <w:p w14:paraId="2517C7B5" w14:textId="77777777" w:rsidR="004034C0" w:rsidRDefault="004034C0">
    <w:pPr>
      <w:pStyle w:val="Encabezad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8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04"/>
      <w:gridCol w:w="2976"/>
    </w:tblGrid>
    <w:tr w:rsidR="00631211" w:rsidRPr="008623C0" w14:paraId="027A0532" w14:textId="77777777" w:rsidTr="00631211">
      <w:trPr>
        <w:trHeight w:val="101"/>
        <w:jc w:val="center"/>
      </w:trPr>
      <w:tc>
        <w:tcPr>
          <w:tcW w:w="10704" w:type="dxa"/>
        </w:tcPr>
        <w:p w14:paraId="2A8AB889" w14:textId="77777777" w:rsidR="00631211" w:rsidRPr="008403BC" w:rsidRDefault="00631211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8403BC">
            <w:rPr>
              <w:rFonts w:ascii="Bembo Std" w:hAnsi="Bembo Std"/>
              <w:b/>
              <w:sz w:val="16"/>
            </w:rPr>
            <w:t xml:space="preserve">MACROPROCESO: </w:t>
          </w:r>
          <w:r>
            <w:rPr>
              <w:rFonts w:ascii="Bembo Std" w:hAnsi="Bembo Std"/>
              <w:b/>
              <w:sz w:val="16"/>
            </w:rPr>
            <w:t>SOPORTE INSTITUCIONAL</w:t>
          </w:r>
        </w:p>
        <w:p w14:paraId="26D620E2" w14:textId="77777777" w:rsidR="00631211" w:rsidRDefault="00631211" w:rsidP="003736CF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8403BC">
            <w:rPr>
              <w:rFonts w:ascii="Bembo Std" w:hAnsi="Bembo Std"/>
              <w:b/>
              <w:sz w:val="16"/>
            </w:rPr>
            <w:t xml:space="preserve">PROCESO: </w:t>
          </w:r>
          <w:r>
            <w:rPr>
              <w:rFonts w:ascii="Bembo Std" w:hAnsi="Bembo Std"/>
              <w:b/>
              <w:sz w:val="16"/>
            </w:rPr>
            <w:t>GESTION DE SEGURIDAD Y ACCESO A LAS INSTALACIONES FISICAS</w:t>
          </w:r>
        </w:p>
        <w:p w14:paraId="7FB85205" w14:textId="77777777" w:rsidR="00631211" w:rsidRPr="008403BC" w:rsidRDefault="00631211" w:rsidP="003736CF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SU</w:t>
          </w:r>
          <w:r w:rsidRPr="008403BC">
            <w:rPr>
              <w:rFonts w:ascii="Bembo Std" w:hAnsi="Bembo Std"/>
              <w:b/>
              <w:sz w:val="16"/>
            </w:rPr>
            <w:t xml:space="preserve">BPROCESO: </w:t>
          </w:r>
          <w:r>
            <w:rPr>
              <w:rFonts w:ascii="Bembo Std" w:hAnsi="Bembo Std"/>
              <w:b/>
              <w:sz w:val="16"/>
            </w:rPr>
            <w:t>MONITOREO Y CONTROL DE VIDEO VIGILANCIA</w:t>
          </w:r>
        </w:p>
      </w:tc>
      <w:tc>
        <w:tcPr>
          <w:tcW w:w="2976" w:type="dxa"/>
        </w:tcPr>
        <w:p w14:paraId="5D2F7470" w14:textId="6E72A660" w:rsidR="00631211" w:rsidRPr="00D37417" w:rsidRDefault="00631211" w:rsidP="003423BF">
          <w:pPr>
            <w:tabs>
              <w:tab w:val="left" w:pos="-720"/>
            </w:tabs>
            <w:suppressAutoHyphens/>
            <w:spacing w:before="20" w:after="20"/>
            <w:jc w:val="both"/>
            <w:rPr>
              <w:rFonts w:ascii="Bembo Std" w:hAnsi="Bembo Std"/>
              <w:b/>
              <w:bCs/>
              <w:spacing w:val="-2"/>
              <w:sz w:val="16"/>
              <w:szCs w:val="16"/>
            </w:rPr>
          </w:pPr>
          <w:r w:rsidRPr="003F001C">
            <w:rPr>
              <w:rFonts w:ascii="Bembo Std" w:hAnsi="Bembo Std"/>
              <w:b/>
              <w:sz w:val="16"/>
            </w:rPr>
            <w:t xml:space="preserve">CÓDIGO:  </w:t>
          </w:r>
          <w:r>
            <w:rPr>
              <w:rFonts w:ascii="Bembo Std" w:hAnsi="Bembo Std"/>
              <w:b/>
              <w:sz w:val="16"/>
            </w:rPr>
            <w:t xml:space="preserve"> </w:t>
          </w:r>
          <w:r w:rsidR="00393AE0">
            <w:rPr>
              <w:rFonts w:ascii="Bembo Std" w:hAnsi="Bembo Std"/>
              <w:b/>
              <w:bCs/>
              <w:spacing w:val="-2"/>
              <w:sz w:val="16"/>
              <w:szCs w:val="16"/>
            </w:rPr>
            <w:t>PRO</w:t>
          </w:r>
          <w:r w:rsidRPr="003F001C">
            <w:rPr>
              <w:rFonts w:ascii="Bembo Std" w:hAnsi="Bembo Std"/>
              <w:b/>
              <w:bCs/>
              <w:spacing w:val="-2"/>
              <w:sz w:val="16"/>
              <w:szCs w:val="16"/>
            </w:rPr>
            <w:t xml:space="preserve"> 6.10.2.1</w:t>
          </w:r>
        </w:p>
        <w:p w14:paraId="0092D8D0" w14:textId="77777777" w:rsidR="00631211" w:rsidRPr="008403BC" w:rsidRDefault="00631211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EDICIÓN:  005</w:t>
          </w:r>
        </w:p>
        <w:p w14:paraId="1C945B29" w14:textId="626C970A" w:rsidR="00631211" w:rsidRPr="00D47BE4" w:rsidRDefault="00631211" w:rsidP="00D071E8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>FECHA</w:t>
          </w:r>
          <w:r w:rsidRPr="008403BC">
            <w:rPr>
              <w:rFonts w:ascii="Bembo Std" w:hAnsi="Bembo Std"/>
              <w:b/>
              <w:sz w:val="16"/>
            </w:rPr>
            <w:t>:</w:t>
          </w:r>
          <w:r>
            <w:rPr>
              <w:rFonts w:ascii="Bembo Std" w:hAnsi="Bembo Std"/>
              <w:b/>
              <w:sz w:val="16"/>
            </w:rPr>
            <w:t xml:space="preserve">     </w:t>
          </w:r>
          <w:r w:rsidR="00BC12DA">
            <w:rPr>
              <w:rFonts w:ascii="Bembo Std" w:hAnsi="Bembo Std"/>
              <w:b/>
              <w:sz w:val="16"/>
            </w:rPr>
            <w:t>28/04/2025</w:t>
          </w:r>
        </w:p>
      </w:tc>
    </w:tr>
    <w:tr w:rsidR="00631211" w:rsidRPr="008623C0" w14:paraId="067B3E61" w14:textId="77777777" w:rsidTr="00631211">
      <w:trPr>
        <w:jc w:val="center"/>
      </w:trPr>
      <w:tc>
        <w:tcPr>
          <w:tcW w:w="10704" w:type="dxa"/>
          <w:tcBorders>
            <w:bottom w:val="single" w:sz="6" w:space="0" w:color="auto"/>
          </w:tcBorders>
        </w:tcPr>
        <w:p w14:paraId="1E261137" w14:textId="77777777" w:rsidR="00631211" w:rsidRPr="008403BC" w:rsidRDefault="00631211" w:rsidP="00C3439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>
            <w:rPr>
              <w:rFonts w:ascii="Bembo Std" w:hAnsi="Bembo Std"/>
              <w:b/>
              <w:sz w:val="16"/>
            </w:rPr>
            <w:t xml:space="preserve"> </w:t>
          </w:r>
        </w:p>
      </w:tc>
      <w:tc>
        <w:tcPr>
          <w:tcW w:w="2976" w:type="dxa"/>
          <w:tcBorders>
            <w:bottom w:val="single" w:sz="6" w:space="0" w:color="auto"/>
          </w:tcBorders>
        </w:tcPr>
        <w:p w14:paraId="356F3619" w14:textId="77777777" w:rsidR="00631211" w:rsidRPr="003F001C" w:rsidRDefault="00631211" w:rsidP="003423BF">
          <w:pPr>
            <w:tabs>
              <w:tab w:val="left" w:pos="-720"/>
            </w:tabs>
            <w:suppressAutoHyphens/>
            <w:spacing w:before="20" w:after="20"/>
            <w:jc w:val="both"/>
            <w:rPr>
              <w:rFonts w:ascii="Bembo Std" w:hAnsi="Bembo Std"/>
              <w:b/>
              <w:sz w:val="16"/>
            </w:rPr>
          </w:pPr>
        </w:p>
      </w:tc>
    </w:tr>
  </w:tbl>
  <w:p w14:paraId="4114D093" w14:textId="77777777" w:rsidR="00631211" w:rsidRDefault="00631211">
    <w:pPr>
      <w:pStyle w:val="Encabezado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77DA" w14:textId="77777777" w:rsidR="00631211" w:rsidRPr="003727B7" w:rsidRDefault="00631211" w:rsidP="00F205C7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rPr>
        <w:rFonts w:ascii="Bembo Std" w:hAnsi="Bembo Std"/>
        <w:b/>
        <w:sz w:val="16"/>
        <w:szCs w:val="16"/>
      </w:rPr>
    </w:pPr>
    <w:r w:rsidRPr="003727B7">
      <w:rPr>
        <w:rFonts w:ascii="Bembo Std" w:hAnsi="Bembo Std"/>
        <w:b/>
        <w:sz w:val="16"/>
        <w:szCs w:val="16"/>
      </w:rPr>
      <w:t>MACROPROCESO: SOPORTE INSTITUCIONAL</w:t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  <w:t xml:space="preserve">           </w:t>
    </w:r>
    <w:r>
      <w:rPr>
        <w:rFonts w:ascii="Bembo Std" w:hAnsi="Bembo Std"/>
        <w:b/>
        <w:sz w:val="16"/>
        <w:szCs w:val="16"/>
      </w:rPr>
      <w:t xml:space="preserve">                            </w:t>
    </w:r>
    <w:r w:rsidRPr="003727B7">
      <w:rPr>
        <w:rFonts w:ascii="Bembo Std" w:hAnsi="Bembo Std"/>
        <w:b/>
        <w:sz w:val="16"/>
        <w:szCs w:val="16"/>
      </w:rPr>
      <w:t>CÓDIGO:  PRO-6.10.2.1</w:t>
    </w:r>
  </w:p>
  <w:p w14:paraId="25C1C7C1" w14:textId="77777777" w:rsidR="00631211" w:rsidRPr="003727B7" w:rsidRDefault="00631211" w:rsidP="00F205C7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rPr>
        <w:rFonts w:ascii="Bembo Std" w:hAnsi="Bembo Std"/>
        <w:b/>
        <w:sz w:val="16"/>
        <w:szCs w:val="16"/>
      </w:rPr>
    </w:pPr>
    <w:r w:rsidRPr="003727B7">
      <w:rPr>
        <w:rFonts w:ascii="Bembo Std" w:hAnsi="Bembo Std"/>
        <w:b/>
        <w:sz w:val="16"/>
        <w:szCs w:val="16"/>
      </w:rPr>
      <w:t>PROCESO: CONTROL FISCAL</w:t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>
      <w:rPr>
        <w:rFonts w:ascii="Bembo Std" w:hAnsi="Bembo Std"/>
        <w:b/>
        <w:sz w:val="16"/>
        <w:szCs w:val="16"/>
      </w:rPr>
      <w:t xml:space="preserve">            </w:t>
    </w:r>
    <w:r w:rsidRPr="003727B7">
      <w:rPr>
        <w:rFonts w:ascii="Bembo Std" w:hAnsi="Bembo Std"/>
        <w:b/>
        <w:sz w:val="16"/>
        <w:szCs w:val="16"/>
      </w:rPr>
      <w:t xml:space="preserve">EDICIÓN:  005  </w:t>
    </w:r>
  </w:p>
  <w:p w14:paraId="1618FDC6" w14:textId="77777777" w:rsidR="00631211" w:rsidRPr="00200147" w:rsidRDefault="00631211" w:rsidP="008668C3">
    <w:pPr>
      <w:pStyle w:val="Encabezado"/>
      <w:pBdr>
        <w:bottom w:val="single" w:sz="4" w:space="1" w:color="auto"/>
      </w:pBdr>
      <w:tabs>
        <w:tab w:val="clear" w:pos="4252"/>
        <w:tab w:val="clear" w:pos="8504"/>
        <w:tab w:val="left" w:pos="3105"/>
      </w:tabs>
      <w:rPr>
        <w:b/>
        <w:sz w:val="16"/>
        <w:szCs w:val="16"/>
      </w:rPr>
    </w:pPr>
    <w:r w:rsidRPr="003727B7">
      <w:rPr>
        <w:rFonts w:ascii="Bembo Std" w:hAnsi="Bembo Std"/>
        <w:b/>
        <w:sz w:val="16"/>
        <w:szCs w:val="16"/>
      </w:rPr>
      <w:t>SUBPROCESO: MONITOREO Y CONTROL DE VIDEO VIGILANCIA</w:t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 w:rsidRPr="003727B7">
      <w:rPr>
        <w:rFonts w:ascii="Bembo Std" w:hAnsi="Bembo Std"/>
        <w:b/>
        <w:sz w:val="16"/>
        <w:szCs w:val="16"/>
      </w:rPr>
      <w:tab/>
    </w:r>
    <w:r>
      <w:rPr>
        <w:rFonts w:ascii="Bembo Std" w:hAnsi="Bembo Std"/>
        <w:b/>
        <w:sz w:val="16"/>
        <w:szCs w:val="16"/>
      </w:rPr>
      <w:t xml:space="preserve">            </w:t>
    </w:r>
    <w:r w:rsidRPr="003727B7">
      <w:rPr>
        <w:rFonts w:ascii="Bembo Std" w:hAnsi="Bembo Std"/>
        <w:b/>
        <w:sz w:val="16"/>
        <w:szCs w:val="16"/>
      </w:rPr>
      <w:t xml:space="preserve">FECHA: </w:t>
    </w:r>
  </w:p>
  <w:p w14:paraId="57CC536B" w14:textId="77777777" w:rsidR="00631211" w:rsidRDefault="006312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428"/>
    <w:multiLevelType w:val="hybridMultilevel"/>
    <w:tmpl w:val="D870BEB0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62BEE"/>
    <w:multiLevelType w:val="hybridMultilevel"/>
    <w:tmpl w:val="629A0348"/>
    <w:lvl w:ilvl="0" w:tplc="2E365596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A7132"/>
    <w:multiLevelType w:val="hybridMultilevel"/>
    <w:tmpl w:val="D4F091BA"/>
    <w:lvl w:ilvl="0" w:tplc="040A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213F27AC"/>
    <w:multiLevelType w:val="hybridMultilevel"/>
    <w:tmpl w:val="4A5647F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5267"/>
    <w:multiLevelType w:val="hybridMultilevel"/>
    <w:tmpl w:val="484CDCD6"/>
    <w:lvl w:ilvl="0" w:tplc="9ABED266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02E0C"/>
    <w:multiLevelType w:val="hybridMultilevel"/>
    <w:tmpl w:val="F258DA44"/>
    <w:lvl w:ilvl="0" w:tplc="209A0AD2">
      <w:start w:val="1"/>
      <w:numFmt w:val="lowerLetter"/>
      <w:lvlText w:val="%1."/>
      <w:lvlJc w:val="left"/>
      <w:pPr>
        <w:ind w:left="710" w:hanging="284"/>
      </w:pPr>
      <w:rPr>
        <w:rFonts w:ascii="Museo Sans 100" w:hAnsi="Museo Sans 100" w:cs="Arial Narrow" w:hint="default"/>
        <w:b w:val="0"/>
        <w:i w:val="0"/>
        <w:strike w:val="0"/>
        <w:spacing w:val="0"/>
        <w:w w:val="99"/>
        <w:sz w:val="24"/>
        <w:szCs w:val="24"/>
      </w:rPr>
    </w:lvl>
    <w:lvl w:ilvl="1" w:tplc="92BCAA04">
      <w:start w:val="1"/>
      <w:numFmt w:val="lowerRoman"/>
      <w:lvlText w:val="%2."/>
      <w:lvlJc w:val="left"/>
      <w:pPr>
        <w:ind w:left="1106" w:hanging="212"/>
        <w:jc w:val="right"/>
      </w:pPr>
      <w:rPr>
        <w:rFonts w:ascii="Arial Narrow" w:eastAsia="Arial Narrow" w:hAnsi="Arial Narrow" w:cs="Arial Narrow" w:hint="default"/>
        <w:spacing w:val="-1"/>
        <w:w w:val="99"/>
        <w:sz w:val="24"/>
        <w:szCs w:val="24"/>
      </w:rPr>
    </w:lvl>
    <w:lvl w:ilvl="2" w:tplc="000E7EE2">
      <w:numFmt w:val="bullet"/>
      <w:lvlText w:val="•"/>
      <w:lvlJc w:val="left"/>
      <w:pPr>
        <w:ind w:left="2122" w:hanging="212"/>
      </w:pPr>
      <w:rPr>
        <w:rFonts w:hint="default"/>
      </w:rPr>
    </w:lvl>
    <w:lvl w:ilvl="3" w:tplc="4874E152">
      <w:numFmt w:val="bullet"/>
      <w:lvlText w:val="•"/>
      <w:lvlJc w:val="left"/>
      <w:pPr>
        <w:ind w:left="3135" w:hanging="212"/>
      </w:pPr>
      <w:rPr>
        <w:rFonts w:hint="default"/>
      </w:rPr>
    </w:lvl>
    <w:lvl w:ilvl="4" w:tplc="C70EF1AE">
      <w:numFmt w:val="bullet"/>
      <w:lvlText w:val="•"/>
      <w:lvlJc w:val="left"/>
      <w:pPr>
        <w:ind w:left="4149" w:hanging="212"/>
      </w:pPr>
      <w:rPr>
        <w:rFonts w:hint="default"/>
      </w:rPr>
    </w:lvl>
    <w:lvl w:ilvl="5" w:tplc="4CB05A92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195A089A">
      <w:numFmt w:val="bullet"/>
      <w:lvlText w:val="•"/>
      <w:lvlJc w:val="left"/>
      <w:pPr>
        <w:ind w:left="6175" w:hanging="212"/>
      </w:pPr>
      <w:rPr>
        <w:rFonts w:hint="default"/>
      </w:rPr>
    </w:lvl>
    <w:lvl w:ilvl="7" w:tplc="5756F8D4">
      <w:numFmt w:val="bullet"/>
      <w:lvlText w:val="•"/>
      <w:lvlJc w:val="left"/>
      <w:pPr>
        <w:ind w:left="7189" w:hanging="212"/>
      </w:pPr>
      <w:rPr>
        <w:rFonts w:hint="default"/>
      </w:rPr>
    </w:lvl>
    <w:lvl w:ilvl="8" w:tplc="9B049026">
      <w:numFmt w:val="bullet"/>
      <w:lvlText w:val="•"/>
      <w:lvlJc w:val="left"/>
      <w:pPr>
        <w:ind w:left="8202" w:hanging="212"/>
      </w:pPr>
      <w:rPr>
        <w:rFonts w:hint="default"/>
      </w:rPr>
    </w:lvl>
  </w:abstractNum>
  <w:abstractNum w:abstractNumId="6" w15:restartNumberingAfterBreak="0">
    <w:nsid w:val="2B6A3C13"/>
    <w:multiLevelType w:val="hybridMultilevel"/>
    <w:tmpl w:val="D46853A2"/>
    <w:lvl w:ilvl="0" w:tplc="DEC4B4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A3550"/>
    <w:multiLevelType w:val="hybridMultilevel"/>
    <w:tmpl w:val="D46853A2"/>
    <w:lvl w:ilvl="0" w:tplc="DEC4B4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4C10"/>
    <w:multiLevelType w:val="multilevel"/>
    <w:tmpl w:val="5E58DEF2"/>
    <w:styleLink w:val="Estilo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B72E70"/>
    <w:multiLevelType w:val="hybridMultilevel"/>
    <w:tmpl w:val="D46853A2"/>
    <w:lvl w:ilvl="0" w:tplc="DEC4B4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5175"/>
    <w:multiLevelType w:val="hybridMultilevel"/>
    <w:tmpl w:val="B3545292"/>
    <w:lvl w:ilvl="0" w:tplc="2A7A19BC">
      <w:start w:val="1"/>
      <w:numFmt w:val="decimal"/>
      <w:pStyle w:val="Ttulo2"/>
      <w:lvlText w:val="%1."/>
      <w:lvlJc w:val="lef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2CC"/>
    <w:multiLevelType w:val="hybridMultilevel"/>
    <w:tmpl w:val="865CE24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14516"/>
    <w:multiLevelType w:val="hybridMultilevel"/>
    <w:tmpl w:val="227EB030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0418D"/>
    <w:multiLevelType w:val="hybridMultilevel"/>
    <w:tmpl w:val="F5F69D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C57DE0"/>
    <w:multiLevelType w:val="hybridMultilevel"/>
    <w:tmpl w:val="893E93D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A0A41"/>
    <w:multiLevelType w:val="hybridMultilevel"/>
    <w:tmpl w:val="07326C70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0C4767"/>
    <w:multiLevelType w:val="hybridMultilevel"/>
    <w:tmpl w:val="14402264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575EB"/>
    <w:multiLevelType w:val="hybridMultilevel"/>
    <w:tmpl w:val="0E9E17A4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A2EA7"/>
    <w:multiLevelType w:val="hybridMultilevel"/>
    <w:tmpl w:val="D41CF284"/>
    <w:lvl w:ilvl="0" w:tplc="52FC1492"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225EA"/>
    <w:multiLevelType w:val="hybridMultilevel"/>
    <w:tmpl w:val="5922C37A"/>
    <w:lvl w:ilvl="0" w:tplc="4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904A27"/>
    <w:multiLevelType w:val="multilevel"/>
    <w:tmpl w:val="123CC4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1" w15:restartNumberingAfterBreak="0">
    <w:nsid w:val="71755D82"/>
    <w:multiLevelType w:val="hybridMultilevel"/>
    <w:tmpl w:val="55B2EA9A"/>
    <w:lvl w:ilvl="0" w:tplc="CABAC1BA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17E45B5"/>
    <w:multiLevelType w:val="hybridMultilevel"/>
    <w:tmpl w:val="CAE6755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C67AB8"/>
    <w:multiLevelType w:val="hybridMultilevel"/>
    <w:tmpl w:val="FDC03804"/>
    <w:lvl w:ilvl="0" w:tplc="3ECA4DDC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8"/>
  </w:num>
  <w:num w:numId="5">
    <w:abstractNumId w:val="19"/>
  </w:num>
  <w:num w:numId="6">
    <w:abstractNumId w:val="3"/>
  </w:num>
  <w:num w:numId="7">
    <w:abstractNumId w:val="6"/>
  </w:num>
  <w:num w:numId="8">
    <w:abstractNumId w:val="9"/>
  </w:num>
  <w:num w:numId="9">
    <w:abstractNumId w:val="17"/>
  </w:num>
  <w:num w:numId="10">
    <w:abstractNumId w:val="11"/>
  </w:num>
  <w:num w:numId="11">
    <w:abstractNumId w:val="0"/>
  </w:num>
  <w:num w:numId="12">
    <w:abstractNumId w:val="5"/>
  </w:num>
  <w:num w:numId="13">
    <w:abstractNumId w:val="20"/>
  </w:num>
  <w:num w:numId="14">
    <w:abstractNumId w:val="12"/>
  </w:num>
  <w:num w:numId="15">
    <w:abstractNumId w:val="16"/>
  </w:num>
  <w:num w:numId="16">
    <w:abstractNumId w:val="1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3"/>
    <w:lvlOverride w:ilvl="0">
      <w:startOverride w:val="1"/>
    </w:lvlOverride>
  </w:num>
  <w:num w:numId="20">
    <w:abstractNumId w:val="4"/>
  </w:num>
  <w:num w:numId="21">
    <w:abstractNumId w:val="1"/>
  </w:num>
  <w:num w:numId="22">
    <w:abstractNumId w:val="1"/>
    <w:lvlOverride w:ilvl="0">
      <w:startOverride w:val="1"/>
    </w:lvlOverride>
  </w:num>
  <w:num w:numId="23">
    <w:abstractNumId w:val="21"/>
  </w:num>
  <w:num w:numId="24">
    <w:abstractNumId w:val="18"/>
  </w:num>
  <w:num w:numId="25">
    <w:abstractNumId w:val="10"/>
  </w:num>
  <w:num w:numId="26">
    <w:abstractNumId w:val="13"/>
  </w:num>
  <w:num w:numId="27">
    <w:abstractNumId w:val="22"/>
  </w:num>
  <w:num w:numId="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BE"/>
    <w:rsid w:val="00000901"/>
    <w:rsid w:val="00001B68"/>
    <w:rsid w:val="00001DE6"/>
    <w:rsid w:val="0000291C"/>
    <w:rsid w:val="00005E0C"/>
    <w:rsid w:val="000065BA"/>
    <w:rsid w:val="00006BD5"/>
    <w:rsid w:val="00007D22"/>
    <w:rsid w:val="00007F94"/>
    <w:rsid w:val="000122A1"/>
    <w:rsid w:val="00012E60"/>
    <w:rsid w:val="00014131"/>
    <w:rsid w:val="00015D27"/>
    <w:rsid w:val="00016673"/>
    <w:rsid w:val="00016ACF"/>
    <w:rsid w:val="000247B8"/>
    <w:rsid w:val="00026081"/>
    <w:rsid w:val="00033BB1"/>
    <w:rsid w:val="000342A9"/>
    <w:rsid w:val="00034F7C"/>
    <w:rsid w:val="00036206"/>
    <w:rsid w:val="00037D94"/>
    <w:rsid w:val="00037DC8"/>
    <w:rsid w:val="000417AB"/>
    <w:rsid w:val="00041C4C"/>
    <w:rsid w:val="00047145"/>
    <w:rsid w:val="000473AA"/>
    <w:rsid w:val="00051AA7"/>
    <w:rsid w:val="000568FD"/>
    <w:rsid w:val="000678C8"/>
    <w:rsid w:val="00070699"/>
    <w:rsid w:val="00070DBB"/>
    <w:rsid w:val="000713AB"/>
    <w:rsid w:val="00080F52"/>
    <w:rsid w:val="0008355A"/>
    <w:rsid w:val="00085B7B"/>
    <w:rsid w:val="00086818"/>
    <w:rsid w:val="0009051E"/>
    <w:rsid w:val="0009265E"/>
    <w:rsid w:val="00096DA4"/>
    <w:rsid w:val="000A0433"/>
    <w:rsid w:val="000A2ECE"/>
    <w:rsid w:val="000A3D80"/>
    <w:rsid w:val="000A4F52"/>
    <w:rsid w:val="000A67E9"/>
    <w:rsid w:val="000A7593"/>
    <w:rsid w:val="000A764C"/>
    <w:rsid w:val="000A7CD3"/>
    <w:rsid w:val="000B5EAA"/>
    <w:rsid w:val="000B6A03"/>
    <w:rsid w:val="000B7733"/>
    <w:rsid w:val="000B7777"/>
    <w:rsid w:val="000C663C"/>
    <w:rsid w:val="000C7454"/>
    <w:rsid w:val="000C7A0E"/>
    <w:rsid w:val="000D0D0B"/>
    <w:rsid w:val="000D221C"/>
    <w:rsid w:val="000D3DD6"/>
    <w:rsid w:val="000D4265"/>
    <w:rsid w:val="000E21F9"/>
    <w:rsid w:val="000E3406"/>
    <w:rsid w:val="000E5044"/>
    <w:rsid w:val="000F0189"/>
    <w:rsid w:val="000F300A"/>
    <w:rsid w:val="000F6296"/>
    <w:rsid w:val="000F67E6"/>
    <w:rsid w:val="000F6FA8"/>
    <w:rsid w:val="00101B25"/>
    <w:rsid w:val="001026AF"/>
    <w:rsid w:val="00105E68"/>
    <w:rsid w:val="00111F1A"/>
    <w:rsid w:val="00112F8D"/>
    <w:rsid w:val="001145D2"/>
    <w:rsid w:val="00114DA8"/>
    <w:rsid w:val="0012027E"/>
    <w:rsid w:val="0012405A"/>
    <w:rsid w:val="00124870"/>
    <w:rsid w:val="00124939"/>
    <w:rsid w:val="00125E52"/>
    <w:rsid w:val="00126563"/>
    <w:rsid w:val="00126A66"/>
    <w:rsid w:val="00126CDF"/>
    <w:rsid w:val="00130AE0"/>
    <w:rsid w:val="00131EE8"/>
    <w:rsid w:val="001351CC"/>
    <w:rsid w:val="00135EA4"/>
    <w:rsid w:val="00136156"/>
    <w:rsid w:val="001411C5"/>
    <w:rsid w:val="00146FC4"/>
    <w:rsid w:val="0015281C"/>
    <w:rsid w:val="00153161"/>
    <w:rsid w:val="00161579"/>
    <w:rsid w:val="0016648E"/>
    <w:rsid w:val="0016686D"/>
    <w:rsid w:val="0016734D"/>
    <w:rsid w:val="00167F5F"/>
    <w:rsid w:val="00170ACD"/>
    <w:rsid w:val="00172C72"/>
    <w:rsid w:val="00176885"/>
    <w:rsid w:val="00177CE4"/>
    <w:rsid w:val="001830D0"/>
    <w:rsid w:val="001840E0"/>
    <w:rsid w:val="00187764"/>
    <w:rsid w:val="00190D68"/>
    <w:rsid w:val="001921B2"/>
    <w:rsid w:val="001937EE"/>
    <w:rsid w:val="00193B28"/>
    <w:rsid w:val="001952A1"/>
    <w:rsid w:val="001A2862"/>
    <w:rsid w:val="001A3974"/>
    <w:rsid w:val="001A55E4"/>
    <w:rsid w:val="001B258D"/>
    <w:rsid w:val="001B262C"/>
    <w:rsid w:val="001B736C"/>
    <w:rsid w:val="001B757A"/>
    <w:rsid w:val="001C0822"/>
    <w:rsid w:val="001C09A6"/>
    <w:rsid w:val="001C1084"/>
    <w:rsid w:val="001C1DF7"/>
    <w:rsid w:val="001C5C98"/>
    <w:rsid w:val="001C6D07"/>
    <w:rsid w:val="001D18BA"/>
    <w:rsid w:val="001D2F1C"/>
    <w:rsid w:val="001E175C"/>
    <w:rsid w:val="001E26BB"/>
    <w:rsid w:val="001E2C6E"/>
    <w:rsid w:val="001E3AE8"/>
    <w:rsid w:val="001E53B8"/>
    <w:rsid w:val="001E6600"/>
    <w:rsid w:val="001F0F86"/>
    <w:rsid w:val="001F2E61"/>
    <w:rsid w:val="001F4BDA"/>
    <w:rsid w:val="00200147"/>
    <w:rsid w:val="00200EAF"/>
    <w:rsid w:val="00211C8B"/>
    <w:rsid w:val="002146A2"/>
    <w:rsid w:val="00217B18"/>
    <w:rsid w:val="0022146E"/>
    <w:rsid w:val="00222E36"/>
    <w:rsid w:val="00225B41"/>
    <w:rsid w:val="0022688A"/>
    <w:rsid w:val="00232BCF"/>
    <w:rsid w:val="00233294"/>
    <w:rsid w:val="00235347"/>
    <w:rsid w:val="00237058"/>
    <w:rsid w:val="002439DF"/>
    <w:rsid w:val="00244C07"/>
    <w:rsid w:val="00244C16"/>
    <w:rsid w:val="00245089"/>
    <w:rsid w:val="00246B7E"/>
    <w:rsid w:val="00251602"/>
    <w:rsid w:val="00251EF3"/>
    <w:rsid w:val="00252CCB"/>
    <w:rsid w:val="002530FB"/>
    <w:rsid w:val="00254A7C"/>
    <w:rsid w:val="00254B2D"/>
    <w:rsid w:val="002606B2"/>
    <w:rsid w:val="00260FF2"/>
    <w:rsid w:val="00263865"/>
    <w:rsid w:val="00265777"/>
    <w:rsid w:val="00265D8D"/>
    <w:rsid w:val="00267C6B"/>
    <w:rsid w:val="00270980"/>
    <w:rsid w:val="00273F8F"/>
    <w:rsid w:val="00273F9C"/>
    <w:rsid w:val="0027447C"/>
    <w:rsid w:val="00275E9C"/>
    <w:rsid w:val="0028129B"/>
    <w:rsid w:val="00281C68"/>
    <w:rsid w:val="002826B9"/>
    <w:rsid w:val="00284443"/>
    <w:rsid w:val="00286434"/>
    <w:rsid w:val="002871AB"/>
    <w:rsid w:val="00287262"/>
    <w:rsid w:val="002874DD"/>
    <w:rsid w:val="00287B43"/>
    <w:rsid w:val="002925A1"/>
    <w:rsid w:val="00295954"/>
    <w:rsid w:val="00296926"/>
    <w:rsid w:val="002A4391"/>
    <w:rsid w:val="002A7338"/>
    <w:rsid w:val="002B0076"/>
    <w:rsid w:val="002B067B"/>
    <w:rsid w:val="002B0FEB"/>
    <w:rsid w:val="002B19DB"/>
    <w:rsid w:val="002B1BF9"/>
    <w:rsid w:val="002B6D27"/>
    <w:rsid w:val="002D2936"/>
    <w:rsid w:val="002D701C"/>
    <w:rsid w:val="002D7CC2"/>
    <w:rsid w:val="002E06DB"/>
    <w:rsid w:val="002E2E5A"/>
    <w:rsid w:val="002E428B"/>
    <w:rsid w:val="002E4464"/>
    <w:rsid w:val="002F0B82"/>
    <w:rsid w:val="002F0F66"/>
    <w:rsid w:val="002F1195"/>
    <w:rsid w:val="002F36D3"/>
    <w:rsid w:val="002F48EE"/>
    <w:rsid w:val="002F58C7"/>
    <w:rsid w:val="002F6E6B"/>
    <w:rsid w:val="0030509B"/>
    <w:rsid w:val="003053EC"/>
    <w:rsid w:val="00307889"/>
    <w:rsid w:val="0031007D"/>
    <w:rsid w:val="003109FD"/>
    <w:rsid w:val="00311A82"/>
    <w:rsid w:val="003151D6"/>
    <w:rsid w:val="00317855"/>
    <w:rsid w:val="00320596"/>
    <w:rsid w:val="003216E5"/>
    <w:rsid w:val="003222F3"/>
    <w:rsid w:val="003227B9"/>
    <w:rsid w:val="00325644"/>
    <w:rsid w:val="0033437C"/>
    <w:rsid w:val="00334880"/>
    <w:rsid w:val="003357A6"/>
    <w:rsid w:val="00336CAE"/>
    <w:rsid w:val="003379DE"/>
    <w:rsid w:val="00343093"/>
    <w:rsid w:val="003438B6"/>
    <w:rsid w:val="00343E2B"/>
    <w:rsid w:val="00344CF9"/>
    <w:rsid w:val="0034679F"/>
    <w:rsid w:val="00347BB5"/>
    <w:rsid w:val="00355207"/>
    <w:rsid w:val="00364122"/>
    <w:rsid w:val="00366F5B"/>
    <w:rsid w:val="003709FA"/>
    <w:rsid w:val="003727B7"/>
    <w:rsid w:val="00372EAA"/>
    <w:rsid w:val="00375D56"/>
    <w:rsid w:val="00376196"/>
    <w:rsid w:val="003779BC"/>
    <w:rsid w:val="00382E49"/>
    <w:rsid w:val="00382EDB"/>
    <w:rsid w:val="003837E4"/>
    <w:rsid w:val="00383FBD"/>
    <w:rsid w:val="0038584D"/>
    <w:rsid w:val="00390275"/>
    <w:rsid w:val="003910CF"/>
    <w:rsid w:val="00391D8E"/>
    <w:rsid w:val="00393AE0"/>
    <w:rsid w:val="00394082"/>
    <w:rsid w:val="0039507B"/>
    <w:rsid w:val="00395342"/>
    <w:rsid w:val="003A0147"/>
    <w:rsid w:val="003A73BC"/>
    <w:rsid w:val="003B02BA"/>
    <w:rsid w:val="003B042A"/>
    <w:rsid w:val="003B0540"/>
    <w:rsid w:val="003B1011"/>
    <w:rsid w:val="003B1BFD"/>
    <w:rsid w:val="003B1F25"/>
    <w:rsid w:val="003B5718"/>
    <w:rsid w:val="003B5CF3"/>
    <w:rsid w:val="003C083E"/>
    <w:rsid w:val="003C14F5"/>
    <w:rsid w:val="003C1889"/>
    <w:rsid w:val="003C1993"/>
    <w:rsid w:val="003C3754"/>
    <w:rsid w:val="003D2DE1"/>
    <w:rsid w:val="003D55EB"/>
    <w:rsid w:val="003D5C5E"/>
    <w:rsid w:val="003E1CBF"/>
    <w:rsid w:val="003E3D40"/>
    <w:rsid w:val="003F001C"/>
    <w:rsid w:val="003F1060"/>
    <w:rsid w:val="003F2C47"/>
    <w:rsid w:val="003F2DBD"/>
    <w:rsid w:val="003F3EA6"/>
    <w:rsid w:val="003F3F8E"/>
    <w:rsid w:val="003F502E"/>
    <w:rsid w:val="003F6358"/>
    <w:rsid w:val="00400990"/>
    <w:rsid w:val="00400A0F"/>
    <w:rsid w:val="00401C3B"/>
    <w:rsid w:val="004031B7"/>
    <w:rsid w:val="004034C0"/>
    <w:rsid w:val="00403FDA"/>
    <w:rsid w:val="00404D64"/>
    <w:rsid w:val="00405DFC"/>
    <w:rsid w:val="00417C20"/>
    <w:rsid w:val="004249A9"/>
    <w:rsid w:val="00424B4B"/>
    <w:rsid w:val="00424EC0"/>
    <w:rsid w:val="00425743"/>
    <w:rsid w:val="00430650"/>
    <w:rsid w:val="00430A8C"/>
    <w:rsid w:val="00431147"/>
    <w:rsid w:val="00432B2C"/>
    <w:rsid w:val="004359DA"/>
    <w:rsid w:val="00441B4C"/>
    <w:rsid w:val="00442279"/>
    <w:rsid w:val="004430C4"/>
    <w:rsid w:val="00445376"/>
    <w:rsid w:val="004469BB"/>
    <w:rsid w:val="004470BA"/>
    <w:rsid w:val="00450B24"/>
    <w:rsid w:val="004532AB"/>
    <w:rsid w:val="0045412A"/>
    <w:rsid w:val="00456FC3"/>
    <w:rsid w:val="00457BD8"/>
    <w:rsid w:val="0046013D"/>
    <w:rsid w:val="00460E26"/>
    <w:rsid w:val="004627B4"/>
    <w:rsid w:val="00462B8A"/>
    <w:rsid w:val="00470F67"/>
    <w:rsid w:val="00474732"/>
    <w:rsid w:val="00477BF5"/>
    <w:rsid w:val="0048143D"/>
    <w:rsid w:val="0048434A"/>
    <w:rsid w:val="004860A7"/>
    <w:rsid w:val="004861D9"/>
    <w:rsid w:val="00494BEF"/>
    <w:rsid w:val="00497A1C"/>
    <w:rsid w:val="004A218F"/>
    <w:rsid w:val="004A351A"/>
    <w:rsid w:val="004A48DA"/>
    <w:rsid w:val="004A6BFB"/>
    <w:rsid w:val="004B44D7"/>
    <w:rsid w:val="004B602A"/>
    <w:rsid w:val="004C27D3"/>
    <w:rsid w:val="004C4B79"/>
    <w:rsid w:val="004C4E09"/>
    <w:rsid w:val="004C7F80"/>
    <w:rsid w:val="004D03A5"/>
    <w:rsid w:val="004D1F84"/>
    <w:rsid w:val="004D3538"/>
    <w:rsid w:val="004D38CF"/>
    <w:rsid w:val="004D3BEF"/>
    <w:rsid w:val="004D5D55"/>
    <w:rsid w:val="004E0396"/>
    <w:rsid w:val="004E055E"/>
    <w:rsid w:val="004E11A6"/>
    <w:rsid w:val="004E6D5C"/>
    <w:rsid w:val="004E7003"/>
    <w:rsid w:val="004F45E2"/>
    <w:rsid w:val="004F4702"/>
    <w:rsid w:val="004F5EE0"/>
    <w:rsid w:val="004F7712"/>
    <w:rsid w:val="00500DC0"/>
    <w:rsid w:val="00506EF2"/>
    <w:rsid w:val="00512001"/>
    <w:rsid w:val="00512AA1"/>
    <w:rsid w:val="00512AC4"/>
    <w:rsid w:val="005149BA"/>
    <w:rsid w:val="005160D1"/>
    <w:rsid w:val="00521278"/>
    <w:rsid w:val="00523019"/>
    <w:rsid w:val="005247A6"/>
    <w:rsid w:val="0052545D"/>
    <w:rsid w:val="00526997"/>
    <w:rsid w:val="00531E93"/>
    <w:rsid w:val="005323A4"/>
    <w:rsid w:val="00537362"/>
    <w:rsid w:val="005408C3"/>
    <w:rsid w:val="00545A48"/>
    <w:rsid w:val="0055008D"/>
    <w:rsid w:val="0055088F"/>
    <w:rsid w:val="00552A43"/>
    <w:rsid w:val="00554475"/>
    <w:rsid w:val="00555152"/>
    <w:rsid w:val="00556604"/>
    <w:rsid w:val="0055771D"/>
    <w:rsid w:val="0056042B"/>
    <w:rsid w:val="00561ECB"/>
    <w:rsid w:val="00561F50"/>
    <w:rsid w:val="00562188"/>
    <w:rsid w:val="00562F04"/>
    <w:rsid w:val="00575EAD"/>
    <w:rsid w:val="00576170"/>
    <w:rsid w:val="00577BAC"/>
    <w:rsid w:val="00580C46"/>
    <w:rsid w:val="005813DD"/>
    <w:rsid w:val="00581412"/>
    <w:rsid w:val="00581F97"/>
    <w:rsid w:val="0059045F"/>
    <w:rsid w:val="00596AF7"/>
    <w:rsid w:val="005A1C22"/>
    <w:rsid w:val="005A1E19"/>
    <w:rsid w:val="005A254F"/>
    <w:rsid w:val="005A5D2C"/>
    <w:rsid w:val="005A69B2"/>
    <w:rsid w:val="005A7B7A"/>
    <w:rsid w:val="005B09A2"/>
    <w:rsid w:val="005B0F23"/>
    <w:rsid w:val="005B72C9"/>
    <w:rsid w:val="005B76D8"/>
    <w:rsid w:val="005C313A"/>
    <w:rsid w:val="005C3688"/>
    <w:rsid w:val="005C7648"/>
    <w:rsid w:val="005D25C4"/>
    <w:rsid w:val="005D3871"/>
    <w:rsid w:val="005D58CC"/>
    <w:rsid w:val="005E1E76"/>
    <w:rsid w:val="005E1F11"/>
    <w:rsid w:val="005E360D"/>
    <w:rsid w:val="005F135D"/>
    <w:rsid w:val="005F16D3"/>
    <w:rsid w:val="005F1D96"/>
    <w:rsid w:val="005F28EA"/>
    <w:rsid w:val="005F5B23"/>
    <w:rsid w:val="005F68EC"/>
    <w:rsid w:val="00600C6F"/>
    <w:rsid w:val="00606591"/>
    <w:rsid w:val="00606B0A"/>
    <w:rsid w:val="00606C3C"/>
    <w:rsid w:val="006117C9"/>
    <w:rsid w:val="00614DBE"/>
    <w:rsid w:val="006155BD"/>
    <w:rsid w:val="00615928"/>
    <w:rsid w:val="00620327"/>
    <w:rsid w:val="00620BA8"/>
    <w:rsid w:val="00620E95"/>
    <w:rsid w:val="006210F0"/>
    <w:rsid w:val="006218FD"/>
    <w:rsid w:val="00621D8A"/>
    <w:rsid w:val="00623600"/>
    <w:rsid w:val="00624332"/>
    <w:rsid w:val="00631211"/>
    <w:rsid w:val="006313A1"/>
    <w:rsid w:val="00631822"/>
    <w:rsid w:val="00631A6D"/>
    <w:rsid w:val="00637A28"/>
    <w:rsid w:val="00640FBF"/>
    <w:rsid w:val="00642AFE"/>
    <w:rsid w:val="00647230"/>
    <w:rsid w:val="00650CD9"/>
    <w:rsid w:val="00650D02"/>
    <w:rsid w:val="0065152E"/>
    <w:rsid w:val="00652361"/>
    <w:rsid w:val="00653D25"/>
    <w:rsid w:val="00657854"/>
    <w:rsid w:val="00662C7B"/>
    <w:rsid w:val="00663D28"/>
    <w:rsid w:val="00671D28"/>
    <w:rsid w:val="0067288A"/>
    <w:rsid w:val="00672D78"/>
    <w:rsid w:val="00674C6F"/>
    <w:rsid w:val="00680573"/>
    <w:rsid w:val="00682991"/>
    <w:rsid w:val="0068538A"/>
    <w:rsid w:val="006918F1"/>
    <w:rsid w:val="00691DEE"/>
    <w:rsid w:val="006928F0"/>
    <w:rsid w:val="00695917"/>
    <w:rsid w:val="006A045B"/>
    <w:rsid w:val="006A16FD"/>
    <w:rsid w:val="006A2F31"/>
    <w:rsid w:val="006A4779"/>
    <w:rsid w:val="006A7201"/>
    <w:rsid w:val="006B6B49"/>
    <w:rsid w:val="006B7B45"/>
    <w:rsid w:val="006C7149"/>
    <w:rsid w:val="006C76C5"/>
    <w:rsid w:val="006C7C01"/>
    <w:rsid w:val="006D0BB2"/>
    <w:rsid w:val="006D13B0"/>
    <w:rsid w:val="006D211D"/>
    <w:rsid w:val="006D3683"/>
    <w:rsid w:val="006D61AC"/>
    <w:rsid w:val="006E0FA5"/>
    <w:rsid w:val="006E7936"/>
    <w:rsid w:val="006F1DAB"/>
    <w:rsid w:val="006F4754"/>
    <w:rsid w:val="006F7CE1"/>
    <w:rsid w:val="007000CD"/>
    <w:rsid w:val="0070715B"/>
    <w:rsid w:val="00711DED"/>
    <w:rsid w:val="00712B5B"/>
    <w:rsid w:val="00713148"/>
    <w:rsid w:val="0071797D"/>
    <w:rsid w:val="007220A8"/>
    <w:rsid w:val="007273C8"/>
    <w:rsid w:val="00736DF4"/>
    <w:rsid w:val="007437AB"/>
    <w:rsid w:val="007450B5"/>
    <w:rsid w:val="00746821"/>
    <w:rsid w:val="00747BDE"/>
    <w:rsid w:val="00751982"/>
    <w:rsid w:val="00753E1D"/>
    <w:rsid w:val="00754172"/>
    <w:rsid w:val="00754654"/>
    <w:rsid w:val="007613E0"/>
    <w:rsid w:val="00761BB4"/>
    <w:rsid w:val="007673EF"/>
    <w:rsid w:val="00772662"/>
    <w:rsid w:val="00774054"/>
    <w:rsid w:val="00777ECD"/>
    <w:rsid w:val="007902CB"/>
    <w:rsid w:val="007A011F"/>
    <w:rsid w:val="007A2239"/>
    <w:rsid w:val="007A5E9D"/>
    <w:rsid w:val="007A6505"/>
    <w:rsid w:val="007A6ADD"/>
    <w:rsid w:val="007A7576"/>
    <w:rsid w:val="007B04D6"/>
    <w:rsid w:val="007B0C6E"/>
    <w:rsid w:val="007B23EB"/>
    <w:rsid w:val="007B36CC"/>
    <w:rsid w:val="007B3739"/>
    <w:rsid w:val="007B4D70"/>
    <w:rsid w:val="007B73BE"/>
    <w:rsid w:val="007C339C"/>
    <w:rsid w:val="007C4092"/>
    <w:rsid w:val="007D0043"/>
    <w:rsid w:val="007D15B0"/>
    <w:rsid w:val="007D23B9"/>
    <w:rsid w:val="007D43E5"/>
    <w:rsid w:val="007D774D"/>
    <w:rsid w:val="007E3483"/>
    <w:rsid w:val="007E47C7"/>
    <w:rsid w:val="007E7766"/>
    <w:rsid w:val="007F37A8"/>
    <w:rsid w:val="007F516F"/>
    <w:rsid w:val="007F7A95"/>
    <w:rsid w:val="00803EF7"/>
    <w:rsid w:val="008050DE"/>
    <w:rsid w:val="00805791"/>
    <w:rsid w:val="00805851"/>
    <w:rsid w:val="008064E4"/>
    <w:rsid w:val="00807CE9"/>
    <w:rsid w:val="00810EDA"/>
    <w:rsid w:val="008177C0"/>
    <w:rsid w:val="008205AC"/>
    <w:rsid w:val="00822090"/>
    <w:rsid w:val="0082221E"/>
    <w:rsid w:val="00827BB1"/>
    <w:rsid w:val="00832813"/>
    <w:rsid w:val="008356D7"/>
    <w:rsid w:val="00840417"/>
    <w:rsid w:val="00842CE7"/>
    <w:rsid w:val="00845400"/>
    <w:rsid w:val="0084552D"/>
    <w:rsid w:val="00847FC6"/>
    <w:rsid w:val="00855F91"/>
    <w:rsid w:val="008564C3"/>
    <w:rsid w:val="008572AB"/>
    <w:rsid w:val="0085734F"/>
    <w:rsid w:val="00863342"/>
    <w:rsid w:val="008668C3"/>
    <w:rsid w:val="00866A51"/>
    <w:rsid w:val="00871D37"/>
    <w:rsid w:val="00875D3F"/>
    <w:rsid w:val="00892046"/>
    <w:rsid w:val="00893C11"/>
    <w:rsid w:val="0089650D"/>
    <w:rsid w:val="008A0E29"/>
    <w:rsid w:val="008A10D1"/>
    <w:rsid w:val="008A2FCD"/>
    <w:rsid w:val="008A5BD4"/>
    <w:rsid w:val="008B06FC"/>
    <w:rsid w:val="008B0CF0"/>
    <w:rsid w:val="008B5E76"/>
    <w:rsid w:val="008B724B"/>
    <w:rsid w:val="008C0330"/>
    <w:rsid w:val="008C4075"/>
    <w:rsid w:val="008C408C"/>
    <w:rsid w:val="008C4C58"/>
    <w:rsid w:val="008C4DE3"/>
    <w:rsid w:val="008C7254"/>
    <w:rsid w:val="008D3551"/>
    <w:rsid w:val="008D7871"/>
    <w:rsid w:val="008E1F03"/>
    <w:rsid w:val="008E2116"/>
    <w:rsid w:val="008E444C"/>
    <w:rsid w:val="008E7A86"/>
    <w:rsid w:val="008F1392"/>
    <w:rsid w:val="008F1B89"/>
    <w:rsid w:val="008F4AFD"/>
    <w:rsid w:val="008F7C3A"/>
    <w:rsid w:val="009013DE"/>
    <w:rsid w:val="0090148F"/>
    <w:rsid w:val="009042A8"/>
    <w:rsid w:val="00904958"/>
    <w:rsid w:val="00905936"/>
    <w:rsid w:val="0090619A"/>
    <w:rsid w:val="00907599"/>
    <w:rsid w:val="00914E55"/>
    <w:rsid w:val="0092270A"/>
    <w:rsid w:val="00926005"/>
    <w:rsid w:val="00927DF4"/>
    <w:rsid w:val="00933AA8"/>
    <w:rsid w:val="00940F69"/>
    <w:rsid w:val="009454ED"/>
    <w:rsid w:val="00945C4F"/>
    <w:rsid w:val="00951E99"/>
    <w:rsid w:val="00952AD3"/>
    <w:rsid w:val="00953656"/>
    <w:rsid w:val="00953B52"/>
    <w:rsid w:val="009541BC"/>
    <w:rsid w:val="00956235"/>
    <w:rsid w:val="00961143"/>
    <w:rsid w:val="00962BAA"/>
    <w:rsid w:val="00965CBE"/>
    <w:rsid w:val="009661DB"/>
    <w:rsid w:val="00967254"/>
    <w:rsid w:val="00975CA4"/>
    <w:rsid w:val="0098223F"/>
    <w:rsid w:val="00984024"/>
    <w:rsid w:val="009850C8"/>
    <w:rsid w:val="00992B64"/>
    <w:rsid w:val="00993C78"/>
    <w:rsid w:val="009953BF"/>
    <w:rsid w:val="009A0852"/>
    <w:rsid w:val="009A440D"/>
    <w:rsid w:val="009A73FF"/>
    <w:rsid w:val="009B0457"/>
    <w:rsid w:val="009B0765"/>
    <w:rsid w:val="009B095A"/>
    <w:rsid w:val="009B5040"/>
    <w:rsid w:val="009B5933"/>
    <w:rsid w:val="009B6297"/>
    <w:rsid w:val="009C08A3"/>
    <w:rsid w:val="009D0B45"/>
    <w:rsid w:val="009D2B0E"/>
    <w:rsid w:val="009D2CF8"/>
    <w:rsid w:val="009D5A1E"/>
    <w:rsid w:val="009D5DDD"/>
    <w:rsid w:val="009E056C"/>
    <w:rsid w:val="009E1EDA"/>
    <w:rsid w:val="009F01EE"/>
    <w:rsid w:val="009F27D8"/>
    <w:rsid w:val="009F6720"/>
    <w:rsid w:val="00A01906"/>
    <w:rsid w:val="00A047A9"/>
    <w:rsid w:val="00A070AA"/>
    <w:rsid w:val="00A12363"/>
    <w:rsid w:val="00A13BF5"/>
    <w:rsid w:val="00A178D8"/>
    <w:rsid w:val="00A22BCE"/>
    <w:rsid w:val="00A24D88"/>
    <w:rsid w:val="00A254E7"/>
    <w:rsid w:val="00A259B2"/>
    <w:rsid w:val="00A26160"/>
    <w:rsid w:val="00A27439"/>
    <w:rsid w:val="00A31BCB"/>
    <w:rsid w:val="00A33AA1"/>
    <w:rsid w:val="00A35B63"/>
    <w:rsid w:val="00A37DE1"/>
    <w:rsid w:val="00A4407C"/>
    <w:rsid w:val="00A4486E"/>
    <w:rsid w:val="00A44888"/>
    <w:rsid w:val="00A45082"/>
    <w:rsid w:val="00A5057B"/>
    <w:rsid w:val="00A53DB0"/>
    <w:rsid w:val="00A54E85"/>
    <w:rsid w:val="00A55261"/>
    <w:rsid w:val="00A57212"/>
    <w:rsid w:val="00A6073A"/>
    <w:rsid w:val="00A61D31"/>
    <w:rsid w:val="00A62352"/>
    <w:rsid w:val="00A62425"/>
    <w:rsid w:val="00A6382A"/>
    <w:rsid w:val="00A7057E"/>
    <w:rsid w:val="00A71B24"/>
    <w:rsid w:val="00A776A7"/>
    <w:rsid w:val="00A777AC"/>
    <w:rsid w:val="00A80D83"/>
    <w:rsid w:val="00A80DF9"/>
    <w:rsid w:val="00A81D94"/>
    <w:rsid w:val="00A83B4E"/>
    <w:rsid w:val="00A84A44"/>
    <w:rsid w:val="00A85C47"/>
    <w:rsid w:val="00A8692C"/>
    <w:rsid w:val="00A8780D"/>
    <w:rsid w:val="00A92032"/>
    <w:rsid w:val="00A94709"/>
    <w:rsid w:val="00A94B6B"/>
    <w:rsid w:val="00A950FB"/>
    <w:rsid w:val="00AA0311"/>
    <w:rsid w:val="00AA6DC5"/>
    <w:rsid w:val="00AB0C95"/>
    <w:rsid w:val="00AB19EF"/>
    <w:rsid w:val="00AB324F"/>
    <w:rsid w:val="00AB3421"/>
    <w:rsid w:val="00AB510C"/>
    <w:rsid w:val="00AC04FB"/>
    <w:rsid w:val="00AC08A6"/>
    <w:rsid w:val="00AC0F13"/>
    <w:rsid w:val="00AC2848"/>
    <w:rsid w:val="00AC484F"/>
    <w:rsid w:val="00AD288B"/>
    <w:rsid w:val="00AD40D2"/>
    <w:rsid w:val="00AD4807"/>
    <w:rsid w:val="00AD4B1D"/>
    <w:rsid w:val="00AD6667"/>
    <w:rsid w:val="00AE0DC8"/>
    <w:rsid w:val="00AE1E8C"/>
    <w:rsid w:val="00AE32EB"/>
    <w:rsid w:val="00AE4A35"/>
    <w:rsid w:val="00AE6F28"/>
    <w:rsid w:val="00AE7783"/>
    <w:rsid w:val="00AF5202"/>
    <w:rsid w:val="00AF7147"/>
    <w:rsid w:val="00AF786F"/>
    <w:rsid w:val="00AF7F41"/>
    <w:rsid w:val="00B026E7"/>
    <w:rsid w:val="00B02BEF"/>
    <w:rsid w:val="00B10444"/>
    <w:rsid w:val="00B13983"/>
    <w:rsid w:val="00B16580"/>
    <w:rsid w:val="00B22C2D"/>
    <w:rsid w:val="00B2398F"/>
    <w:rsid w:val="00B306F0"/>
    <w:rsid w:val="00B31A98"/>
    <w:rsid w:val="00B31EDE"/>
    <w:rsid w:val="00B32EEB"/>
    <w:rsid w:val="00B3432B"/>
    <w:rsid w:val="00B34F81"/>
    <w:rsid w:val="00B35156"/>
    <w:rsid w:val="00B370ED"/>
    <w:rsid w:val="00B372E7"/>
    <w:rsid w:val="00B376DC"/>
    <w:rsid w:val="00B41240"/>
    <w:rsid w:val="00B459E9"/>
    <w:rsid w:val="00B505A5"/>
    <w:rsid w:val="00B53D35"/>
    <w:rsid w:val="00B549B3"/>
    <w:rsid w:val="00B55CC9"/>
    <w:rsid w:val="00B57A39"/>
    <w:rsid w:val="00B60BCD"/>
    <w:rsid w:val="00B61F42"/>
    <w:rsid w:val="00B651B6"/>
    <w:rsid w:val="00B759CA"/>
    <w:rsid w:val="00B764B1"/>
    <w:rsid w:val="00B8135B"/>
    <w:rsid w:val="00B8271C"/>
    <w:rsid w:val="00B94FA4"/>
    <w:rsid w:val="00B9644D"/>
    <w:rsid w:val="00B97D11"/>
    <w:rsid w:val="00B97F0A"/>
    <w:rsid w:val="00BA019A"/>
    <w:rsid w:val="00BA3466"/>
    <w:rsid w:val="00BA40B6"/>
    <w:rsid w:val="00BA608F"/>
    <w:rsid w:val="00BA73CC"/>
    <w:rsid w:val="00BB0FF8"/>
    <w:rsid w:val="00BB126F"/>
    <w:rsid w:val="00BB39B4"/>
    <w:rsid w:val="00BB557C"/>
    <w:rsid w:val="00BB5623"/>
    <w:rsid w:val="00BC12DA"/>
    <w:rsid w:val="00BC6465"/>
    <w:rsid w:val="00BC65E4"/>
    <w:rsid w:val="00BC732D"/>
    <w:rsid w:val="00BD4D0C"/>
    <w:rsid w:val="00BD742E"/>
    <w:rsid w:val="00BE2628"/>
    <w:rsid w:val="00BE29FD"/>
    <w:rsid w:val="00BE2C7E"/>
    <w:rsid w:val="00BE621E"/>
    <w:rsid w:val="00BE68E5"/>
    <w:rsid w:val="00BF02EF"/>
    <w:rsid w:val="00BF3FF9"/>
    <w:rsid w:val="00BF62A9"/>
    <w:rsid w:val="00C045C4"/>
    <w:rsid w:val="00C1271F"/>
    <w:rsid w:val="00C14BDE"/>
    <w:rsid w:val="00C15E55"/>
    <w:rsid w:val="00C17E7C"/>
    <w:rsid w:val="00C208F8"/>
    <w:rsid w:val="00C21DD5"/>
    <w:rsid w:val="00C21DF8"/>
    <w:rsid w:val="00C22903"/>
    <w:rsid w:val="00C231A3"/>
    <w:rsid w:val="00C322B4"/>
    <w:rsid w:val="00C34372"/>
    <w:rsid w:val="00C34394"/>
    <w:rsid w:val="00C346D5"/>
    <w:rsid w:val="00C371C9"/>
    <w:rsid w:val="00C410B8"/>
    <w:rsid w:val="00C50263"/>
    <w:rsid w:val="00C513DF"/>
    <w:rsid w:val="00C53100"/>
    <w:rsid w:val="00C53F6E"/>
    <w:rsid w:val="00C54E66"/>
    <w:rsid w:val="00C554AC"/>
    <w:rsid w:val="00C676C5"/>
    <w:rsid w:val="00C7214D"/>
    <w:rsid w:val="00C72A14"/>
    <w:rsid w:val="00C73769"/>
    <w:rsid w:val="00C73BF6"/>
    <w:rsid w:val="00C75023"/>
    <w:rsid w:val="00C760FB"/>
    <w:rsid w:val="00C7641F"/>
    <w:rsid w:val="00C775BE"/>
    <w:rsid w:val="00C805CB"/>
    <w:rsid w:val="00C82681"/>
    <w:rsid w:val="00C8446E"/>
    <w:rsid w:val="00C905F9"/>
    <w:rsid w:val="00C91EAC"/>
    <w:rsid w:val="00CA1DD1"/>
    <w:rsid w:val="00CA2101"/>
    <w:rsid w:val="00CA323E"/>
    <w:rsid w:val="00CA44B9"/>
    <w:rsid w:val="00CA46C0"/>
    <w:rsid w:val="00CB3617"/>
    <w:rsid w:val="00CB6BAC"/>
    <w:rsid w:val="00CC52E2"/>
    <w:rsid w:val="00CC5AE4"/>
    <w:rsid w:val="00CD2E03"/>
    <w:rsid w:val="00CD3680"/>
    <w:rsid w:val="00CD5835"/>
    <w:rsid w:val="00CE19D6"/>
    <w:rsid w:val="00CE2E51"/>
    <w:rsid w:val="00CE33BC"/>
    <w:rsid w:val="00CE3BB0"/>
    <w:rsid w:val="00CE4493"/>
    <w:rsid w:val="00CE52DF"/>
    <w:rsid w:val="00CF1FBB"/>
    <w:rsid w:val="00CF5B9D"/>
    <w:rsid w:val="00D0082B"/>
    <w:rsid w:val="00D03EE0"/>
    <w:rsid w:val="00D04620"/>
    <w:rsid w:val="00D06472"/>
    <w:rsid w:val="00D06D93"/>
    <w:rsid w:val="00D071E8"/>
    <w:rsid w:val="00D10D0D"/>
    <w:rsid w:val="00D114CD"/>
    <w:rsid w:val="00D13A2C"/>
    <w:rsid w:val="00D14849"/>
    <w:rsid w:val="00D148D9"/>
    <w:rsid w:val="00D17198"/>
    <w:rsid w:val="00D17D70"/>
    <w:rsid w:val="00D21305"/>
    <w:rsid w:val="00D23F26"/>
    <w:rsid w:val="00D24F03"/>
    <w:rsid w:val="00D44FB7"/>
    <w:rsid w:val="00D45957"/>
    <w:rsid w:val="00D46F62"/>
    <w:rsid w:val="00D47AE5"/>
    <w:rsid w:val="00D54185"/>
    <w:rsid w:val="00D54DAC"/>
    <w:rsid w:val="00D5510E"/>
    <w:rsid w:val="00D55727"/>
    <w:rsid w:val="00D57482"/>
    <w:rsid w:val="00D61031"/>
    <w:rsid w:val="00D6233E"/>
    <w:rsid w:val="00D66C55"/>
    <w:rsid w:val="00D66FEE"/>
    <w:rsid w:val="00D7130A"/>
    <w:rsid w:val="00D7148E"/>
    <w:rsid w:val="00D71B19"/>
    <w:rsid w:val="00D7442E"/>
    <w:rsid w:val="00D8026A"/>
    <w:rsid w:val="00D81C9B"/>
    <w:rsid w:val="00D84B5E"/>
    <w:rsid w:val="00D940B1"/>
    <w:rsid w:val="00D95DCA"/>
    <w:rsid w:val="00D96D27"/>
    <w:rsid w:val="00DA29CA"/>
    <w:rsid w:val="00DA5B9F"/>
    <w:rsid w:val="00DA628B"/>
    <w:rsid w:val="00DA6F51"/>
    <w:rsid w:val="00DA7486"/>
    <w:rsid w:val="00DB16C9"/>
    <w:rsid w:val="00DB3504"/>
    <w:rsid w:val="00DB5567"/>
    <w:rsid w:val="00DB719B"/>
    <w:rsid w:val="00DC4B28"/>
    <w:rsid w:val="00DD0AB9"/>
    <w:rsid w:val="00DD0D5A"/>
    <w:rsid w:val="00DD1000"/>
    <w:rsid w:val="00DD1AC6"/>
    <w:rsid w:val="00DD7E6C"/>
    <w:rsid w:val="00DE63D3"/>
    <w:rsid w:val="00DF13AE"/>
    <w:rsid w:val="00DF1FF5"/>
    <w:rsid w:val="00E00ED8"/>
    <w:rsid w:val="00E027C1"/>
    <w:rsid w:val="00E02C73"/>
    <w:rsid w:val="00E041F8"/>
    <w:rsid w:val="00E07911"/>
    <w:rsid w:val="00E104FD"/>
    <w:rsid w:val="00E11189"/>
    <w:rsid w:val="00E116EC"/>
    <w:rsid w:val="00E11932"/>
    <w:rsid w:val="00E122E5"/>
    <w:rsid w:val="00E13813"/>
    <w:rsid w:val="00E1643A"/>
    <w:rsid w:val="00E16B19"/>
    <w:rsid w:val="00E22E3C"/>
    <w:rsid w:val="00E23A9A"/>
    <w:rsid w:val="00E24556"/>
    <w:rsid w:val="00E24B49"/>
    <w:rsid w:val="00E2562C"/>
    <w:rsid w:val="00E25D26"/>
    <w:rsid w:val="00E30D81"/>
    <w:rsid w:val="00E31FB6"/>
    <w:rsid w:val="00E338BB"/>
    <w:rsid w:val="00E33CD6"/>
    <w:rsid w:val="00E35416"/>
    <w:rsid w:val="00E41555"/>
    <w:rsid w:val="00E41AEC"/>
    <w:rsid w:val="00E41F79"/>
    <w:rsid w:val="00E4319C"/>
    <w:rsid w:val="00E44C36"/>
    <w:rsid w:val="00E505DB"/>
    <w:rsid w:val="00E51B02"/>
    <w:rsid w:val="00E52D30"/>
    <w:rsid w:val="00E552EB"/>
    <w:rsid w:val="00E5633D"/>
    <w:rsid w:val="00E576ED"/>
    <w:rsid w:val="00E5790B"/>
    <w:rsid w:val="00E61408"/>
    <w:rsid w:val="00E6163A"/>
    <w:rsid w:val="00E6168D"/>
    <w:rsid w:val="00E62B77"/>
    <w:rsid w:val="00E63D26"/>
    <w:rsid w:val="00E65CA2"/>
    <w:rsid w:val="00E65FC7"/>
    <w:rsid w:val="00E67F29"/>
    <w:rsid w:val="00E71632"/>
    <w:rsid w:val="00E73171"/>
    <w:rsid w:val="00E80F58"/>
    <w:rsid w:val="00E82DD8"/>
    <w:rsid w:val="00E82F5D"/>
    <w:rsid w:val="00E85FE1"/>
    <w:rsid w:val="00E86FF7"/>
    <w:rsid w:val="00E91A6A"/>
    <w:rsid w:val="00E936B7"/>
    <w:rsid w:val="00EA0B31"/>
    <w:rsid w:val="00EA0C37"/>
    <w:rsid w:val="00EA2B02"/>
    <w:rsid w:val="00EA49FC"/>
    <w:rsid w:val="00EA59E7"/>
    <w:rsid w:val="00EB19B5"/>
    <w:rsid w:val="00EB2200"/>
    <w:rsid w:val="00EB3362"/>
    <w:rsid w:val="00EB6205"/>
    <w:rsid w:val="00EB65AC"/>
    <w:rsid w:val="00EB7744"/>
    <w:rsid w:val="00EC27D3"/>
    <w:rsid w:val="00EC3681"/>
    <w:rsid w:val="00EC3DC8"/>
    <w:rsid w:val="00EC6E18"/>
    <w:rsid w:val="00ED0F9E"/>
    <w:rsid w:val="00ED4600"/>
    <w:rsid w:val="00ED6815"/>
    <w:rsid w:val="00EE28E6"/>
    <w:rsid w:val="00EE5B1A"/>
    <w:rsid w:val="00EF4632"/>
    <w:rsid w:val="00F01215"/>
    <w:rsid w:val="00F01377"/>
    <w:rsid w:val="00F022D5"/>
    <w:rsid w:val="00F032DC"/>
    <w:rsid w:val="00F03649"/>
    <w:rsid w:val="00F04C4D"/>
    <w:rsid w:val="00F07E35"/>
    <w:rsid w:val="00F14748"/>
    <w:rsid w:val="00F205C7"/>
    <w:rsid w:val="00F21B39"/>
    <w:rsid w:val="00F21D84"/>
    <w:rsid w:val="00F253FA"/>
    <w:rsid w:val="00F31E78"/>
    <w:rsid w:val="00F328BE"/>
    <w:rsid w:val="00F35372"/>
    <w:rsid w:val="00F35AE6"/>
    <w:rsid w:val="00F4245C"/>
    <w:rsid w:val="00F434EB"/>
    <w:rsid w:val="00F44164"/>
    <w:rsid w:val="00F447A5"/>
    <w:rsid w:val="00F46168"/>
    <w:rsid w:val="00F46517"/>
    <w:rsid w:val="00F5656B"/>
    <w:rsid w:val="00F569D8"/>
    <w:rsid w:val="00F61045"/>
    <w:rsid w:val="00F63A06"/>
    <w:rsid w:val="00F66E00"/>
    <w:rsid w:val="00F67367"/>
    <w:rsid w:val="00F7001F"/>
    <w:rsid w:val="00F7127C"/>
    <w:rsid w:val="00F7443D"/>
    <w:rsid w:val="00F77A57"/>
    <w:rsid w:val="00F80B45"/>
    <w:rsid w:val="00F82617"/>
    <w:rsid w:val="00F83255"/>
    <w:rsid w:val="00F867E9"/>
    <w:rsid w:val="00F86A1B"/>
    <w:rsid w:val="00F90D06"/>
    <w:rsid w:val="00F91886"/>
    <w:rsid w:val="00F93FCB"/>
    <w:rsid w:val="00F95C5D"/>
    <w:rsid w:val="00FA1563"/>
    <w:rsid w:val="00FA2343"/>
    <w:rsid w:val="00FA2DAE"/>
    <w:rsid w:val="00FA3AF0"/>
    <w:rsid w:val="00FA55D9"/>
    <w:rsid w:val="00FA70EA"/>
    <w:rsid w:val="00FB1112"/>
    <w:rsid w:val="00FB12E2"/>
    <w:rsid w:val="00FB1F5F"/>
    <w:rsid w:val="00FB7A5C"/>
    <w:rsid w:val="00FC0061"/>
    <w:rsid w:val="00FC2CF2"/>
    <w:rsid w:val="00FC4A9F"/>
    <w:rsid w:val="00FD4A79"/>
    <w:rsid w:val="00FD5BB4"/>
    <w:rsid w:val="00FD7962"/>
    <w:rsid w:val="00FD7B20"/>
    <w:rsid w:val="00FE0141"/>
    <w:rsid w:val="00FE109F"/>
    <w:rsid w:val="00FE19D4"/>
    <w:rsid w:val="00FE1C2B"/>
    <w:rsid w:val="00FE2B8F"/>
    <w:rsid w:val="00FE5769"/>
    <w:rsid w:val="00FE655D"/>
    <w:rsid w:val="00FE7CC4"/>
    <w:rsid w:val="00FE7E41"/>
    <w:rsid w:val="00FF6008"/>
    <w:rsid w:val="00FF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BD3BB0"/>
  <w15:docId w15:val="{1DEFB7B0-CCC6-46D3-B44B-182872B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8BE"/>
    <w:pPr>
      <w:tabs>
        <w:tab w:val="left" w:pos="851"/>
      </w:tabs>
      <w:ind w:left="284"/>
    </w:pPr>
    <w:rPr>
      <w:rFonts w:ascii="Museo Sans 100" w:hAnsi="Museo Sans 100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2A4391"/>
    <w:pPr>
      <w:keepNext/>
      <w:suppressAutoHyphens/>
      <w:jc w:val="center"/>
      <w:outlineLvl w:val="0"/>
    </w:pPr>
    <w:rPr>
      <w:rFonts w:ascii="Bembo Std" w:hAnsi="Bembo Std"/>
      <w:b/>
      <w:spacing w:val="-2"/>
    </w:rPr>
  </w:style>
  <w:style w:type="paragraph" w:styleId="Ttulo2">
    <w:name w:val="heading 2"/>
    <w:basedOn w:val="Listaconvietas2"/>
    <w:next w:val="Normal"/>
    <w:autoRedefine/>
    <w:qFormat/>
    <w:rsid w:val="00070DBB"/>
    <w:pPr>
      <w:keepNext/>
      <w:numPr>
        <w:numId w:val="25"/>
      </w:numPr>
      <w:tabs>
        <w:tab w:val="clear" w:pos="851"/>
      </w:tabs>
      <w:suppressAutoHyphens/>
      <w:ind w:right="51"/>
      <w:outlineLvl w:val="1"/>
    </w:pPr>
    <w:rPr>
      <w:rFonts w:ascii="Bembo Std" w:hAnsi="Bembo Std"/>
      <w:b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D3F"/>
    <w:pPr>
      <w:keepNext/>
      <w:suppressAutoHyphens/>
      <w:jc w:val="both"/>
      <w:outlineLvl w:val="2"/>
    </w:pPr>
    <w:rPr>
      <w:rFonts w:ascii="Bembo Std" w:hAnsi="Bembo Std"/>
      <w:b/>
      <w:sz w:val="22"/>
    </w:rPr>
  </w:style>
  <w:style w:type="paragraph" w:styleId="Ttulo4">
    <w:name w:val="heading 4"/>
    <w:basedOn w:val="Normal"/>
    <w:next w:val="Normal"/>
    <w:qFormat/>
    <w:rsid w:val="00FE2B8F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FE2B8F"/>
    <w:pPr>
      <w:keepNext/>
      <w:suppressAutoHyphens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FE2B8F"/>
    <w:pPr>
      <w:keepNext/>
      <w:suppressAutoHyphens/>
      <w:jc w:val="both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FE2B8F"/>
    <w:pPr>
      <w:keepNext/>
      <w:suppressAutoHyphens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FE2B8F"/>
    <w:pPr>
      <w:keepNext/>
      <w:tabs>
        <w:tab w:val="left" w:pos="7513"/>
      </w:tabs>
      <w:suppressAutoHyphens/>
      <w:ind w:left="780" w:right="27"/>
      <w:jc w:val="both"/>
      <w:outlineLvl w:val="7"/>
    </w:pPr>
    <w:rPr>
      <w:rFonts w:ascii="Arial" w:hAnsi="Arial"/>
      <w:b/>
      <w:spacing w:val="-2"/>
    </w:rPr>
  </w:style>
  <w:style w:type="paragraph" w:styleId="Ttulo9">
    <w:name w:val="heading 9"/>
    <w:basedOn w:val="Normal"/>
    <w:next w:val="Normal"/>
    <w:qFormat/>
    <w:rsid w:val="00FE2B8F"/>
    <w:pPr>
      <w:keepNext/>
      <w:suppressAutoHyphens/>
      <w:jc w:val="both"/>
      <w:outlineLvl w:val="8"/>
    </w:pPr>
    <w:rPr>
      <w:rFonts w:ascii="Arial" w:hAnsi="Arial"/>
      <w:b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FE2B8F"/>
  </w:style>
  <w:style w:type="paragraph" w:styleId="Encabezado">
    <w:name w:val="header"/>
    <w:basedOn w:val="Normal"/>
    <w:link w:val="EncabezadoCar"/>
    <w:rsid w:val="00FE2B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E2B8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E2B8F"/>
  </w:style>
  <w:style w:type="paragraph" w:styleId="TDC1">
    <w:name w:val="toc 1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autoRedefine/>
    <w:semiHidden/>
    <w:rsid w:val="00FE2B8F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autoRedefine/>
    <w:semiHidden/>
    <w:rsid w:val="00FE2B8F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autoRedefine/>
    <w:semiHidden/>
    <w:rsid w:val="00FE2B8F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autoRedefine/>
    <w:semiHidden/>
    <w:rsid w:val="00FE2B8F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FE2B8F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FE2B8F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FE2B8F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FE2B8F"/>
  </w:style>
  <w:style w:type="character" w:customStyle="1" w:styleId="EquationCaption">
    <w:name w:val="_Equation Caption"/>
    <w:rsid w:val="00FE2B8F"/>
  </w:style>
  <w:style w:type="paragraph" w:styleId="Sangradetextonormal">
    <w:name w:val="Body Text Indent"/>
    <w:basedOn w:val="Normal"/>
    <w:rsid w:val="00FE2B8F"/>
    <w:pPr>
      <w:suppressAutoHyphens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rsid w:val="00FE2B8F"/>
    <w:pPr>
      <w:suppressAutoHyphens/>
      <w:jc w:val="both"/>
    </w:pPr>
    <w:rPr>
      <w:rFonts w:ascii="Arial" w:hAnsi="Arial"/>
      <w:b/>
      <w:spacing w:val="-2"/>
      <w:sz w:val="22"/>
    </w:rPr>
  </w:style>
  <w:style w:type="paragraph" w:styleId="Mapadeldocumento">
    <w:name w:val="Document Map"/>
    <w:basedOn w:val="Normal"/>
    <w:semiHidden/>
    <w:rsid w:val="00FE2B8F"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rsid w:val="00FE2B8F"/>
    <w:pPr>
      <w:suppressAutoHyphens/>
      <w:ind w:firstLine="360"/>
      <w:jc w:val="both"/>
    </w:pPr>
    <w:rPr>
      <w:rFonts w:ascii="Arial" w:hAnsi="Arial"/>
      <w:b/>
      <w:spacing w:val="-2"/>
      <w:sz w:val="22"/>
    </w:rPr>
  </w:style>
  <w:style w:type="character" w:styleId="Refdenotaalpie">
    <w:name w:val="footnote reference"/>
    <w:basedOn w:val="Fuentedeprrafopredeter"/>
    <w:semiHidden/>
    <w:rsid w:val="00FE2B8F"/>
  </w:style>
  <w:style w:type="paragraph" w:styleId="Textoindependiente3">
    <w:name w:val="Body Text 3"/>
    <w:basedOn w:val="Normal"/>
    <w:link w:val="Textoindependiente3Car"/>
    <w:rsid w:val="00FE2B8F"/>
    <w:pPr>
      <w:widowControl w:val="0"/>
      <w:jc w:val="both"/>
    </w:pPr>
    <w:rPr>
      <w:rFonts w:ascii="Arial" w:hAnsi="Arial"/>
      <w:sz w:val="20"/>
    </w:rPr>
  </w:style>
  <w:style w:type="paragraph" w:customStyle="1" w:styleId="P">
    <w:name w:val="P"/>
    <w:basedOn w:val="Encabezado"/>
    <w:rsid w:val="00FE2B8F"/>
    <w:pPr>
      <w:tabs>
        <w:tab w:val="clear" w:pos="4252"/>
        <w:tab w:val="clear" w:pos="8504"/>
        <w:tab w:val="center" w:pos="4320"/>
        <w:tab w:val="left" w:pos="7160"/>
        <w:tab w:val="right" w:pos="8640"/>
      </w:tabs>
    </w:pPr>
    <w:rPr>
      <w:rFonts w:ascii="New York" w:hAnsi="New York"/>
      <w:noProof/>
    </w:rPr>
  </w:style>
  <w:style w:type="paragraph" w:customStyle="1" w:styleId="W">
    <w:name w:val="W"/>
    <w:basedOn w:val="Normal"/>
    <w:rsid w:val="00FE2B8F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</w:rPr>
  </w:style>
  <w:style w:type="paragraph" w:styleId="Textoindependiente2">
    <w:name w:val="Body Text 2"/>
    <w:basedOn w:val="Normal"/>
    <w:rsid w:val="00FE2B8F"/>
    <w:pPr>
      <w:suppressAutoHyphens/>
      <w:jc w:val="both"/>
    </w:pPr>
    <w:rPr>
      <w:b/>
      <w:sz w:val="28"/>
    </w:rPr>
  </w:style>
  <w:style w:type="paragraph" w:styleId="Sangra3detindependiente">
    <w:name w:val="Body Text Indent 3"/>
    <w:basedOn w:val="Normal"/>
    <w:rsid w:val="00FE2B8F"/>
    <w:pPr>
      <w:suppressAutoHyphens/>
      <w:ind w:left="60"/>
      <w:jc w:val="both"/>
    </w:pPr>
    <w:rPr>
      <w:rFonts w:ascii="Arial" w:hAnsi="Arial"/>
      <w:b/>
      <w:spacing w:val="-2"/>
    </w:rPr>
  </w:style>
  <w:style w:type="paragraph" w:customStyle="1" w:styleId="a">
    <w:name w:val="Ñ"/>
    <w:basedOn w:val="Normal"/>
    <w:rsid w:val="00FE2B8F"/>
    <w:pPr>
      <w:tabs>
        <w:tab w:val="left" w:pos="2280"/>
        <w:tab w:val="left" w:pos="7680"/>
      </w:tabs>
      <w:spacing w:line="360" w:lineRule="atLeast"/>
      <w:ind w:right="-51"/>
      <w:jc w:val="both"/>
    </w:pPr>
    <w:rPr>
      <w:rFonts w:ascii="Helvetica" w:hAnsi="Helvetica"/>
      <w:lang w:val="es-MX"/>
    </w:rPr>
  </w:style>
  <w:style w:type="paragraph" w:styleId="Ttulo">
    <w:name w:val="Title"/>
    <w:basedOn w:val="Normal"/>
    <w:qFormat/>
    <w:rsid w:val="00FE2B8F"/>
    <w:pPr>
      <w:jc w:val="center"/>
    </w:pPr>
    <w:rPr>
      <w:rFonts w:ascii="Arial" w:hAnsi="Arial"/>
      <w:sz w:val="40"/>
      <w:lang w:val="es-ES"/>
    </w:rPr>
  </w:style>
  <w:style w:type="paragraph" w:styleId="Listaconvietas2">
    <w:name w:val="List Bullet 2"/>
    <w:basedOn w:val="Normal"/>
    <w:autoRedefine/>
    <w:rsid w:val="00FE2B8F"/>
    <w:pPr>
      <w:jc w:val="both"/>
    </w:pPr>
    <w:rPr>
      <w:rFonts w:ascii="Arial" w:hAnsi="Arial" w:cs="Arial"/>
      <w:bCs/>
      <w:spacing w:val="-2"/>
      <w:sz w:val="22"/>
      <w:szCs w:val="22"/>
    </w:rPr>
  </w:style>
  <w:style w:type="paragraph" w:styleId="Textosinformato">
    <w:name w:val="Plain Text"/>
    <w:basedOn w:val="Normal"/>
    <w:rsid w:val="00FE2B8F"/>
    <w:rPr>
      <w:sz w:val="20"/>
      <w:lang w:val="es-ES"/>
    </w:rPr>
  </w:style>
  <w:style w:type="paragraph" w:customStyle="1" w:styleId="Textoindependiente21">
    <w:name w:val="Texto independiente 21"/>
    <w:basedOn w:val="Normal"/>
    <w:rsid w:val="00577BAC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table" w:styleId="Tablaconcuadrcula">
    <w:name w:val="Table Grid"/>
    <w:basedOn w:val="Tablanormal"/>
    <w:rsid w:val="003F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D5572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72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5727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A92032"/>
    <w:rPr>
      <w:rFonts w:ascii="Arial" w:hAnsi="Arial"/>
      <w:lang w:val="es-ES_tradnl"/>
    </w:rPr>
  </w:style>
  <w:style w:type="character" w:styleId="Refdecomentario">
    <w:name w:val="annotation reference"/>
    <w:uiPriority w:val="99"/>
    <w:semiHidden/>
    <w:unhideWhenUsed/>
    <w:rsid w:val="00A53D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3DB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A53DB0"/>
    <w:rPr>
      <w:rFonts w:ascii="Courier New" w:hAnsi="Courier Ne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3DB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53DB0"/>
    <w:rPr>
      <w:rFonts w:ascii="Courier New" w:hAnsi="Courier New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A53DB0"/>
    <w:rPr>
      <w:rFonts w:ascii="Courier New" w:hAnsi="Courier New"/>
      <w:sz w:val="18"/>
      <w:lang w:val="es-ES_tradnl" w:eastAsia="es-ES"/>
    </w:rPr>
  </w:style>
  <w:style w:type="numbering" w:customStyle="1" w:styleId="Estilo1">
    <w:name w:val="Estilo1"/>
    <w:uiPriority w:val="99"/>
    <w:rsid w:val="009042A8"/>
    <w:pPr>
      <w:numPr>
        <w:numId w:val="4"/>
      </w:numPr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444"/>
    <w:rPr>
      <w:rFonts w:ascii="Museo Sans 100" w:hAnsi="Museo Sans 100"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55152"/>
    <w:rPr>
      <w:rFonts w:ascii="Bembo Std" w:hAnsi="Bembo Std"/>
      <w:b/>
      <w:sz w:val="22"/>
      <w:lang w:val="es-ES_tradnl" w:eastAsia="es-ES"/>
    </w:rPr>
  </w:style>
  <w:style w:type="character" w:customStyle="1" w:styleId="EncabezadoCar">
    <w:name w:val="Encabezado Car"/>
    <w:link w:val="Encabezado"/>
    <w:rsid w:val="004034C0"/>
    <w:rPr>
      <w:rFonts w:ascii="Museo Sans 100" w:hAnsi="Museo Sans 100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9B56B11BD4D44B676338E6ADA8B34" ma:contentTypeVersion="0" ma:contentTypeDescription="Crear nuevo documento." ma:contentTypeScope="" ma:versionID="d00a34dc8dbdb587da020f27cb21dad9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F20E-9E86-4B65-8B26-D358FD10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23C536-1587-4077-A76B-9F3DDC8C24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507EB2-0A88-4686-952F-DEF761C69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DEC3F-0769-4D9B-BBDD-AA7778A716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9C8F6CF-346B-4F90-84B3-80F39B10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1826</Words>
  <Characters>10047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>:WINWORD.EXE</vt:lpstr>
      <vt:lpstr>    </vt:lpstr>
      <vt:lpstr>    Título: OPERATIVIDAD DE LA UNIDAD DE MONITOREO Y VIDEO VIGILANCIA DE LA DIRECCIO</vt:lpstr>
      <vt:lpstr>    OBJETIVOS</vt:lpstr>
      <vt:lpstr>    ÁMBITO DE APLICACIÓN</vt:lpstr>
      <vt:lpstr>    REFERENCIAS NORMATIVAS</vt:lpstr>
      <vt:lpstr>    DEFINICIONES</vt:lpstr>
      <vt:lpstr>    RESPONSABILIDADES</vt:lpstr>
      <vt:lpstr>    LINEAMIENTOS GENERALES:</vt:lpstr>
      <vt:lpstr>    PROCEDIMIENTO</vt:lpstr>
      <vt:lpstr>        7.3 REPORTE DE FALLAS EN EL SISTEMA DE VIDEOVIGILANCIA.</vt:lpstr>
      <vt:lpstr>    ANEXOS:</vt:lpstr>
    </vt:vector>
  </TitlesOfParts>
  <Company>Hewlett-Packard Company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:WINWORD.EXE</dc:title>
  <dc:creator>_</dc:creator>
  <cp:lastModifiedBy>Sandra Ines Jovel de Martel</cp:lastModifiedBy>
  <cp:revision>8</cp:revision>
  <cp:lastPrinted>2013-10-29T14:04:00Z</cp:lastPrinted>
  <dcterms:created xsi:type="dcterms:W3CDTF">2025-04-10T18:44:00Z</dcterms:created>
  <dcterms:modified xsi:type="dcterms:W3CDTF">2025-04-28T19:43:00Z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0x0101002BD0593F464B7946B5799346BBF98CB0</vt:lpwstr>
  </property>
</Properties>
</file>