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6C73" w14:textId="1FF41045" w:rsidR="000E3622" w:rsidRPr="00E72550" w:rsidRDefault="00864487" w:rsidP="000E3622">
      <w:pPr>
        <w:pStyle w:val="P"/>
        <w:tabs>
          <w:tab w:val="clear" w:pos="7160"/>
          <w:tab w:val="left" w:pos="7420"/>
        </w:tabs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           </w:t>
      </w:r>
      <w:r w:rsidR="000E3622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Titulo: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E72550" w:rsidRPr="00E72550" w14:paraId="2AE5421D" w14:textId="77777777" w:rsidTr="000E3622">
        <w:trPr>
          <w:cantSplit/>
        </w:trPr>
        <w:tc>
          <w:tcPr>
            <w:tcW w:w="9830" w:type="dxa"/>
          </w:tcPr>
          <w:p w14:paraId="61C05762" w14:textId="77777777" w:rsidR="00F0339E" w:rsidRPr="00E72550" w:rsidRDefault="000E3622" w:rsidP="00342D84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center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>ATENCIÓN DE</w:t>
            </w:r>
            <w:r w:rsidR="00907116"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 xml:space="preserve"> SOLICITUD</w:t>
            </w:r>
            <w:r w:rsidR="002026B1"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>ES DE ORIENTACIÓN</w:t>
            </w:r>
          </w:p>
        </w:tc>
      </w:tr>
      <w:tr w:rsidR="00F0339E" w:rsidRPr="00E72550" w14:paraId="29E0634D" w14:textId="77777777" w:rsidTr="000E3622">
        <w:trPr>
          <w:cantSplit/>
        </w:trPr>
        <w:tc>
          <w:tcPr>
            <w:tcW w:w="9830" w:type="dxa"/>
            <w:tcBorders>
              <w:bottom w:val="single" w:sz="4" w:space="0" w:color="auto"/>
            </w:tcBorders>
          </w:tcPr>
          <w:p w14:paraId="38262183" w14:textId="77777777" w:rsidR="00F0339E" w:rsidRPr="00E72550" w:rsidRDefault="00F0339E" w:rsidP="00342D84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center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</w:p>
        </w:tc>
      </w:tr>
    </w:tbl>
    <w:p w14:paraId="204E4A1B" w14:textId="77777777" w:rsidR="00F0339E" w:rsidRPr="00E72550" w:rsidRDefault="00F0339E" w:rsidP="00342D84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 w:val="22"/>
          <w:szCs w:val="22"/>
        </w:rPr>
      </w:pPr>
    </w:p>
    <w:p w14:paraId="767DAC12" w14:textId="77777777" w:rsidR="00F0339E" w:rsidRPr="00E72550" w:rsidRDefault="00F0339E" w:rsidP="00342D84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Preparado por:</w:t>
      </w:r>
    </w:p>
    <w:p w14:paraId="4E3F2C91" w14:textId="3B9B61CA" w:rsidR="00F0339E" w:rsidRPr="00E72550" w:rsidRDefault="00F0339E" w:rsidP="00342D84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53"/>
        <w:gridCol w:w="2198"/>
        <w:gridCol w:w="2196"/>
      </w:tblGrid>
      <w:tr w:rsidR="00E72550" w:rsidRPr="00E72550" w14:paraId="5918DF8A" w14:textId="77777777" w:rsidTr="00721BDA">
        <w:trPr>
          <w:cantSplit/>
        </w:trPr>
        <w:tc>
          <w:tcPr>
            <w:tcW w:w="1204" w:type="dxa"/>
          </w:tcPr>
          <w:p w14:paraId="689DA498" w14:textId="77777777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</w:p>
          <w:p w14:paraId="02C046F8" w14:textId="77777777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4253" w:type="dxa"/>
          </w:tcPr>
          <w:p w14:paraId="256F5337" w14:textId="77777777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center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  <w:p w14:paraId="3AD82486" w14:textId="77777777" w:rsidR="00F0339E" w:rsidRPr="00E72550" w:rsidRDefault="00B87A07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L</w:t>
            </w:r>
            <w:r w:rsidR="00B66D12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i</w:t>
            </w: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cda. Georgina Lissette Fuentes Guzmán</w:t>
            </w:r>
          </w:p>
        </w:tc>
        <w:tc>
          <w:tcPr>
            <w:tcW w:w="2198" w:type="dxa"/>
          </w:tcPr>
          <w:p w14:paraId="10FDF45C" w14:textId="2619C9E9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  <w:p w14:paraId="7994326D" w14:textId="60E568B2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Firma:</w:t>
            </w:r>
            <w:r w:rsidR="00AD14DD" w:rsidRPr="00E72550">
              <w:rPr>
                <w:lang w:val="es-SV" w:eastAsia="es-SV"/>
              </w:rPr>
              <w:t xml:space="preserve"> </w:t>
            </w:r>
          </w:p>
        </w:tc>
        <w:tc>
          <w:tcPr>
            <w:tcW w:w="2196" w:type="dxa"/>
          </w:tcPr>
          <w:p w14:paraId="455F8AF7" w14:textId="77777777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  <w:p w14:paraId="7D62F9DF" w14:textId="1308078C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Fecha:</w:t>
            </w:r>
            <w:r w:rsidR="00174654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</w:t>
            </w:r>
            <w:r w:rsidR="001E229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04/07/2022</w:t>
            </w:r>
          </w:p>
        </w:tc>
      </w:tr>
      <w:tr w:rsidR="00E72550" w:rsidRPr="00E72550" w14:paraId="2312621E" w14:textId="77777777" w:rsidTr="00721BDA">
        <w:trPr>
          <w:cantSplit/>
          <w:trHeight w:val="409"/>
        </w:trPr>
        <w:tc>
          <w:tcPr>
            <w:tcW w:w="1204" w:type="dxa"/>
          </w:tcPr>
          <w:p w14:paraId="2A4490F8" w14:textId="77777777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 xml:space="preserve">Cargo </w:t>
            </w:r>
            <w:proofErr w:type="gramStart"/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 xml:space="preserve">  :</w:t>
            </w:r>
            <w:proofErr w:type="gramEnd"/>
          </w:p>
        </w:tc>
        <w:tc>
          <w:tcPr>
            <w:tcW w:w="4253" w:type="dxa"/>
          </w:tcPr>
          <w:p w14:paraId="237A39C9" w14:textId="77777777" w:rsidR="00B87A07" w:rsidRPr="00E72550" w:rsidRDefault="00B87A07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Especialista en Género</w:t>
            </w:r>
          </w:p>
          <w:p w14:paraId="230796A2" w14:textId="77777777" w:rsidR="00B87A07" w:rsidRPr="00E72550" w:rsidRDefault="00B87A07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2198" w:type="dxa"/>
          </w:tcPr>
          <w:p w14:paraId="752A8AAF" w14:textId="53035D1F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2196" w:type="dxa"/>
          </w:tcPr>
          <w:p w14:paraId="7C174080" w14:textId="77777777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</w:p>
        </w:tc>
      </w:tr>
      <w:tr w:rsidR="00E72550" w:rsidRPr="00E72550" w14:paraId="549590BB" w14:textId="77777777" w:rsidTr="00721BDA">
        <w:trPr>
          <w:cantSplit/>
        </w:trPr>
        <w:tc>
          <w:tcPr>
            <w:tcW w:w="1204" w:type="dxa"/>
          </w:tcPr>
          <w:p w14:paraId="134AD6DE" w14:textId="77777777" w:rsidR="001F2E39" w:rsidRPr="00E72550" w:rsidRDefault="001F2E39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4253" w:type="dxa"/>
            <w:vAlign w:val="bottom"/>
          </w:tcPr>
          <w:p w14:paraId="3921BE71" w14:textId="77777777" w:rsidR="001F2E39" w:rsidRPr="00E72550" w:rsidRDefault="001F2E39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Licda. Ana Cecilia Urrutia Vega</w:t>
            </w:r>
          </w:p>
        </w:tc>
        <w:tc>
          <w:tcPr>
            <w:tcW w:w="2198" w:type="dxa"/>
          </w:tcPr>
          <w:p w14:paraId="5E93CCF1" w14:textId="5526E7B2" w:rsidR="001F2E39" w:rsidRPr="00E72550" w:rsidRDefault="001F2E39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Firma:</w:t>
            </w:r>
            <w:r w:rsidR="00174654" w:rsidRPr="00E72550">
              <w:rPr>
                <w:lang w:val="es-SV" w:eastAsia="es-SV"/>
              </w:rPr>
              <w:t xml:space="preserve"> </w:t>
            </w:r>
          </w:p>
        </w:tc>
        <w:tc>
          <w:tcPr>
            <w:tcW w:w="2196" w:type="dxa"/>
          </w:tcPr>
          <w:p w14:paraId="672A15DC" w14:textId="25A10B32" w:rsidR="001F2E39" w:rsidRPr="00E72550" w:rsidRDefault="001F2E39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Fecha:</w:t>
            </w:r>
            <w:r w:rsidR="00392E3C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</w:t>
            </w:r>
            <w:r w:rsidR="001E229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04/07/2022</w:t>
            </w:r>
          </w:p>
        </w:tc>
      </w:tr>
      <w:tr w:rsidR="00E72550" w:rsidRPr="00E72550" w14:paraId="72BE4578" w14:textId="77777777" w:rsidTr="00721BDA">
        <w:trPr>
          <w:cantSplit/>
        </w:trPr>
        <w:tc>
          <w:tcPr>
            <w:tcW w:w="1204" w:type="dxa"/>
          </w:tcPr>
          <w:p w14:paraId="288703F0" w14:textId="06354B98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 xml:space="preserve">Cargo </w:t>
            </w:r>
            <w:proofErr w:type="gramStart"/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 xml:space="preserve">  :</w:t>
            </w:r>
            <w:proofErr w:type="gramEnd"/>
          </w:p>
        </w:tc>
        <w:tc>
          <w:tcPr>
            <w:tcW w:w="4253" w:type="dxa"/>
          </w:tcPr>
          <w:p w14:paraId="5EAED3F2" w14:textId="45A1BFD7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Especialista en Género</w:t>
            </w:r>
          </w:p>
        </w:tc>
        <w:tc>
          <w:tcPr>
            <w:tcW w:w="2198" w:type="dxa"/>
          </w:tcPr>
          <w:p w14:paraId="7405C8DF" w14:textId="431846D4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2196" w:type="dxa"/>
          </w:tcPr>
          <w:p w14:paraId="1CF80AAD" w14:textId="77777777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</w:tr>
      <w:tr w:rsidR="00E72550" w:rsidRPr="00E72550" w14:paraId="21468B2C" w14:textId="77777777" w:rsidTr="00721BDA">
        <w:trPr>
          <w:cantSplit/>
        </w:trPr>
        <w:tc>
          <w:tcPr>
            <w:tcW w:w="1204" w:type="dxa"/>
          </w:tcPr>
          <w:p w14:paraId="586549EA" w14:textId="77777777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4253" w:type="dxa"/>
            <w:vAlign w:val="bottom"/>
          </w:tcPr>
          <w:p w14:paraId="40D178D7" w14:textId="77777777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2198" w:type="dxa"/>
          </w:tcPr>
          <w:p w14:paraId="3F1599FC" w14:textId="27233D7E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2196" w:type="dxa"/>
          </w:tcPr>
          <w:p w14:paraId="3AC13622" w14:textId="77777777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</w:tr>
      <w:tr w:rsidR="00E72550" w:rsidRPr="00E72550" w14:paraId="0D140468" w14:textId="77777777" w:rsidTr="00721BDA">
        <w:trPr>
          <w:cantSplit/>
        </w:trPr>
        <w:tc>
          <w:tcPr>
            <w:tcW w:w="1204" w:type="dxa"/>
          </w:tcPr>
          <w:p w14:paraId="7D1DEBA2" w14:textId="26D35CAA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4253" w:type="dxa"/>
          </w:tcPr>
          <w:p w14:paraId="7FE5A2AE" w14:textId="1819FB9B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/>
                <w:noProof w:val="0"/>
                <w:sz w:val="22"/>
                <w:szCs w:val="22"/>
                <w:lang w:val="en-US"/>
              </w:rPr>
            </w:pPr>
            <w:proofErr w:type="spellStart"/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n-US"/>
              </w:rPr>
              <w:t>Licda</w:t>
            </w:r>
            <w:proofErr w:type="spellEnd"/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n-US"/>
              </w:rPr>
              <w:t xml:space="preserve">. Karen </w:t>
            </w:r>
            <w:proofErr w:type="spellStart"/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n-US"/>
              </w:rPr>
              <w:t>Ivett</w:t>
            </w:r>
            <w:proofErr w:type="spellEnd"/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n-US"/>
              </w:rPr>
              <w:t xml:space="preserve"> L</w:t>
            </w:r>
            <w:r w:rsidR="00880119" w:rsidRPr="00E72550">
              <w:rPr>
                <w:rFonts w:ascii="Museo Sans 100" w:hAnsi="Museo Sans 100"/>
                <w:noProof w:val="0"/>
                <w:sz w:val="22"/>
                <w:szCs w:val="22"/>
                <w:lang w:val="en-US"/>
              </w:rPr>
              <w:t>ó</w:t>
            </w: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n-US"/>
              </w:rPr>
              <w:t>pez Ruiz</w:t>
            </w:r>
          </w:p>
        </w:tc>
        <w:tc>
          <w:tcPr>
            <w:tcW w:w="2198" w:type="dxa"/>
          </w:tcPr>
          <w:p w14:paraId="279EDEBB" w14:textId="07BFFA8B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n-US"/>
              </w:rPr>
            </w:pPr>
            <w:proofErr w:type="spellStart"/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n-US"/>
              </w:rPr>
              <w:t>Firma</w:t>
            </w:r>
            <w:proofErr w:type="spellEnd"/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n-US"/>
              </w:rPr>
              <w:t>:</w:t>
            </w:r>
            <w:r w:rsidR="001E2290" w:rsidRPr="00F27F6A">
              <w:rPr>
                <w:szCs w:val="24"/>
                <w:lang w:val="es-SV" w:eastAsia="es-SV"/>
              </w:rPr>
              <w:t xml:space="preserve"> </w:t>
            </w:r>
          </w:p>
        </w:tc>
        <w:tc>
          <w:tcPr>
            <w:tcW w:w="2196" w:type="dxa"/>
          </w:tcPr>
          <w:p w14:paraId="14D3669B" w14:textId="45D4F11A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n-US"/>
              </w:rPr>
            </w:pPr>
            <w:proofErr w:type="spellStart"/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n-US"/>
              </w:rPr>
              <w:t>Fecha</w:t>
            </w:r>
            <w:proofErr w:type="spellEnd"/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n-US"/>
              </w:rPr>
              <w:t>:</w:t>
            </w:r>
            <w:r w:rsidR="001E2290">
              <w:rPr>
                <w:rFonts w:ascii="Museo Sans 100" w:hAnsi="Museo Sans 100"/>
                <w:noProof w:val="0"/>
                <w:sz w:val="22"/>
                <w:szCs w:val="22"/>
                <w:lang w:val="en-US"/>
              </w:rPr>
              <w:t xml:space="preserve"> 04/07/2022</w:t>
            </w:r>
          </w:p>
        </w:tc>
      </w:tr>
      <w:tr w:rsidR="00721BDA" w:rsidRPr="00E72550" w14:paraId="0F50F21D" w14:textId="77777777" w:rsidTr="00721BDA">
        <w:trPr>
          <w:cantSplit/>
        </w:trPr>
        <w:tc>
          <w:tcPr>
            <w:tcW w:w="1204" w:type="dxa"/>
          </w:tcPr>
          <w:p w14:paraId="08DE40C9" w14:textId="58148AAD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 xml:space="preserve">Cargo </w:t>
            </w:r>
            <w:proofErr w:type="gramStart"/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 xml:space="preserve">  :</w:t>
            </w:r>
            <w:proofErr w:type="gramEnd"/>
          </w:p>
        </w:tc>
        <w:tc>
          <w:tcPr>
            <w:tcW w:w="4253" w:type="dxa"/>
          </w:tcPr>
          <w:p w14:paraId="5168133E" w14:textId="059A2BF6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Especialista en Género</w:t>
            </w:r>
          </w:p>
        </w:tc>
        <w:tc>
          <w:tcPr>
            <w:tcW w:w="2198" w:type="dxa"/>
          </w:tcPr>
          <w:p w14:paraId="20B72284" w14:textId="77777777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2196" w:type="dxa"/>
          </w:tcPr>
          <w:p w14:paraId="2CB3F87F" w14:textId="77777777" w:rsidR="00721BDA" w:rsidRPr="00E72550" w:rsidRDefault="00721BD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</w:p>
        </w:tc>
      </w:tr>
    </w:tbl>
    <w:p w14:paraId="2F64EB13" w14:textId="77777777" w:rsidR="00F0339E" w:rsidRPr="00E72550" w:rsidRDefault="00F0339E" w:rsidP="00AE2D87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4D9AF5A5" w14:textId="71480452" w:rsidR="00B87A07" w:rsidRPr="00E72550" w:rsidRDefault="00B87A07" w:rsidP="00AE2D87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4CCE8831" w14:textId="77777777" w:rsidR="00F0339E" w:rsidRPr="00E72550" w:rsidRDefault="00F0339E" w:rsidP="001E2290">
      <w:pPr>
        <w:pStyle w:val="W"/>
        <w:pBdr>
          <w:top w:val="single" w:sz="4" w:space="1" w:color="auto"/>
        </w:pBdr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Revisado por:</w:t>
      </w:r>
    </w:p>
    <w:p w14:paraId="2A4BA40E" w14:textId="307166FD" w:rsidR="00F0339E" w:rsidRPr="00E72550" w:rsidRDefault="00F0339E" w:rsidP="00AE2D87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53"/>
        <w:gridCol w:w="2198"/>
        <w:gridCol w:w="2196"/>
      </w:tblGrid>
      <w:tr w:rsidR="00E72550" w:rsidRPr="00E72550" w14:paraId="51AD8A76" w14:textId="77777777" w:rsidTr="00174654">
        <w:trPr>
          <w:cantSplit/>
        </w:trPr>
        <w:tc>
          <w:tcPr>
            <w:tcW w:w="1204" w:type="dxa"/>
          </w:tcPr>
          <w:p w14:paraId="32E18846" w14:textId="77777777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</w:p>
          <w:p w14:paraId="1135C172" w14:textId="77777777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4253" w:type="dxa"/>
            <w:vAlign w:val="bottom"/>
          </w:tcPr>
          <w:p w14:paraId="564AE7FD" w14:textId="4B3450A0" w:rsidR="00F0339E" w:rsidRPr="00E72550" w:rsidRDefault="00B86C2A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Lic</w:t>
            </w:r>
            <w:r w:rsidR="00B66D12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. </w:t>
            </w: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José Arturo Solórzano Campos</w:t>
            </w:r>
          </w:p>
        </w:tc>
        <w:tc>
          <w:tcPr>
            <w:tcW w:w="2198" w:type="dxa"/>
          </w:tcPr>
          <w:p w14:paraId="12B2A9E2" w14:textId="5593BBAB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  <w:p w14:paraId="6B2BF5D3" w14:textId="67001069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Firma:</w:t>
            </w:r>
            <w:r w:rsidR="00174654" w:rsidRPr="00E72550">
              <w:rPr>
                <w:lang w:val="es-SV" w:eastAsia="es-SV"/>
              </w:rPr>
              <w:t xml:space="preserve"> </w:t>
            </w:r>
          </w:p>
        </w:tc>
        <w:tc>
          <w:tcPr>
            <w:tcW w:w="2196" w:type="dxa"/>
          </w:tcPr>
          <w:p w14:paraId="10829EBC" w14:textId="66533BB3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  <w:p w14:paraId="7E10482B" w14:textId="1688C26F" w:rsidR="00F0339E" w:rsidRPr="00E72550" w:rsidRDefault="00120A77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120A77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Fecha:</w:t>
            </w:r>
            <w:r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21/07/2022</w:t>
            </w:r>
          </w:p>
        </w:tc>
      </w:tr>
      <w:tr w:rsidR="00E72550" w:rsidRPr="00E72550" w14:paraId="42902400" w14:textId="77777777" w:rsidTr="00174654">
        <w:trPr>
          <w:cantSplit/>
        </w:trPr>
        <w:tc>
          <w:tcPr>
            <w:tcW w:w="1204" w:type="dxa"/>
          </w:tcPr>
          <w:p w14:paraId="09A5BFFD" w14:textId="77777777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 xml:space="preserve">Cargo </w:t>
            </w:r>
            <w:proofErr w:type="gramStart"/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 xml:space="preserve">  :</w:t>
            </w:r>
            <w:proofErr w:type="gramEnd"/>
          </w:p>
        </w:tc>
        <w:tc>
          <w:tcPr>
            <w:tcW w:w="4253" w:type="dxa"/>
          </w:tcPr>
          <w:p w14:paraId="36C30EB3" w14:textId="3ABD7FD7" w:rsidR="00F0339E" w:rsidRPr="00E72550" w:rsidRDefault="00B66D12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Subdirector de Administración</w:t>
            </w:r>
          </w:p>
          <w:p w14:paraId="7417AEEF" w14:textId="36DA3E35" w:rsidR="001F2E39" w:rsidRPr="00E72550" w:rsidRDefault="001F2E39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2198" w:type="dxa"/>
          </w:tcPr>
          <w:p w14:paraId="4B9EF2B8" w14:textId="6BD95325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2196" w:type="dxa"/>
          </w:tcPr>
          <w:p w14:paraId="2BD26C44" w14:textId="630DF4E0" w:rsidR="00F0339E" w:rsidRPr="00E72550" w:rsidRDefault="00F0339E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</w:tr>
      <w:tr w:rsidR="00E72550" w:rsidRPr="00E72550" w14:paraId="4E0EDBD2" w14:textId="77777777" w:rsidTr="00174654">
        <w:trPr>
          <w:cantSplit/>
        </w:trPr>
        <w:tc>
          <w:tcPr>
            <w:tcW w:w="1204" w:type="dxa"/>
          </w:tcPr>
          <w:p w14:paraId="2EC1EFCA" w14:textId="77777777" w:rsidR="001F2E39" w:rsidRPr="00E72550" w:rsidRDefault="001F2E39" w:rsidP="001F2E39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4253" w:type="dxa"/>
            <w:vAlign w:val="bottom"/>
          </w:tcPr>
          <w:p w14:paraId="6118DF6A" w14:textId="5A721BA5" w:rsidR="001F2E39" w:rsidRPr="00E72550" w:rsidRDefault="001F2E39" w:rsidP="001F2E39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Licda. Rocío Ivette Calderón de Nuila</w:t>
            </w:r>
          </w:p>
        </w:tc>
        <w:tc>
          <w:tcPr>
            <w:tcW w:w="2198" w:type="dxa"/>
          </w:tcPr>
          <w:p w14:paraId="123FC6D8" w14:textId="632916E0" w:rsidR="001F2E39" w:rsidRPr="00E72550" w:rsidRDefault="001F2E39" w:rsidP="001F2E39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Firma:</w:t>
            </w:r>
            <w:r w:rsidR="00174654" w:rsidRPr="00E72550">
              <w:rPr>
                <w:lang w:val="es-SV" w:eastAsia="es-SV"/>
              </w:rPr>
              <w:t xml:space="preserve"> </w:t>
            </w:r>
          </w:p>
        </w:tc>
        <w:tc>
          <w:tcPr>
            <w:tcW w:w="2196" w:type="dxa"/>
          </w:tcPr>
          <w:p w14:paraId="33BBFE13" w14:textId="06D4464E" w:rsidR="001F2E39" w:rsidRPr="00E72550" w:rsidRDefault="001F2E39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Fecha:</w:t>
            </w:r>
            <w:r w:rsidR="001E229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21/07/2022</w:t>
            </w:r>
          </w:p>
        </w:tc>
      </w:tr>
      <w:tr w:rsidR="001F2E39" w:rsidRPr="00E72550" w14:paraId="44D6E305" w14:textId="77777777" w:rsidTr="00174654">
        <w:trPr>
          <w:cantSplit/>
        </w:trPr>
        <w:tc>
          <w:tcPr>
            <w:tcW w:w="1204" w:type="dxa"/>
          </w:tcPr>
          <w:p w14:paraId="2B13D49E" w14:textId="77777777" w:rsidR="001F2E39" w:rsidRPr="00E72550" w:rsidRDefault="001F2E39" w:rsidP="001F2E39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 xml:space="preserve">Cargo </w:t>
            </w:r>
            <w:proofErr w:type="gramStart"/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 xml:space="preserve">  :</w:t>
            </w:r>
            <w:proofErr w:type="gramEnd"/>
          </w:p>
        </w:tc>
        <w:tc>
          <w:tcPr>
            <w:tcW w:w="4253" w:type="dxa"/>
          </w:tcPr>
          <w:p w14:paraId="32D07642" w14:textId="5D2C9592" w:rsidR="001F2E39" w:rsidRPr="00E72550" w:rsidRDefault="001F2E39" w:rsidP="00B86C2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Jefa </w:t>
            </w:r>
            <w:r w:rsidR="00B86C2A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Departamento Institucional</w:t>
            </w: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de Género</w:t>
            </w:r>
          </w:p>
        </w:tc>
        <w:tc>
          <w:tcPr>
            <w:tcW w:w="2198" w:type="dxa"/>
          </w:tcPr>
          <w:p w14:paraId="0255990C" w14:textId="77777777" w:rsidR="001F2E39" w:rsidRPr="00E72550" w:rsidRDefault="001F2E39" w:rsidP="001F2E39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2196" w:type="dxa"/>
          </w:tcPr>
          <w:p w14:paraId="28DD1762" w14:textId="0B57A0AA" w:rsidR="001F2E39" w:rsidRPr="00E72550" w:rsidRDefault="001F2E39" w:rsidP="001F2E39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highlight w:val="yellow"/>
                <w:lang w:val="es-ES"/>
              </w:rPr>
            </w:pPr>
          </w:p>
        </w:tc>
      </w:tr>
    </w:tbl>
    <w:p w14:paraId="02D00E30" w14:textId="1EBB1496" w:rsidR="00F0339E" w:rsidRPr="00E72550" w:rsidRDefault="00F0339E" w:rsidP="00342D84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02BCF2FA" w14:textId="23208DA3" w:rsidR="00F0339E" w:rsidRPr="00E72550" w:rsidRDefault="00F0339E" w:rsidP="00342D84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25C20264" w14:textId="0B761CAC" w:rsidR="00F0339E" w:rsidRPr="00E72550" w:rsidRDefault="00F0339E" w:rsidP="001E2290">
      <w:pPr>
        <w:pStyle w:val="W"/>
        <w:pBdr>
          <w:top w:val="single" w:sz="4" w:space="1" w:color="auto"/>
        </w:pBdr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Aprobado por:</w:t>
      </w:r>
    </w:p>
    <w:p w14:paraId="1EE28F31" w14:textId="70F936ED" w:rsidR="00F0339E" w:rsidRPr="00E72550" w:rsidRDefault="00F0339E" w:rsidP="001E2290">
      <w:pPr>
        <w:pStyle w:val="W"/>
        <w:pBdr>
          <w:top w:val="single" w:sz="4" w:space="1" w:color="auto"/>
        </w:pBdr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53"/>
        <w:gridCol w:w="2198"/>
        <w:gridCol w:w="2196"/>
      </w:tblGrid>
      <w:tr w:rsidR="00E72550" w:rsidRPr="00E72550" w14:paraId="62A237EF" w14:textId="77777777" w:rsidTr="00174654">
        <w:trPr>
          <w:cantSplit/>
        </w:trPr>
        <w:tc>
          <w:tcPr>
            <w:tcW w:w="1204" w:type="dxa"/>
          </w:tcPr>
          <w:p w14:paraId="20C42C77" w14:textId="77777777" w:rsidR="00F0339E" w:rsidRPr="00E72550" w:rsidRDefault="00F0339E" w:rsidP="00342D84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4253" w:type="dxa"/>
          </w:tcPr>
          <w:p w14:paraId="62FFC23F" w14:textId="77777777" w:rsidR="00F0339E" w:rsidRPr="00E72550" w:rsidRDefault="00B87A07" w:rsidP="00342D84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Lic. Emilio Roberto Melara Moreno</w:t>
            </w:r>
          </w:p>
        </w:tc>
        <w:tc>
          <w:tcPr>
            <w:tcW w:w="2198" w:type="dxa"/>
          </w:tcPr>
          <w:p w14:paraId="10B3724A" w14:textId="2E0CF9DF" w:rsidR="00F0339E" w:rsidRPr="00E72550" w:rsidRDefault="00F0339E" w:rsidP="00342D84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Firma:</w:t>
            </w:r>
            <w:r w:rsidR="00174654" w:rsidRPr="00E72550">
              <w:rPr>
                <w:lang w:val="es-SV" w:eastAsia="es-SV"/>
              </w:rPr>
              <w:t xml:space="preserve"> </w:t>
            </w:r>
          </w:p>
        </w:tc>
        <w:tc>
          <w:tcPr>
            <w:tcW w:w="2196" w:type="dxa"/>
          </w:tcPr>
          <w:p w14:paraId="249AD320" w14:textId="0ED81ADC" w:rsidR="00F0339E" w:rsidRPr="00E72550" w:rsidRDefault="004633F5" w:rsidP="00AE2D8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highlight w:val="yellow"/>
                <w:lang w:val="es-ES"/>
              </w:rPr>
            </w:pPr>
            <w:r w:rsidRPr="004633F5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Fecha:</w:t>
            </w:r>
            <w:r w:rsidR="00120A77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</w:t>
            </w:r>
            <w:r w:rsidR="00120A77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2</w:t>
            </w:r>
            <w:r w:rsidR="00120A77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6</w:t>
            </w:r>
            <w:r w:rsidR="00120A77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/0</w:t>
            </w:r>
            <w:r w:rsidR="00120A77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8</w:t>
            </w:r>
            <w:bookmarkStart w:id="0" w:name="_GoBack"/>
            <w:bookmarkEnd w:id="0"/>
            <w:r w:rsidR="00120A77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/2022</w:t>
            </w:r>
          </w:p>
        </w:tc>
      </w:tr>
      <w:tr w:rsidR="00E72550" w:rsidRPr="00E72550" w14:paraId="1038468D" w14:textId="77777777" w:rsidTr="00174654">
        <w:trPr>
          <w:cantSplit/>
        </w:trPr>
        <w:tc>
          <w:tcPr>
            <w:tcW w:w="1204" w:type="dxa"/>
          </w:tcPr>
          <w:p w14:paraId="0448A657" w14:textId="77777777" w:rsidR="00F0339E" w:rsidRPr="00E72550" w:rsidRDefault="00F0339E" w:rsidP="00342D84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 xml:space="preserve">Cargo </w:t>
            </w:r>
            <w:proofErr w:type="gramStart"/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 xml:space="preserve">  :</w:t>
            </w:r>
            <w:proofErr w:type="gramEnd"/>
          </w:p>
        </w:tc>
        <w:tc>
          <w:tcPr>
            <w:tcW w:w="4253" w:type="dxa"/>
          </w:tcPr>
          <w:p w14:paraId="72221B43" w14:textId="77777777" w:rsidR="00F0339E" w:rsidRPr="00E72550" w:rsidRDefault="00B87A07" w:rsidP="00342D84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Director General de Administración</w:t>
            </w:r>
          </w:p>
        </w:tc>
        <w:tc>
          <w:tcPr>
            <w:tcW w:w="2198" w:type="dxa"/>
          </w:tcPr>
          <w:p w14:paraId="217CDA5E" w14:textId="77777777" w:rsidR="00F0339E" w:rsidRPr="00E72550" w:rsidRDefault="00F0339E" w:rsidP="00342D84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2196" w:type="dxa"/>
          </w:tcPr>
          <w:p w14:paraId="4DD219E5" w14:textId="77777777" w:rsidR="00F0339E" w:rsidRPr="00E72550" w:rsidRDefault="00F0339E" w:rsidP="00342D84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</w:tr>
      <w:tr w:rsidR="00F0339E" w:rsidRPr="00E72550" w14:paraId="012AB7A6" w14:textId="77777777" w:rsidTr="00174654">
        <w:trPr>
          <w:cantSplit/>
        </w:trPr>
        <w:tc>
          <w:tcPr>
            <w:tcW w:w="9851" w:type="dxa"/>
            <w:gridSpan w:val="4"/>
            <w:tcBorders>
              <w:bottom w:val="single" w:sz="4" w:space="0" w:color="auto"/>
            </w:tcBorders>
          </w:tcPr>
          <w:p w14:paraId="59F75953" w14:textId="77777777" w:rsidR="00F0339E" w:rsidRPr="00E72550" w:rsidRDefault="00F0339E" w:rsidP="00342D84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</w:tr>
    </w:tbl>
    <w:p w14:paraId="5ED3FD65" w14:textId="77777777" w:rsidR="00F0339E" w:rsidRPr="00E72550" w:rsidRDefault="00F0339E" w:rsidP="00342D84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05ACFE56" w14:textId="77777777" w:rsidR="005F21BA" w:rsidRPr="00E72550" w:rsidRDefault="005F21BA" w:rsidP="00342D84">
      <w:pPr>
        <w:autoSpaceDE w:val="0"/>
        <w:autoSpaceDN w:val="0"/>
        <w:adjustRightInd w:val="0"/>
        <w:rPr>
          <w:rFonts w:ascii="Museo Sans 100" w:hAnsi="Museo Sans 100"/>
          <w:b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sz w:val="22"/>
          <w:szCs w:val="22"/>
          <w:lang w:val="es-ES"/>
        </w:rPr>
        <w:t>Contenido:</w:t>
      </w:r>
    </w:p>
    <w:p w14:paraId="58A5E4BC" w14:textId="77777777" w:rsidR="005F21BA" w:rsidRPr="00E72550" w:rsidRDefault="005F21BA" w:rsidP="00342D84">
      <w:pPr>
        <w:autoSpaceDE w:val="0"/>
        <w:autoSpaceDN w:val="0"/>
        <w:adjustRightInd w:val="0"/>
        <w:rPr>
          <w:rFonts w:ascii="Museo Sans 100" w:eastAsiaTheme="minorHAnsi" w:hAnsi="Museo Sans 100" w:cs="ArialNarrow"/>
          <w:sz w:val="22"/>
          <w:szCs w:val="22"/>
          <w:lang w:val="es-SV" w:eastAsia="en-US"/>
        </w:rPr>
      </w:pPr>
    </w:p>
    <w:p w14:paraId="6F44E2AD" w14:textId="77777777" w:rsidR="005F21BA" w:rsidRPr="00E72550" w:rsidRDefault="005F21BA" w:rsidP="00871F31">
      <w:pPr>
        <w:pStyle w:val="W"/>
        <w:tabs>
          <w:tab w:val="clear" w:pos="7840"/>
          <w:tab w:val="left" w:pos="7680"/>
        </w:tabs>
        <w:spacing w:line="240" w:lineRule="auto"/>
        <w:ind w:left="2127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1. Objetivo</w:t>
      </w:r>
    </w:p>
    <w:p w14:paraId="40B8F3A5" w14:textId="77777777" w:rsidR="005F21BA" w:rsidRPr="00E72550" w:rsidRDefault="005F21BA" w:rsidP="00871F31">
      <w:pPr>
        <w:pStyle w:val="W"/>
        <w:tabs>
          <w:tab w:val="clear" w:pos="7840"/>
          <w:tab w:val="left" w:pos="7680"/>
        </w:tabs>
        <w:spacing w:line="240" w:lineRule="auto"/>
        <w:ind w:left="2127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2. Ámbito de Aplicación</w:t>
      </w:r>
    </w:p>
    <w:p w14:paraId="1267D0E5" w14:textId="77777777" w:rsidR="005F21BA" w:rsidRPr="00E72550" w:rsidRDefault="005F21BA" w:rsidP="00871F31">
      <w:pPr>
        <w:pStyle w:val="W"/>
        <w:tabs>
          <w:tab w:val="clear" w:pos="7840"/>
          <w:tab w:val="left" w:pos="7680"/>
        </w:tabs>
        <w:spacing w:line="240" w:lineRule="auto"/>
        <w:ind w:left="2127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3. Referencias Normativas</w:t>
      </w:r>
    </w:p>
    <w:p w14:paraId="33C58D66" w14:textId="77777777" w:rsidR="005F21BA" w:rsidRPr="00E72550" w:rsidRDefault="005F21BA" w:rsidP="00871F31">
      <w:pPr>
        <w:pStyle w:val="W"/>
        <w:tabs>
          <w:tab w:val="clear" w:pos="7840"/>
          <w:tab w:val="left" w:pos="7680"/>
        </w:tabs>
        <w:spacing w:line="240" w:lineRule="auto"/>
        <w:ind w:left="2127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4. Definiciones</w:t>
      </w:r>
    </w:p>
    <w:p w14:paraId="3CCE6257" w14:textId="77777777" w:rsidR="005F21BA" w:rsidRPr="00E72550" w:rsidRDefault="005F21BA" w:rsidP="00871F31">
      <w:pPr>
        <w:pStyle w:val="W"/>
        <w:tabs>
          <w:tab w:val="clear" w:pos="7840"/>
          <w:tab w:val="left" w:pos="7680"/>
        </w:tabs>
        <w:spacing w:line="240" w:lineRule="auto"/>
        <w:ind w:left="2127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5. Responsabilidades</w:t>
      </w:r>
    </w:p>
    <w:p w14:paraId="549F66BE" w14:textId="77777777" w:rsidR="005F21BA" w:rsidRPr="00E72550" w:rsidRDefault="005F21BA" w:rsidP="00871F31">
      <w:pPr>
        <w:pStyle w:val="W"/>
        <w:tabs>
          <w:tab w:val="clear" w:pos="7840"/>
          <w:tab w:val="left" w:pos="7680"/>
        </w:tabs>
        <w:spacing w:line="240" w:lineRule="auto"/>
        <w:ind w:left="2127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6. Lineamientos Generales</w:t>
      </w:r>
    </w:p>
    <w:p w14:paraId="02355747" w14:textId="77777777" w:rsidR="005F21BA" w:rsidRPr="00E72550" w:rsidRDefault="005F21BA" w:rsidP="00871F31">
      <w:pPr>
        <w:pStyle w:val="W"/>
        <w:tabs>
          <w:tab w:val="clear" w:pos="7840"/>
          <w:tab w:val="left" w:pos="7680"/>
        </w:tabs>
        <w:spacing w:line="240" w:lineRule="auto"/>
        <w:ind w:left="2127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7. Procedimiento</w:t>
      </w:r>
    </w:p>
    <w:p w14:paraId="5361E083" w14:textId="77777777" w:rsidR="005F21BA" w:rsidRPr="00E72550" w:rsidRDefault="005F21BA" w:rsidP="00871F31">
      <w:pPr>
        <w:pStyle w:val="W"/>
        <w:tabs>
          <w:tab w:val="clear" w:pos="7840"/>
          <w:tab w:val="left" w:pos="7680"/>
        </w:tabs>
        <w:spacing w:line="240" w:lineRule="auto"/>
        <w:ind w:left="2127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8. Anexos</w:t>
      </w:r>
    </w:p>
    <w:p w14:paraId="6CEED163" w14:textId="77777777" w:rsidR="008C2D21" w:rsidRPr="00E72550" w:rsidRDefault="005F21BA" w:rsidP="00871F31">
      <w:pPr>
        <w:pStyle w:val="W"/>
        <w:tabs>
          <w:tab w:val="clear" w:pos="7840"/>
          <w:tab w:val="left" w:pos="7680"/>
        </w:tabs>
        <w:spacing w:line="240" w:lineRule="auto"/>
        <w:ind w:left="2127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9. Modificaciones</w:t>
      </w:r>
    </w:p>
    <w:p w14:paraId="20E3C4F8" w14:textId="77777777" w:rsidR="005F21BA" w:rsidRPr="00E72550" w:rsidRDefault="005F21BA" w:rsidP="00871F31">
      <w:pPr>
        <w:tabs>
          <w:tab w:val="left" w:pos="288"/>
          <w:tab w:val="left" w:pos="432"/>
        </w:tabs>
        <w:ind w:left="2127"/>
        <w:jc w:val="both"/>
        <w:rPr>
          <w:rFonts w:ascii="Museo Sans 100" w:hAnsi="Museo Sans 100"/>
          <w:sz w:val="22"/>
          <w:szCs w:val="22"/>
          <w:lang w:val="es-ES"/>
        </w:rPr>
      </w:pPr>
    </w:p>
    <w:p w14:paraId="5D081743" w14:textId="4E5825B5" w:rsidR="000E3622" w:rsidRPr="00E72550" w:rsidRDefault="000E3622" w:rsidP="00342D84">
      <w:pPr>
        <w:tabs>
          <w:tab w:val="left" w:pos="288"/>
          <w:tab w:val="left" w:pos="432"/>
        </w:tabs>
        <w:jc w:val="both"/>
        <w:rPr>
          <w:rFonts w:ascii="Museo Sans 100" w:hAnsi="Museo Sans 100"/>
          <w:sz w:val="22"/>
          <w:szCs w:val="22"/>
          <w:lang w:val="es-ES"/>
        </w:rPr>
      </w:pPr>
    </w:p>
    <w:p w14:paraId="26AB5F81" w14:textId="77777777" w:rsidR="00AE2D87" w:rsidRPr="00E72550" w:rsidRDefault="00AE2D87" w:rsidP="00342D84">
      <w:pPr>
        <w:tabs>
          <w:tab w:val="left" w:pos="288"/>
          <w:tab w:val="left" w:pos="432"/>
        </w:tabs>
        <w:jc w:val="both"/>
        <w:rPr>
          <w:rFonts w:ascii="Museo Sans 100" w:hAnsi="Museo Sans 100"/>
          <w:sz w:val="22"/>
          <w:szCs w:val="22"/>
          <w:lang w:val="es-ES"/>
        </w:rPr>
      </w:pPr>
    </w:p>
    <w:p w14:paraId="1A7155E2" w14:textId="77777777" w:rsidR="000E3622" w:rsidRPr="00E72550" w:rsidRDefault="000E3622" w:rsidP="00342D84">
      <w:pPr>
        <w:tabs>
          <w:tab w:val="left" w:pos="288"/>
          <w:tab w:val="left" w:pos="432"/>
        </w:tabs>
        <w:jc w:val="both"/>
        <w:rPr>
          <w:rFonts w:ascii="Museo Sans 100" w:hAnsi="Museo Sans 100"/>
          <w:sz w:val="22"/>
          <w:szCs w:val="22"/>
          <w:lang w:val="es-ES"/>
        </w:rPr>
      </w:pPr>
    </w:p>
    <w:p w14:paraId="52E66B64" w14:textId="77777777" w:rsidR="005F21BA" w:rsidRPr="00E72550" w:rsidRDefault="005F21BA" w:rsidP="00B36E9A">
      <w:pPr>
        <w:pStyle w:val="a"/>
        <w:numPr>
          <w:ilvl w:val="0"/>
          <w:numId w:val="1"/>
        </w:numPr>
        <w:tabs>
          <w:tab w:val="clear" w:pos="2280"/>
          <w:tab w:val="num" w:pos="639"/>
        </w:tabs>
        <w:spacing w:line="240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lastRenderedPageBreak/>
        <w:t>OBJETIVO: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</w:p>
    <w:p w14:paraId="6CB2C25A" w14:textId="30EB689C" w:rsidR="005F21BA" w:rsidRPr="00E72550" w:rsidRDefault="00206339" w:rsidP="00871F31">
      <w:pPr>
        <w:pStyle w:val="a"/>
        <w:tabs>
          <w:tab w:val="clear" w:pos="2280"/>
          <w:tab w:val="num" w:pos="639"/>
        </w:tabs>
        <w:spacing w:line="276" w:lineRule="auto"/>
        <w:ind w:left="426"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A</w:t>
      </w:r>
      <w:r w:rsidR="00DB63A1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tender </w:t>
      </w:r>
      <w:r w:rsidR="005F21BA" w:rsidRPr="00E72550">
        <w:rPr>
          <w:rFonts w:ascii="Museo Sans 100" w:hAnsi="Museo Sans 100"/>
          <w:noProof w:val="0"/>
          <w:sz w:val="22"/>
          <w:szCs w:val="22"/>
          <w:lang w:val="es-ES"/>
        </w:rPr>
        <w:t>solicitudes</w:t>
      </w:r>
      <w:r w:rsidR="00DB63A1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  <w:r w:rsidR="005F21BA" w:rsidRPr="00E72550">
        <w:rPr>
          <w:rFonts w:ascii="Museo Sans 100" w:hAnsi="Museo Sans 100"/>
          <w:noProof w:val="0"/>
          <w:sz w:val="22"/>
          <w:szCs w:val="22"/>
          <w:lang w:val="es-ES"/>
        </w:rPr>
        <w:t>de orientación</w:t>
      </w:r>
      <w:r w:rsidR="00072450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  <w:r w:rsidR="00E8533B" w:rsidRPr="00E72550">
        <w:rPr>
          <w:rFonts w:ascii="Museo Sans 100" w:hAnsi="Museo Sans 100"/>
          <w:noProof w:val="0"/>
          <w:sz w:val="22"/>
          <w:szCs w:val="22"/>
          <w:lang w:val="es-ES"/>
        </w:rPr>
        <w:t>en materia de</w:t>
      </w:r>
      <w:r w:rsidR="00FC3506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igualdad, no discriminación, vida libre de violencia, acoso sexual y acoso laboral para</w:t>
      </w:r>
      <w:r w:rsidR="00072450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  <w:r w:rsidR="00F04C48" w:rsidRPr="00E72550">
        <w:rPr>
          <w:rFonts w:ascii="Museo Sans 100" w:hAnsi="Museo Sans 100"/>
          <w:noProof w:val="0"/>
          <w:sz w:val="22"/>
          <w:szCs w:val="22"/>
          <w:lang w:val="es-ES"/>
        </w:rPr>
        <w:t>brindar</w:t>
      </w:r>
      <w:r w:rsidR="00790D4C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información sobre</w:t>
      </w:r>
      <w:r w:rsidR="006C4C80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  <w:r w:rsidR="007B306F" w:rsidRPr="00E72550">
        <w:rPr>
          <w:rFonts w:ascii="Museo Sans 100" w:hAnsi="Museo Sans 100"/>
          <w:noProof w:val="0"/>
          <w:sz w:val="22"/>
          <w:szCs w:val="22"/>
          <w:lang w:val="es-ES"/>
        </w:rPr>
        <w:t>las instancias externa</w:t>
      </w:r>
      <w:r w:rsidR="006C4C80" w:rsidRPr="00E72550">
        <w:rPr>
          <w:rFonts w:ascii="Museo Sans 100" w:hAnsi="Museo Sans 100"/>
          <w:noProof w:val="0"/>
          <w:sz w:val="22"/>
          <w:szCs w:val="22"/>
          <w:lang w:val="es-ES"/>
        </w:rPr>
        <w:t>s</w:t>
      </w:r>
      <w:r w:rsidR="00AE2097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vinculadas a la </w:t>
      </w:r>
      <w:r w:rsidR="002126DF" w:rsidRPr="00E72550">
        <w:rPr>
          <w:rFonts w:ascii="Museo Sans 100" w:hAnsi="Museo Sans 100"/>
          <w:noProof w:val="0"/>
          <w:sz w:val="22"/>
          <w:szCs w:val="22"/>
          <w:lang w:val="es-ES"/>
        </w:rPr>
        <w:t>atención</w:t>
      </w:r>
      <w:r w:rsidR="00AE2097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de los mismos</w:t>
      </w:r>
      <w:r w:rsidR="00721BDA" w:rsidRPr="00E72550">
        <w:rPr>
          <w:rFonts w:ascii="Museo Sans 100" w:hAnsi="Museo Sans 100"/>
          <w:noProof w:val="0"/>
          <w:sz w:val="22"/>
          <w:szCs w:val="22"/>
          <w:lang w:val="es-ES"/>
        </w:rPr>
        <w:t>, así como, sobre las acciones internas de acuerdo a las competencias institucionales y la normativa aplicable.</w:t>
      </w:r>
    </w:p>
    <w:p w14:paraId="20D6ED89" w14:textId="77777777" w:rsidR="005F21BA" w:rsidRPr="00E72550" w:rsidRDefault="005F21BA" w:rsidP="00871F31">
      <w:pPr>
        <w:pStyle w:val="a"/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                     </w:t>
      </w:r>
    </w:p>
    <w:p w14:paraId="7063578A" w14:textId="60FB6A7B" w:rsidR="005F21BA" w:rsidRPr="00E72550" w:rsidRDefault="005F21BA" w:rsidP="00B36E9A">
      <w:pPr>
        <w:pStyle w:val="a"/>
        <w:numPr>
          <w:ilvl w:val="0"/>
          <w:numId w:val="1"/>
        </w:numPr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ÁMBITO DE APLICACIÓN</w:t>
      </w:r>
      <w:r w:rsidR="00E1117B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 </w:t>
      </w:r>
    </w:p>
    <w:p w14:paraId="2E2240DF" w14:textId="151B50F5" w:rsidR="005F21BA" w:rsidRPr="00E72550" w:rsidRDefault="007042B0" w:rsidP="00871F31">
      <w:pPr>
        <w:pStyle w:val="a"/>
        <w:tabs>
          <w:tab w:val="clear" w:pos="2280"/>
          <w:tab w:val="num" w:pos="639"/>
        </w:tabs>
        <w:spacing w:line="276" w:lineRule="auto"/>
        <w:ind w:left="426"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Es aplicable </w:t>
      </w:r>
      <w:r w:rsidR="00721BDA" w:rsidRPr="00E72550">
        <w:rPr>
          <w:rFonts w:ascii="Museo Sans 100" w:hAnsi="Museo Sans 100"/>
          <w:noProof w:val="0"/>
          <w:sz w:val="22"/>
          <w:szCs w:val="22"/>
          <w:lang w:val="es-ES"/>
        </w:rPr>
        <w:t>al Departamento</w:t>
      </w:r>
      <w:r w:rsidR="00D73DAC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Institucional d</w:t>
      </w:r>
      <w:r w:rsidR="005F21BA" w:rsidRPr="00E72550">
        <w:rPr>
          <w:rFonts w:ascii="Museo Sans 100" w:hAnsi="Museo Sans 100"/>
          <w:noProof w:val="0"/>
          <w:sz w:val="22"/>
          <w:szCs w:val="22"/>
          <w:lang w:val="es-ES"/>
        </w:rPr>
        <w:t>e Género</w:t>
      </w:r>
      <w:r w:rsidR="00D73DAC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(</w:t>
      </w:r>
      <w:r w:rsidR="00721BDA" w:rsidRPr="00E72550">
        <w:rPr>
          <w:rFonts w:ascii="Museo Sans 100" w:hAnsi="Museo Sans 100"/>
          <w:noProof w:val="0"/>
          <w:sz w:val="22"/>
          <w:szCs w:val="22"/>
          <w:lang w:val="es-ES"/>
        </w:rPr>
        <w:t>D</w:t>
      </w:r>
      <w:r w:rsidR="00D73DAC" w:rsidRPr="00E72550">
        <w:rPr>
          <w:rFonts w:ascii="Museo Sans 100" w:hAnsi="Museo Sans 100"/>
          <w:noProof w:val="0"/>
          <w:sz w:val="22"/>
          <w:szCs w:val="22"/>
          <w:lang w:val="es-ES"/>
        </w:rPr>
        <w:t>IG)</w:t>
      </w:r>
      <w:r w:rsidR="005F21BA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del Ministerio de Hacienda</w:t>
      </w:r>
      <w:r w:rsidR="00853FF7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para la atención de solicitudes de orientación iniciales y de seguimiento</w:t>
      </w:r>
      <w:r w:rsidR="00721BDA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presentadas por usuarios internos.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</w:p>
    <w:p w14:paraId="7DA5EE1C" w14:textId="77777777" w:rsidR="009E1536" w:rsidRPr="00E72550" w:rsidRDefault="009E1536" w:rsidP="00871F31">
      <w:pPr>
        <w:pStyle w:val="a"/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16FFA17F" w14:textId="77777777" w:rsidR="00C97898" w:rsidRPr="00E72550" w:rsidRDefault="005F21BA" w:rsidP="00B36E9A">
      <w:pPr>
        <w:pStyle w:val="a"/>
        <w:numPr>
          <w:ilvl w:val="0"/>
          <w:numId w:val="1"/>
        </w:numPr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REFERENCIA NORMATIVA</w:t>
      </w:r>
    </w:p>
    <w:p w14:paraId="67E3474C" w14:textId="77777777" w:rsidR="0092077F" w:rsidRPr="00E72550" w:rsidRDefault="0092077F" w:rsidP="00871F31">
      <w:pPr>
        <w:pStyle w:val="a"/>
        <w:tabs>
          <w:tab w:val="clear" w:pos="2280"/>
          <w:tab w:val="num" w:pos="639"/>
        </w:tabs>
        <w:spacing w:line="276" w:lineRule="auto"/>
        <w:ind w:left="360"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3.1 NORMATIVA NACIONAL</w:t>
      </w:r>
    </w:p>
    <w:p w14:paraId="1533175D" w14:textId="65B6B939" w:rsidR="005F21BA" w:rsidRPr="00E72550" w:rsidRDefault="005F21BA" w:rsidP="00B36E9A">
      <w:pPr>
        <w:pStyle w:val="a"/>
        <w:numPr>
          <w:ilvl w:val="0"/>
          <w:numId w:val="2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Constitución de la República de El Salvador</w:t>
      </w:r>
    </w:p>
    <w:p w14:paraId="57D3141A" w14:textId="77777777" w:rsidR="005F21BA" w:rsidRPr="00E72550" w:rsidRDefault="005F21BA" w:rsidP="00B36E9A">
      <w:pPr>
        <w:pStyle w:val="a"/>
        <w:numPr>
          <w:ilvl w:val="0"/>
          <w:numId w:val="2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SV"/>
        </w:rPr>
        <w:t>Ley Especial Integral para una Vida Libre de Violencia</w:t>
      </w:r>
      <w:r w:rsidR="00CA014F" w:rsidRPr="00E72550">
        <w:rPr>
          <w:rFonts w:ascii="Museo Sans 100" w:hAnsi="Museo Sans 100"/>
          <w:noProof w:val="0"/>
          <w:sz w:val="22"/>
          <w:szCs w:val="22"/>
          <w:lang w:val="es-SV"/>
        </w:rPr>
        <w:t xml:space="preserve"> para las Mujeres</w:t>
      </w:r>
      <w:r w:rsidRPr="00E72550">
        <w:rPr>
          <w:rFonts w:ascii="Museo Sans 100" w:hAnsi="Museo Sans 100"/>
          <w:noProof w:val="0"/>
          <w:sz w:val="22"/>
          <w:szCs w:val="22"/>
          <w:lang w:val="es-SV"/>
        </w:rPr>
        <w:t xml:space="preserve"> (LEIV)</w:t>
      </w:r>
    </w:p>
    <w:p w14:paraId="57B717BD" w14:textId="77777777" w:rsidR="005F21BA" w:rsidRPr="00E72550" w:rsidRDefault="005F21BA" w:rsidP="00B36E9A">
      <w:pPr>
        <w:pStyle w:val="a"/>
        <w:numPr>
          <w:ilvl w:val="0"/>
          <w:numId w:val="2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SV"/>
        </w:rPr>
        <w:t>Ley de Igualdad, Equidad y Erradicación de la Discriminación contra las Mujeres</w:t>
      </w:r>
      <w:r w:rsidR="000276F2" w:rsidRPr="00E72550">
        <w:rPr>
          <w:rFonts w:ascii="Museo Sans 100" w:hAnsi="Museo Sans 100"/>
          <w:noProof w:val="0"/>
          <w:sz w:val="22"/>
          <w:szCs w:val="22"/>
          <w:lang w:val="es-SV"/>
        </w:rPr>
        <w:t xml:space="preserve"> (LIE)</w:t>
      </w:r>
    </w:p>
    <w:p w14:paraId="261695E3" w14:textId="4A17ACF1" w:rsidR="005F21BA" w:rsidRPr="00E72550" w:rsidRDefault="005F21BA" w:rsidP="00B36E9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SV"/>
        </w:rPr>
        <w:t xml:space="preserve">Ley </w:t>
      </w:r>
      <w:r w:rsidR="00871F31" w:rsidRPr="00E72550">
        <w:rPr>
          <w:rFonts w:ascii="Museo Sans 100" w:hAnsi="Museo Sans 100"/>
          <w:sz w:val="22"/>
          <w:szCs w:val="22"/>
          <w:lang w:val="es-SV"/>
        </w:rPr>
        <w:t>C</w:t>
      </w:r>
      <w:r w:rsidRPr="00E72550">
        <w:rPr>
          <w:rFonts w:ascii="Museo Sans 100" w:hAnsi="Museo Sans 100"/>
          <w:sz w:val="22"/>
          <w:szCs w:val="22"/>
          <w:lang w:val="es-SV"/>
        </w:rPr>
        <w:t>ontra la Violencia Intrafamiliar</w:t>
      </w:r>
    </w:p>
    <w:p w14:paraId="3DBAD918" w14:textId="3CA353BF" w:rsidR="00880119" w:rsidRPr="00E72550" w:rsidRDefault="00880119" w:rsidP="00880119">
      <w:pPr>
        <w:pStyle w:val="a"/>
        <w:numPr>
          <w:ilvl w:val="0"/>
          <w:numId w:val="2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Ley General de Prevención de Riesgos en los Lugares de Trabajo</w:t>
      </w:r>
    </w:p>
    <w:p w14:paraId="7B8CFCE6" w14:textId="77777777" w:rsidR="00880119" w:rsidRPr="00E72550" w:rsidRDefault="00880119" w:rsidP="00880119">
      <w:pPr>
        <w:pStyle w:val="a"/>
        <w:numPr>
          <w:ilvl w:val="0"/>
          <w:numId w:val="2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SV"/>
        </w:rPr>
        <w:t>Código Penal de El Salvador</w:t>
      </w:r>
    </w:p>
    <w:p w14:paraId="6ACEF0B9" w14:textId="2DECA3F6" w:rsidR="00880119" w:rsidRPr="00E72550" w:rsidRDefault="00880119" w:rsidP="00880119">
      <w:pPr>
        <w:pStyle w:val="a"/>
        <w:numPr>
          <w:ilvl w:val="0"/>
          <w:numId w:val="2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SV"/>
        </w:rPr>
        <w:t>Ley del Servicio Civil</w:t>
      </w:r>
    </w:p>
    <w:p w14:paraId="1FF5DC13" w14:textId="6A5AEF8D" w:rsidR="00880119" w:rsidRPr="00E72550" w:rsidRDefault="00880119" w:rsidP="00880119">
      <w:pPr>
        <w:pStyle w:val="a"/>
        <w:numPr>
          <w:ilvl w:val="0"/>
          <w:numId w:val="2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SV"/>
        </w:rPr>
        <w:t>Ley de Ética Gubernamental</w:t>
      </w:r>
    </w:p>
    <w:p w14:paraId="360889EA" w14:textId="3DA4F699" w:rsidR="00880119" w:rsidRPr="00E72550" w:rsidRDefault="00880119" w:rsidP="00880119">
      <w:pPr>
        <w:pStyle w:val="a"/>
        <w:numPr>
          <w:ilvl w:val="0"/>
          <w:numId w:val="2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Ley de Procedimientos Administrativos</w:t>
      </w:r>
    </w:p>
    <w:p w14:paraId="4B80F257" w14:textId="7C952784" w:rsidR="0092077F" w:rsidRPr="00E72550" w:rsidRDefault="005F21BA" w:rsidP="00B36E9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SV"/>
        </w:rPr>
        <w:t>Política Nacional para el Acceso de las Mujeres a una Vida Libre de Violencia</w:t>
      </w:r>
      <w:r w:rsidR="00F0045C" w:rsidRPr="00E72550">
        <w:rPr>
          <w:rFonts w:ascii="Museo Sans 100" w:hAnsi="Museo Sans 100"/>
          <w:sz w:val="22"/>
          <w:szCs w:val="22"/>
          <w:lang w:val="es-SV"/>
        </w:rPr>
        <w:t xml:space="preserve"> y su Plan de Acción</w:t>
      </w:r>
    </w:p>
    <w:p w14:paraId="37E845B4" w14:textId="0119EE4A" w:rsidR="00F0045C" w:rsidRPr="00E72550" w:rsidRDefault="00880119" w:rsidP="00F0045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SV"/>
        </w:rPr>
        <w:t>Plan Nacional de Igualdad</w:t>
      </w:r>
      <w:r w:rsidR="00F0045C" w:rsidRPr="00E72550">
        <w:rPr>
          <w:rFonts w:ascii="Museo Sans 100" w:hAnsi="Museo Sans 100"/>
          <w:sz w:val="22"/>
          <w:szCs w:val="22"/>
          <w:lang w:val="es-SV"/>
        </w:rPr>
        <w:t xml:space="preserve"> y su Plan de Acción</w:t>
      </w:r>
    </w:p>
    <w:p w14:paraId="672E618D" w14:textId="77777777" w:rsidR="0092077F" w:rsidRPr="00E72550" w:rsidRDefault="0092077F" w:rsidP="00871F31">
      <w:pPr>
        <w:spacing w:line="276" w:lineRule="auto"/>
        <w:ind w:left="360"/>
        <w:jc w:val="both"/>
        <w:rPr>
          <w:rFonts w:ascii="Museo Sans 100" w:hAnsi="Museo Sans 100"/>
          <w:sz w:val="22"/>
          <w:szCs w:val="22"/>
          <w:lang w:val="es-ES"/>
        </w:rPr>
      </w:pPr>
    </w:p>
    <w:p w14:paraId="79613BE1" w14:textId="77777777" w:rsidR="00C97898" w:rsidRPr="00E72550" w:rsidRDefault="00C97898" w:rsidP="00871F31">
      <w:p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sz w:val="22"/>
          <w:szCs w:val="22"/>
          <w:lang w:val="es-ES"/>
        </w:rPr>
        <w:t xml:space="preserve">      </w:t>
      </w:r>
      <w:r w:rsidR="0092077F" w:rsidRPr="00E72550">
        <w:rPr>
          <w:rFonts w:ascii="Museo Sans 100" w:hAnsi="Museo Sans 100"/>
          <w:b/>
          <w:sz w:val="22"/>
          <w:szCs w:val="22"/>
          <w:lang w:val="es-ES"/>
        </w:rPr>
        <w:t>3.2 NORMATIVA INTERNACIONAL</w:t>
      </w:r>
      <w:r w:rsidR="005F21BA" w:rsidRPr="00E72550">
        <w:rPr>
          <w:rFonts w:ascii="Museo Sans 100" w:hAnsi="Museo Sans 100"/>
          <w:b/>
          <w:sz w:val="22"/>
          <w:szCs w:val="22"/>
          <w:lang w:val="es-ES"/>
        </w:rPr>
        <w:t xml:space="preserve"> </w:t>
      </w:r>
    </w:p>
    <w:p w14:paraId="224328E4" w14:textId="5AD73FC2" w:rsidR="005F21BA" w:rsidRPr="00E72550" w:rsidRDefault="005F21BA" w:rsidP="00B36E9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Convención sobre la Eliminación de todas las Formas de Discriminación contra la Mujer (CEDAW)</w:t>
      </w:r>
    </w:p>
    <w:p w14:paraId="058479F0" w14:textId="0EB5DC22" w:rsidR="005F21BA" w:rsidRPr="00E72550" w:rsidRDefault="005F21BA" w:rsidP="00B36E9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Convención Interamericana para Prevenir, Sancionar y Erradicar la Violencia contra la Mujer o Convención Belém Do Pará</w:t>
      </w:r>
    </w:p>
    <w:p w14:paraId="4F035663" w14:textId="71CABD72" w:rsidR="00790D4C" w:rsidRPr="00E72550" w:rsidRDefault="00790D4C" w:rsidP="00B36E9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Objetivo de Desarrollo Sostenible 5: igualdad de género</w:t>
      </w:r>
    </w:p>
    <w:p w14:paraId="4646AE20" w14:textId="77777777" w:rsidR="00C97898" w:rsidRPr="00E72550" w:rsidRDefault="00871F31" w:rsidP="00B36E9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Convenio 111 Relativo a la Discriminación en Materia de E</w:t>
      </w:r>
      <w:r w:rsidR="00C97898" w:rsidRPr="00E72550">
        <w:rPr>
          <w:rFonts w:ascii="Museo Sans 100" w:hAnsi="Museo Sans 100"/>
          <w:sz w:val="22"/>
          <w:szCs w:val="22"/>
          <w:lang w:val="es-ES"/>
        </w:rPr>
        <w:t xml:space="preserve">mpleo </w:t>
      </w:r>
      <w:r w:rsidRPr="00E72550">
        <w:rPr>
          <w:rFonts w:ascii="Museo Sans 100" w:hAnsi="Museo Sans 100"/>
          <w:sz w:val="22"/>
          <w:szCs w:val="22"/>
          <w:lang w:val="es-ES"/>
        </w:rPr>
        <w:t>y O</w:t>
      </w:r>
      <w:r w:rsidR="00C97898" w:rsidRPr="00E72550">
        <w:rPr>
          <w:rFonts w:ascii="Museo Sans 100" w:hAnsi="Museo Sans 100"/>
          <w:sz w:val="22"/>
          <w:szCs w:val="22"/>
          <w:lang w:val="es-ES"/>
        </w:rPr>
        <w:t xml:space="preserve">cupación. </w:t>
      </w:r>
    </w:p>
    <w:p w14:paraId="2092D579" w14:textId="09D2A7FE" w:rsidR="00C97898" w:rsidRPr="00E72550" w:rsidRDefault="00C97898" w:rsidP="00B36E9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 xml:space="preserve">Convenio 155 </w:t>
      </w:r>
      <w:r w:rsidR="00871F31" w:rsidRPr="00E72550">
        <w:rPr>
          <w:rFonts w:ascii="Museo Sans 100" w:hAnsi="Museo Sans 100"/>
          <w:sz w:val="22"/>
          <w:szCs w:val="22"/>
          <w:lang w:val="es-ES"/>
        </w:rPr>
        <w:t>Sobre Seguridad y Salud de los T</w:t>
      </w:r>
      <w:r w:rsidRPr="00E72550">
        <w:rPr>
          <w:rFonts w:ascii="Museo Sans 100" w:hAnsi="Museo Sans 100"/>
          <w:sz w:val="22"/>
          <w:szCs w:val="22"/>
          <w:lang w:val="es-ES"/>
        </w:rPr>
        <w:t>rabajadores</w:t>
      </w:r>
    </w:p>
    <w:p w14:paraId="6FF1A10D" w14:textId="71836C33" w:rsidR="005F21BA" w:rsidRPr="00E72550" w:rsidRDefault="00C97898" w:rsidP="00ED5182">
      <w:pPr>
        <w:pStyle w:val="Prrafodelista"/>
        <w:numPr>
          <w:ilvl w:val="0"/>
          <w:numId w:val="2"/>
        </w:numPr>
        <w:tabs>
          <w:tab w:val="num" w:pos="639"/>
        </w:tabs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</w:rPr>
        <w:t xml:space="preserve">Convenio 156 </w:t>
      </w:r>
      <w:r w:rsidR="00871F31" w:rsidRPr="00E72550">
        <w:rPr>
          <w:rFonts w:ascii="Museo Sans 100" w:hAnsi="Museo Sans 100"/>
          <w:sz w:val="22"/>
          <w:szCs w:val="22"/>
        </w:rPr>
        <w:t>S</w:t>
      </w:r>
      <w:r w:rsidRPr="00E72550">
        <w:rPr>
          <w:rFonts w:ascii="Museo Sans 100" w:hAnsi="Museo Sans 100"/>
          <w:sz w:val="22"/>
          <w:szCs w:val="22"/>
        </w:rPr>
        <w:t>obre la Igualdad de Oportunidades y de Trato entre Trabajadores y Trabajadoras: Trabajadores con Responsabilidades Familiares</w:t>
      </w:r>
    </w:p>
    <w:p w14:paraId="715AB37F" w14:textId="035EF410" w:rsidR="00933328" w:rsidRPr="00E72550" w:rsidRDefault="00933328" w:rsidP="00933328">
      <w:pPr>
        <w:pStyle w:val="Prrafodelista"/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</w:p>
    <w:p w14:paraId="6CC5C2AE" w14:textId="79CA883D" w:rsidR="00031492" w:rsidRPr="00E72550" w:rsidRDefault="00031492" w:rsidP="00933328">
      <w:pPr>
        <w:pStyle w:val="Prrafodelista"/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</w:p>
    <w:p w14:paraId="69D99640" w14:textId="58572CD9" w:rsidR="00031492" w:rsidRPr="00E72550" w:rsidRDefault="00031492" w:rsidP="00933328">
      <w:pPr>
        <w:pStyle w:val="Prrafodelista"/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</w:p>
    <w:p w14:paraId="23606790" w14:textId="4471B3EA" w:rsidR="007C5427" w:rsidRPr="00E72550" w:rsidRDefault="007C5427" w:rsidP="00933328">
      <w:pPr>
        <w:pStyle w:val="Prrafodelista"/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</w:p>
    <w:p w14:paraId="590FDF1D" w14:textId="50EF43D6" w:rsidR="007C5427" w:rsidRPr="00E72550" w:rsidRDefault="007C5427" w:rsidP="00933328">
      <w:pPr>
        <w:pStyle w:val="Prrafodelista"/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</w:p>
    <w:p w14:paraId="060A3C97" w14:textId="77777777" w:rsidR="007C5427" w:rsidRPr="00E72550" w:rsidRDefault="007C5427" w:rsidP="00933328">
      <w:pPr>
        <w:pStyle w:val="Prrafodelista"/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</w:p>
    <w:p w14:paraId="5C193568" w14:textId="77777777" w:rsidR="00933328" w:rsidRPr="00E72550" w:rsidRDefault="00933328" w:rsidP="00933328">
      <w:pPr>
        <w:spacing w:line="276" w:lineRule="auto"/>
        <w:ind w:left="360"/>
        <w:jc w:val="both"/>
        <w:rPr>
          <w:rFonts w:ascii="Museo Sans 100" w:hAnsi="Museo Sans 100"/>
          <w:b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sz w:val="22"/>
          <w:szCs w:val="22"/>
          <w:lang w:val="es-ES"/>
        </w:rPr>
        <w:lastRenderedPageBreak/>
        <w:t>3.3 NORMATIVA INSTITUCIONAL</w:t>
      </w:r>
    </w:p>
    <w:p w14:paraId="5C282E29" w14:textId="5875E373" w:rsidR="00806B1C" w:rsidRPr="00E72550" w:rsidRDefault="00806B1C" w:rsidP="00933328">
      <w:pPr>
        <w:pStyle w:val="Prrafodelista"/>
        <w:numPr>
          <w:ilvl w:val="0"/>
          <w:numId w:val="20"/>
        </w:numPr>
        <w:spacing w:line="276" w:lineRule="auto"/>
        <w:ind w:left="709"/>
        <w:jc w:val="both"/>
        <w:rPr>
          <w:rFonts w:ascii="Museo Sans 100" w:hAnsi="Museo Sans 100"/>
          <w:sz w:val="22"/>
          <w:szCs w:val="22"/>
          <w:lang w:val="es-ES"/>
        </w:rPr>
      </w:pPr>
      <w:bookmarkStart w:id="1" w:name="_Hlk109303126"/>
      <w:r w:rsidRPr="00E72550">
        <w:rPr>
          <w:rFonts w:ascii="Museo Sans 100" w:hAnsi="Museo Sans 100"/>
          <w:sz w:val="22"/>
          <w:szCs w:val="22"/>
          <w:lang w:val="es-ES"/>
        </w:rPr>
        <w:t>Acuerdo Ejecutivo 158 de fecha 10 de febrero 2021.</w:t>
      </w:r>
      <w:r w:rsidR="006821F8" w:rsidRPr="00E72550">
        <w:rPr>
          <w:rFonts w:ascii="Museo Sans 100" w:hAnsi="Museo Sans 100"/>
          <w:sz w:val="22"/>
          <w:szCs w:val="22"/>
          <w:lang w:val="es-ES"/>
        </w:rPr>
        <w:t>, en el cual se deja sin efecto el Acuerdo No.1070 del 31 de agosto de 2015, modificándose las funciones y denominación de la Unidad de Género a Unidad Institucional de Género.</w:t>
      </w:r>
    </w:p>
    <w:p w14:paraId="61312304" w14:textId="4A5BEB70" w:rsidR="00933328" w:rsidRPr="00E72550" w:rsidRDefault="00933328" w:rsidP="00933328">
      <w:pPr>
        <w:pStyle w:val="Prrafodelista"/>
        <w:numPr>
          <w:ilvl w:val="0"/>
          <w:numId w:val="20"/>
        </w:numPr>
        <w:spacing w:line="276" w:lineRule="auto"/>
        <w:ind w:left="709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Acuerdo Ejecutivo 171</w:t>
      </w:r>
      <w:r w:rsidR="006821F8" w:rsidRPr="00E72550">
        <w:rPr>
          <w:rFonts w:ascii="Museo Sans 100" w:hAnsi="Museo Sans 100"/>
          <w:sz w:val="22"/>
          <w:szCs w:val="22"/>
          <w:lang w:val="es-ES"/>
        </w:rPr>
        <w:t xml:space="preserve"> de fecha 7 de febrero 2022,</w:t>
      </w:r>
      <w:r w:rsidRPr="00E72550">
        <w:rPr>
          <w:rFonts w:ascii="Museo Sans 100" w:hAnsi="Museo Sans 100"/>
          <w:sz w:val="22"/>
          <w:szCs w:val="22"/>
          <w:lang w:val="es-ES"/>
        </w:rPr>
        <w:t xml:space="preserve"> Reestructuración Dirección General de Administración.</w:t>
      </w:r>
    </w:p>
    <w:p w14:paraId="15FF2CBE" w14:textId="77777777" w:rsidR="00442D5B" w:rsidRPr="00E72550" w:rsidRDefault="00442D5B" w:rsidP="00442D5B">
      <w:pPr>
        <w:pStyle w:val="Prrafodelista"/>
        <w:numPr>
          <w:ilvl w:val="0"/>
          <w:numId w:val="20"/>
        </w:numPr>
        <w:spacing w:line="276" w:lineRule="auto"/>
        <w:ind w:left="709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Manual de Seguridad de la Información del Ministerio de Hacienda.</w:t>
      </w:r>
    </w:p>
    <w:p w14:paraId="79643130" w14:textId="77777777" w:rsidR="00442D5B" w:rsidRPr="00E72550" w:rsidRDefault="00442D5B" w:rsidP="00442D5B">
      <w:pPr>
        <w:pStyle w:val="Prrafodelista"/>
        <w:numPr>
          <w:ilvl w:val="0"/>
          <w:numId w:val="20"/>
        </w:numPr>
        <w:spacing w:line="276" w:lineRule="auto"/>
        <w:ind w:left="709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 xml:space="preserve">PRSN-010 Inventario, clasificación, marcado y Manejo de Activos de Información. </w:t>
      </w:r>
    </w:p>
    <w:p w14:paraId="13BFF92C" w14:textId="77777777" w:rsidR="00442D5B" w:rsidRPr="00E72550" w:rsidRDefault="00442D5B" w:rsidP="00442D5B">
      <w:pPr>
        <w:pStyle w:val="Prrafodelista"/>
        <w:numPr>
          <w:ilvl w:val="0"/>
          <w:numId w:val="20"/>
        </w:numPr>
        <w:spacing w:line="276" w:lineRule="auto"/>
        <w:ind w:left="709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PRO-1.2.1.1 Control de Información Documentada del Sistema de Gestión de la Calidad.</w:t>
      </w:r>
    </w:p>
    <w:bookmarkEnd w:id="1"/>
    <w:p w14:paraId="138D6ABF" w14:textId="41CFCDDC" w:rsidR="00933328" w:rsidRPr="00E72550" w:rsidRDefault="00933328" w:rsidP="00933328">
      <w:pPr>
        <w:spacing w:line="276" w:lineRule="auto"/>
        <w:ind w:left="360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sz w:val="22"/>
          <w:szCs w:val="22"/>
          <w:lang w:val="es-ES"/>
        </w:rPr>
        <w:t xml:space="preserve"> </w:t>
      </w:r>
    </w:p>
    <w:p w14:paraId="23BC6CB5" w14:textId="77777777" w:rsidR="005F21BA" w:rsidRPr="00E72550" w:rsidRDefault="005F21BA" w:rsidP="00B36E9A">
      <w:pPr>
        <w:pStyle w:val="a"/>
        <w:numPr>
          <w:ilvl w:val="0"/>
          <w:numId w:val="1"/>
        </w:numPr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DEFINICIONES</w:t>
      </w:r>
    </w:p>
    <w:p w14:paraId="0EA30E55" w14:textId="77777777" w:rsidR="00A9294D" w:rsidRPr="00E72550" w:rsidRDefault="00A9294D" w:rsidP="00871F31">
      <w:pPr>
        <w:pStyle w:val="a"/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</w:rPr>
      </w:pPr>
    </w:p>
    <w:p w14:paraId="20699DA9" w14:textId="760E2998" w:rsidR="00A9294D" w:rsidRPr="00E72550" w:rsidRDefault="00A9294D" w:rsidP="00B36E9A">
      <w:pPr>
        <w:pStyle w:val="a"/>
        <w:numPr>
          <w:ilvl w:val="0"/>
          <w:numId w:val="3"/>
        </w:numPr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sz w:val="22"/>
          <w:szCs w:val="22"/>
        </w:rPr>
        <w:t xml:space="preserve">Acoso laboral: </w:t>
      </w:r>
      <w:r w:rsidR="00C8618C" w:rsidRPr="00E72550">
        <w:rPr>
          <w:rFonts w:ascii="Museo Sans 100" w:hAnsi="Museo Sans 100"/>
          <w:sz w:val="22"/>
          <w:szCs w:val="22"/>
        </w:rPr>
        <w:t>Es una forma de violencia que se manifiesta como la acción verbal o psicológica de índole sistemática, repetida o persistente por la que, en el lugar de trabajo o en conexión con el trabajo, una persona o un grupo de personas hiere a una víctima, la humilla, ofende o amedrenta. En comparación con los hombres, las mujeres pueden correr un mayor riesgo de sufrir acoso en el trabajo debido a las relaciones desiguales de género que prevalecen en muchas sociedades</w:t>
      </w:r>
      <w:r w:rsidR="00F0045C" w:rsidRPr="00E72550">
        <w:rPr>
          <w:rFonts w:ascii="Museo Sans 100" w:hAnsi="Museo Sans 100"/>
          <w:sz w:val="22"/>
          <w:szCs w:val="22"/>
        </w:rPr>
        <w:t>,</w:t>
      </w:r>
      <w:r w:rsidR="00C8618C" w:rsidRPr="00E72550">
        <w:rPr>
          <w:rFonts w:ascii="Museo Sans 100" w:hAnsi="Museo Sans 100"/>
          <w:sz w:val="22"/>
          <w:szCs w:val="22"/>
        </w:rPr>
        <w:t xml:space="preserve"> es por ello que la Ley Especial Integral para una Vida Libre de Violencia para las Mujeres define el acoso laboral como la acción de hostilidad física y psicológica, que de forma sistémica y recurrente, se ejerce sobre una mujer por el hecho de ser mujer en el lugar de trabajo, con la finalidad de aislar, intimidar o destruir las redes de comunicación de la persona que enfrenta estos hechos, dañar su reputación, desacreditar el trabajo realizado o perturbar u obstaculizar el ejercicio de sus labores.</w:t>
      </w:r>
    </w:p>
    <w:p w14:paraId="0ED21A83" w14:textId="77777777" w:rsidR="00D52F09" w:rsidRPr="00E72550" w:rsidRDefault="00D52F09" w:rsidP="00871F31">
      <w:pPr>
        <w:pStyle w:val="a"/>
        <w:tabs>
          <w:tab w:val="clear" w:pos="2280"/>
        </w:tabs>
        <w:spacing w:line="276" w:lineRule="auto"/>
        <w:ind w:left="792" w:right="0"/>
        <w:rPr>
          <w:rFonts w:ascii="Museo Sans 100" w:hAnsi="Museo Sans 100"/>
          <w:sz w:val="22"/>
          <w:szCs w:val="22"/>
        </w:rPr>
      </w:pPr>
    </w:p>
    <w:p w14:paraId="2D4FDD52" w14:textId="7F99E48D" w:rsidR="00845001" w:rsidRPr="00E72550" w:rsidRDefault="00A9294D" w:rsidP="00B36E9A">
      <w:pPr>
        <w:pStyle w:val="a"/>
        <w:numPr>
          <w:ilvl w:val="0"/>
          <w:numId w:val="3"/>
        </w:numPr>
        <w:spacing w:line="276" w:lineRule="auto"/>
        <w:ind w:right="0"/>
        <w:rPr>
          <w:rFonts w:ascii="Museo Sans 100" w:hAnsi="Museo Sans 100"/>
          <w:b/>
          <w:sz w:val="22"/>
          <w:szCs w:val="22"/>
        </w:rPr>
      </w:pPr>
      <w:r w:rsidRPr="00E72550">
        <w:rPr>
          <w:rFonts w:ascii="Museo Sans 100" w:hAnsi="Museo Sans 100"/>
          <w:b/>
          <w:sz w:val="22"/>
          <w:szCs w:val="22"/>
        </w:rPr>
        <w:t xml:space="preserve">Acoso sexual: </w:t>
      </w:r>
      <w:r w:rsidR="00682AC7" w:rsidRPr="00E72550">
        <w:rPr>
          <w:rFonts w:ascii="Museo Sans 100" w:hAnsi="Museo Sans 100"/>
          <w:sz w:val="22"/>
          <w:szCs w:val="22"/>
        </w:rPr>
        <w:t>El acoso sexual es una expresión de violencia y discriminación que se manifiesta a través de toda conducta de índole sexual, ya sea verbal, no verbal, escrita, física u otra, la cual no es deseada por la persona que la recibe</w:t>
      </w:r>
      <w:r w:rsidR="00341A7F" w:rsidRPr="00E72550">
        <w:rPr>
          <w:rFonts w:ascii="Museo Sans 100" w:hAnsi="Museo Sans 100"/>
          <w:sz w:val="22"/>
          <w:szCs w:val="22"/>
        </w:rPr>
        <w:t xml:space="preserve">, tales como, tocamientos, miradas lascivas, gestos obscenos, proposiciones, bromas, mensajes con contenido sexual u otras conductas inequivocas de naturaleza sexual, </w:t>
      </w:r>
      <w:r w:rsidR="00682AC7" w:rsidRPr="00E72550">
        <w:rPr>
          <w:rFonts w:ascii="Museo Sans 100" w:hAnsi="Museo Sans 100"/>
          <w:sz w:val="22"/>
          <w:szCs w:val="22"/>
        </w:rPr>
        <w:t xml:space="preserve">que afecta </w:t>
      </w:r>
      <w:r w:rsidR="00341A7F" w:rsidRPr="00E72550">
        <w:rPr>
          <w:rFonts w:ascii="Museo Sans 100" w:hAnsi="Museo Sans 100"/>
          <w:sz w:val="22"/>
          <w:szCs w:val="22"/>
        </w:rPr>
        <w:t xml:space="preserve">la </w:t>
      </w:r>
      <w:r w:rsidR="00682AC7" w:rsidRPr="00E72550">
        <w:rPr>
          <w:rFonts w:ascii="Museo Sans 100" w:hAnsi="Museo Sans 100"/>
          <w:sz w:val="22"/>
          <w:szCs w:val="22"/>
        </w:rPr>
        <w:t>dignidad</w:t>
      </w:r>
      <w:r w:rsidR="00341A7F" w:rsidRPr="00E72550">
        <w:rPr>
          <w:rFonts w:ascii="Museo Sans 100" w:hAnsi="Museo Sans 100"/>
          <w:sz w:val="22"/>
          <w:szCs w:val="22"/>
        </w:rPr>
        <w:t xml:space="preserve"> de las personas que lo sufren</w:t>
      </w:r>
      <w:r w:rsidR="00F0045C" w:rsidRPr="00E72550">
        <w:rPr>
          <w:rFonts w:ascii="Museo Sans 100" w:hAnsi="Museo Sans 100"/>
          <w:sz w:val="22"/>
          <w:szCs w:val="22"/>
        </w:rPr>
        <w:t>. En E</w:t>
      </w:r>
      <w:r w:rsidR="00682AC7" w:rsidRPr="00E72550">
        <w:rPr>
          <w:rFonts w:ascii="Museo Sans 100" w:hAnsi="Museo Sans 100"/>
          <w:sz w:val="22"/>
          <w:szCs w:val="22"/>
        </w:rPr>
        <w:t>l Salvador el Código Penal, reconoce el acoso sexual como un delito.</w:t>
      </w:r>
    </w:p>
    <w:p w14:paraId="6BEA626F" w14:textId="77777777" w:rsidR="00243092" w:rsidRPr="00E72550" w:rsidRDefault="00243092" w:rsidP="00243092">
      <w:pPr>
        <w:pStyle w:val="a"/>
        <w:spacing w:line="276" w:lineRule="auto"/>
        <w:ind w:left="720" w:right="0"/>
        <w:rPr>
          <w:rFonts w:ascii="Museo Sans 100" w:hAnsi="Museo Sans 100"/>
          <w:b/>
          <w:sz w:val="22"/>
          <w:szCs w:val="22"/>
        </w:rPr>
      </w:pPr>
    </w:p>
    <w:p w14:paraId="19CF3FC0" w14:textId="77777777" w:rsidR="00845001" w:rsidRPr="00E72550" w:rsidRDefault="00A9294D" w:rsidP="00B36E9A">
      <w:pPr>
        <w:pStyle w:val="a"/>
        <w:numPr>
          <w:ilvl w:val="0"/>
          <w:numId w:val="3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sz w:val="22"/>
          <w:szCs w:val="22"/>
        </w:rPr>
        <w:t xml:space="preserve">Confidencialidad: </w:t>
      </w:r>
      <w:r w:rsidR="00C8618C" w:rsidRPr="00E72550">
        <w:rPr>
          <w:rFonts w:ascii="Museo Sans 100" w:hAnsi="Museo Sans 100"/>
          <w:sz w:val="22"/>
          <w:szCs w:val="22"/>
        </w:rPr>
        <w:t>A</w:t>
      </w:r>
      <w:r w:rsidRPr="00E72550">
        <w:rPr>
          <w:rFonts w:ascii="Museo Sans 100" w:hAnsi="Museo Sans 100"/>
          <w:sz w:val="22"/>
          <w:szCs w:val="22"/>
        </w:rPr>
        <w:t>ctuación orientada a proteger</w:t>
      </w:r>
      <w:r w:rsidRPr="00E72550">
        <w:rPr>
          <w:rFonts w:ascii="Museo Sans 100" w:hAnsi="Museo Sans 100"/>
          <w:b/>
          <w:sz w:val="22"/>
          <w:szCs w:val="22"/>
        </w:rPr>
        <w:t xml:space="preserve"> </w:t>
      </w:r>
      <w:r w:rsidRPr="00E72550">
        <w:rPr>
          <w:rFonts w:ascii="Museo Sans 100" w:hAnsi="Museo Sans 100"/>
          <w:sz w:val="22"/>
          <w:szCs w:val="22"/>
        </w:rPr>
        <w:t>la intimidad de las personas, aplicando la reserva total o parcial de su informacion para evitar la divulgacion de la misma que pueda conducir a su identifica</w:t>
      </w:r>
      <w:r w:rsidR="00845001" w:rsidRPr="00E72550">
        <w:rPr>
          <w:rFonts w:ascii="Museo Sans 100" w:hAnsi="Museo Sans 100"/>
          <w:sz w:val="22"/>
          <w:szCs w:val="22"/>
        </w:rPr>
        <w:t>cion y posible revictimización.</w:t>
      </w:r>
    </w:p>
    <w:p w14:paraId="3ECD734E" w14:textId="77777777" w:rsidR="00845001" w:rsidRPr="00E72550" w:rsidRDefault="00845001" w:rsidP="00871F31">
      <w:pPr>
        <w:pStyle w:val="Prrafodelista"/>
        <w:spacing w:line="276" w:lineRule="auto"/>
        <w:rPr>
          <w:rFonts w:ascii="Museo Sans 100" w:hAnsi="Museo Sans 100"/>
          <w:b/>
          <w:sz w:val="22"/>
          <w:szCs w:val="22"/>
          <w:lang w:val="es-ES"/>
        </w:rPr>
      </w:pPr>
    </w:p>
    <w:p w14:paraId="6ACD46E8" w14:textId="77777777" w:rsidR="00A9294D" w:rsidRPr="00E72550" w:rsidRDefault="00845001" w:rsidP="00B36E9A">
      <w:pPr>
        <w:pStyle w:val="a"/>
        <w:numPr>
          <w:ilvl w:val="0"/>
          <w:numId w:val="3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Eq</w:t>
      </w:r>
      <w:r w:rsidR="00A9294D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uidad</w:t>
      </w:r>
      <w:r w:rsidR="00A9294D" w:rsidRPr="00E72550">
        <w:rPr>
          <w:rFonts w:ascii="Museo Sans 100" w:hAnsi="Museo Sans 100"/>
          <w:noProof w:val="0"/>
          <w:sz w:val="22"/>
          <w:szCs w:val="22"/>
          <w:lang w:val="es-ES"/>
        </w:rPr>
        <w:t>: Son las acciones que conducen a la igualdad. Por lo cual las instituciones del Estado deberán hacer uso de las acciones positivas, como instrumentos de justicia social y como mecanismos de corrección que eliminen las discriminaciones y desigualdades de hecho entre mujeres y hombres. Para el empleo de dichas acciones, pondrán especial atención en aquellos colectivos de mujeres en cuya situación y posición concurran múltiples discriminaciones.</w:t>
      </w:r>
    </w:p>
    <w:p w14:paraId="60262EBC" w14:textId="77777777" w:rsidR="00845001" w:rsidRPr="00E72550" w:rsidRDefault="00845001" w:rsidP="00871F31">
      <w:pPr>
        <w:pStyle w:val="a"/>
        <w:tabs>
          <w:tab w:val="clear" w:pos="2280"/>
        </w:tabs>
        <w:spacing w:line="276" w:lineRule="auto"/>
        <w:ind w:left="720"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33DBD743" w14:textId="77777777" w:rsidR="00A9294D" w:rsidRPr="00E72550" w:rsidRDefault="00A9294D" w:rsidP="00B36E9A">
      <w:pPr>
        <w:pStyle w:val="a"/>
        <w:numPr>
          <w:ilvl w:val="0"/>
          <w:numId w:val="3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lastRenderedPageBreak/>
        <w:t>Escucha activa: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  <w:r w:rsidR="00C8618C" w:rsidRPr="00E72550">
        <w:rPr>
          <w:rFonts w:ascii="Museo Sans 100" w:hAnsi="Museo Sans 100"/>
          <w:noProof w:val="0"/>
          <w:sz w:val="22"/>
          <w:szCs w:val="22"/>
        </w:rPr>
        <w:t>S</w:t>
      </w:r>
      <w:r w:rsidRPr="00E72550">
        <w:rPr>
          <w:rFonts w:ascii="Museo Sans 100" w:hAnsi="Museo Sans 100"/>
          <w:noProof w:val="0"/>
          <w:sz w:val="22"/>
          <w:szCs w:val="22"/>
        </w:rPr>
        <w:t xml:space="preserve">e refiere a la habilidad de escuchar no sólo lo que la persona está expresando directamente, sino también el lenguaje no verbal, las emociones y sentimientos, ideas o pensamientos que subyacen a lo que se está intentando expresar. En la escucha activa también se debe procurar elementos como la </w:t>
      </w:r>
      <w:r w:rsidRPr="00E72550">
        <w:rPr>
          <w:rFonts w:ascii="Museo Sans 100" w:hAnsi="Museo Sans 100"/>
          <w:bCs/>
          <w:noProof w:val="0"/>
          <w:sz w:val="22"/>
          <w:szCs w:val="22"/>
        </w:rPr>
        <w:t xml:space="preserve">empatía, </w:t>
      </w:r>
      <w:r w:rsidRPr="00E72550">
        <w:rPr>
          <w:rFonts w:ascii="Museo Sans 100" w:hAnsi="Museo Sans 100"/>
          <w:noProof w:val="0"/>
          <w:sz w:val="22"/>
          <w:szCs w:val="22"/>
        </w:rPr>
        <w:t>la </w:t>
      </w:r>
      <w:r w:rsidRPr="00E72550">
        <w:rPr>
          <w:rFonts w:ascii="Museo Sans 100" w:hAnsi="Museo Sans 100"/>
          <w:bCs/>
          <w:noProof w:val="0"/>
          <w:sz w:val="22"/>
          <w:szCs w:val="22"/>
        </w:rPr>
        <w:t>validación emocional</w:t>
      </w:r>
      <w:r w:rsidRPr="00E72550">
        <w:rPr>
          <w:rFonts w:ascii="Museo Sans 100" w:hAnsi="Museo Sans 100"/>
          <w:noProof w:val="0"/>
          <w:sz w:val="22"/>
          <w:szCs w:val="22"/>
        </w:rPr>
        <w:t>, la aceptación y el </w:t>
      </w:r>
      <w:proofErr w:type="spellStart"/>
      <w:r w:rsidRPr="00E72550">
        <w:rPr>
          <w:rFonts w:ascii="Museo Sans 100" w:hAnsi="Museo Sans 100"/>
          <w:i/>
          <w:iCs/>
          <w:noProof w:val="0"/>
          <w:sz w:val="22"/>
          <w:szCs w:val="22"/>
        </w:rPr>
        <w:t>feedback</w:t>
      </w:r>
      <w:proofErr w:type="spellEnd"/>
      <w:r w:rsidRPr="00E72550">
        <w:rPr>
          <w:rFonts w:ascii="Museo Sans 100" w:hAnsi="Museo Sans 100"/>
          <w:noProof w:val="0"/>
          <w:sz w:val="22"/>
          <w:szCs w:val="22"/>
        </w:rPr>
        <w:t>, pues se debe escuchar sin juzgar y es necesario comunicar a la otra persona que se le ha entendido.</w:t>
      </w:r>
    </w:p>
    <w:p w14:paraId="13DDED93" w14:textId="77777777" w:rsidR="00845001" w:rsidRPr="00E72550" w:rsidRDefault="00845001" w:rsidP="00871F31">
      <w:pPr>
        <w:pStyle w:val="a"/>
        <w:spacing w:line="276" w:lineRule="auto"/>
        <w:ind w:left="720"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43EFD7C6" w14:textId="65EED628" w:rsidR="00A9294D" w:rsidRPr="00E72550" w:rsidRDefault="00A9294D" w:rsidP="00B36E9A">
      <w:pPr>
        <w:pStyle w:val="a"/>
        <w:numPr>
          <w:ilvl w:val="0"/>
          <w:numId w:val="3"/>
        </w:numPr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Igualdad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: E</w:t>
      </w:r>
      <w:r w:rsidRPr="00E72550">
        <w:rPr>
          <w:rFonts w:ascii="Museo Sans 100" w:hAnsi="Museo Sans 100"/>
          <w:sz w:val="22"/>
          <w:szCs w:val="22"/>
          <w:lang w:val="es-SV"/>
        </w:rPr>
        <w:t xml:space="preserve">s un derecho individual y colectivo; por tal razón, su protección deberá ser exigida cuando su incumplimiento o violación afecte significativa y negativamente el ejercicio de los </w:t>
      </w:r>
      <w:r w:rsidRPr="00E72550">
        <w:rPr>
          <w:rFonts w:ascii="Museo Sans 100" w:hAnsi="Museo Sans 100"/>
          <w:noProof w:val="0"/>
          <w:sz w:val="22"/>
          <w:szCs w:val="22"/>
          <w:lang w:val="es-SV"/>
        </w:rPr>
        <w:t xml:space="preserve">derechos ciudadanos, en ambas circunstancias. </w:t>
      </w:r>
      <w:r w:rsidRPr="00E72550">
        <w:rPr>
          <w:rFonts w:ascii="Museo Sans 100" w:hAnsi="Museo Sans 100"/>
          <w:sz w:val="22"/>
          <w:szCs w:val="22"/>
          <w:lang w:val="es-SV"/>
        </w:rPr>
        <w:t>Por tanto, la igualdad implica la igualdad real, de oportunidades y de trato para todas las personas.</w:t>
      </w:r>
    </w:p>
    <w:p w14:paraId="47AF1C55" w14:textId="77777777" w:rsidR="003A615B" w:rsidRPr="00E72550" w:rsidRDefault="003A615B" w:rsidP="003A615B">
      <w:pPr>
        <w:pStyle w:val="Prrafodelista"/>
        <w:rPr>
          <w:rFonts w:ascii="Museo Sans 100" w:hAnsi="Museo Sans 100"/>
          <w:sz w:val="22"/>
          <w:szCs w:val="22"/>
          <w:lang w:val="es-ES"/>
        </w:rPr>
      </w:pPr>
    </w:p>
    <w:p w14:paraId="169AB219" w14:textId="00F857FD" w:rsidR="003A615B" w:rsidRPr="00E72550" w:rsidRDefault="003A615B" w:rsidP="00B36E9A">
      <w:pPr>
        <w:pStyle w:val="a"/>
        <w:numPr>
          <w:ilvl w:val="0"/>
          <w:numId w:val="3"/>
        </w:numPr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bCs/>
          <w:noProof w:val="0"/>
          <w:sz w:val="22"/>
          <w:szCs w:val="22"/>
          <w:lang w:val="es-ES"/>
        </w:rPr>
        <w:t xml:space="preserve">Instancias externas: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Instituciones del sector público, organizaciones de la sociedad civil,</w:t>
      </w:r>
      <w:r w:rsidR="008B5A26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universidades u otras instancias que brinden servicios de atención en casos de vulneración a los derechos de igualdad, no discriminación y vida libre de violencia.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 </w:t>
      </w:r>
    </w:p>
    <w:p w14:paraId="6335A9AF" w14:textId="77777777" w:rsidR="00845001" w:rsidRPr="00E72550" w:rsidRDefault="00845001" w:rsidP="00871F31">
      <w:pPr>
        <w:pStyle w:val="a"/>
        <w:tabs>
          <w:tab w:val="clear" w:pos="2280"/>
        </w:tabs>
        <w:spacing w:line="276" w:lineRule="auto"/>
        <w:ind w:left="720"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1CBB87DA" w14:textId="1B0AC64D" w:rsidR="00A9294D" w:rsidRPr="00E72550" w:rsidRDefault="00A9294D" w:rsidP="00B36E9A">
      <w:pPr>
        <w:pStyle w:val="a"/>
        <w:numPr>
          <w:ilvl w:val="0"/>
          <w:numId w:val="3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</w:rPr>
        <w:t>No discriminación:</w:t>
      </w:r>
      <w:r w:rsidRPr="00E72550">
        <w:rPr>
          <w:rFonts w:ascii="Museo Sans 100" w:hAnsi="Museo Sans 100"/>
          <w:noProof w:val="0"/>
          <w:sz w:val="22"/>
          <w:szCs w:val="22"/>
        </w:rPr>
        <w:t xml:space="preserve"> Se refiere a la prohibición de la discriminación de derecho </w:t>
      </w:r>
      <w:proofErr w:type="gramStart"/>
      <w:r w:rsidRPr="00E72550">
        <w:rPr>
          <w:rFonts w:ascii="Museo Sans 100" w:hAnsi="Museo Sans 100"/>
          <w:noProof w:val="0"/>
          <w:sz w:val="22"/>
          <w:szCs w:val="22"/>
        </w:rPr>
        <w:t>o</w:t>
      </w:r>
      <w:proofErr w:type="gramEnd"/>
      <w:r w:rsidRPr="00E72550">
        <w:rPr>
          <w:rFonts w:ascii="Museo Sans 100" w:hAnsi="Museo Sans 100"/>
          <w:noProof w:val="0"/>
          <w:sz w:val="22"/>
          <w:szCs w:val="22"/>
        </w:rPr>
        <w:t xml:space="preserve"> de hecho, directa o indirecta, contra las mujeres; la cual se define como, toda distinción, exclusión o restricción basada en el sexo que tenga por objeto o por resultado menoscabar o anular el ejercicio</w:t>
      </w:r>
      <w:r w:rsidR="00F0045C" w:rsidRPr="00E72550">
        <w:rPr>
          <w:rFonts w:ascii="Museo Sans 100" w:hAnsi="Museo Sans 100"/>
          <w:noProof w:val="0"/>
          <w:sz w:val="22"/>
          <w:szCs w:val="22"/>
        </w:rPr>
        <w:t xml:space="preserve"> </w:t>
      </w:r>
      <w:r w:rsidRPr="00E72550">
        <w:rPr>
          <w:rFonts w:ascii="Museo Sans 100" w:hAnsi="Museo Sans 100"/>
          <w:noProof w:val="0"/>
          <w:sz w:val="22"/>
          <w:szCs w:val="22"/>
        </w:rPr>
        <w:t xml:space="preserve">de los derechos humanos y las libertades fundamentales </w:t>
      </w:r>
      <w:r w:rsidR="007C23E8" w:rsidRPr="00E72550">
        <w:rPr>
          <w:rFonts w:ascii="Museo Sans 100" w:hAnsi="Museo Sans 100"/>
          <w:noProof w:val="0"/>
          <w:sz w:val="22"/>
          <w:szCs w:val="22"/>
        </w:rPr>
        <w:t>de</w:t>
      </w:r>
      <w:r w:rsidR="00F0045C" w:rsidRPr="00E72550">
        <w:rPr>
          <w:rFonts w:ascii="Museo Sans 100" w:hAnsi="Museo Sans 100"/>
          <w:noProof w:val="0"/>
          <w:sz w:val="22"/>
          <w:szCs w:val="22"/>
        </w:rPr>
        <w:t xml:space="preserve"> las mujeres </w:t>
      </w:r>
      <w:r w:rsidRPr="00E72550">
        <w:rPr>
          <w:rFonts w:ascii="Museo Sans 100" w:hAnsi="Museo Sans 100"/>
          <w:noProof w:val="0"/>
          <w:sz w:val="22"/>
          <w:szCs w:val="22"/>
        </w:rPr>
        <w:t>en todas las esferas, con independencia de sus condiciones socio económicas, étnicas, culturales, políticas y personales de cualquier índole.</w:t>
      </w:r>
    </w:p>
    <w:p w14:paraId="61577189" w14:textId="77777777" w:rsidR="00845001" w:rsidRPr="00E72550" w:rsidRDefault="00845001" w:rsidP="00871F31">
      <w:pPr>
        <w:pStyle w:val="a"/>
        <w:tabs>
          <w:tab w:val="clear" w:pos="2280"/>
        </w:tabs>
        <w:spacing w:line="276" w:lineRule="auto"/>
        <w:ind w:left="720"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72AB8F93" w14:textId="06508856" w:rsidR="00A9294D" w:rsidRPr="00E72550" w:rsidRDefault="00A9294D" w:rsidP="00B36E9A">
      <w:pPr>
        <w:pStyle w:val="a"/>
        <w:numPr>
          <w:ilvl w:val="0"/>
          <w:numId w:val="3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Orientación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: </w:t>
      </w:r>
      <w:r w:rsidR="00C8618C" w:rsidRPr="00E72550">
        <w:rPr>
          <w:rFonts w:ascii="Museo Sans 100" w:hAnsi="Museo Sans 100"/>
          <w:noProof w:val="0"/>
          <w:sz w:val="22"/>
          <w:szCs w:val="22"/>
        </w:rPr>
        <w:t>S</w:t>
      </w:r>
      <w:r w:rsidRPr="00E72550">
        <w:rPr>
          <w:rFonts w:ascii="Museo Sans 100" w:hAnsi="Museo Sans 100"/>
          <w:noProof w:val="0"/>
          <w:sz w:val="22"/>
          <w:szCs w:val="22"/>
        </w:rPr>
        <w:t xml:space="preserve">e relaciona a indicar hacia dónde la persona se debe dirigir </w:t>
      </w:r>
      <w:r w:rsidR="00C8618C" w:rsidRPr="00E72550">
        <w:rPr>
          <w:rFonts w:ascii="Museo Sans 100" w:hAnsi="Museo Sans 100"/>
          <w:noProof w:val="0"/>
          <w:sz w:val="22"/>
          <w:szCs w:val="22"/>
        </w:rPr>
        <w:t xml:space="preserve">ante situaciones de vulneración de derechos relativos a igualdad, no discriminación, violencia </w:t>
      </w:r>
      <w:r w:rsidR="00D64E48" w:rsidRPr="00E72550">
        <w:rPr>
          <w:rFonts w:ascii="Museo Sans 100" w:hAnsi="Museo Sans 100"/>
          <w:noProof w:val="0"/>
          <w:sz w:val="22"/>
          <w:szCs w:val="22"/>
        </w:rPr>
        <w:t>contra la mujer</w:t>
      </w:r>
      <w:r w:rsidR="00C8618C" w:rsidRPr="00E72550">
        <w:rPr>
          <w:rFonts w:ascii="Museo Sans 100" w:hAnsi="Museo Sans 100"/>
          <w:noProof w:val="0"/>
          <w:sz w:val="22"/>
          <w:szCs w:val="22"/>
        </w:rPr>
        <w:t>, acoso sexual y acoso laboral, con la finalidad de</w:t>
      </w:r>
      <w:r w:rsidRPr="00E72550">
        <w:rPr>
          <w:rFonts w:ascii="Museo Sans 100" w:hAnsi="Museo Sans 100"/>
          <w:noProof w:val="0"/>
          <w:sz w:val="22"/>
          <w:szCs w:val="22"/>
        </w:rPr>
        <w:t xml:space="preserve"> </w:t>
      </w:r>
      <w:r w:rsidR="006F0B93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brindar información sobre </w:t>
      </w:r>
      <w:r w:rsidR="006821F8" w:rsidRPr="00E72550">
        <w:rPr>
          <w:rFonts w:ascii="Museo Sans 100" w:hAnsi="Museo Sans 100"/>
          <w:noProof w:val="0"/>
          <w:sz w:val="22"/>
          <w:szCs w:val="22"/>
        </w:rPr>
        <w:t>servicios y recursos disponibles en instituciones públicas, organizaciones de la sociedad civil u otros espacios que brindan atención especializada</w:t>
      </w:r>
      <w:r w:rsidR="00D64E48" w:rsidRPr="00E72550">
        <w:rPr>
          <w:rFonts w:ascii="Museo Sans 100" w:hAnsi="Museo Sans 100"/>
          <w:noProof w:val="0"/>
          <w:sz w:val="22"/>
          <w:szCs w:val="22"/>
        </w:rPr>
        <w:t xml:space="preserve">. Así como, </w:t>
      </w:r>
      <w:r w:rsidR="007D57F0" w:rsidRPr="00E72550">
        <w:rPr>
          <w:rFonts w:ascii="Museo Sans 100" w:hAnsi="Museo Sans 100"/>
          <w:noProof w:val="0"/>
          <w:sz w:val="22"/>
          <w:szCs w:val="22"/>
        </w:rPr>
        <w:t xml:space="preserve">orientar sobre las acciones internas de acuerdo a las competencias institucionales y la normativa aplicable. </w:t>
      </w:r>
    </w:p>
    <w:p w14:paraId="22D33993" w14:textId="77777777" w:rsidR="007D57F0" w:rsidRPr="00E72550" w:rsidRDefault="007D57F0" w:rsidP="007D57F0">
      <w:pPr>
        <w:pStyle w:val="Prrafodelista"/>
        <w:rPr>
          <w:rFonts w:ascii="Museo Sans 100" w:hAnsi="Museo Sans 100"/>
          <w:sz w:val="22"/>
          <w:szCs w:val="22"/>
          <w:lang w:val="es-ES"/>
        </w:rPr>
      </w:pPr>
    </w:p>
    <w:p w14:paraId="5A8B0888" w14:textId="6F9944BC" w:rsidR="007D57F0" w:rsidRPr="00E72550" w:rsidRDefault="007D57F0" w:rsidP="007D57F0">
      <w:pPr>
        <w:pStyle w:val="a"/>
        <w:tabs>
          <w:tab w:val="clear" w:pos="2280"/>
        </w:tabs>
        <w:spacing w:line="276" w:lineRule="auto"/>
        <w:ind w:left="720"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La orientación, no implica acompañamiento, el inicio de acciones administrativas u otras acciones de seguimiento a la misma. Por tanto, representa </w:t>
      </w:r>
      <w:r w:rsidR="00FD661E" w:rsidRPr="00E72550">
        <w:rPr>
          <w:rFonts w:ascii="Museo Sans 100" w:hAnsi="Museo Sans 100"/>
          <w:noProof w:val="0"/>
          <w:sz w:val="22"/>
          <w:szCs w:val="22"/>
          <w:lang w:val="es-ES"/>
        </w:rPr>
        <w:t>principalmente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una acción </w:t>
      </w:r>
      <w:r w:rsidR="00FD661E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que busca facilitar información a la persona solicitante, para que </w:t>
      </w:r>
      <w:r w:rsidR="003A615B" w:rsidRPr="00E72550">
        <w:rPr>
          <w:rFonts w:ascii="Museo Sans 100" w:hAnsi="Museo Sans 100"/>
          <w:noProof w:val="0"/>
          <w:sz w:val="22"/>
          <w:szCs w:val="22"/>
          <w:lang w:val="es-ES"/>
        </w:rPr>
        <w:t>conozca</w:t>
      </w:r>
      <w:r w:rsidR="00FD661E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l</w:t>
      </w:r>
      <w:r w:rsidR="003A615B" w:rsidRPr="00E72550">
        <w:rPr>
          <w:rFonts w:ascii="Museo Sans 100" w:hAnsi="Museo Sans 100"/>
          <w:noProof w:val="0"/>
          <w:sz w:val="22"/>
          <w:szCs w:val="22"/>
          <w:lang w:val="es-ES"/>
        </w:rPr>
        <w:t>as alternativas a</w:t>
      </w:r>
      <w:r w:rsidR="00FD661E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sus necesidades.</w:t>
      </w:r>
    </w:p>
    <w:p w14:paraId="3AAFEF71" w14:textId="77777777" w:rsidR="00845001" w:rsidRPr="00E72550" w:rsidRDefault="00845001" w:rsidP="00871F31">
      <w:pPr>
        <w:pStyle w:val="a"/>
        <w:tabs>
          <w:tab w:val="clear" w:pos="2280"/>
        </w:tabs>
        <w:spacing w:line="276" w:lineRule="auto"/>
        <w:ind w:left="720"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0A819167" w14:textId="77777777" w:rsidR="00A9294D" w:rsidRPr="00E72550" w:rsidRDefault="00A9294D" w:rsidP="00B36E9A">
      <w:pPr>
        <w:pStyle w:val="a"/>
        <w:numPr>
          <w:ilvl w:val="0"/>
          <w:numId w:val="3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</w:rPr>
        <w:t>Persona agresora:</w:t>
      </w:r>
      <w:r w:rsidRPr="00E72550">
        <w:rPr>
          <w:rFonts w:ascii="Museo Sans 100" w:hAnsi="Museo Sans 100"/>
          <w:noProof w:val="0"/>
          <w:sz w:val="22"/>
          <w:szCs w:val="22"/>
        </w:rPr>
        <w:t xml:space="preserve"> Es quien ejerce en este caso la conducta constitutiva de violencia o acoso. Entre la persona y la víctima, debe existir una relación desigual de poder, es decir, de asimetría, dominio o control o de confianza. La disposición legal establece que puede ser ejercida en cualquier tipo de relación, por lo que la persona agresora podría ser: cónyuge, ex cónyuge, pareja, ex pareja, persona empleadora, compañeros/as de trabajo o cualquier otra persona. </w:t>
      </w:r>
    </w:p>
    <w:p w14:paraId="27B3DD9B" w14:textId="77777777" w:rsidR="00845001" w:rsidRPr="00E72550" w:rsidRDefault="00845001" w:rsidP="00871F31">
      <w:pPr>
        <w:pStyle w:val="a"/>
        <w:spacing w:line="276" w:lineRule="auto"/>
        <w:ind w:left="720"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3A495E33" w14:textId="77777777" w:rsidR="00A9294D" w:rsidRPr="00E72550" w:rsidRDefault="00A9294D" w:rsidP="00B36E9A">
      <w:pPr>
        <w:pStyle w:val="a"/>
        <w:numPr>
          <w:ilvl w:val="0"/>
          <w:numId w:val="3"/>
        </w:numPr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lastRenderedPageBreak/>
        <w:t>Prevención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: </w:t>
      </w:r>
      <w:r w:rsidRPr="00E72550">
        <w:rPr>
          <w:rFonts w:ascii="Museo Sans 100" w:hAnsi="Museo Sans 100"/>
          <w:noProof w:val="0"/>
          <w:sz w:val="22"/>
          <w:szCs w:val="22"/>
        </w:rPr>
        <w:t>Son normas y políticas para reducir la violencia contra las mujeres interviniendo desde las causas identificadas de la misma, y cuyo objetivo es evitar su reproducción y reducir la probabilidad de aparición del problema; por tanto, se dirigen a transformar el entorno del riesgo y a fortalecer las habilidades y condiciones de las personas y comunidades para su erradicación, asegurando una identificación rápida y eficaz, así como la reducción de los impactos y secuelas cuando se presente el problema y reincidencia.</w:t>
      </w:r>
    </w:p>
    <w:p w14:paraId="2BAF8AAB" w14:textId="77777777" w:rsidR="007054DC" w:rsidRPr="00E72550" w:rsidRDefault="007054DC" w:rsidP="00871F31">
      <w:pPr>
        <w:pStyle w:val="Prrafodelista"/>
        <w:spacing w:line="276" w:lineRule="auto"/>
        <w:rPr>
          <w:rFonts w:ascii="Museo Sans 100" w:hAnsi="Museo Sans 100"/>
          <w:sz w:val="22"/>
          <w:szCs w:val="22"/>
          <w:lang w:val="es-ES"/>
        </w:rPr>
      </w:pPr>
    </w:p>
    <w:p w14:paraId="0867882F" w14:textId="4E970B81" w:rsidR="00845001" w:rsidRPr="00E72550" w:rsidRDefault="00A9294D" w:rsidP="00B36E9A">
      <w:pPr>
        <w:pStyle w:val="a"/>
        <w:numPr>
          <w:ilvl w:val="0"/>
          <w:numId w:val="3"/>
        </w:numPr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Revictimizar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: </w:t>
      </w:r>
      <w:r w:rsidRPr="00E72550">
        <w:rPr>
          <w:rFonts w:ascii="Museo Sans 100" w:hAnsi="Museo Sans 100"/>
          <w:sz w:val="22"/>
          <w:szCs w:val="22"/>
          <w:lang w:val="es-SV"/>
        </w:rPr>
        <w:t>Son acciones que tienen como propósito o resultado causar sufrimiento a las víctimas directas o indire</w:t>
      </w:r>
      <w:r w:rsidR="00104AC7" w:rsidRPr="00E72550">
        <w:rPr>
          <w:rFonts w:ascii="Museo Sans 100" w:hAnsi="Museo Sans 100"/>
          <w:sz w:val="22"/>
          <w:szCs w:val="22"/>
          <w:lang w:val="es-SV"/>
        </w:rPr>
        <w:t>ctas de los hechos de violencia</w:t>
      </w:r>
      <w:r w:rsidRPr="00E72550">
        <w:rPr>
          <w:rFonts w:ascii="Museo Sans 100" w:hAnsi="Museo Sans 100"/>
          <w:sz w:val="22"/>
          <w:szCs w:val="22"/>
          <w:lang w:val="es-SV"/>
        </w:rPr>
        <w:t xml:space="preserve">, mediante acciones u omisiones tales como: rechazo, indolencia, indiferencia, descalificación, minimización de hechos, retardo injustificado en los procesos, falta de credibilidad, culpabilización, desprotección, negación y falta </w:t>
      </w:r>
      <w:r w:rsidRPr="00E72550">
        <w:rPr>
          <w:rFonts w:ascii="Museo Sans 100" w:hAnsi="Museo Sans 100"/>
          <w:noProof w:val="0"/>
          <w:sz w:val="22"/>
          <w:szCs w:val="22"/>
          <w:lang w:val="es-SV"/>
        </w:rPr>
        <w:t>injustificada de asistencia efectiva.</w:t>
      </w:r>
    </w:p>
    <w:p w14:paraId="308D3736" w14:textId="77777777" w:rsidR="00721BDA" w:rsidRPr="00E72550" w:rsidRDefault="00721BDA" w:rsidP="00721BDA">
      <w:pPr>
        <w:pStyle w:val="Prrafodelista"/>
        <w:rPr>
          <w:rFonts w:ascii="Museo Sans 100" w:hAnsi="Museo Sans 100"/>
          <w:sz w:val="22"/>
          <w:szCs w:val="22"/>
          <w:lang w:val="es-ES"/>
        </w:rPr>
      </w:pPr>
    </w:p>
    <w:p w14:paraId="02AC8C40" w14:textId="51C32A25" w:rsidR="00721BDA" w:rsidRPr="00E72550" w:rsidRDefault="00721BDA" w:rsidP="00B36E9A">
      <w:pPr>
        <w:pStyle w:val="a"/>
        <w:numPr>
          <w:ilvl w:val="0"/>
          <w:numId w:val="3"/>
        </w:numPr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bCs/>
          <w:noProof w:val="0"/>
          <w:sz w:val="22"/>
          <w:szCs w:val="22"/>
          <w:lang w:val="es-ES"/>
        </w:rPr>
        <w:t>Usuario interno: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Personas que se desempeñan como servidoras y servidores públicos en el Ministerio de Hacienda; personal contratado por servicios profesionales u otra modalidad similar de carácter temporal; personas que conforman el Programa de Formación de Capital Humano; es decir, becarias y becarios, así como servicios de pasantía y horas sociales</w:t>
      </w:r>
      <w:r w:rsidR="006821F8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,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personal outsourcing, en servicios de limpieza, seguridad u otro</w:t>
      </w:r>
      <w:r w:rsidR="006821F8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similar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.</w:t>
      </w:r>
    </w:p>
    <w:p w14:paraId="06E0202F" w14:textId="77777777" w:rsidR="00845001" w:rsidRPr="00E72550" w:rsidRDefault="00845001" w:rsidP="00871F31">
      <w:pPr>
        <w:pStyle w:val="a"/>
        <w:spacing w:line="276" w:lineRule="auto"/>
        <w:ind w:left="720"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5F3F6BE3" w14:textId="77777777" w:rsidR="00A9294D" w:rsidRPr="00E72550" w:rsidRDefault="00A9294D" w:rsidP="00B36E9A">
      <w:pPr>
        <w:pStyle w:val="a"/>
        <w:numPr>
          <w:ilvl w:val="0"/>
          <w:numId w:val="3"/>
        </w:numPr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sz w:val="22"/>
          <w:szCs w:val="22"/>
        </w:rPr>
        <w:t>Violencia contra la Mujer</w:t>
      </w:r>
      <w:r w:rsidR="005914FD" w:rsidRPr="00E72550">
        <w:rPr>
          <w:rFonts w:ascii="Museo Sans 100" w:hAnsi="Museo Sans 100"/>
          <w:b/>
          <w:sz w:val="22"/>
          <w:szCs w:val="22"/>
        </w:rPr>
        <w:t xml:space="preserve"> (VCM)</w:t>
      </w:r>
      <w:r w:rsidRPr="00E72550">
        <w:rPr>
          <w:rFonts w:ascii="Museo Sans 100" w:hAnsi="Museo Sans 100"/>
          <w:b/>
          <w:sz w:val="22"/>
          <w:szCs w:val="22"/>
        </w:rPr>
        <w:t xml:space="preserve">: </w:t>
      </w:r>
      <w:r w:rsidRPr="00E72550">
        <w:rPr>
          <w:rFonts w:ascii="Museo Sans 100" w:hAnsi="Museo Sans 100"/>
          <w:sz w:val="22"/>
          <w:szCs w:val="22"/>
        </w:rPr>
        <w:t>Implica cualquier acción o conducta, basada en su género, que cause muerte, daño o sufrimiento físico, sexual o psicológico a la mujer, tanto en el ámbito público como en el privado. Está íntimamente relacionada con la discriminación, que impide el goce de derechos y libertades en condiciones de igualdad con el hombre.</w:t>
      </w:r>
    </w:p>
    <w:p w14:paraId="1F1AC1E0" w14:textId="51B1FA27" w:rsidR="003056D7" w:rsidRPr="00E72550" w:rsidRDefault="005F21BA" w:rsidP="00871F31">
      <w:pPr>
        <w:pStyle w:val="a"/>
        <w:tabs>
          <w:tab w:val="clear" w:pos="2280"/>
          <w:tab w:val="num" w:pos="639"/>
        </w:tabs>
        <w:spacing w:line="276" w:lineRule="auto"/>
        <w:ind w:left="360"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  </w:t>
      </w:r>
    </w:p>
    <w:p w14:paraId="608C831E" w14:textId="77777777" w:rsidR="005F21BA" w:rsidRPr="00E72550" w:rsidRDefault="005F21BA" w:rsidP="00B36E9A">
      <w:pPr>
        <w:pStyle w:val="a"/>
        <w:numPr>
          <w:ilvl w:val="0"/>
          <w:numId w:val="1"/>
        </w:numPr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RESPONSABILIDADES</w:t>
      </w:r>
    </w:p>
    <w:p w14:paraId="098F0073" w14:textId="77777777" w:rsidR="005F21BA" w:rsidRPr="00E72550" w:rsidRDefault="005F21BA" w:rsidP="00871F31">
      <w:pPr>
        <w:pStyle w:val="a"/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4E10FA7E" w14:textId="77777777" w:rsidR="003056D7" w:rsidRPr="00E72550" w:rsidRDefault="003056D7" w:rsidP="00871F31">
      <w:pPr>
        <w:pStyle w:val="a"/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Es responsabilidad del</w:t>
      </w:r>
      <w:r w:rsidR="00CC2C87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 </w:t>
      </w: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Direc</w:t>
      </w:r>
      <w:r w:rsidR="00CC2C87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tor</w:t>
      </w: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 General de Administración:</w:t>
      </w:r>
    </w:p>
    <w:p w14:paraId="49998A86" w14:textId="77777777" w:rsidR="00CA7092" w:rsidRPr="00E72550" w:rsidRDefault="00CA7092" w:rsidP="00CA7092">
      <w:pPr>
        <w:pStyle w:val="a"/>
        <w:numPr>
          <w:ilvl w:val="0"/>
          <w:numId w:val="4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Aprobar este procedimiento y sus modificaciones.</w:t>
      </w:r>
    </w:p>
    <w:p w14:paraId="226414A4" w14:textId="77777777" w:rsidR="00CA7092" w:rsidRPr="00E72550" w:rsidRDefault="00CA7092" w:rsidP="00CA7092">
      <w:pPr>
        <w:pStyle w:val="a"/>
        <w:numPr>
          <w:ilvl w:val="0"/>
          <w:numId w:val="4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sz w:val="22"/>
          <w:szCs w:val="22"/>
          <w:lang w:val="es-ES"/>
        </w:rPr>
      </w:pPr>
      <w:bookmarkStart w:id="2" w:name="_Hlk107904126"/>
      <w:r w:rsidRPr="00E72550">
        <w:rPr>
          <w:rFonts w:ascii="Museo Sans 100" w:hAnsi="Museo Sans 100"/>
          <w:sz w:val="22"/>
          <w:szCs w:val="22"/>
          <w:lang w:val="es-ES"/>
        </w:rPr>
        <w:t xml:space="preserve">Velar por el cumplimiento de este procedimiento. </w:t>
      </w:r>
    </w:p>
    <w:bookmarkEnd w:id="2"/>
    <w:p w14:paraId="05846F83" w14:textId="77777777" w:rsidR="003056D7" w:rsidRPr="00E72550" w:rsidRDefault="003056D7" w:rsidP="00871F31">
      <w:pPr>
        <w:pStyle w:val="a"/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255ACA0A" w14:textId="1F19A673" w:rsidR="006F0B93" w:rsidRPr="00E72550" w:rsidRDefault="006F0B93" w:rsidP="006F0B93">
      <w:pPr>
        <w:pStyle w:val="a"/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Es responsabilidad del Subdirector de Administración:</w:t>
      </w:r>
    </w:p>
    <w:p w14:paraId="3649DCCA" w14:textId="0D68048A" w:rsidR="006F0B93" w:rsidRPr="00E72550" w:rsidRDefault="006F0B93" w:rsidP="008404F8">
      <w:pPr>
        <w:pStyle w:val="a"/>
        <w:numPr>
          <w:ilvl w:val="0"/>
          <w:numId w:val="15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Cs/>
          <w:noProof w:val="0"/>
          <w:sz w:val="22"/>
          <w:szCs w:val="22"/>
          <w:lang w:val="es-ES"/>
        </w:rPr>
        <w:t>Revisar este procedimiento</w:t>
      </w:r>
      <w:r w:rsidR="00806B1C" w:rsidRPr="00E72550">
        <w:rPr>
          <w:rFonts w:ascii="Museo Sans 100" w:hAnsi="Museo Sans 100"/>
          <w:bCs/>
          <w:noProof w:val="0"/>
          <w:sz w:val="22"/>
          <w:szCs w:val="22"/>
          <w:lang w:val="es-ES"/>
        </w:rPr>
        <w:t xml:space="preserve"> y sus modificaciones</w:t>
      </w:r>
      <w:r w:rsidR="00B04D42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.</w:t>
      </w:r>
    </w:p>
    <w:p w14:paraId="5BC40195" w14:textId="12FB132E" w:rsidR="00CA7092" w:rsidRPr="00E72550" w:rsidRDefault="00CA7092" w:rsidP="00CA7092">
      <w:pPr>
        <w:pStyle w:val="a"/>
        <w:numPr>
          <w:ilvl w:val="0"/>
          <w:numId w:val="15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szCs w:val="24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Velar por el cumplimiento de este procedimiento</w:t>
      </w:r>
      <w:r w:rsidRPr="00E72550">
        <w:rPr>
          <w:rFonts w:ascii="Museo Sans 100" w:hAnsi="Museo Sans 100"/>
          <w:szCs w:val="24"/>
          <w:lang w:val="es-ES"/>
        </w:rPr>
        <w:t xml:space="preserve">. </w:t>
      </w:r>
    </w:p>
    <w:p w14:paraId="26C85E97" w14:textId="77777777" w:rsidR="00806B1C" w:rsidRPr="00E72550" w:rsidRDefault="00806B1C" w:rsidP="00806B1C">
      <w:pPr>
        <w:pStyle w:val="a"/>
        <w:tabs>
          <w:tab w:val="clear" w:pos="2280"/>
        </w:tabs>
        <w:spacing w:line="276" w:lineRule="auto"/>
        <w:ind w:left="720"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0C1CCE0A" w14:textId="4683F30D" w:rsidR="005F21BA" w:rsidRPr="00E72550" w:rsidRDefault="005F21BA" w:rsidP="00871F31">
      <w:pPr>
        <w:pStyle w:val="a"/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Es responsabilidad de la jefatura</w:t>
      </w:r>
      <w:r w:rsidR="00B36E9A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 del Departamento</w:t>
      </w:r>
      <w:r w:rsidR="00E50F80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 Institucional d</w:t>
      </w:r>
      <w:r w:rsidR="004E3996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e Género</w:t>
      </w: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:</w:t>
      </w:r>
    </w:p>
    <w:p w14:paraId="48191CF7" w14:textId="077B88CA" w:rsidR="005F21BA" w:rsidRPr="00E72550" w:rsidRDefault="005F21BA" w:rsidP="00B36E9A">
      <w:pPr>
        <w:pStyle w:val="a"/>
        <w:numPr>
          <w:ilvl w:val="0"/>
          <w:numId w:val="4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Elaborar este procedimiento, mantenerlo actualizado y hacer las gestiones necesarias para divulgarlo.</w:t>
      </w:r>
    </w:p>
    <w:p w14:paraId="06790694" w14:textId="77777777" w:rsidR="005F21BA" w:rsidRPr="00E72550" w:rsidRDefault="005F21BA" w:rsidP="00B36E9A">
      <w:pPr>
        <w:pStyle w:val="a"/>
        <w:numPr>
          <w:ilvl w:val="0"/>
          <w:numId w:val="4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Cumplir y hacer cumplir lo dispuesto en</w:t>
      </w:r>
      <w:r w:rsidR="00363D5E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este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procedimiento.</w:t>
      </w:r>
    </w:p>
    <w:p w14:paraId="6BFDFCE2" w14:textId="77777777" w:rsidR="00212E1F" w:rsidRPr="00E72550" w:rsidRDefault="00212E1F" w:rsidP="00B36E9A">
      <w:pPr>
        <w:pStyle w:val="a"/>
        <w:numPr>
          <w:ilvl w:val="0"/>
          <w:numId w:val="4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Efectuar inducción de este procedimiento conforme lo establecido en el PRO-1.2.1.1. Control de Información Documentada del Sistema de Gestión de la Calidad. </w:t>
      </w:r>
    </w:p>
    <w:p w14:paraId="09DB4EE2" w14:textId="77777777" w:rsidR="00212E1F" w:rsidRPr="00E72550" w:rsidRDefault="00212E1F" w:rsidP="00212E1F">
      <w:pPr>
        <w:pStyle w:val="a"/>
        <w:tabs>
          <w:tab w:val="clear" w:pos="2280"/>
        </w:tabs>
        <w:spacing w:line="276" w:lineRule="auto"/>
        <w:ind w:left="720"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3D6DF36B" w14:textId="525428CD" w:rsidR="005F21BA" w:rsidRPr="00E72550" w:rsidRDefault="005F21BA" w:rsidP="00871F31">
      <w:pPr>
        <w:pStyle w:val="a"/>
        <w:tabs>
          <w:tab w:val="clear" w:pos="2280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lastRenderedPageBreak/>
        <w:t>Es responsabilidad de</w:t>
      </w:r>
      <w:r w:rsidR="004E3996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l personal </w:t>
      </w:r>
      <w:r w:rsidR="000404B0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del Departamento </w:t>
      </w:r>
      <w:r w:rsidR="00E50F80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Institucional </w:t>
      </w:r>
      <w:r w:rsidR="004E3996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de </w:t>
      </w: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Género:</w:t>
      </w:r>
    </w:p>
    <w:p w14:paraId="3E201601" w14:textId="77777777" w:rsidR="005F21BA" w:rsidRPr="00E72550" w:rsidRDefault="005F21BA" w:rsidP="00B36E9A">
      <w:pPr>
        <w:pStyle w:val="a"/>
        <w:numPr>
          <w:ilvl w:val="0"/>
          <w:numId w:val="5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Proponer modificaciones </w:t>
      </w:r>
      <w:r w:rsidR="004F0016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a este </w:t>
      </w:r>
      <w:r w:rsidR="00165420" w:rsidRPr="00E72550">
        <w:rPr>
          <w:rFonts w:ascii="Museo Sans 100" w:hAnsi="Museo Sans 100"/>
          <w:noProof w:val="0"/>
          <w:sz w:val="22"/>
          <w:szCs w:val="22"/>
          <w:lang w:val="es-ES"/>
        </w:rPr>
        <w:t>procedimiento.</w:t>
      </w:r>
    </w:p>
    <w:p w14:paraId="6FF8FECD" w14:textId="77777777" w:rsidR="005F21BA" w:rsidRPr="00E72550" w:rsidRDefault="005F21BA" w:rsidP="00B36E9A">
      <w:pPr>
        <w:pStyle w:val="a"/>
        <w:numPr>
          <w:ilvl w:val="0"/>
          <w:numId w:val="5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Conocer y cumplir lo dispuesto en e</w:t>
      </w:r>
      <w:r w:rsidR="00A65F66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ste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procedimiento.</w:t>
      </w:r>
    </w:p>
    <w:p w14:paraId="3C4FF3AA" w14:textId="77777777" w:rsidR="007C23E8" w:rsidRPr="00E72550" w:rsidRDefault="007C23E8" w:rsidP="007C23E8">
      <w:pPr>
        <w:pStyle w:val="a"/>
        <w:tabs>
          <w:tab w:val="clear" w:pos="2280"/>
        </w:tabs>
        <w:spacing w:line="276" w:lineRule="auto"/>
        <w:ind w:left="720"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32FFD6FA" w14:textId="77777777" w:rsidR="003056D7" w:rsidRPr="00E72550" w:rsidRDefault="003056D7" w:rsidP="00871F31">
      <w:pPr>
        <w:pStyle w:val="a"/>
        <w:tabs>
          <w:tab w:val="clear" w:pos="2280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Es responsabilidad de quienes present</w:t>
      </w:r>
      <w:r w:rsidR="00004C01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a</w:t>
      </w: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n una solicitud de orientación:</w:t>
      </w:r>
    </w:p>
    <w:p w14:paraId="1BE713FB" w14:textId="77777777" w:rsidR="003056D7" w:rsidRPr="00E72550" w:rsidRDefault="003056D7" w:rsidP="00B36E9A">
      <w:pPr>
        <w:pStyle w:val="a"/>
        <w:numPr>
          <w:ilvl w:val="0"/>
          <w:numId w:val="4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Conocer y cumplir lo dispuesto en e</w:t>
      </w:r>
      <w:r w:rsidR="00A65F66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ste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procedimiento.</w:t>
      </w:r>
    </w:p>
    <w:p w14:paraId="0AF651E3" w14:textId="77777777" w:rsidR="007B790F" w:rsidRPr="00E72550" w:rsidRDefault="007B790F" w:rsidP="00871F31">
      <w:pPr>
        <w:pStyle w:val="a"/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26B032CE" w14:textId="77777777" w:rsidR="005F21BA" w:rsidRPr="00E72550" w:rsidRDefault="005F21BA" w:rsidP="00B36E9A">
      <w:pPr>
        <w:pStyle w:val="a"/>
        <w:numPr>
          <w:ilvl w:val="0"/>
          <w:numId w:val="1"/>
        </w:numPr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LINEAMIENTOS GENERALES</w:t>
      </w:r>
      <w:r w:rsidR="00435964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 </w:t>
      </w:r>
    </w:p>
    <w:p w14:paraId="54E7B46E" w14:textId="77777777" w:rsidR="008B5A26" w:rsidRPr="00E72550" w:rsidRDefault="008B5A26" w:rsidP="008B5A26">
      <w:pPr>
        <w:pStyle w:val="a"/>
        <w:spacing w:line="276" w:lineRule="auto"/>
        <w:ind w:left="360"/>
        <w:rPr>
          <w:rFonts w:ascii="Museo Sans 100" w:hAnsi="Museo Sans 100"/>
          <w:sz w:val="22"/>
          <w:szCs w:val="22"/>
          <w:lang w:val="es-SV"/>
        </w:rPr>
      </w:pPr>
    </w:p>
    <w:p w14:paraId="554331D1" w14:textId="16C5BE46" w:rsidR="00A50692" w:rsidRPr="00E72550" w:rsidRDefault="008A2342" w:rsidP="00B36E9A">
      <w:pPr>
        <w:pStyle w:val="a"/>
        <w:numPr>
          <w:ilvl w:val="0"/>
          <w:numId w:val="6"/>
        </w:numPr>
        <w:spacing w:line="276" w:lineRule="auto"/>
        <w:ind w:hanging="218"/>
        <w:rPr>
          <w:rFonts w:ascii="Museo Sans 100" w:hAnsi="Museo Sans 100"/>
          <w:sz w:val="22"/>
          <w:szCs w:val="22"/>
          <w:lang w:val="es-SV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Para la aplicación de este procedimiento, </w:t>
      </w:r>
      <w:r w:rsidR="00A50692" w:rsidRPr="00E72550">
        <w:rPr>
          <w:rFonts w:ascii="Museo Sans 100" w:hAnsi="Museo Sans 100"/>
          <w:noProof w:val="0"/>
          <w:sz w:val="22"/>
          <w:szCs w:val="22"/>
          <w:lang w:val="es-SV"/>
        </w:rPr>
        <w:t xml:space="preserve">se </w:t>
      </w:r>
      <w:r w:rsidR="00F231E4" w:rsidRPr="00E72550">
        <w:rPr>
          <w:rFonts w:ascii="Museo Sans 100" w:hAnsi="Museo Sans 100"/>
          <w:noProof w:val="0"/>
          <w:sz w:val="22"/>
          <w:szCs w:val="22"/>
          <w:lang w:val="es-SV"/>
        </w:rPr>
        <w:t xml:space="preserve">tomarán de referencia </w:t>
      </w:r>
      <w:r w:rsidR="00A50692" w:rsidRPr="00E72550">
        <w:rPr>
          <w:rFonts w:ascii="Museo Sans 100" w:hAnsi="Museo Sans 100"/>
          <w:noProof w:val="0"/>
          <w:sz w:val="22"/>
          <w:szCs w:val="22"/>
          <w:lang w:val="es-SV"/>
        </w:rPr>
        <w:t>los principios establecidos en el artículo 4 de la Ley Especial Integral para una Vida Libre de Vi</w:t>
      </w:r>
      <w:r w:rsidR="00A5541B" w:rsidRPr="00E72550">
        <w:rPr>
          <w:rFonts w:ascii="Museo Sans 100" w:hAnsi="Museo Sans 100"/>
          <w:noProof w:val="0"/>
          <w:sz w:val="22"/>
          <w:szCs w:val="22"/>
          <w:lang w:val="es-SV"/>
        </w:rPr>
        <w:t>olencia para las Mujeres (LEIV</w:t>
      </w:r>
      <w:r w:rsidR="00F231E4" w:rsidRPr="00E72550">
        <w:rPr>
          <w:rFonts w:ascii="Museo Sans 100" w:hAnsi="Museo Sans 100"/>
          <w:noProof w:val="0"/>
          <w:sz w:val="22"/>
          <w:szCs w:val="22"/>
          <w:lang w:val="es-SV"/>
        </w:rPr>
        <w:t xml:space="preserve">) y en </w:t>
      </w:r>
      <w:r w:rsidR="00A5541B" w:rsidRPr="00E72550">
        <w:rPr>
          <w:rFonts w:ascii="Museo Sans 100" w:hAnsi="Museo Sans 100"/>
          <w:sz w:val="22"/>
          <w:szCs w:val="22"/>
          <w:lang w:val="es-SV"/>
        </w:rPr>
        <w:t>los</w:t>
      </w:r>
      <w:r w:rsidR="00A50692" w:rsidRPr="00E72550">
        <w:rPr>
          <w:rFonts w:ascii="Museo Sans 100" w:hAnsi="Museo Sans 100"/>
          <w:sz w:val="22"/>
          <w:szCs w:val="22"/>
          <w:lang w:val="es-SV"/>
        </w:rPr>
        <w:t xml:space="preserve"> artículo</w:t>
      </w:r>
      <w:r w:rsidR="00A5541B" w:rsidRPr="00E72550">
        <w:rPr>
          <w:rFonts w:ascii="Museo Sans 100" w:hAnsi="Museo Sans 100"/>
          <w:sz w:val="22"/>
          <w:szCs w:val="22"/>
          <w:lang w:val="es-SV"/>
        </w:rPr>
        <w:t>s 4 y</w:t>
      </w:r>
      <w:r w:rsidR="00A50692" w:rsidRPr="00E72550">
        <w:rPr>
          <w:rFonts w:ascii="Museo Sans 100" w:hAnsi="Museo Sans 100"/>
          <w:sz w:val="22"/>
          <w:szCs w:val="22"/>
          <w:lang w:val="es-SV"/>
        </w:rPr>
        <w:t xml:space="preserve"> 5 de Ley de Igualdad, Equidad y Erradicación de la Discriminación contra las Mujeres</w:t>
      </w:r>
      <w:r w:rsidR="00A5541B" w:rsidRPr="00E72550">
        <w:rPr>
          <w:rFonts w:ascii="Museo Sans 100" w:hAnsi="Museo Sans 100"/>
          <w:sz w:val="22"/>
          <w:szCs w:val="22"/>
          <w:lang w:val="es-SV"/>
        </w:rPr>
        <w:t xml:space="preserve"> (LIE).</w:t>
      </w:r>
    </w:p>
    <w:p w14:paraId="0DDB11B8" w14:textId="77777777" w:rsidR="00A50692" w:rsidRPr="00E72550" w:rsidRDefault="00A50692" w:rsidP="00871F31">
      <w:pPr>
        <w:pStyle w:val="a"/>
        <w:spacing w:line="276" w:lineRule="auto"/>
        <w:rPr>
          <w:rFonts w:ascii="Museo Sans 100" w:hAnsi="Museo Sans 100"/>
          <w:noProof w:val="0"/>
          <w:sz w:val="22"/>
          <w:szCs w:val="22"/>
          <w:lang w:val="es-SV"/>
        </w:rPr>
      </w:pPr>
    </w:p>
    <w:p w14:paraId="28437DD0" w14:textId="77777777" w:rsidR="008A2342" w:rsidRPr="00E72550" w:rsidRDefault="00C81CAE" w:rsidP="00B36E9A">
      <w:pPr>
        <w:pStyle w:val="a"/>
        <w:numPr>
          <w:ilvl w:val="0"/>
          <w:numId w:val="6"/>
        </w:numPr>
        <w:spacing w:line="276" w:lineRule="auto"/>
        <w:ind w:right="0" w:hanging="218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Como </w:t>
      </w:r>
      <w:r w:rsidR="00D7056F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garantías para la persona solicitante de la orientación durante el procedimiento administrativo se debe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guardar</w:t>
      </w:r>
      <w:r w:rsidR="00D7056F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en todo momento su intimidad y privacidad, extenderle una copia del formulario de orientación y guardar la confidencialidad y reserva de la información.</w:t>
      </w:r>
    </w:p>
    <w:p w14:paraId="403E505B" w14:textId="77777777" w:rsidR="00C81CAE" w:rsidRPr="00E72550" w:rsidRDefault="00C81CAE" w:rsidP="00CC2C87">
      <w:pPr>
        <w:pStyle w:val="Prrafodelista"/>
        <w:spacing w:line="276" w:lineRule="auto"/>
        <w:ind w:hanging="360"/>
        <w:rPr>
          <w:rFonts w:ascii="Museo Sans 100" w:hAnsi="Museo Sans 100"/>
          <w:sz w:val="22"/>
          <w:szCs w:val="22"/>
          <w:lang w:val="es-ES"/>
        </w:rPr>
      </w:pPr>
    </w:p>
    <w:p w14:paraId="319D8AF3" w14:textId="77777777" w:rsidR="00F62FF6" w:rsidRPr="00E72550" w:rsidRDefault="00CC346C" w:rsidP="00B36E9A">
      <w:pPr>
        <w:pStyle w:val="a"/>
        <w:numPr>
          <w:ilvl w:val="0"/>
          <w:numId w:val="6"/>
        </w:numPr>
        <w:tabs>
          <w:tab w:val="clear" w:pos="2280"/>
        </w:tabs>
        <w:spacing w:line="276" w:lineRule="auto"/>
        <w:ind w:right="0" w:hanging="218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La codificación para registrar las solicitudes de orientación se genera</w:t>
      </w:r>
      <w:r w:rsidR="00F62FF6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de forma correlativa considerando lo siguiente:</w:t>
      </w:r>
    </w:p>
    <w:p w14:paraId="03E86898" w14:textId="77777777" w:rsidR="00F62FF6" w:rsidRPr="00E72550" w:rsidRDefault="00F62FF6" w:rsidP="00B36E9A">
      <w:pPr>
        <w:pStyle w:val="Prrafodelista"/>
        <w:numPr>
          <w:ilvl w:val="0"/>
          <w:numId w:val="4"/>
        </w:numPr>
        <w:spacing w:line="276" w:lineRule="auto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F</w:t>
      </w:r>
      <w:r w:rsidR="00C0644E" w:rsidRPr="00E72550">
        <w:rPr>
          <w:rFonts w:ascii="Museo Sans 100" w:hAnsi="Museo Sans 100"/>
          <w:sz w:val="22"/>
          <w:szCs w:val="22"/>
          <w:lang w:val="es-ES"/>
        </w:rPr>
        <w:t>O</w:t>
      </w:r>
      <w:r w:rsidR="008C67C1" w:rsidRPr="00E72550">
        <w:rPr>
          <w:rFonts w:ascii="Museo Sans 100" w:hAnsi="Museo Sans 100"/>
          <w:sz w:val="22"/>
          <w:szCs w:val="22"/>
          <w:lang w:val="es-ES"/>
        </w:rPr>
        <w:t>: F</w:t>
      </w:r>
      <w:r w:rsidRPr="00E72550">
        <w:rPr>
          <w:rFonts w:ascii="Museo Sans 100" w:hAnsi="Museo Sans 100"/>
          <w:sz w:val="22"/>
          <w:szCs w:val="22"/>
          <w:lang w:val="es-ES"/>
        </w:rPr>
        <w:t>ormulario</w:t>
      </w:r>
      <w:r w:rsidR="00C0644E" w:rsidRPr="00E72550">
        <w:rPr>
          <w:rFonts w:ascii="Museo Sans 100" w:hAnsi="Museo Sans 100"/>
          <w:sz w:val="22"/>
          <w:szCs w:val="22"/>
          <w:lang w:val="es-ES"/>
        </w:rPr>
        <w:t xml:space="preserve"> de Orientación.</w:t>
      </w:r>
    </w:p>
    <w:p w14:paraId="06013A4E" w14:textId="4AF09409" w:rsidR="00F62FF6" w:rsidRPr="00E72550" w:rsidRDefault="00336BAF" w:rsidP="00B36E9A">
      <w:pPr>
        <w:pStyle w:val="Prrafodelista"/>
        <w:numPr>
          <w:ilvl w:val="0"/>
          <w:numId w:val="4"/>
        </w:numPr>
        <w:spacing w:line="276" w:lineRule="auto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D</w:t>
      </w:r>
      <w:r w:rsidR="00681E1E" w:rsidRPr="00E72550">
        <w:rPr>
          <w:rFonts w:ascii="Museo Sans 100" w:hAnsi="Museo Sans 100"/>
          <w:sz w:val="22"/>
          <w:szCs w:val="22"/>
          <w:lang w:val="es-ES"/>
        </w:rPr>
        <w:t>I</w:t>
      </w:r>
      <w:r w:rsidR="00F62FF6" w:rsidRPr="00E72550">
        <w:rPr>
          <w:rFonts w:ascii="Museo Sans 100" w:hAnsi="Museo Sans 100"/>
          <w:sz w:val="22"/>
          <w:szCs w:val="22"/>
          <w:lang w:val="es-ES"/>
        </w:rPr>
        <w:t>G:</w:t>
      </w:r>
      <w:r w:rsidRPr="00E72550">
        <w:rPr>
          <w:rFonts w:ascii="Museo Sans 100" w:hAnsi="Museo Sans 100"/>
          <w:sz w:val="22"/>
          <w:szCs w:val="22"/>
          <w:lang w:val="es-ES"/>
        </w:rPr>
        <w:t xml:space="preserve"> Departamento</w:t>
      </w:r>
      <w:r w:rsidR="00945A0D" w:rsidRPr="00E72550">
        <w:rPr>
          <w:rFonts w:ascii="Museo Sans 100" w:hAnsi="Museo Sans 100"/>
          <w:sz w:val="22"/>
          <w:szCs w:val="22"/>
          <w:lang w:val="es-ES"/>
        </w:rPr>
        <w:t xml:space="preserve"> </w:t>
      </w:r>
      <w:r w:rsidR="00CC346C" w:rsidRPr="00E72550">
        <w:rPr>
          <w:rFonts w:ascii="Museo Sans 100" w:hAnsi="Museo Sans 100"/>
          <w:sz w:val="22"/>
          <w:szCs w:val="22"/>
          <w:lang w:val="es-ES"/>
        </w:rPr>
        <w:t xml:space="preserve">Institucional </w:t>
      </w:r>
      <w:r w:rsidR="00F62FF6" w:rsidRPr="00E72550">
        <w:rPr>
          <w:rFonts w:ascii="Museo Sans 100" w:hAnsi="Museo Sans 100"/>
          <w:sz w:val="22"/>
          <w:szCs w:val="22"/>
          <w:lang w:val="es-ES"/>
        </w:rPr>
        <w:t>de Género.</w:t>
      </w:r>
    </w:p>
    <w:p w14:paraId="782686D1" w14:textId="77777777" w:rsidR="00F62FF6" w:rsidRPr="00E72550" w:rsidRDefault="00A5541B" w:rsidP="00B36E9A">
      <w:pPr>
        <w:pStyle w:val="Prrafodelista"/>
        <w:numPr>
          <w:ilvl w:val="0"/>
          <w:numId w:val="4"/>
        </w:numPr>
        <w:spacing w:line="276" w:lineRule="auto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XXX</w:t>
      </w:r>
      <w:r w:rsidR="00F62FF6" w:rsidRPr="00E72550">
        <w:rPr>
          <w:rFonts w:ascii="Museo Sans 100" w:hAnsi="Museo Sans 100"/>
          <w:sz w:val="22"/>
          <w:szCs w:val="22"/>
          <w:lang w:val="es-ES"/>
        </w:rPr>
        <w:t>: Número correlativo.</w:t>
      </w:r>
    </w:p>
    <w:p w14:paraId="790F00E0" w14:textId="77777777" w:rsidR="00F62FF6" w:rsidRPr="00E72550" w:rsidRDefault="00681E1E" w:rsidP="00B36E9A">
      <w:pPr>
        <w:pStyle w:val="Prrafodelista"/>
        <w:numPr>
          <w:ilvl w:val="0"/>
          <w:numId w:val="4"/>
        </w:numPr>
        <w:spacing w:line="276" w:lineRule="auto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20XX</w:t>
      </w:r>
      <w:r w:rsidR="00F62FF6" w:rsidRPr="00E72550">
        <w:rPr>
          <w:rFonts w:ascii="Museo Sans 100" w:hAnsi="Museo Sans 100"/>
          <w:sz w:val="22"/>
          <w:szCs w:val="22"/>
          <w:lang w:val="es-ES"/>
        </w:rPr>
        <w:t>: año en curso.</w:t>
      </w:r>
    </w:p>
    <w:p w14:paraId="4FA18271" w14:textId="77777777" w:rsidR="00CC2C87" w:rsidRPr="00E72550" w:rsidRDefault="00CC2C87" w:rsidP="00CC2C87">
      <w:pPr>
        <w:pStyle w:val="Prrafodelista"/>
        <w:spacing w:line="276" w:lineRule="auto"/>
        <w:rPr>
          <w:rFonts w:ascii="Museo Sans 100" w:hAnsi="Museo Sans 100"/>
          <w:sz w:val="22"/>
          <w:szCs w:val="22"/>
          <w:lang w:val="es-ES"/>
        </w:rPr>
      </w:pPr>
    </w:p>
    <w:p w14:paraId="021606A4" w14:textId="00E799E2" w:rsidR="005F21BA" w:rsidRPr="00E72550" w:rsidRDefault="00F11F30" w:rsidP="00871F31">
      <w:pPr>
        <w:pStyle w:val="a"/>
        <w:tabs>
          <w:tab w:val="clear" w:pos="2280"/>
        </w:tabs>
        <w:spacing w:line="276" w:lineRule="auto"/>
        <w:ind w:left="360"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E</w:t>
      </w:r>
      <w:r w:rsidR="00F62FF6" w:rsidRPr="00E72550">
        <w:rPr>
          <w:rFonts w:ascii="Museo Sans 100" w:hAnsi="Museo Sans 100"/>
          <w:noProof w:val="0"/>
          <w:sz w:val="22"/>
          <w:szCs w:val="22"/>
          <w:lang w:val="es-ES"/>
        </w:rPr>
        <w:t>jemplo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de </w:t>
      </w:r>
      <w:r w:rsidR="00A41E06" w:rsidRPr="00E72550">
        <w:rPr>
          <w:rFonts w:ascii="Museo Sans 100" w:hAnsi="Museo Sans 100"/>
          <w:noProof w:val="0"/>
          <w:sz w:val="22"/>
          <w:szCs w:val="22"/>
          <w:lang w:val="es-ES"/>
        </w:rPr>
        <w:t>código correlativo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: F</w:t>
      </w:r>
      <w:r w:rsidR="00C0644E" w:rsidRPr="00E72550">
        <w:rPr>
          <w:rFonts w:ascii="Museo Sans 100" w:hAnsi="Museo Sans 100"/>
          <w:noProof w:val="0"/>
          <w:sz w:val="22"/>
          <w:szCs w:val="22"/>
          <w:lang w:val="es-ES"/>
        </w:rPr>
        <w:t>O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.</w:t>
      </w:r>
      <w:r w:rsidR="00336BAF" w:rsidRPr="00E72550">
        <w:rPr>
          <w:rFonts w:ascii="Museo Sans 100" w:hAnsi="Museo Sans 100"/>
          <w:noProof w:val="0"/>
          <w:sz w:val="22"/>
          <w:szCs w:val="22"/>
          <w:lang w:val="es-ES"/>
        </w:rPr>
        <w:t>DI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G/001/</w:t>
      </w:r>
      <w:r w:rsidR="00F62FF6" w:rsidRPr="00E72550">
        <w:rPr>
          <w:rFonts w:ascii="Museo Sans 100" w:hAnsi="Museo Sans 100"/>
          <w:noProof w:val="0"/>
          <w:sz w:val="22"/>
          <w:szCs w:val="22"/>
          <w:lang w:val="es-ES"/>
        </w:rPr>
        <w:t>202</w:t>
      </w:r>
      <w:r w:rsidR="00A81353" w:rsidRPr="00E72550">
        <w:rPr>
          <w:rFonts w:ascii="Museo Sans 100" w:hAnsi="Museo Sans 100"/>
          <w:noProof w:val="0"/>
          <w:sz w:val="22"/>
          <w:szCs w:val="22"/>
          <w:lang w:val="es-ES"/>
        </w:rPr>
        <w:t>2</w:t>
      </w:r>
      <w:r w:rsidR="00F62FF6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</w:p>
    <w:p w14:paraId="22097009" w14:textId="77777777" w:rsidR="00867D9D" w:rsidRPr="00E72550" w:rsidRDefault="00867D9D" w:rsidP="00871F31">
      <w:pPr>
        <w:pStyle w:val="a"/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5F1BD46C" w14:textId="77777777" w:rsidR="00867D9D" w:rsidRPr="00E72550" w:rsidRDefault="00867D9D" w:rsidP="00B36E9A">
      <w:pPr>
        <w:pStyle w:val="a"/>
        <w:numPr>
          <w:ilvl w:val="0"/>
          <w:numId w:val="6"/>
        </w:numPr>
        <w:tabs>
          <w:tab w:val="clear" w:pos="2280"/>
        </w:tabs>
        <w:spacing w:line="276" w:lineRule="auto"/>
        <w:ind w:right="0" w:hanging="218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Para la conformación y archivo del expediente se aplicará lo establecido en el PRSN-010 Invent</w:t>
      </w:r>
      <w:r w:rsidR="00D7056F" w:rsidRPr="00E72550">
        <w:rPr>
          <w:rFonts w:ascii="Museo Sans 100" w:hAnsi="Museo Sans 100"/>
          <w:noProof w:val="0"/>
          <w:sz w:val="22"/>
          <w:szCs w:val="22"/>
          <w:lang w:val="es-ES"/>
        </w:rPr>
        <w:t>ario, clasificación, marcado y manejo de activos de i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nformación.</w:t>
      </w:r>
    </w:p>
    <w:p w14:paraId="49B12B32" w14:textId="2E2979F6" w:rsidR="00867D9D" w:rsidRPr="00E72550" w:rsidRDefault="00867D9D" w:rsidP="00871F31">
      <w:pPr>
        <w:pStyle w:val="a"/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7CC3DFD5" w14:textId="77777777" w:rsidR="00E84D2A" w:rsidRPr="00E72550" w:rsidRDefault="00E84D2A" w:rsidP="00E84D2A">
      <w:pPr>
        <w:pStyle w:val="a"/>
        <w:numPr>
          <w:ilvl w:val="0"/>
          <w:numId w:val="6"/>
        </w:numPr>
        <w:tabs>
          <w:tab w:val="clear" w:pos="2280"/>
        </w:tabs>
        <w:spacing w:line="276" w:lineRule="auto"/>
        <w:ind w:right="0" w:hanging="218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La atención a las solicitudes de orientación se realiza por los siguientes medios:</w:t>
      </w:r>
    </w:p>
    <w:p w14:paraId="016ED8D2" w14:textId="64F3CFBA" w:rsidR="00E84D2A" w:rsidRPr="00E72550" w:rsidRDefault="00E84D2A" w:rsidP="00E84D2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bCs/>
          <w:sz w:val="22"/>
          <w:szCs w:val="22"/>
          <w:lang w:val="es-ES"/>
        </w:rPr>
        <w:t>Presencial:</w:t>
      </w:r>
      <w:r w:rsidRPr="00E72550">
        <w:rPr>
          <w:rFonts w:ascii="Museo Sans 100" w:hAnsi="Museo Sans 100"/>
          <w:sz w:val="22"/>
          <w:szCs w:val="22"/>
          <w:lang w:val="es-ES"/>
        </w:rPr>
        <w:t xml:space="preserve"> la persona solicitante programa una cita, a la que asiste y describe los hechos que motivan su solicitud a través del Formulario de Orientación (anexo 1) y apegándose a lo establecido en este procedimiento.</w:t>
      </w:r>
    </w:p>
    <w:p w14:paraId="1480917C" w14:textId="77777777" w:rsidR="00E84D2A" w:rsidRPr="00E72550" w:rsidRDefault="00E84D2A" w:rsidP="00E84D2A">
      <w:pPr>
        <w:pStyle w:val="Prrafodelista"/>
        <w:numPr>
          <w:ilvl w:val="0"/>
          <w:numId w:val="7"/>
        </w:numPr>
        <w:spacing w:line="276" w:lineRule="auto"/>
        <w:jc w:val="both"/>
        <w:rPr>
          <w:rStyle w:val="Hipervnculo"/>
          <w:rFonts w:ascii="Museo Sans 100" w:hAnsi="Museo Sans 100"/>
          <w:color w:val="auto"/>
          <w:sz w:val="22"/>
          <w:szCs w:val="22"/>
          <w:u w:val="none"/>
          <w:lang w:val="es-ES"/>
        </w:rPr>
      </w:pPr>
      <w:r w:rsidRPr="00E72550">
        <w:rPr>
          <w:rFonts w:ascii="Museo Sans 100" w:hAnsi="Museo Sans 100"/>
          <w:b/>
          <w:bCs/>
          <w:sz w:val="22"/>
          <w:szCs w:val="22"/>
          <w:lang w:val="es-ES"/>
        </w:rPr>
        <w:t>Correo electrónico:</w:t>
      </w:r>
      <w:r w:rsidRPr="00E72550">
        <w:rPr>
          <w:rFonts w:ascii="Museo Sans 100" w:hAnsi="Museo Sans 100"/>
          <w:sz w:val="22"/>
          <w:szCs w:val="22"/>
          <w:lang w:val="es-ES"/>
        </w:rPr>
        <w:t xml:space="preserve"> la persona describe los hechos que motivan su solicitud a través de correo electrónico remitido a la cuenta </w:t>
      </w:r>
      <w:hyperlink r:id="rId8" w:history="1">
        <w:r w:rsidRPr="00E72550">
          <w:rPr>
            <w:rStyle w:val="Hipervnculo"/>
            <w:rFonts w:ascii="Museo Sans 100" w:hAnsi="Museo Sans 100"/>
            <w:color w:val="auto"/>
            <w:sz w:val="22"/>
            <w:szCs w:val="22"/>
            <w:lang w:val="es-ES"/>
          </w:rPr>
          <w:t>servicios.genero@mh.gob.sv</w:t>
        </w:r>
      </w:hyperlink>
    </w:p>
    <w:p w14:paraId="235A076F" w14:textId="77777777" w:rsidR="00E84D2A" w:rsidRPr="00E72550" w:rsidRDefault="00E84D2A" w:rsidP="00E84D2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bCs/>
          <w:sz w:val="22"/>
          <w:szCs w:val="22"/>
          <w:lang w:val="es-ES"/>
        </w:rPr>
        <w:t>Nota escrita:</w:t>
      </w:r>
      <w:r w:rsidRPr="00E72550">
        <w:rPr>
          <w:rFonts w:ascii="Museo Sans 100" w:hAnsi="Museo Sans 100"/>
          <w:sz w:val="22"/>
          <w:szCs w:val="22"/>
          <w:lang w:val="es-ES"/>
        </w:rPr>
        <w:t xml:space="preserve"> la persona dirige una nota a la jefatura del Departamento Institucional de Género describiendo los hechos que motivan su solicitud.</w:t>
      </w:r>
    </w:p>
    <w:p w14:paraId="4FDBF3F2" w14:textId="77777777" w:rsidR="00E84D2A" w:rsidRPr="00E72550" w:rsidRDefault="00E84D2A" w:rsidP="00E84D2A">
      <w:pPr>
        <w:pStyle w:val="Prrafodelista"/>
        <w:spacing w:line="276" w:lineRule="auto"/>
        <w:jc w:val="both"/>
        <w:rPr>
          <w:rFonts w:ascii="Museo Sans 100" w:hAnsi="Museo Sans 100"/>
          <w:b/>
          <w:bCs/>
          <w:sz w:val="22"/>
          <w:szCs w:val="22"/>
          <w:lang w:val="es-ES"/>
        </w:rPr>
      </w:pPr>
    </w:p>
    <w:p w14:paraId="442A591A" w14:textId="77777777" w:rsidR="00E84D2A" w:rsidRPr="00E72550" w:rsidRDefault="00E84D2A" w:rsidP="00E84D2A">
      <w:p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Por el medio presencial</w:t>
      </w:r>
      <w:r w:rsidRPr="00E72550">
        <w:rPr>
          <w:rFonts w:ascii="Museo Sans 100" w:hAnsi="Museo Sans 100"/>
          <w:b/>
          <w:bCs/>
          <w:sz w:val="22"/>
          <w:szCs w:val="22"/>
          <w:lang w:val="es-ES"/>
        </w:rPr>
        <w:t xml:space="preserve"> </w:t>
      </w:r>
      <w:r w:rsidRPr="00E72550">
        <w:rPr>
          <w:rFonts w:ascii="Museo Sans 100" w:hAnsi="Museo Sans 100"/>
          <w:sz w:val="22"/>
          <w:szCs w:val="22"/>
          <w:lang w:val="es-ES"/>
        </w:rPr>
        <w:t xml:space="preserve">al finalizar la orientación, la persona solicitante recibe copia firmada y sellada de dicho formulario, mientras que por correo electrónico y nota escrita el DIG, registra la solicitud llenando los datos generales del Formulario de Orientación y anexa correo electrónico o </w:t>
      </w:r>
      <w:r w:rsidRPr="00E72550">
        <w:rPr>
          <w:rFonts w:ascii="Museo Sans 100" w:hAnsi="Museo Sans 100"/>
          <w:sz w:val="22"/>
          <w:szCs w:val="22"/>
          <w:lang w:val="es-ES"/>
        </w:rPr>
        <w:lastRenderedPageBreak/>
        <w:t>nota escrita, según aplique, como los aspectos generales de la solicitud. La orientación se brindará por el mismo medio, por lo que no será requerida la firma del formulario.</w:t>
      </w:r>
    </w:p>
    <w:p w14:paraId="27A915DC" w14:textId="77777777" w:rsidR="00E84D2A" w:rsidRPr="00E72550" w:rsidRDefault="00E84D2A" w:rsidP="00E84D2A">
      <w:pPr>
        <w:pStyle w:val="a"/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1CB8637A" w14:textId="77777777" w:rsidR="00E84D2A" w:rsidRPr="00E72550" w:rsidRDefault="00E84D2A" w:rsidP="00E84D2A">
      <w:pPr>
        <w:pStyle w:val="a"/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En ningún caso se brindará orientación a través de vía telefónica. </w:t>
      </w:r>
    </w:p>
    <w:p w14:paraId="08388E9D" w14:textId="77777777" w:rsidR="00E84D2A" w:rsidRPr="00E72550" w:rsidRDefault="00E84D2A" w:rsidP="00871F31">
      <w:pPr>
        <w:pStyle w:val="a"/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2CD2EF96" w14:textId="7795D643" w:rsidR="005F21BA" w:rsidRPr="00E72550" w:rsidRDefault="00E84D2A" w:rsidP="00B36E9A">
      <w:pPr>
        <w:pStyle w:val="a"/>
        <w:numPr>
          <w:ilvl w:val="0"/>
          <w:numId w:val="6"/>
        </w:numPr>
        <w:tabs>
          <w:tab w:val="clear" w:pos="2280"/>
        </w:tabs>
        <w:spacing w:line="276" w:lineRule="auto"/>
        <w:ind w:right="0" w:hanging="218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La atención de solicitudes de</w:t>
      </w:r>
      <w:r w:rsidR="00C77BFD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  <w:r w:rsidR="005F21BA" w:rsidRPr="00E72550">
        <w:rPr>
          <w:rFonts w:ascii="Museo Sans 100" w:hAnsi="Museo Sans 100"/>
          <w:noProof w:val="0"/>
          <w:sz w:val="22"/>
          <w:szCs w:val="22"/>
          <w:lang w:val="es-ES"/>
        </w:rPr>
        <w:t>orientación</w:t>
      </w:r>
      <w:r w:rsidR="00C77BFD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presencial </w:t>
      </w:r>
      <w:r w:rsidR="006427FB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se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realizará a través de</w:t>
      </w:r>
      <w:r w:rsidR="008E1B3D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una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cita programada, que se hará</w:t>
      </w:r>
      <w:r w:rsidR="008E1B3D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por los siguientes </w:t>
      </w:r>
      <w:proofErr w:type="gramStart"/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medios </w:t>
      </w:r>
      <w:r w:rsidR="005F21BA" w:rsidRPr="00E72550">
        <w:rPr>
          <w:rFonts w:ascii="Museo Sans 100" w:hAnsi="Museo Sans 100"/>
          <w:noProof w:val="0"/>
          <w:sz w:val="22"/>
          <w:szCs w:val="22"/>
          <w:lang w:val="es-ES"/>
        </w:rPr>
        <w:t>:</w:t>
      </w:r>
      <w:proofErr w:type="gramEnd"/>
    </w:p>
    <w:p w14:paraId="333E1FD7" w14:textId="66302D4D" w:rsidR="005F21BA" w:rsidRPr="00E72550" w:rsidRDefault="00950251" w:rsidP="00B36E9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Presencial: presentándose a</w:t>
      </w:r>
      <w:r w:rsidR="00DC09F3" w:rsidRPr="00E72550">
        <w:rPr>
          <w:rFonts w:ascii="Museo Sans 100" w:hAnsi="Museo Sans 100"/>
          <w:sz w:val="22"/>
          <w:szCs w:val="22"/>
          <w:lang w:val="es-ES"/>
        </w:rPr>
        <w:t xml:space="preserve"> las </w:t>
      </w:r>
      <w:r w:rsidR="006427FB" w:rsidRPr="00E72550">
        <w:rPr>
          <w:rFonts w:ascii="Museo Sans 100" w:hAnsi="Museo Sans 100"/>
          <w:sz w:val="22"/>
          <w:szCs w:val="22"/>
          <w:lang w:val="es-ES"/>
        </w:rPr>
        <w:t xml:space="preserve">instalaciones </w:t>
      </w:r>
      <w:r w:rsidR="00336BAF" w:rsidRPr="00E72550">
        <w:rPr>
          <w:rFonts w:ascii="Museo Sans 100" w:hAnsi="Museo Sans 100"/>
          <w:sz w:val="22"/>
          <w:szCs w:val="22"/>
          <w:lang w:val="es-ES"/>
        </w:rPr>
        <w:t xml:space="preserve">del Departamento </w:t>
      </w:r>
      <w:r w:rsidR="00A5541B" w:rsidRPr="00E72550">
        <w:rPr>
          <w:rFonts w:ascii="Museo Sans 100" w:hAnsi="Museo Sans 100"/>
          <w:sz w:val="22"/>
          <w:szCs w:val="22"/>
          <w:lang w:val="es-ES"/>
        </w:rPr>
        <w:t xml:space="preserve">Institucional </w:t>
      </w:r>
      <w:r w:rsidR="00DC09F3" w:rsidRPr="00E72550">
        <w:rPr>
          <w:rFonts w:ascii="Museo Sans 100" w:hAnsi="Museo Sans 100"/>
          <w:sz w:val="22"/>
          <w:szCs w:val="22"/>
          <w:lang w:val="es-ES"/>
        </w:rPr>
        <w:t>de Gé</w:t>
      </w:r>
      <w:r w:rsidR="00B55E40" w:rsidRPr="00E72550">
        <w:rPr>
          <w:rFonts w:ascii="Museo Sans 100" w:hAnsi="Museo Sans 100"/>
          <w:sz w:val="22"/>
          <w:szCs w:val="22"/>
          <w:lang w:val="es-ES"/>
        </w:rPr>
        <w:t>nero; donde se le entregará formulario de orientación para su llenado y que lo presente el día de la cita.</w:t>
      </w:r>
    </w:p>
    <w:p w14:paraId="0F31541C" w14:textId="374D11F5" w:rsidR="00B55E40" w:rsidRPr="00E72550" w:rsidRDefault="005F21BA" w:rsidP="00B55E4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Correo electrónico</w:t>
      </w:r>
      <w:r w:rsidR="00950251" w:rsidRPr="00E72550">
        <w:rPr>
          <w:rFonts w:ascii="Museo Sans 100" w:hAnsi="Museo Sans 100"/>
          <w:sz w:val="22"/>
          <w:szCs w:val="22"/>
          <w:lang w:val="es-ES"/>
        </w:rPr>
        <w:t xml:space="preserve">: dirigiendo un correo a la dirección </w:t>
      </w:r>
      <w:hyperlink r:id="rId9" w:history="1">
        <w:r w:rsidR="00CB56A2" w:rsidRPr="00E72550">
          <w:rPr>
            <w:rStyle w:val="Hipervnculo"/>
            <w:rFonts w:ascii="Museo Sans 100" w:hAnsi="Museo Sans 100"/>
            <w:color w:val="auto"/>
            <w:sz w:val="22"/>
            <w:szCs w:val="22"/>
            <w:lang w:val="es-ES"/>
          </w:rPr>
          <w:t>servicios.genero@mh.gob.sv</w:t>
        </w:r>
      </w:hyperlink>
      <w:r w:rsidR="00B55E40" w:rsidRPr="00E72550">
        <w:rPr>
          <w:rStyle w:val="Hipervnculo"/>
          <w:rFonts w:ascii="Museo Sans 100" w:hAnsi="Museo Sans 100"/>
          <w:color w:val="auto"/>
          <w:sz w:val="22"/>
          <w:szCs w:val="22"/>
          <w:lang w:val="es-ES"/>
        </w:rPr>
        <w:t xml:space="preserve"> </w:t>
      </w:r>
      <w:r w:rsidR="00B55E40" w:rsidRPr="00E72550">
        <w:rPr>
          <w:rFonts w:ascii="Museo Sans 100" w:hAnsi="Museo Sans 100"/>
          <w:sz w:val="22"/>
          <w:szCs w:val="22"/>
          <w:lang w:val="es-ES"/>
        </w:rPr>
        <w:t>donde al confirmar la recepción de la solicitud se le remitirá adjunto formulario de orientación para su llenado y que lo presente el día de la cita</w:t>
      </w:r>
      <w:r w:rsidR="00112D39" w:rsidRPr="00E72550">
        <w:rPr>
          <w:rFonts w:ascii="Museo Sans 100" w:hAnsi="Museo Sans 100"/>
          <w:sz w:val="22"/>
          <w:szCs w:val="22"/>
          <w:lang w:val="es-ES"/>
        </w:rPr>
        <w:t xml:space="preserve"> o lo remita por el mismo medio, según sea el caso.</w:t>
      </w:r>
    </w:p>
    <w:p w14:paraId="613E0606" w14:textId="7ED9A998" w:rsidR="00B55E40" w:rsidRPr="00E72550" w:rsidRDefault="007339B0" w:rsidP="00B55E4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Teléfono</w:t>
      </w:r>
      <w:r w:rsidR="00C849C0" w:rsidRPr="00E72550">
        <w:rPr>
          <w:rFonts w:ascii="Museo Sans 100" w:hAnsi="Museo Sans 100"/>
          <w:sz w:val="22"/>
          <w:szCs w:val="22"/>
          <w:lang w:val="es-ES"/>
        </w:rPr>
        <w:t>: comunicándose a la extens</w:t>
      </w:r>
      <w:r w:rsidR="00B55E40" w:rsidRPr="00E72550">
        <w:rPr>
          <w:rFonts w:ascii="Museo Sans 100" w:hAnsi="Museo Sans 100"/>
          <w:sz w:val="22"/>
          <w:szCs w:val="22"/>
          <w:lang w:val="es-ES"/>
        </w:rPr>
        <w:t>ión habilitada para tales fines y donde se le explica que debe ingresar a los servicios disponibles en intranet y descargar el formulario de orientación para su llenado</w:t>
      </w:r>
      <w:r w:rsidR="00AC27AE" w:rsidRPr="00E72550">
        <w:rPr>
          <w:rFonts w:ascii="Museo Sans 100" w:hAnsi="Museo Sans 100"/>
          <w:sz w:val="22"/>
          <w:szCs w:val="22"/>
          <w:lang w:val="es-ES"/>
        </w:rPr>
        <w:t xml:space="preserve"> o facilitar un correo electrónico para su envío por ese medio</w:t>
      </w:r>
      <w:r w:rsidR="00B55E40" w:rsidRPr="00E72550">
        <w:rPr>
          <w:rFonts w:ascii="Museo Sans 100" w:hAnsi="Museo Sans 100"/>
          <w:sz w:val="22"/>
          <w:szCs w:val="22"/>
          <w:lang w:val="es-ES"/>
        </w:rPr>
        <w:t xml:space="preserve"> y que </w:t>
      </w:r>
      <w:r w:rsidR="00112D39" w:rsidRPr="00E72550">
        <w:rPr>
          <w:rFonts w:ascii="Museo Sans 100" w:hAnsi="Museo Sans 100"/>
          <w:sz w:val="22"/>
          <w:szCs w:val="22"/>
          <w:lang w:val="es-ES"/>
        </w:rPr>
        <w:t>debe</w:t>
      </w:r>
      <w:r w:rsidR="00B55E40" w:rsidRPr="00E72550">
        <w:rPr>
          <w:rFonts w:ascii="Museo Sans 100" w:hAnsi="Museo Sans 100"/>
          <w:sz w:val="22"/>
          <w:szCs w:val="22"/>
          <w:lang w:val="es-ES"/>
        </w:rPr>
        <w:t xml:space="preserve"> present</w:t>
      </w:r>
      <w:r w:rsidR="00112D39" w:rsidRPr="00E72550">
        <w:rPr>
          <w:rFonts w:ascii="Museo Sans 100" w:hAnsi="Museo Sans 100"/>
          <w:sz w:val="22"/>
          <w:szCs w:val="22"/>
          <w:lang w:val="es-ES"/>
        </w:rPr>
        <w:t>arlo</w:t>
      </w:r>
      <w:r w:rsidR="00B55E40" w:rsidRPr="00E72550">
        <w:rPr>
          <w:rFonts w:ascii="Museo Sans 100" w:hAnsi="Museo Sans 100"/>
          <w:sz w:val="22"/>
          <w:szCs w:val="22"/>
          <w:lang w:val="es-ES"/>
        </w:rPr>
        <w:t xml:space="preserve"> el día de la cita</w:t>
      </w:r>
      <w:r w:rsidR="00AC27AE" w:rsidRPr="00E72550">
        <w:rPr>
          <w:rFonts w:ascii="Museo Sans 100" w:hAnsi="Museo Sans 100"/>
          <w:sz w:val="22"/>
          <w:szCs w:val="22"/>
          <w:lang w:val="es-ES"/>
        </w:rPr>
        <w:t xml:space="preserve"> o remitirlo por el mismo medio, según sea el caso</w:t>
      </w:r>
      <w:r w:rsidR="00B55E40" w:rsidRPr="00E72550">
        <w:rPr>
          <w:rFonts w:ascii="Museo Sans 100" w:hAnsi="Museo Sans 100"/>
          <w:sz w:val="22"/>
          <w:szCs w:val="22"/>
          <w:lang w:val="es-ES"/>
        </w:rPr>
        <w:t>.</w:t>
      </w:r>
    </w:p>
    <w:p w14:paraId="025E1410" w14:textId="6146CA5F" w:rsidR="00EE4FE4" w:rsidRPr="00E72550" w:rsidRDefault="007339B0" w:rsidP="00B36E9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  <w:r w:rsidRPr="00E72550">
        <w:rPr>
          <w:rFonts w:ascii="Museo Sans 100" w:hAnsi="Museo Sans 100"/>
          <w:sz w:val="22"/>
          <w:szCs w:val="22"/>
          <w:lang w:val="es-ES"/>
        </w:rPr>
        <w:t>Nota es</w:t>
      </w:r>
      <w:r w:rsidR="00950251" w:rsidRPr="00E72550">
        <w:rPr>
          <w:rFonts w:ascii="Museo Sans 100" w:hAnsi="Museo Sans 100"/>
          <w:sz w:val="22"/>
          <w:szCs w:val="22"/>
          <w:lang w:val="es-ES"/>
        </w:rPr>
        <w:t>crit</w:t>
      </w:r>
      <w:r w:rsidRPr="00E72550">
        <w:rPr>
          <w:rFonts w:ascii="Museo Sans 100" w:hAnsi="Museo Sans 100"/>
          <w:sz w:val="22"/>
          <w:szCs w:val="22"/>
          <w:lang w:val="es-ES"/>
        </w:rPr>
        <w:t>a</w:t>
      </w:r>
      <w:r w:rsidR="00950251" w:rsidRPr="00E72550">
        <w:rPr>
          <w:rFonts w:ascii="Museo Sans 100" w:hAnsi="Museo Sans 100"/>
          <w:sz w:val="22"/>
          <w:szCs w:val="22"/>
          <w:lang w:val="es-ES"/>
        </w:rPr>
        <w:t xml:space="preserve">: </w:t>
      </w:r>
      <w:r w:rsidR="00DC09F3" w:rsidRPr="00E72550">
        <w:rPr>
          <w:rFonts w:ascii="Museo Sans 100" w:hAnsi="Museo Sans 100"/>
          <w:sz w:val="22"/>
          <w:szCs w:val="22"/>
          <w:lang w:val="es-ES"/>
        </w:rPr>
        <w:t>dir</w:t>
      </w:r>
      <w:r w:rsidRPr="00E72550">
        <w:rPr>
          <w:rFonts w:ascii="Museo Sans 100" w:hAnsi="Museo Sans 100"/>
          <w:sz w:val="22"/>
          <w:szCs w:val="22"/>
          <w:lang w:val="es-ES"/>
        </w:rPr>
        <w:t>igida</w:t>
      </w:r>
      <w:r w:rsidR="00DC09F3" w:rsidRPr="00E72550">
        <w:rPr>
          <w:rFonts w:ascii="Museo Sans 100" w:hAnsi="Museo Sans 100"/>
          <w:sz w:val="22"/>
          <w:szCs w:val="22"/>
          <w:lang w:val="es-ES"/>
        </w:rPr>
        <w:t xml:space="preserve"> a la jefatura</w:t>
      </w:r>
      <w:r w:rsidR="00336BAF" w:rsidRPr="00E72550">
        <w:rPr>
          <w:rFonts w:ascii="Museo Sans 100" w:hAnsi="Museo Sans 100"/>
          <w:sz w:val="22"/>
          <w:szCs w:val="22"/>
          <w:lang w:val="es-ES"/>
        </w:rPr>
        <w:t xml:space="preserve"> del Departamento</w:t>
      </w:r>
      <w:r w:rsidR="00DC09F3" w:rsidRPr="00E72550">
        <w:rPr>
          <w:rFonts w:ascii="Museo Sans 100" w:hAnsi="Museo Sans 100"/>
          <w:sz w:val="22"/>
          <w:szCs w:val="22"/>
          <w:lang w:val="es-ES"/>
        </w:rPr>
        <w:t xml:space="preserve"> </w:t>
      </w:r>
      <w:r w:rsidR="00A5541B" w:rsidRPr="00E72550">
        <w:rPr>
          <w:rFonts w:ascii="Museo Sans 100" w:hAnsi="Museo Sans 100"/>
          <w:sz w:val="22"/>
          <w:szCs w:val="22"/>
          <w:lang w:val="es-ES"/>
        </w:rPr>
        <w:t xml:space="preserve">Institucional </w:t>
      </w:r>
      <w:r w:rsidR="00DC09F3" w:rsidRPr="00E72550">
        <w:rPr>
          <w:rFonts w:ascii="Museo Sans 100" w:hAnsi="Museo Sans 100"/>
          <w:sz w:val="22"/>
          <w:szCs w:val="22"/>
          <w:lang w:val="es-ES"/>
        </w:rPr>
        <w:t>de Género.</w:t>
      </w:r>
      <w:r w:rsidR="00950251" w:rsidRPr="00E72550">
        <w:rPr>
          <w:rFonts w:ascii="Museo Sans 100" w:hAnsi="Museo Sans 100"/>
          <w:sz w:val="22"/>
          <w:szCs w:val="22"/>
          <w:lang w:val="es-ES"/>
        </w:rPr>
        <w:t xml:space="preserve"> </w:t>
      </w:r>
    </w:p>
    <w:p w14:paraId="6E345D10" w14:textId="77777777" w:rsidR="00107439" w:rsidRPr="00E72550" w:rsidRDefault="00107439" w:rsidP="00871F31">
      <w:pPr>
        <w:spacing w:line="276" w:lineRule="auto"/>
        <w:jc w:val="both"/>
        <w:rPr>
          <w:rFonts w:ascii="Museo Sans 100" w:hAnsi="Museo Sans 100"/>
          <w:sz w:val="22"/>
          <w:szCs w:val="22"/>
          <w:lang w:val="es-ES"/>
        </w:rPr>
      </w:pPr>
    </w:p>
    <w:p w14:paraId="69E311F1" w14:textId="77777777" w:rsidR="00013BF1" w:rsidRPr="00E72550" w:rsidRDefault="00107439" w:rsidP="00871F31">
      <w:pPr>
        <w:pStyle w:val="a"/>
        <w:tabs>
          <w:tab w:val="clear" w:pos="2280"/>
        </w:tabs>
        <w:spacing w:line="276" w:lineRule="auto"/>
        <w:ind w:left="360"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Los plazos para </w:t>
      </w:r>
      <w:r w:rsidR="005C6408" w:rsidRPr="00E72550">
        <w:rPr>
          <w:rFonts w:ascii="Museo Sans 100" w:hAnsi="Museo Sans 100"/>
          <w:noProof w:val="0"/>
          <w:sz w:val="22"/>
          <w:szCs w:val="22"/>
          <w:lang w:val="es-ES"/>
        </w:rPr>
        <w:t>asignación de primera cita son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de 5 días hábiles posteriores a la solicitud y en caso</w:t>
      </w:r>
      <w:r w:rsidR="005C6408" w:rsidRPr="00E72550">
        <w:rPr>
          <w:rFonts w:ascii="Museo Sans 100" w:hAnsi="Museo Sans 100"/>
          <w:noProof w:val="0"/>
          <w:sz w:val="22"/>
          <w:szCs w:val="22"/>
          <w:lang w:val="es-ES"/>
        </w:rPr>
        <w:t>s de reprogramación de cita son</w:t>
      </w:r>
      <w:r w:rsidR="00840597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de 5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días há</w:t>
      </w:r>
      <w:r w:rsidR="00D17FDB" w:rsidRPr="00E72550">
        <w:rPr>
          <w:rFonts w:ascii="Museo Sans 100" w:hAnsi="Museo Sans 100"/>
          <w:sz w:val="22"/>
          <w:szCs w:val="22"/>
          <w:lang w:val="es-ES"/>
        </w:rPr>
        <w:t xml:space="preserve">biles posteriores a la solicitud </w:t>
      </w:r>
      <w:r w:rsidR="005C6408" w:rsidRPr="00E72550">
        <w:rPr>
          <w:rFonts w:ascii="Museo Sans 100" w:hAnsi="Museo Sans 100"/>
          <w:sz w:val="22"/>
          <w:szCs w:val="22"/>
          <w:lang w:val="es-ES"/>
        </w:rPr>
        <w:t>de la reprogramación</w:t>
      </w:r>
      <w:r w:rsidR="00D17FDB" w:rsidRPr="00E72550">
        <w:rPr>
          <w:rFonts w:ascii="Museo Sans 100" w:hAnsi="Museo Sans 100"/>
          <w:sz w:val="22"/>
          <w:szCs w:val="22"/>
          <w:lang w:val="es-ES"/>
        </w:rPr>
        <w:t>.</w:t>
      </w:r>
      <w:r w:rsidR="00013BF1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</w:p>
    <w:p w14:paraId="4734474E" w14:textId="77777777" w:rsidR="00013BF1" w:rsidRPr="00E72550" w:rsidRDefault="00013BF1" w:rsidP="00871F31">
      <w:pPr>
        <w:pStyle w:val="a"/>
        <w:tabs>
          <w:tab w:val="clear" w:pos="2280"/>
        </w:tabs>
        <w:spacing w:line="276" w:lineRule="auto"/>
        <w:ind w:left="360"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3BA065BC" w14:textId="2C3D4337" w:rsidR="00013BF1" w:rsidRPr="00E72550" w:rsidRDefault="00013BF1" w:rsidP="00871F31">
      <w:pPr>
        <w:pStyle w:val="a"/>
        <w:tabs>
          <w:tab w:val="clear" w:pos="2280"/>
        </w:tabs>
        <w:spacing w:line="276" w:lineRule="auto"/>
        <w:ind w:left="360"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El tiempo máximo de espera a la cita programada por la </w:t>
      </w:r>
      <w:r w:rsidR="00336BAF" w:rsidRPr="00E72550">
        <w:rPr>
          <w:rFonts w:ascii="Museo Sans 100" w:hAnsi="Museo Sans 100"/>
          <w:noProof w:val="0"/>
          <w:sz w:val="22"/>
          <w:szCs w:val="22"/>
          <w:lang w:val="es-ES"/>
        </w:rPr>
        <w:t>D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IG es de 15 minutos, de lo contrario la persona solicitante debe reprogramar la cita por los medios antes indicados. Si la persona no asiste, no contesta, no acepta cita o reprogramación se cierra la solicitud y se </w:t>
      </w:r>
      <w:r w:rsidR="00AC27AE" w:rsidRPr="00E72550">
        <w:rPr>
          <w:rFonts w:ascii="Museo Sans 100" w:hAnsi="Museo Sans 100"/>
          <w:noProof w:val="0"/>
          <w:sz w:val="22"/>
          <w:szCs w:val="22"/>
          <w:lang w:val="es-ES"/>
        </w:rPr>
        <w:t>procede a su registro</w:t>
      </w:r>
      <w:r w:rsidR="00104AC7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y archivo, si aplica.</w:t>
      </w:r>
    </w:p>
    <w:p w14:paraId="3BDC18F0" w14:textId="77777777" w:rsidR="00FC4611" w:rsidRPr="00E72550" w:rsidRDefault="00FC4611" w:rsidP="00871F31">
      <w:pPr>
        <w:pStyle w:val="a"/>
        <w:tabs>
          <w:tab w:val="clear" w:pos="2280"/>
        </w:tabs>
        <w:spacing w:line="276" w:lineRule="auto"/>
        <w:ind w:left="360"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05B578EC" w14:textId="77777777" w:rsidR="00545A40" w:rsidRPr="00E72550" w:rsidRDefault="00FC4611" w:rsidP="00B36E9A">
      <w:pPr>
        <w:pStyle w:val="a"/>
        <w:numPr>
          <w:ilvl w:val="0"/>
          <w:numId w:val="6"/>
        </w:numPr>
        <w:tabs>
          <w:tab w:val="clear" w:pos="2280"/>
        </w:tabs>
        <w:spacing w:line="276" w:lineRule="auto"/>
        <w:ind w:right="0" w:hanging="218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L</w:t>
      </w:r>
      <w:r w:rsidR="00863E06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as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solicitudes de orientación</w:t>
      </w:r>
      <w:r w:rsidR="00863E06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se clasifican </w:t>
      </w:r>
      <w:r w:rsidR="00840597" w:rsidRPr="00E72550">
        <w:rPr>
          <w:rFonts w:ascii="Museo Sans 100" w:hAnsi="Museo Sans 100"/>
          <w:noProof w:val="0"/>
          <w:sz w:val="22"/>
          <w:szCs w:val="22"/>
          <w:lang w:val="es-ES"/>
        </w:rPr>
        <w:t>en dos tipos</w:t>
      </w:r>
      <w:r w:rsidR="00863E06" w:rsidRPr="00E72550">
        <w:rPr>
          <w:rFonts w:ascii="Museo Sans 100" w:hAnsi="Museo Sans 100"/>
          <w:noProof w:val="0"/>
          <w:sz w:val="22"/>
          <w:szCs w:val="22"/>
          <w:lang w:val="es-ES"/>
        </w:rPr>
        <w:t>:</w:t>
      </w:r>
    </w:p>
    <w:p w14:paraId="1DEC9F06" w14:textId="77777777" w:rsidR="00863E06" w:rsidRPr="00E72550" w:rsidRDefault="00863E06" w:rsidP="00A81353">
      <w:pPr>
        <w:pStyle w:val="a"/>
        <w:numPr>
          <w:ilvl w:val="0"/>
          <w:numId w:val="13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Orientación simple: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La persona</w:t>
      </w:r>
      <w:r w:rsidR="00FC4611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solicitante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asiste a la cita programada</w:t>
      </w:r>
      <w:r w:rsidR="00FC4611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(aplica para orientaciones presenciales)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, no se requiere información adicional a la persona solicitante y no es necesario hacer otras gestiones para atender la orientación.</w:t>
      </w:r>
    </w:p>
    <w:p w14:paraId="199D5FE1" w14:textId="77777777" w:rsidR="00863E06" w:rsidRPr="00E72550" w:rsidRDefault="00863E06" w:rsidP="00A81353">
      <w:pPr>
        <w:pStyle w:val="a"/>
        <w:numPr>
          <w:ilvl w:val="0"/>
          <w:numId w:val="13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Orientación compleja:</w:t>
      </w:r>
      <w:r w:rsidR="00FC4611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Cuando ocurra alguna de las siguientes situaciones</w:t>
      </w:r>
    </w:p>
    <w:p w14:paraId="45740524" w14:textId="77777777" w:rsidR="00FC4611" w:rsidRPr="00E72550" w:rsidRDefault="00FC4611" w:rsidP="00A81353">
      <w:pPr>
        <w:pStyle w:val="a"/>
        <w:tabs>
          <w:tab w:val="clear" w:pos="2280"/>
        </w:tabs>
        <w:spacing w:line="276" w:lineRule="auto"/>
        <w:ind w:left="1080"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- La persona solicitante no asiste a cita programada y solicita reprogramación</w:t>
      </w:r>
      <w:r w:rsidR="00840597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(aplica para orientaciones presenciales)</w:t>
      </w:r>
    </w:p>
    <w:p w14:paraId="0EF61E15" w14:textId="00F1D6E3" w:rsidR="00FC4611" w:rsidRPr="00E72550" w:rsidRDefault="00FC4611" w:rsidP="00A81353">
      <w:pPr>
        <w:pStyle w:val="a"/>
        <w:tabs>
          <w:tab w:val="clear" w:pos="2280"/>
        </w:tabs>
        <w:spacing w:line="276" w:lineRule="auto"/>
        <w:ind w:left="1080"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- Al recibir formulario de orientación por correo electrónico o nota escrita, si la Especialista en Género/ Jefatura </w:t>
      </w:r>
      <w:r w:rsidR="006C4E6F" w:rsidRPr="00E72550">
        <w:rPr>
          <w:rFonts w:ascii="Museo Sans 100" w:hAnsi="Museo Sans 100"/>
          <w:noProof w:val="0"/>
          <w:sz w:val="22"/>
          <w:szCs w:val="22"/>
          <w:lang w:val="es-ES"/>
        </w:rPr>
        <w:t>D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IG consideran que hay aspectos que requieren profundizarse o detallarse para un mejor análisis se podrá hacer uso de los medios di</w:t>
      </w:r>
      <w:r w:rsidR="00104AC7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sponibles (correo electrónico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o cita presencial), para contactarse con la persona solicitante y requerir información adicional. </w:t>
      </w:r>
    </w:p>
    <w:p w14:paraId="50F12CD7" w14:textId="77777777" w:rsidR="004F733C" w:rsidRPr="00E72550" w:rsidRDefault="00FC4611" w:rsidP="00A81353">
      <w:pPr>
        <w:pStyle w:val="a"/>
        <w:tabs>
          <w:tab w:val="clear" w:pos="2280"/>
        </w:tabs>
        <w:spacing w:line="276" w:lineRule="auto"/>
        <w:ind w:left="1080"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- Es necesario realizar otras gestiones para dar atención a la orientación.</w:t>
      </w:r>
    </w:p>
    <w:p w14:paraId="12ECC39A" w14:textId="4BF398EF" w:rsidR="00FC4611" w:rsidRPr="00E72550" w:rsidRDefault="004F733C" w:rsidP="00A81353">
      <w:pPr>
        <w:pStyle w:val="a"/>
        <w:tabs>
          <w:tab w:val="clear" w:pos="2280"/>
        </w:tabs>
        <w:spacing w:line="276" w:lineRule="auto"/>
        <w:ind w:left="1080"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lastRenderedPageBreak/>
        <w:t>- Cuando se requiera información de un</w:t>
      </w:r>
      <w:r w:rsidR="0044209A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a instancia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externa </w:t>
      </w:r>
      <w:r w:rsidR="0044209A" w:rsidRPr="00E72550">
        <w:rPr>
          <w:rFonts w:ascii="Museo Sans 100" w:hAnsi="Museo Sans 100"/>
          <w:noProof w:val="0"/>
          <w:sz w:val="22"/>
          <w:szCs w:val="22"/>
          <w:lang w:val="es-ES"/>
        </w:rPr>
        <w:t>u otra unidad organizativa de este Ministerio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, se considerará una pausa en los plazos, </w:t>
      </w:r>
      <w:r w:rsidR="00CC518A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la cual se contará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a partir de la gestión del DIG y reactivándose al contar con la información del área </w:t>
      </w:r>
      <w:r w:rsidR="00591BF6" w:rsidRPr="00E72550">
        <w:rPr>
          <w:rFonts w:ascii="Museo Sans 100" w:hAnsi="Museo Sans 100"/>
          <w:noProof w:val="0"/>
          <w:sz w:val="22"/>
          <w:szCs w:val="22"/>
          <w:lang w:val="es-ES"/>
        </w:rPr>
        <w:t>a la cual se ha realizado la consulta.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  <w:r w:rsidR="00FC4611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</w:p>
    <w:p w14:paraId="5B3EE536" w14:textId="16EC2109" w:rsidR="00031492" w:rsidRPr="00E72550" w:rsidRDefault="00031492" w:rsidP="00871F31">
      <w:pPr>
        <w:pStyle w:val="a"/>
        <w:tabs>
          <w:tab w:val="clear" w:pos="2280"/>
        </w:tabs>
        <w:spacing w:line="276" w:lineRule="auto"/>
        <w:ind w:left="1080"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6F735983" w14:textId="77777777" w:rsidR="00232761" w:rsidRPr="00E72550" w:rsidRDefault="00232761" w:rsidP="00B36E9A">
      <w:pPr>
        <w:pStyle w:val="a"/>
        <w:numPr>
          <w:ilvl w:val="0"/>
          <w:numId w:val="6"/>
        </w:numPr>
        <w:tabs>
          <w:tab w:val="clear" w:pos="2280"/>
        </w:tabs>
        <w:spacing w:line="276" w:lineRule="auto"/>
        <w:ind w:right="0" w:hanging="76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Plazos para la atención:</w:t>
      </w:r>
    </w:p>
    <w:p w14:paraId="373DDB4B" w14:textId="77777777" w:rsidR="007054DC" w:rsidRPr="00E72550" w:rsidRDefault="00232761" w:rsidP="00B36E9A">
      <w:pPr>
        <w:pStyle w:val="a"/>
        <w:numPr>
          <w:ilvl w:val="0"/>
          <w:numId w:val="12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El plazo para atender </w:t>
      </w:r>
      <w:r w:rsidR="00FC4611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una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solicitud de </w:t>
      </w:r>
      <w:r w:rsidR="00FC4611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orientación simple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es de 5 días hábiles posteriores a la recepción de la misma por cualquiera de los medios establecidos en este procedimiento.</w:t>
      </w:r>
    </w:p>
    <w:p w14:paraId="5B12AAE1" w14:textId="77777777" w:rsidR="00FC4611" w:rsidRPr="00E72550" w:rsidRDefault="00FC4611" w:rsidP="00B36E9A">
      <w:pPr>
        <w:pStyle w:val="a"/>
        <w:numPr>
          <w:ilvl w:val="0"/>
          <w:numId w:val="12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El plazo para atender una solicitud de orientación compleja es de 10 días hábiles posteriores a la recepción de la misma por cualquiera de los medios establecidos en este procedimiento.</w:t>
      </w:r>
    </w:p>
    <w:p w14:paraId="76326362" w14:textId="77777777" w:rsidR="00FC4611" w:rsidRPr="00E72550" w:rsidRDefault="00FC4611" w:rsidP="00871F31">
      <w:pPr>
        <w:pStyle w:val="a"/>
        <w:tabs>
          <w:tab w:val="clear" w:pos="2280"/>
        </w:tabs>
        <w:spacing w:line="276" w:lineRule="auto"/>
        <w:ind w:left="1080"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061BAB27" w14:textId="7D9B7886" w:rsidR="00125551" w:rsidRPr="00E72550" w:rsidRDefault="007054DC" w:rsidP="00B36E9A">
      <w:pPr>
        <w:pStyle w:val="a"/>
        <w:numPr>
          <w:ilvl w:val="0"/>
          <w:numId w:val="6"/>
        </w:numPr>
        <w:tabs>
          <w:tab w:val="clear" w:pos="2280"/>
        </w:tabs>
        <w:spacing w:line="276" w:lineRule="auto"/>
        <w:ind w:right="0" w:hanging="218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Al atender la solicitud de orientación la Especialista en Género/ Jefatura </w:t>
      </w:r>
      <w:r w:rsidR="006C4E6F" w:rsidRPr="00E72550">
        <w:rPr>
          <w:rFonts w:ascii="Museo Sans 100" w:hAnsi="Museo Sans 100"/>
          <w:noProof w:val="0"/>
          <w:sz w:val="22"/>
          <w:szCs w:val="22"/>
          <w:lang w:val="es-ES"/>
        </w:rPr>
        <w:t>D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IG</w:t>
      </w:r>
      <w:r w:rsidR="00330512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identifica </w:t>
      </w:r>
      <w:r w:rsidR="00840597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la etapa de la </w:t>
      </w:r>
      <w:r w:rsidR="00330512" w:rsidRPr="00E72550">
        <w:rPr>
          <w:rFonts w:ascii="Museo Sans 100" w:hAnsi="Museo Sans 100"/>
          <w:noProof w:val="0"/>
          <w:sz w:val="22"/>
          <w:szCs w:val="22"/>
          <w:lang w:val="es-ES"/>
        </w:rPr>
        <w:t>solicitud</w:t>
      </w:r>
      <w:r w:rsidR="00840597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, la cual puede ser: inicial o de seguimiento, tomando los siguientes criterios. </w:t>
      </w:r>
    </w:p>
    <w:p w14:paraId="6E81B714" w14:textId="77777777" w:rsidR="007054DC" w:rsidRPr="00E72550" w:rsidRDefault="00330512" w:rsidP="00B36E9A">
      <w:pPr>
        <w:pStyle w:val="a"/>
        <w:numPr>
          <w:ilvl w:val="0"/>
          <w:numId w:val="14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Es </w:t>
      </w:r>
      <w:r w:rsidR="00125551" w:rsidRPr="00E72550">
        <w:rPr>
          <w:rFonts w:ascii="Museo Sans 100" w:hAnsi="Museo Sans 100"/>
          <w:noProof w:val="0"/>
          <w:sz w:val="22"/>
          <w:szCs w:val="22"/>
          <w:lang w:val="es-ES"/>
        </w:rPr>
        <w:t>considerada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como orientación inicial </w:t>
      </w:r>
      <w:r w:rsidR="00125551" w:rsidRPr="00E72550">
        <w:rPr>
          <w:rFonts w:ascii="Museo Sans 100" w:hAnsi="Museo Sans 100"/>
          <w:noProof w:val="0"/>
          <w:sz w:val="22"/>
          <w:szCs w:val="22"/>
          <w:lang w:val="es-ES"/>
        </w:rPr>
        <w:t>aquella en la que la persona solicitante requiere la orientación por primera vez o cuando hace referencia a hechos o incidentes nuevos diferentes a los de solicitudes realizadas anteriormente.</w:t>
      </w:r>
    </w:p>
    <w:p w14:paraId="692A68DD" w14:textId="77777777" w:rsidR="00591BF6" w:rsidRPr="00E72550" w:rsidRDefault="00125551" w:rsidP="00591BF6">
      <w:pPr>
        <w:pStyle w:val="a"/>
        <w:numPr>
          <w:ilvl w:val="0"/>
          <w:numId w:val="14"/>
        </w:numPr>
        <w:tabs>
          <w:tab w:val="clear" w:pos="2280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Es considerada como orientación de seguimiento </w:t>
      </w:r>
      <w:r w:rsidR="0099234F" w:rsidRPr="00E72550">
        <w:rPr>
          <w:rFonts w:ascii="Museo Sans 100" w:hAnsi="Museo Sans 100"/>
          <w:noProof w:val="0"/>
          <w:sz w:val="22"/>
          <w:szCs w:val="22"/>
          <w:lang w:val="es-ES"/>
        </w:rPr>
        <w:t>aquella e</w:t>
      </w:r>
      <w:r w:rsidR="009139B9" w:rsidRPr="00E72550">
        <w:rPr>
          <w:rFonts w:ascii="Museo Sans 100" w:hAnsi="Museo Sans 100"/>
          <w:noProof w:val="0"/>
          <w:sz w:val="22"/>
          <w:szCs w:val="22"/>
          <w:lang w:val="es-ES"/>
        </w:rPr>
        <w:t>n la que la persona en su solicitud de orientación hace referencia a hechos o incidentes reportados o consultados con anterioridad</w:t>
      </w:r>
      <w:r w:rsidR="00A17567" w:rsidRPr="00E72550">
        <w:rPr>
          <w:rFonts w:ascii="Museo Sans 100" w:hAnsi="Museo Sans 100"/>
          <w:noProof w:val="0"/>
          <w:sz w:val="22"/>
          <w:szCs w:val="22"/>
        </w:rPr>
        <w:t>.</w:t>
      </w:r>
      <w:r w:rsidR="00CC518A" w:rsidRPr="00E72550">
        <w:rPr>
          <w:rFonts w:ascii="Museo Sans 100" w:hAnsi="Museo Sans 100"/>
          <w:noProof w:val="0"/>
          <w:sz w:val="22"/>
          <w:szCs w:val="22"/>
        </w:rPr>
        <w:t xml:space="preserve"> </w:t>
      </w:r>
    </w:p>
    <w:p w14:paraId="4749560E" w14:textId="77777777" w:rsidR="00591BF6" w:rsidRPr="00E72550" w:rsidRDefault="00591BF6" w:rsidP="00591BF6">
      <w:pPr>
        <w:pStyle w:val="a"/>
        <w:tabs>
          <w:tab w:val="clear" w:pos="2280"/>
        </w:tabs>
        <w:spacing w:line="276" w:lineRule="auto"/>
        <w:ind w:left="1080"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458C4967" w14:textId="60C7F208" w:rsidR="00591BF6" w:rsidRPr="00E72550" w:rsidRDefault="00591BF6" w:rsidP="00591BF6">
      <w:pPr>
        <w:pStyle w:val="a"/>
        <w:tabs>
          <w:tab w:val="clear" w:pos="2280"/>
        </w:tabs>
        <w:spacing w:line="276" w:lineRule="auto"/>
        <w:ind w:left="1080" w:right="0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Para una orientación de seguimiento, la persona solicitante deberá programar una nueva cita a través de los canales definidos en el romano v de estos lineamientos generales y aplicarán los mismos plazos del romano </w:t>
      </w:r>
      <w:proofErr w:type="spellStart"/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viii</w:t>
      </w:r>
      <w:proofErr w:type="spellEnd"/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. </w:t>
      </w:r>
    </w:p>
    <w:p w14:paraId="60630346" w14:textId="7205A28A" w:rsidR="00013BF1" w:rsidRPr="00E72550" w:rsidRDefault="00013BF1" w:rsidP="00591BF6">
      <w:pPr>
        <w:pStyle w:val="a"/>
        <w:tabs>
          <w:tab w:val="clear" w:pos="2280"/>
          <w:tab w:val="clear" w:pos="7680"/>
          <w:tab w:val="left" w:pos="4455"/>
        </w:tabs>
        <w:spacing w:line="276" w:lineRule="auto"/>
        <w:ind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51817A7C" w14:textId="200F9822" w:rsidR="00A6504A" w:rsidRPr="00E72550" w:rsidRDefault="00933328" w:rsidP="00B36E9A">
      <w:pPr>
        <w:pStyle w:val="a"/>
        <w:numPr>
          <w:ilvl w:val="0"/>
          <w:numId w:val="6"/>
        </w:numPr>
        <w:tabs>
          <w:tab w:val="clear" w:pos="2280"/>
        </w:tabs>
        <w:spacing w:line="276" w:lineRule="auto"/>
        <w:ind w:right="0" w:hanging="218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El</w:t>
      </w:r>
      <w:r w:rsidR="00A6504A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  <w:r w:rsidR="006C4E6F" w:rsidRPr="00E72550">
        <w:rPr>
          <w:rFonts w:ascii="Museo Sans 100" w:hAnsi="Museo Sans 100"/>
          <w:noProof w:val="0"/>
          <w:sz w:val="22"/>
          <w:szCs w:val="22"/>
          <w:lang w:val="es-ES"/>
        </w:rPr>
        <w:t>D</w:t>
      </w:r>
      <w:r w:rsidR="007A4898" w:rsidRPr="00E72550">
        <w:rPr>
          <w:rFonts w:ascii="Museo Sans 100" w:hAnsi="Museo Sans 100"/>
          <w:noProof w:val="0"/>
          <w:sz w:val="22"/>
          <w:szCs w:val="22"/>
          <w:lang w:val="es-ES"/>
        </w:rPr>
        <w:t>I</w:t>
      </w:r>
      <w:r w:rsidR="00A6504A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G </w:t>
      </w:r>
      <w:r w:rsidR="006728FE" w:rsidRPr="00E72550">
        <w:rPr>
          <w:rFonts w:ascii="Museo Sans 100" w:hAnsi="Museo Sans 100"/>
          <w:noProof w:val="0"/>
          <w:sz w:val="22"/>
          <w:szCs w:val="22"/>
          <w:lang w:val="es-ES"/>
        </w:rPr>
        <w:t>debe presentar</w:t>
      </w:r>
      <w:r w:rsidR="00A6504A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un reporte</w:t>
      </w:r>
      <w:r w:rsidR="00514653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ejecutivo </w:t>
      </w:r>
      <w:r w:rsidR="00A6504A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a la </w:t>
      </w:r>
      <w:r w:rsidR="00591BF6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Subdirección de Administración de la </w:t>
      </w:r>
      <w:r w:rsidR="00A6504A" w:rsidRPr="00E72550">
        <w:rPr>
          <w:rFonts w:ascii="Museo Sans 100" w:hAnsi="Museo Sans 100"/>
          <w:noProof w:val="0"/>
          <w:sz w:val="22"/>
          <w:szCs w:val="22"/>
          <w:lang w:val="es-ES"/>
        </w:rPr>
        <w:t>DGEA</w:t>
      </w:r>
      <w:r w:rsidR="00514653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  <w:r w:rsidR="00840597" w:rsidRPr="00E72550">
        <w:rPr>
          <w:rFonts w:ascii="Museo Sans 100" w:hAnsi="Museo Sans 100"/>
          <w:noProof w:val="0"/>
          <w:sz w:val="22"/>
          <w:szCs w:val="22"/>
          <w:lang w:val="es-ES"/>
        </w:rPr>
        <w:t>de forma</w:t>
      </w:r>
      <w:r w:rsidR="00A17567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anual</w:t>
      </w:r>
      <w:r w:rsidR="00840597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  <w:r w:rsidR="00514653" w:rsidRPr="00E72550">
        <w:rPr>
          <w:rFonts w:ascii="Museo Sans 100" w:hAnsi="Museo Sans 100"/>
          <w:noProof w:val="0"/>
          <w:sz w:val="22"/>
          <w:szCs w:val="22"/>
          <w:lang w:val="es-ES"/>
        </w:rPr>
        <w:t>s</w:t>
      </w:r>
      <w:r w:rsidR="00A6504A" w:rsidRPr="00E72550">
        <w:rPr>
          <w:rFonts w:ascii="Museo Sans 100" w:hAnsi="Museo Sans 100"/>
          <w:noProof w:val="0"/>
          <w:sz w:val="22"/>
          <w:szCs w:val="22"/>
          <w:lang w:val="es-ES"/>
        </w:rPr>
        <w:t>obre las solicitudes</w:t>
      </w:r>
      <w:r w:rsidR="006728FE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de orientaciones atendidas</w:t>
      </w:r>
      <w:r w:rsidR="00CD693A" w:rsidRPr="00E72550">
        <w:rPr>
          <w:rFonts w:ascii="Museo Sans 100" w:hAnsi="Museo Sans 100"/>
          <w:noProof w:val="0"/>
          <w:sz w:val="22"/>
          <w:szCs w:val="22"/>
          <w:lang w:val="es-ES"/>
        </w:rPr>
        <w:t>.</w:t>
      </w:r>
    </w:p>
    <w:p w14:paraId="6F44B51F" w14:textId="77777777" w:rsidR="0067216B" w:rsidRPr="00E72550" w:rsidRDefault="0067216B" w:rsidP="00CC2C87">
      <w:pPr>
        <w:pStyle w:val="a"/>
        <w:tabs>
          <w:tab w:val="clear" w:pos="2280"/>
        </w:tabs>
        <w:spacing w:line="276" w:lineRule="auto"/>
        <w:ind w:left="360" w:right="0" w:hanging="218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39E54A71" w14:textId="7EBAEF93" w:rsidR="00B51C4C" w:rsidRPr="00E72550" w:rsidRDefault="002D6E7A" w:rsidP="00B36E9A">
      <w:pPr>
        <w:pStyle w:val="a"/>
        <w:numPr>
          <w:ilvl w:val="0"/>
          <w:numId w:val="6"/>
        </w:numPr>
        <w:tabs>
          <w:tab w:val="clear" w:pos="2280"/>
        </w:tabs>
        <w:spacing w:line="276" w:lineRule="auto"/>
        <w:ind w:right="0" w:hanging="218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La atención de las solicitudes es de carácter personal, salvo casos excepcionales. Si la persona solicitante requiere asistir acompañada debe comunicarlo previamente </w:t>
      </w:r>
      <w:r w:rsidR="0092550C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por lo menos con un día de anticipación </w:t>
      </w:r>
      <w:r w:rsidR="00B14481" w:rsidRPr="00E72550">
        <w:rPr>
          <w:rFonts w:ascii="Museo Sans 100" w:hAnsi="Museo Sans 100"/>
          <w:noProof w:val="0"/>
          <w:sz w:val="22"/>
          <w:szCs w:val="22"/>
          <w:lang w:val="es-ES"/>
        </w:rPr>
        <w:t>al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</w:t>
      </w:r>
      <w:r w:rsidR="006C4E6F" w:rsidRPr="00E72550">
        <w:rPr>
          <w:rFonts w:ascii="Museo Sans 100" w:hAnsi="Museo Sans 100"/>
          <w:noProof w:val="0"/>
          <w:sz w:val="22"/>
          <w:szCs w:val="22"/>
          <w:lang w:val="es-ES"/>
        </w:rPr>
        <w:t>DIG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.</w:t>
      </w:r>
    </w:p>
    <w:p w14:paraId="2C65A559" w14:textId="77777777" w:rsidR="002D6E7A" w:rsidRPr="00E72550" w:rsidRDefault="002D6E7A" w:rsidP="00CC2C87">
      <w:pPr>
        <w:pStyle w:val="Prrafodelista"/>
        <w:spacing w:line="276" w:lineRule="auto"/>
        <w:ind w:hanging="218"/>
        <w:rPr>
          <w:rFonts w:ascii="Museo Sans 100" w:hAnsi="Museo Sans 100"/>
          <w:sz w:val="22"/>
          <w:szCs w:val="22"/>
          <w:lang w:val="es-ES"/>
        </w:rPr>
      </w:pPr>
    </w:p>
    <w:p w14:paraId="52850812" w14:textId="749D046E" w:rsidR="00B51C4C" w:rsidRPr="00E72550" w:rsidRDefault="00B51C4C" w:rsidP="00B36E9A">
      <w:pPr>
        <w:pStyle w:val="a"/>
        <w:numPr>
          <w:ilvl w:val="0"/>
          <w:numId w:val="6"/>
        </w:numPr>
        <w:tabs>
          <w:tab w:val="clear" w:pos="2280"/>
        </w:tabs>
        <w:spacing w:line="276" w:lineRule="auto"/>
        <w:ind w:right="0" w:hanging="218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Se </w:t>
      </w:r>
      <w:r w:rsidR="00E73FC4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podrá brindar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atención inmediata </w:t>
      </w:r>
      <w:r w:rsidR="00E73FC4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a una solicitud de orientación presencial, única y exclusivamente </w:t>
      </w: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si se cuenta con el personal disponible y el e</w:t>
      </w:r>
      <w:r w:rsidR="00507C94" w:rsidRPr="00E72550">
        <w:rPr>
          <w:rFonts w:ascii="Museo Sans 100" w:hAnsi="Museo Sans 100"/>
          <w:noProof w:val="0"/>
          <w:sz w:val="22"/>
          <w:szCs w:val="22"/>
          <w:lang w:val="es-ES"/>
        </w:rPr>
        <w:t>spacio físico, de lo contrario se</w:t>
      </w:r>
      <w:r w:rsidR="00DF2486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programará cita en c</w:t>
      </w:r>
      <w:r w:rsidR="00507C94" w:rsidRPr="00E72550">
        <w:rPr>
          <w:rFonts w:ascii="Museo Sans 100" w:hAnsi="Museo Sans 100"/>
          <w:noProof w:val="0"/>
          <w:sz w:val="22"/>
          <w:szCs w:val="22"/>
          <w:lang w:val="es-ES"/>
        </w:rPr>
        <w:t>umpli</w:t>
      </w:r>
      <w:r w:rsidR="00DF2486" w:rsidRPr="00E72550">
        <w:rPr>
          <w:rFonts w:ascii="Museo Sans 100" w:hAnsi="Museo Sans 100"/>
          <w:noProof w:val="0"/>
          <w:sz w:val="22"/>
          <w:szCs w:val="22"/>
          <w:lang w:val="es-ES"/>
        </w:rPr>
        <w:t>miento a</w:t>
      </w:r>
      <w:r w:rsidR="00507C94"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 los plazos establecidos en este procedimiento.</w:t>
      </w:r>
    </w:p>
    <w:p w14:paraId="677A7DDE" w14:textId="77777777" w:rsidR="00E63D4A" w:rsidRPr="00E72550" w:rsidRDefault="00E63D4A" w:rsidP="00E63D4A">
      <w:pPr>
        <w:pStyle w:val="Prrafodelista"/>
        <w:rPr>
          <w:rFonts w:ascii="Museo Sans 100" w:hAnsi="Museo Sans 100"/>
          <w:sz w:val="22"/>
          <w:szCs w:val="22"/>
          <w:lang w:val="es-ES"/>
        </w:rPr>
      </w:pPr>
    </w:p>
    <w:p w14:paraId="46BFE752" w14:textId="114C0FAB" w:rsidR="00E63D4A" w:rsidRPr="00E72550" w:rsidRDefault="009A3F52" w:rsidP="00B36E9A">
      <w:pPr>
        <w:pStyle w:val="a"/>
        <w:numPr>
          <w:ilvl w:val="0"/>
          <w:numId w:val="6"/>
        </w:numPr>
        <w:tabs>
          <w:tab w:val="clear" w:pos="2280"/>
        </w:tabs>
        <w:spacing w:line="276" w:lineRule="auto"/>
        <w:ind w:right="0" w:hanging="218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 xml:space="preserve">La persona solicitante podrá desistir de la solicitud de orientación, </w:t>
      </w:r>
      <w:r w:rsidR="0067605F" w:rsidRPr="00E72550">
        <w:rPr>
          <w:rFonts w:ascii="Museo Sans 100" w:hAnsi="Museo Sans 100"/>
          <w:noProof w:val="0"/>
          <w:sz w:val="22"/>
          <w:szCs w:val="22"/>
          <w:lang w:val="es-ES"/>
        </w:rPr>
        <w:t>manifestando por algún medio escrito su voluntad de finalizar el procedimiento.</w:t>
      </w:r>
    </w:p>
    <w:p w14:paraId="17F86D0E" w14:textId="77777777" w:rsidR="00591BF6" w:rsidRPr="00E72550" w:rsidRDefault="00591BF6" w:rsidP="00591BF6">
      <w:pPr>
        <w:pStyle w:val="Prrafodelista"/>
        <w:rPr>
          <w:rFonts w:ascii="Museo Sans 100" w:hAnsi="Museo Sans 100"/>
          <w:sz w:val="22"/>
          <w:szCs w:val="22"/>
          <w:lang w:val="es-ES"/>
        </w:rPr>
      </w:pPr>
    </w:p>
    <w:p w14:paraId="2E01D941" w14:textId="3FB5775B" w:rsidR="00591BF6" w:rsidRPr="00E72550" w:rsidRDefault="00591BF6" w:rsidP="00B36E9A">
      <w:pPr>
        <w:pStyle w:val="a"/>
        <w:numPr>
          <w:ilvl w:val="0"/>
          <w:numId w:val="6"/>
        </w:numPr>
        <w:tabs>
          <w:tab w:val="clear" w:pos="2280"/>
        </w:tabs>
        <w:spacing w:line="276" w:lineRule="auto"/>
        <w:ind w:right="0" w:hanging="218"/>
        <w:rPr>
          <w:rFonts w:ascii="Museo Sans 100" w:hAnsi="Museo Sans 100"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noProof w:val="0"/>
          <w:sz w:val="22"/>
          <w:szCs w:val="22"/>
          <w:lang w:val="es-ES"/>
        </w:rPr>
        <w:t>El DIG llevará un registro de las solicitudes de orientación recibidas.</w:t>
      </w:r>
    </w:p>
    <w:p w14:paraId="549371FB" w14:textId="77777777" w:rsidR="00B51C4C" w:rsidRPr="00E72550" w:rsidRDefault="00B51C4C" w:rsidP="00871F31">
      <w:pPr>
        <w:pStyle w:val="a"/>
        <w:tabs>
          <w:tab w:val="clear" w:pos="2280"/>
        </w:tabs>
        <w:spacing w:line="276" w:lineRule="auto"/>
        <w:ind w:left="360" w:right="0"/>
        <w:rPr>
          <w:rFonts w:ascii="Museo Sans 100" w:hAnsi="Museo Sans 100"/>
          <w:noProof w:val="0"/>
          <w:sz w:val="22"/>
          <w:szCs w:val="22"/>
          <w:lang w:val="es-ES"/>
        </w:rPr>
      </w:pPr>
    </w:p>
    <w:p w14:paraId="3788830D" w14:textId="65C86234" w:rsidR="0067216B" w:rsidRPr="00E72550" w:rsidRDefault="000A2412" w:rsidP="00B36E9A">
      <w:pPr>
        <w:pStyle w:val="Prrafodelista"/>
        <w:numPr>
          <w:ilvl w:val="0"/>
          <w:numId w:val="6"/>
        </w:numPr>
        <w:spacing w:line="276" w:lineRule="auto"/>
        <w:ind w:hanging="218"/>
        <w:jc w:val="both"/>
        <w:rPr>
          <w:rFonts w:ascii="Museo Sans 100" w:hAnsi="Museo Sans 100"/>
          <w:sz w:val="22"/>
          <w:szCs w:val="22"/>
        </w:rPr>
      </w:pPr>
      <w:r w:rsidRPr="00E72550">
        <w:rPr>
          <w:rFonts w:ascii="Museo Sans 100" w:hAnsi="Museo Sans 100"/>
          <w:sz w:val="22"/>
          <w:szCs w:val="22"/>
        </w:rPr>
        <w:lastRenderedPageBreak/>
        <w:t xml:space="preserve">Lo no </w:t>
      </w:r>
      <w:r w:rsidR="00AE0976" w:rsidRPr="00E72550">
        <w:rPr>
          <w:rFonts w:ascii="Museo Sans 100" w:hAnsi="Museo Sans 100"/>
          <w:sz w:val="22"/>
          <w:szCs w:val="22"/>
        </w:rPr>
        <w:t xml:space="preserve">considerado </w:t>
      </w:r>
      <w:r w:rsidRPr="00E72550">
        <w:rPr>
          <w:rFonts w:ascii="Museo Sans 100" w:hAnsi="Museo Sans 100"/>
          <w:sz w:val="22"/>
          <w:szCs w:val="22"/>
        </w:rPr>
        <w:t>en este procedimiento será atendido a partir de la</w:t>
      </w:r>
      <w:r w:rsidR="00CA0863" w:rsidRPr="00E72550">
        <w:rPr>
          <w:rFonts w:ascii="Museo Sans 100" w:hAnsi="Museo Sans 100"/>
          <w:sz w:val="22"/>
          <w:szCs w:val="22"/>
        </w:rPr>
        <w:t xml:space="preserve">s disposiciones </w:t>
      </w:r>
      <w:r w:rsidRPr="00E72550">
        <w:rPr>
          <w:rFonts w:ascii="Museo Sans 100" w:hAnsi="Museo Sans 100"/>
          <w:sz w:val="22"/>
          <w:szCs w:val="22"/>
        </w:rPr>
        <w:t>normativa</w:t>
      </w:r>
      <w:r w:rsidR="00CA0863" w:rsidRPr="00E72550">
        <w:rPr>
          <w:rFonts w:ascii="Museo Sans 100" w:hAnsi="Museo Sans 100"/>
          <w:sz w:val="22"/>
          <w:szCs w:val="22"/>
        </w:rPr>
        <w:t>s</w:t>
      </w:r>
      <w:r w:rsidRPr="00E72550">
        <w:rPr>
          <w:rFonts w:ascii="Museo Sans 100" w:hAnsi="Museo Sans 100"/>
          <w:sz w:val="22"/>
          <w:szCs w:val="22"/>
        </w:rPr>
        <w:t xml:space="preserve"> existente</w:t>
      </w:r>
      <w:r w:rsidR="00CA0863" w:rsidRPr="00E72550">
        <w:rPr>
          <w:rFonts w:ascii="Museo Sans 100" w:hAnsi="Museo Sans 100"/>
          <w:sz w:val="22"/>
          <w:szCs w:val="22"/>
        </w:rPr>
        <w:t>s</w:t>
      </w:r>
      <w:r w:rsidRPr="00E72550">
        <w:rPr>
          <w:rFonts w:ascii="Museo Sans 100" w:hAnsi="Museo Sans 100"/>
          <w:sz w:val="22"/>
          <w:szCs w:val="22"/>
        </w:rPr>
        <w:t xml:space="preserve"> y vigente</w:t>
      </w:r>
      <w:r w:rsidR="00CA0863" w:rsidRPr="00E72550">
        <w:rPr>
          <w:rFonts w:ascii="Museo Sans 100" w:hAnsi="Museo Sans 100"/>
          <w:sz w:val="22"/>
          <w:szCs w:val="22"/>
        </w:rPr>
        <w:t>s</w:t>
      </w:r>
      <w:r w:rsidRPr="00E72550">
        <w:rPr>
          <w:rFonts w:ascii="Museo Sans 100" w:hAnsi="Museo Sans 100"/>
          <w:sz w:val="22"/>
          <w:szCs w:val="22"/>
        </w:rPr>
        <w:t xml:space="preserve"> en la materia, </w:t>
      </w:r>
      <w:r w:rsidR="00CA0863" w:rsidRPr="00E72550">
        <w:rPr>
          <w:rFonts w:ascii="Museo Sans 100" w:hAnsi="Museo Sans 100"/>
          <w:sz w:val="22"/>
          <w:szCs w:val="22"/>
        </w:rPr>
        <w:t xml:space="preserve">tomando en cuenta </w:t>
      </w:r>
      <w:r w:rsidR="00AE0976" w:rsidRPr="00E72550">
        <w:rPr>
          <w:rFonts w:ascii="Museo Sans 100" w:hAnsi="Museo Sans 100"/>
          <w:sz w:val="22"/>
          <w:szCs w:val="22"/>
        </w:rPr>
        <w:t>los principios establecidos en este procedimiento.</w:t>
      </w:r>
    </w:p>
    <w:p w14:paraId="7E5E332F" w14:textId="5B660C76" w:rsidR="00945A0D" w:rsidRPr="00E72550" w:rsidRDefault="00945A0D" w:rsidP="00945A0D">
      <w:pPr>
        <w:pStyle w:val="Prrafodelista"/>
        <w:rPr>
          <w:rFonts w:ascii="Museo Sans 100" w:hAnsi="Museo Sans 100"/>
          <w:sz w:val="22"/>
          <w:szCs w:val="22"/>
        </w:rPr>
      </w:pPr>
    </w:p>
    <w:p w14:paraId="0CE1AF0C" w14:textId="4F100C38" w:rsidR="005F21BA" w:rsidRPr="00E72550" w:rsidRDefault="005F21BA" w:rsidP="00B36E9A">
      <w:pPr>
        <w:pStyle w:val="a"/>
        <w:numPr>
          <w:ilvl w:val="0"/>
          <w:numId w:val="1"/>
        </w:numPr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PROCEDIMIENTO</w:t>
      </w:r>
    </w:p>
    <w:p w14:paraId="35B199A9" w14:textId="7960AFA6" w:rsidR="00945A0D" w:rsidRPr="00E72550" w:rsidRDefault="00945A0D" w:rsidP="00945A0D">
      <w:pPr>
        <w:pStyle w:val="a"/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6258C15B" w14:textId="77777777" w:rsidR="005F21BA" w:rsidRPr="00E72550" w:rsidRDefault="005F21BA" w:rsidP="00871F31">
      <w:pPr>
        <w:pStyle w:val="a"/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ATENCION DE SOLICITUDES DE ORIENTACIÓN:</w:t>
      </w:r>
    </w:p>
    <w:p w14:paraId="01FEB733" w14:textId="77777777" w:rsidR="005F21BA" w:rsidRPr="00E72550" w:rsidRDefault="005F21BA" w:rsidP="00871F31">
      <w:pPr>
        <w:pStyle w:val="a"/>
        <w:tabs>
          <w:tab w:val="clear" w:pos="2280"/>
          <w:tab w:val="num" w:pos="639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387"/>
      </w:tblGrid>
      <w:tr w:rsidR="00E72550" w:rsidRPr="00E72550" w14:paraId="13F6E70C" w14:textId="77777777" w:rsidTr="00A5541B">
        <w:trPr>
          <w:trHeight w:val="479"/>
          <w:jc w:val="center"/>
        </w:trPr>
        <w:tc>
          <w:tcPr>
            <w:tcW w:w="2977" w:type="dxa"/>
            <w:vAlign w:val="center"/>
          </w:tcPr>
          <w:p w14:paraId="23C6CBAA" w14:textId="77777777" w:rsidR="005F21BA" w:rsidRPr="00E72550" w:rsidRDefault="005F21BA" w:rsidP="00212E1F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jc w:val="center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992" w:type="dxa"/>
            <w:vAlign w:val="center"/>
          </w:tcPr>
          <w:p w14:paraId="1C7FEBB7" w14:textId="77777777" w:rsidR="005F21BA" w:rsidRPr="00E72550" w:rsidRDefault="005F21BA" w:rsidP="00212E1F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jc w:val="center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>PASO</w:t>
            </w:r>
          </w:p>
        </w:tc>
        <w:tc>
          <w:tcPr>
            <w:tcW w:w="5387" w:type="dxa"/>
            <w:vAlign w:val="center"/>
          </w:tcPr>
          <w:p w14:paraId="72828360" w14:textId="77777777" w:rsidR="005F21BA" w:rsidRPr="00E72550" w:rsidRDefault="005F21BA" w:rsidP="00212E1F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jc w:val="center"/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b/>
                <w:noProof w:val="0"/>
                <w:sz w:val="22"/>
                <w:szCs w:val="22"/>
                <w:lang w:val="es-ES"/>
              </w:rPr>
              <w:t>ACCIÓN</w:t>
            </w:r>
          </w:p>
        </w:tc>
      </w:tr>
      <w:tr w:rsidR="00E72550" w:rsidRPr="00E72550" w14:paraId="67CB3C81" w14:textId="77777777" w:rsidTr="00A5541B">
        <w:trPr>
          <w:trHeight w:val="972"/>
          <w:jc w:val="center"/>
        </w:trPr>
        <w:tc>
          <w:tcPr>
            <w:tcW w:w="2977" w:type="dxa"/>
          </w:tcPr>
          <w:p w14:paraId="020A83DE" w14:textId="77777777" w:rsidR="009555E7" w:rsidRPr="00E72550" w:rsidRDefault="009555E7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jc w:val="left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Persona Solicitante</w:t>
            </w:r>
          </w:p>
        </w:tc>
        <w:tc>
          <w:tcPr>
            <w:tcW w:w="992" w:type="dxa"/>
          </w:tcPr>
          <w:p w14:paraId="68717A38" w14:textId="77777777" w:rsidR="009555E7" w:rsidRPr="00E72550" w:rsidRDefault="009555E7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jc w:val="center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5387" w:type="dxa"/>
          </w:tcPr>
          <w:p w14:paraId="646A9461" w14:textId="51AD495B" w:rsidR="009555E7" w:rsidRPr="00E72550" w:rsidRDefault="00107439" w:rsidP="00243092">
            <w:pPr>
              <w:pStyle w:val="a"/>
              <w:tabs>
                <w:tab w:val="clear" w:pos="2280"/>
                <w:tab w:val="num" w:pos="639"/>
              </w:tabs>
              <w:spacing w:after="240"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Solicita</w:t>
            </w:r>
            <w:r w:rsidR="009555E7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cita para recibir orientación</w:t>
            </w:r>
            <w:r w:rsidR="002F76B4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presencial</w:t>
            </w:r>
            <w:r w:rsidR="009555E7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por cualquiera de los medios disponibles</w:t>
            </w:r>
            <w:r w:rsidR="002F76B4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o remite los hechos que motivan su solicitud de orientación por correo electrónico o nota escrita.</w:t>
            </w:r>
          </w:p>
        </w:tc>
      </w:tr>
      <w:tr w:rsidR="00E72550" w:rsidRPr="00E72550" w14:paraId="193EFBA8" w14:textId="77777777" w:rsidTr="00A5541B">
        <w:trPr>
          <w:trHeight w:val="974"/>
          <w:jc w:val="center"/>
        </w:trPr>
        <w:tc>
          <w:tcPr>
            <w:tcW w:w="2977" w:type="dxa"/>
          </w:tcPr>
          <w:p w14:paraId="7ADD16F2" w14:textId="77777777" w:rsidR="005F21BA" w:rsidRPr="00E72550" w:rsidRDefault="00882E93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Asistente Administrativo</w:t>
            </w:r>
          </w:p>
          <w:p w14:paraId="0EC64C4F" w14:textId="77777777" w:rsidR="005F21BA" w:rsidRPr="00E72550" w:rsidRDefault="005F21BA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686A390E" w14:textId="77777777" w:rsidR="005F21BA" w:rsidRPr="00E72550" w:rsidRDefault="009555E7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jc w:val="center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2</w:t>
            </w:r>
          </w:p>
        </w:tc>
        <w:tc>
          <w:tcPr>
            <w:tcW w:w="5387" w:type="dxa"/>
          </w:tcPr>
          <w:p w14:paraId="4E1BBD6E" w14:textId="73656890" w:rsidR="00B30841" w:rsidRPr="00E72550" w:rsidRDefault="00107439" w:rsidP="00F573EA">
            <w:pPr>
              <w:pStyle w:val="a"/>
              <w:tabs>
                <w:tab w:val="clear" w:pos="2280"/>
                <w:tab w:val="num" w:pos="639"/>
              </w:tabs>
              <w:spacing w:after="240"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Recibe la solicitud </w:t>
            </w:r>
            <w:r w:rsidR="00F573EA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de </w:t>
            </w:r>
            <w:r w:rsidR="002F76B4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orientación</w:t>
            </w:r>
            <w:r w:rsidR="00677283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</w:t>
            </w:r>
            <w:r w:rsidR="009555E7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y comunica a la Jefatura de </w:t>
            </w:r>
            <w:r w:rsidR="00B30841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D</w:t>
            </w: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I</w:t>
            </w:r>
            <w:r w:rsidR="009555E7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G para la </w:t>
            </w: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correspondiente asignación</w:t>
            </w:r>
            <w:r w:rsidR="00F573EA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de Especialista en Género</w:t>
            </w: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.</w:t>
            </w:r>
          </w:p>
        </w:tc>
      </w:tr>
      <w:tr w:rsidR="00E72550" w:rsidRPr="00E72550" w14:paraId="7703798F" w14:textId="77777777" w:rsidTr="00A5541B">
        <w:trPr>
          <w:trHeight w:val="1477"/>
          <w:jc w:val="center"/>
        </w:trPr>
        <w:tc>
          <w:tcPr>
            <w:tcW w:w="2977" w:type="dxa"/>
          </w:tcPr>
          <w:p w14:paraId="20491594" w14:textId="1A72C396" w:rsidR="0041035D" w:rsidRPr="00E72550" w:rsidRDefault="008615FA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sz w:val="22"/>
                <w:szCs w:val="18"/>
                <w:lang w:val="es-ES"/>
              </w:rPr>
              <w:t>Jefatura Departamento Institucional de Género</w:t>
            </w:r>
          </w:p>
        </w:tc>
        <w:tc>
          <w:tcPr>
            <w:tcW w:w="992" w:type="dxa"/>
          </w:tcPr>
          <w:p w14:paraId="2ECD956D" w14:textId="77777777" w:rsidR="0041035D" w:rsidRPr="00E72550" w:rsidRDefault="0041035D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jc w:val="center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3</w:t>
            </w:r>
          </w:p>
        </w:tc>
        <w:tc>
          <w:tcPr>
            <w:tcW w:w="5387" w:type="dxa"/>
          </w:tcPr>
          <w:p w14:paraId="34981DED" w14:textId="77777777" w:rsidR="0041035D" w:rsidRPr="00E72550" w:rsidRDefault="006F7315" w:rsidP="00F573EA">
            <w:pPr>
              <w:jc w:val="both"/>
              <w:rPr>
                <w:rFonts w:ascii="Museo Sans 100" w:hAnsi="Museo Sans 10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sz w:val="22"/>
                <w:szCs w:val="22"/>
                <w:lang w:val="es-ES"/>
              </w:rPr>
              <w:t xml:space="preserve">Asigna </w:t>
            </w:r>
            <w:r w:rsidR="002F76B4" w:rsidRPr="00E72550">
              <w:rPr>
                <w:rFonts w:ascii="Museo Sans 100" w:hAnsi="Museo Sans 100"/>
                <w:sz w:val="22"/>
                <w:szCs w:val="22"/>
                <w:lang w:val="es-ES"/>
              </w:rPr>
              <w:t>orientación</w:t>
            </w:r>
            <w:r w:rsidRPr="00E72550">
              <w:rPr>
                <w:rFonts w:ascii="Museo Sans 100" w:hAnsi="Museo Sans 100"/>
                <w:sz w:val="22"/>
                <w:szCs w:val="22"/>
                <w:lang w:val="es-ES"/>
              </w:rPr>
              <w:t xml:space="preserve"> de </w:t>
            </w:r>
            <w:r w:rsidR="0041035D" w:rsidRPr="00E72550">
              <w:rPr>
                <w:rFonts w:ascii="Museo Sans 100" w:hAnsi="Museo Sans 100"/>
                <w:sz w:val="22"/>
                <w:szCs w:val="22"/>
                <w:lang w:val="es-ES"/>
              </w:rPr>
              <w:t xml:space="preserve">acuerdo a la disponibilidad del </w:t>
            </w:r>
            <w:r w:rsidR="00F573EA" w:rsidRPr="00E72550">
              <w:rPr>
                <w:rFonts w:ascii="Museo Sans 100" w:hAnsi="Museo Sans 100"/>
                <w:sz w:val="22"/>
                <w:szCs w:val="22"/>
                <w:lang w:val="es-ES"/>
              </w:rPr>
              <w:t>recurso humano y espacio físico de</w:t>
            </w:r>
            <w:r w:rsidR="005F46FD" w:rsidRPr="00E72550">
              <w:rPr>
                <w:rFonts w:ascii="Museo Sans 100" w:hAnsi="Museo Sans 100"/>
                <w:sz w:val="22"/>
                <w:szCs w:val="22"/>
                <w:lang w:val="es-ES"/>
              </w:rPr>
              <w:t xml:space="preserve">l </w:t>
            </w:r>
            <w:r w:rsidR="00677283" w:rsidRPr="00E72550">
              <w:rPr>
                <w:rFonts w:ascii="Museo Sans 100" w:hAnsi="Museo Sans 100"/>
                <w:sz w:val="22"/>
                <w:szCs w:val="22"/>
                <w:lang w:val="es-ES"/>
              </w:rPr>
              <w:t>D</w:t>
            </w:r>
            <w:r w:rsidR="00D17FDB" w:rsidRPr="00E72550">
              <w:rPr>
                <w:rFonts w:ascii="Museo Sans 100" w:hAnsi="Museo Sans 100"/>
                <w:sz w:val="22"/>
                <w:szCs w:val="22"/>
                <w:lang w:val="es-ES"/>
              </w:rPr>
              <w:t>I</w:t>
            </w:r>
            <w:r w:rsidR="00C11576" w:rsidRPr="00E72550">
              <w:rPr>
                <w:rFonts w:ascii="Museo Sans 100" w:hAnsi="Museo Sans 100"/>
                <w:sz w:val="22"/>
                <w:szCs w:val="22"/>
                <w:lang w:val="es-ES"/>
              </w:rPr>
              <w:t>G consi</w:t>
            </w:r>
            <w:r w:rsidR="00D17FDB" w:rsidRPr="00E72550">
              <w:rPr>
                <w:rFonts w:ascii="Museo Sans 100" w:hAnsi="Museo Sans 100"/>
                <w:sz w:val="22"/>
                <w:szCs w:val="22"/>
                <w:lang w:val="es-ES"/>
              </w:rPr>
              <w:t>derando los plazos establecidos en los lineamientos generales</w:t>
            </w:r>
            <w:r w:rsidR="009D6FD9" w:rsidRPr="00E72550">
              <w:rPr>
                <w:rFonts w:ascii="Museo Sans 100" w:hAnsi="Museo Sans 100"/>
                <w:sz w:val="22"/>
                <w:szCs w:val="22"/>
                <w:lang w:val="es-ES"/>
              </w:rPr>
              <w:t xml:space="preserve"> de este procedimiento</w:t>
            </w:r>
            <w:r w:rsidR="00D17FDB" w:rsidRPr="00E72550">
              <w:rPr>
                <w:rFonts w:ascii="Museo Sans 100" w:hAnsi="Museo Sans 100"/>
                <w:sz w:val="22"/>
                <w:szCs w:val="22"/>
                <w:lang w:val="es-ES"/>
              </w:rPr>
              <w:t xml:space="preserve"> </w:t>
            </w:r>
            <w:r w:rsidR="005F46FD" w:rsidRPr="00E72550">
              <w:rPr>
                <w:rFonts w:ascii="Museo Sans 100" w:hAnsi="Museo Sans 100"/>
                <w:sz w:val="22"/>
                <w:szCs w:val="22"/>
                <w:lang w:val="es-ES"/>
              </w:rPr>
              <w:t>y comunica a Asistente Administrativo y Especialista en G</w:t>
            </w:r>
            <w:r w:rsidR="00FB1DD9" w:rsidRPr="00E72550">
              <w:rPr>
                <w:rFonts w:ascii="Museo Sans 100" w:hAnsi="Museo Sans 100"/>
                <w:sz w:val="22"/>
                <w:szCs w:val="22"/>
                <w:lang w:val="es-ES"/>
              </w:rPr>
              <w:t>é</w:t>
            </w:r>
            <w:r w:rsidR="005F46FD" w:rsidRPr="00E72550">
              <w:rPr>
                <w:rFonts w:ascii="Museo Sans 100" w:hAnsi="Museo Sans 100"/>
                <w:sz w:val="22"/>
                <w:szCs w:val="22"/>
                <w:lang w:val="es-ES"/>
              </w:rPr>
              <w:t>nero asignada.</w:t>
            </w:r>
          </w:p>
          <w:p w14:paraId="1FEA3517" w14:textId="2C723641" w:rsidR="00F573EA" w:rsidRPr="00E72550" w:rsidRDefault="00F573EA" w:rsidP="00F573EA">
            <w:pPr>
              <w:jc w:val="both"/>
              <w:rPr>
                <w:rFonts w:ascii="Museo Sans 100" w:hAnsi="Museo Sans 100"/>
                <w:sz w:val="22"/>
                <w:szCs w:val="22"/>
                <w:lang w:val="es-ES"/>
              </w:rPr>
            </w:pPr>
          </w:p>
        </w:tc>
      </w:tr>
      <w:tr w:rsidR="00E72550" w:rsidRPr="00E72550" w14:paraId="5EAD47D7" w14:textId="77777777" w:rsidTr="00A5541B">
        <w:trPr>
          <w:trHeight w:val="1038"/>
          <w:jc w:val="center"/>
        </w:trPr>
        <w:tc>
          <w:tcPr>
            <w:tcW w:w="2977" w:type="dxa"/>
          </w:tcPr>
          <w:p w14:paraId="5B5B6AB8" w14:textId="77777777" w:rsidR="005F21BA" w:rsidRPr="00E72550" w:rsidRDefault="00A5541B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Asistente A</w:t>
            </w:r>
            <w:r w:rsidR="00FE01F4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dministrativo</w:t>
            </w:r>
          </w:p>
        </w:tc>
        <w:tc>
          <w:tcPr>
            <w:tcW w:w="992" w:type="dxa"/>
          </w:tcPr>
          <w:p w14:paraId="5D19F3C7" w14:textId="77777777" w:rsidR="005F21BA" w:rsidRPr="00E72550" w:rsidRDefault="005F46FD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jc w:val="center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4</w:t>
            </w:r>
          </w:p>
        </w:tc>
        <w:tc>
          <w:tcPr>
            <w:tcW w:w="5387" w:type="dxa"/>
          </w:tcPr>
          <w:p w14:paraId="47A9F874" w14:textId="3A8A4612" w:rsidR="00AB18E0" w:rsidRPr="00E72550" w:rsidRDefault="005F46FD" w:rsidP="00454523">
            <w:pPr>
              <w:pStyle w:val="a"/>
              <w:tabs>
                <w:tab w:val="clear" w:pos="2280"/>
                <w:tab w:val="num" w:pos="639"/>
              </w:tabs>
              <w:spacing w:after="240"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N</w:t>
            </w:r>
            <w:r w:rsidR="00266EA0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otifica</w:t>
            </w:r>
            <w:r w:rsidR="005F21BA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a</w:t>
            </w:r>
            <w:r w:rsidR="00FE01F4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la persona solicitante</w:t>
            </w: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los aspectos generales </w:t>
            </w:r>
            <w:r w:rsidR="002F76B4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de</w:t>
            </w:r>
            <w:r w:rsidR="005F21BA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la orientación</w:t>
            </w:r>
            <w:r w:rsidR="00677283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, de acuerdo a lo establecido en este procedimiento</w:t>
            </w:r>
            <w:r w:rsidR="00AE2EBF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</w:t>
            </w:r>
            <w:r w:rsidR="00454523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y </w:t>
            </w:r>
            <w:r w:rsidR="00AE2EBF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prepara </w:t>
            </w:r>
            <w:r w:rsidR="00677283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la</w:t>
            </w:r>
            <w:r w:rsidR="00AE2EBF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documentación necesaria para uso de la Especialista en </w:t>
            </w:r>
            <w:r w:rsidR="00454523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G</w:t>
            </w:r>
            <w:r w:rsidR="00AE2EBF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énero, así como la entrega del número correlativo de orientación para colocarlo en el formulario</w:t>
            </w:r>
            <w:r w:rsidR="00AA531A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.</w:t>
            </w:r>
          </w:p>
        </w:tc>
      </w:tr>
      <w:tr w:rsidR="00E72550" w:rsidRPr="00E72550" w14:paraId="3BA2131C" w14:textId="77777777" w:rsidTr="00F573EA">
        <w:trPr>
          <w:trHeight w:val="1147"/>
          <w:jc w:val="center"/>
        </w:trPr>
        <w:tc>
          <w:tcPr>
            <w:tcW w:w="2977" w:type="dxa"/>
          </w:tcPr>
          <w:p w14:paraId="38A9EACF" w14:textId="77777777" w:rsidR="005F21BA" w:rsidRPr="00E72550" w:rsidRDefault="005F21BA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Especialista en Género</w:t>
            </w:r>
            <w:r w:rsidR="0016010D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/</w:t>
            </w:r>
          </w:p>
          <w:p w14:paraId="69A1C9A9" w14:textId="188515FC" w:rsidR="005F21BA" w:rsidRPr="00E72550" w:rsidRDefault="008615FA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sz w:val="22"/>
                <w:szCs w:val="18"/>
                <w:lang w:val="es-ES"/>
              </w:rPr>
              <w:t>Jefatura Departamento Institucional de Género</w:t>
            </w:r>
          </w:p>
        </w:tc>
        <w:tc>
          <w:tcPr>
            <w:tcW w:w="992" w:type="dxa"/>
          </w:tcPr>
          <w:p w14:paraId="7EC236A7" w14:textId="77777777" w:rsidR="005F21BA" w:rsidRPr="00E72550" w:rsidRDefault="005F46FD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jc w:val="center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5</w:t>
            </w:r>
          </w:p>
        </w:tc>
        <w:tc>
          <w:tcPr>
            <w:tcW w:w="5387" w:type="dxa"/>
          </w:tcPr>
          <w:p w14:paraId="7BB791D6" w14:textId="66033B0E" w:rsidR="008D3598" w:rsidRPr="00E72550" w:rsidRDefault="00705903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Atiende </w:t>
            </w:r>
            <w:r w:rsidR="005F21BA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solicitud de acuerdo a</w:t>
            </w: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l </w:t>
            </w:r>
            <w:r w:rsidR="005F21BA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medio</w:t>
            </w:r>
            <w:r w:rsidR="00B51C4C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por el c</w:t>
            </w: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ual se recibió</w:t>
            </w:r>
            <w:r w:rsidR="00B51C4C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</w:t>
            </w:r>
            <w:r w:rsidR="00677283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(presencial, correo electrónico o nota escrita) </w:t>
            </w:r>
            <w:r w:rsidR="008D3598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e identifica si </w:t>
            </w:r>
            <w:r w:rsidR="00A65582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es una orientación </w:t>
            </w:r>
            <w:r w:rsidR="009D6FD9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de etapa </w:t>
            </w:r>
            <w:r w:rsidR="00A65582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inicial o </w:t>
            </w:r>
            <w:r w:rsidR="008D3598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de seguimiento</w:t>
            </w:r>
            <w:r w:rsidR="00B24382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, considerando </w:t>
            </w:r>
            <w:r w:rsidR="00677283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lo establecido en los lineamientos generales del procedimiento.</w:t>
            </w:r>
          </w:p>
          <w:p w14:paraId="24FD76AF" w14:textId="2ABECEF3" w:rsidR="00677283" w:rsidRPr="00E72550" w:rsidRDefault="00677283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  <w:p w14:paraId="54AA5DC7" w14:textId="04087E80" w:rsidR="00677283" w:rsidRPr="00E72550" w:rsidRDefault="002D7972" w:rsidP="00677283">
            <w:pPr>
              <w:spacing w:line="276" w:lineRule="auto"/>
              <w:jc w:val="both"/>
              <w:rPr>
                <w:rFonts w:ascii="Museo Sans 100" w:hAnsi="Museo Sans 10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sz w:val="22"/>
                <w:szCs w:val="22"/>
                <w:lang w:val="es-ES"/>
              </w:rPr>
              <w:t>Con</w:t>
            </w:r>
            <w:r w:rsidR="00F573EA" w:rsidRPr="00E72550">
              <w:rPr>
                <w:rFonts w:ascii="Museo Sans 100" w:hAnsi="Museo Sans 100"/>
                <w:sz w:val="22"/>
                <w:szCs w:val="22"/>
                <w:lang w:val="es-ES"/>
              </w:rPr>
              <w:t xml:space="preserve"> la</w:t>
            </w:r>
            <w:r w:rsidR="00104AC7" w:rsidRPr="00E72550">
              <w:rPr>
                <w:rFonts w:ascii="Museo Sans 100" w:hAnsi="Museo Sans 100"/>
                <w:sz w:val="22"/>
                <w:szCs w:val="22"/>
                <w:lang w:val="es-ES"/>
              </w:rPr>
              <w:t xml:space="preserve"> información</w:t>
            </w:r>
            <w:r w:rsidR="00F573EA" w:rsidRPr="00E72550">
              <w:rPr>
                <w:rFonts w:ascii="Museo Sans 100" w:hAnsi="Museo Sans 100"/>
                <w:sz w:val="22"/>
                <w:szCs w:val="22"/>
                <w:lang w:val="es-ES"/>
              </w:rPr>
              <w:t xml:space="preserve"> proporcionada</w:t>
            </w:r>
            <w:r w:rsidR="00677283" w:rsidRPr="00E72550">
              <w:rPr>
                <w:rFonts w:ascii="Museo Sans 100" w:hAnsi="Museo Sans 100"/>
                <w:sz w:val="22"/>
                <w:szCs w:val="22"/>
                <w:lang w:val="es-ES"/>
              </w:rPr>
              <w:t xml:space="preserve"> por la persona solicitante</w:t>
            </w:r>
            <w:r w:rsidR="00F573EA" w:rsidRPr="00E72550">
              <w:rPr>
                <w:rFonts w:ascii="Museo Sans 100" w:hAnsi="Museo Sans 100"/>
                <w:sz w:val="22"/>
                <w:szCs w:val="22"/>
                <w:lang w:val="es-ES"/>
              </w:rPr>
              <w:t>,</w:t>
            </w:r>
            <w:r w:rsidR="00677283" w:rsidRPr="00E72550">
              <w:rPr>
                <w:rFonts w:ascii="Museo Sans 100" w:hAnsi="Museo Sans 100"/>
                <w:sz w:val="22"/>
                <w:szCs w:val="22"/>
                <w:lang w:val="es-ES"/>
              </w:rPr>
              <w:t xml:space="preserve"> </w:t>
            </w:r>
            <w:r w:rsidR="005C026D" w:rsidRPr="00E72550">
              <w:rPr>
                <w:rFonts w:ascii="Museo Sans 100" w:hAnsi="Museo Sans 100"/>
                <w:sz w:val="22"/>
                <w:szCs w:val="22"/>
                <w:lang w:val="es-ES"/>
              </w:rPr>
              <w:t>p</w:t>
            </w:r>
            <w:r w:rsidRPr="00E72550">
              <w:rPr>
                <w:rFonts w:ascii="Museo Sans 100" w:hAnsi="Museo Sans 100"/>
                <w:sz w:val="22"/>
                <w:szCs w:val="22"/>
                <w:lang w:val="es-ES"/>
              </w:rPr>
              <w:t xml:space="preserve">rocede a brindar la </w:t>
            </w:r>
            <w:r w:rsidR="00D738A1" w:rsidRPr="00E72550">
              <w:rPr>
                <w:rFonts w:ascii="Museo Sans 100" w:hAnsi="Museo Sans 100"/>
                <w:sz w:val="22"/>
                <w:szCs w:val="22"/>
                <w:lang w:val="es-ES"/>
              </w:rPr>
              <w:t>respectiva orientación</w:t>
            </w:r>
            <w:r w:rsidR="005C026D" w:rsidRPr="00E72550">
              <w:rPr>
                <w:rFonts w:ascii="Museo Sans 100" w:hAnsi="Museo Sans 100"/>
                <w:sz w:val="22"/>
                <w:szCs w:val="22"/>
                <w:lang w:val="es-ES"/>
              </w:rPr>
              <w:t>.</w:t>
            </w:r>
          </w:p>
          <w:p w14:paraId="5641F6B3" w14:textId="795F3613" w:rsidR="005C026D" w:rsidRPr="00E72550" w:rsidRDefault="005C026D" w:rsidP="00677283">
            <w:pPr>
              <w:spacing w:line="276" w:lineRule="auto"/>
              <w:jc w:val="both"/>
              <w:rPr>
                <w:rFonts w:ascii="Museo Sans 100" w:hAnsi="Museo Sans 10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sz w:val="22"/>
                <w:szCs w:val="22"/>
                <w:lang w:val="es-ES"/>
              </w:rPr>
              <w:t xml:space="preserve"> </w:t>
            </w:r>
          </w:p>
        </w:tc>
      </w:tr>
      <w:tr w:rsidR="00E72550" w:rsidRPr="00E72550" w14:paraId="75DB0A87" w14:textId="77777777" w:rsidTr="00347315">
        <w:trPr>
          <w:trHeight w:val="449"/>
          <w:jc w:val="center"/>
        </w:trPr>
        <w:tc>
          <w:tcPr>
            <w:tcW w:w="2977" w:type="dxa"/>
          </w:tcPr>
          <w:p w14:paraId="53C3EA18" w14:textId="77777777" w:rsidR="009C0588" w:rsidRPr="00E72550" w:rsidDel="007B55C5" w:rsidRDefault="009C0588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lastRenderedPageBreak/>
              <w:t>Persona Solicitante</w:t>
            </w:r>
          </w:p>
        </w:tc>
        <w:tc>
          <w:tcPr>
            <w:tcW w:w="992" w:type="dxa"/>
          </w:tcPr>
          <w:p w14:paraId="1DF87B27" w14:textId="77777777" w:rsidR="009C0588" w:rsidRPr="00E72550" w:rsidRDefault="007A33F4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jc w:val="center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387" w:type="dxa"/>
          </w:tcPr>
          <w:p w14:paraId="6099583D" w14:textId="0B2AC4AD" w:rsidR="009C0588" w:rsidRPr="00E72550" w:rsidDel="00705903" w:rsidRDefault="00145837" w:rsidP="00243092">
            <w:pPr>
              <w:pStyle w:val="a"/>
              <w:tabs>
                <w:tab w:val="clear" w:pos="2280"/>
              </w:tabs>
              <w:spacing w:after="240"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R</w:t>
            </w:r>
            <w:r w:rsidR="009C0588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ecibe </w:t>
            </w:r>
            <w:r w:rsidR="002F76B4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la</w:t>
            </w:r>
            <w:r w:rsidR="009C0588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orientación</w:t>
            </w:r>
            <w:r w:rsidR="008608BF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por el medio que </w:t>
            </w:r>
            <w:r w:rsidR="00677283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fue </w:t>
            </w:r>
            <w:r w:rsidR="008608BF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solicit</w:t>
            </w:r>
            <w:r w:rsidR="00677283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ada</w:t>
            </w:r>
            <w:r w:rsidR="009C0588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.</w:t>
            </w:r>
          </w:p>
        </w:tc>
      </w:tr>
      <w:tr w:rsidR="00E72550" w:rsidRPr="00E72550" w14:paraId="6573B968" w14:textId="77777777" w:rsidTr="00AA2332">
        <w:trPr>
          <w:trHeight w:val="549"/>
          <w:jc w:val="center"/>
        </w:trPr>
        <w:tc>
          <w:tcPr>
            <w:tcW w:w="2977" w:type="dxa"/>
          </w:tcPr>
          <w:p w14:paraId="6F2FCC3C" w14:textId="4EFAC977" w:rsidR="00E61B2F" w:rsidRPr="00E72550" w:rsidRDefault="00A5541B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Especialista en Gé</w:t>
            </w:r>
            <w:r w:rsidR="00E61B2F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nero</w:t>
            </w:r>
            <w:r w:rsidR="00677283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/</w:t>
            </w:r>
          </w:p>
          <w:p w14:paraId="17BB08EB" w14:textId="27338288" w:rsidR="00E61B2F" w:rsidRPr="00E72550" w:rsidRDefault="008615FA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sz w:val="22"/>
                <w:szCs w:val="18"/>
                <w:lang w:val="es-ES"/>
              </w:rPr>
              <w:t>Jefatura Departamento Institucional de Género</w:t>
            </w:r>
          </w:p>
        </w:tc>
        <w:tc>
          <w:tcPr>
            <w:tcW w:w="992" w:type="dxa"/>
          </w:tcPr>
          <w:p w14:paraId="7D51E13B" w14:textId="77777777" w:rsidR="00E61B2F" w:rsidRPr="00E72550" w:rsidRDefault="007A33F4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jc w:val="center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7</w:t>
            </w:r>
          </w:p>
        </w:tc>
        <w:tc>
          <w:tcPr>
            <w:tcW w:w="5387" w:type="dxa"/>
          </w:tcPr>
          <w:p w14:paraId="493A87AC" w14:textId="5371383A" w:rsidR="00E61B2F" w:rsidRPr="00E72550" w:rsidRDefault="00C9053B" w:rsidP="00C9053B">
            <w:pPr>
              <w:pStyle w:val="a"/>
              <w:tabs>
                <w:tab w:val="clear" w:pos="2280"/>
              </w:tabs>
              <w:spacing w:after="240"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Remite correo electrónico donde notifica la e</w:t>
            </w:r>
            <w:r w:rsidR="00E61B2F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ntrega </w:t>
            </w: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de </w:t>
            </w:r>
            <w:r w:rsidR="004B1286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documentación de la </w:t>
            </w:r>
            <w:r w:rsidR="009A6239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orientación</w:t>
            </w:r>
            <w:r w:rsidR="004B1286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brindada en formato físico </w:t>
            </w:r>
            <w:r w:rsidR="000B41CB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o </w:t>
            </w:r>
            <w:r w:rsidR="004B1286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digital según aplique a Asistente administrativo</w:t>
            </w:r>
            <w:r w:rsidR="00410D8E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para</w:t>
            </w:r>
            <w:r w:rsidR="00DD40B8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resguardo</w:t>
            </w:r>
            <w:r w:rsidR="00036694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y archivo</w:t>
            </w:r>
            <w:r w:rsidR="00DD40B8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de la </w:t>
            </w:r>
            <w:r w:rsidR="00036694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información</w:t>
            </w:r>
            <w:r w:rsidR="004B1286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.</w:t>
            </w:r>
          </w:p>
        </w:tc>
      </w:tr>
      <w:tr w:rsidR="00E72550" w:rsidRPr="00E72550" w14:paraId="37AFBBD5" w14:textId="77777777" w:rsidTr="00A5541B">
        <w:trPr>
          <w:trHeight w:val="143"/>
          <w:jc w:val="center"/>
        </w:trPr>
        <w:tc>
          <w:tcPr>
            <w:tcW w:w="2977" w:type="dxa"/>
          </w:tcPr>
          <w:p w14:paraId="239CC883" w14:textId="77777777" w:rsidR="000B41CB" w:rsidRPr="00E72550" w:rsidRDefault="00A5541B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Asistente A</w:t>
            </w:r>
            <w:r w:rsidR="000B41CB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dministrativo</w:t>
            </w:r>
          </w:p>
        </w:tc>
        <w:tc>
          <w:tcPr>
            <w:tcW w:w="992" w:type="dxa"/>
          </w:tcPr>
          <w:p w14:paraId="50C51B7C" w14:textId="77777777" w:rsidR="000B41CB" w:rsidRPr="00E72550" w:rsidRDefault="007A33F4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jc w:val="center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8</w:t>
            </w:r>
          </w:p>
        </w:tc>
        <w:tc>
          <w:tcPr>
            <w:tcW w:w="5387" w:type="dxa"/>
          </w:tcPr>
          <w:p w14:paraId="34BC5258" w14:textId="7B34B585" w:rsidR="000B41CB" w:rsidRPr="00E72550" w:rsidRDefault="00FF172D" w:rsidP="00243092">
            <w:pPr>
              <w:pStyle w:val="a"/>
              <w:tabs>
                <w:tab w:val="clear" w:pos="2280"/>
              </w:tabs>
              <w:spacing w:after="240"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Resguarda y archiva la información </w:t>
            </w:r>
            <w:r w:rsidR="000B41CB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de la </w:t>
            </w:r>
            <w:r w:rsidR="009A6239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orientación</w:t>
            </w:r>
            <w:r w:rsidR="005C026D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tomando en cuenta lo establecido en el lineamiento general numeral </w:t>
            </w:r>
            <w:proofErr w:type="spellStart"/>
            <w:r w:rsidR="00677283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iv</w:t>
            </w:r>
            <w:proofErr w:type="spellEnd"/>
            <w:r w:rsidR="005C026D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) de este procedimiento</w:t>
            </w: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, </w:t>
            </w:r>
            <w:r w:rsidR="009A6239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con lo cual </w:t>
            </w:r>
            <w:r w:rsidR="00250E53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finaliza</w:t>
            </w:r>
            <w:r w:rsidR="009A6239"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 xml:space="preserve"> la solicitud</w:t>
            </w:r>
            <w:r w:rsidRPr="00E72550"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  <w:t>.</w:t>
            </w:r>
          </w:p>
        </w:tc>
      </w:tr>
      <w:tr w:rsidR="00E72550" w:rsidRPr="00E72550" w14:paraId="5622187E" w14:textId="77777777" w:rsidTr="00A5541B">
        <w:trPr>
          <w:trHeight w:val="143"/>
          <w:jc w:val="center"/>
        </w:trPr>
        <w:tc>
          <w:tcPr>
            <w:tcW w:w="2977" w:type="dxa"/>
          </w:tcPr>
          <w:p w14:paraId="77529E5A" w14:textId="77777777" w:rsidR="00C9053B" w:rsidRPr="00E72550" w:rsidRDefault="00C9053B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3791DC88" w14:textId="77777777" w:rsidR="00C9053B" w:rsidRPr="00E72550" w:rsidRDefault="00C9053B" w:rsidP="00871F31">
            <w:pPr>
              <w:pStyle w:val="a"/>
              <w:tabs>
                <w:tab w:val="clear" w:pos="2280"/>
                <w:tab w:val="num" w:pos="639"/>
              </w:tabs>
              <w:spacing w:line="276" w:lineRule="auto"/>
              <w:ind w:right="0"/>
              <w:jc w:val="center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5387" w:type="dxa"/>
          </w:tcPr>
          <w:p w14:paraId="71C60E5E" w14:textId="77777777" w:rsidR="00C9053B" w:rsidRPr="00E72550" w:rsidRDefault="00C9053B" w:rsidP="00243092">
            <w:pPr>
              <w:pStyle w:val="a"/>
              <w:tabs>
                <w:tab w:val="clear" w:pos="2280"/>
              </w:tabs>
              <w:spacing w:after="240" w:line="276" w:lineRule="auto"/>
              <w:ind w:right="0"/>
              <w:rPr>
                <w:rFonts w:ascii="Museo Sans 100" w:hAnsi="Museo Sans 100"/>
                <w:noProof w:val="0"/>
                <w:sz w:val="22"/>
                <w:szCs w:val="22"/>
                <w:lang w:val="es-ES"/>
              </w:rPr>
            </w:pPr>
          </w:p>
        </w:tc>
      </w:tr>
    </w:tbl>
    <w:p w14:paraId="6BC5A741" w14:textId="77777777" w:rsidR="005F21BA" w:rsidRPr="00E72550" w:rsidRDefault="005F21BA" w:rsidP="00B36E9A">
      <w:pPr>
        <w:pStyle w:val="Prrafodelista"/>
        <w:numPr>
          <w:ilvl w:val="0"/>
          <w:numId w:val="1"/>
        </w:numPr>
        <w:spacing w:after="200"/>
        <w:rPr>
          <w:rFonts w:ascii="Museo Sans 100" w:hAnsi="Museo Sans 100"/>
          <w:b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sz w:val="22"/>
          <w:szCs w:val="22"/>
          <w:lang w:val="es-ES"/>
        </w:rPr>
        <w:t>ANEXOS</w:t>
      </w:r>
    </w:p>
    <w:p w14:paraId="724ED5D4" w14:textId="076635FC" w:rsidR="00620AF9" w:rsidRPr="00E72550" w:rsidRDefault="00481771" w:rsidP="00212E1F">
      <w:pPr>
        <w:pStyle w:val="a"/>
        <w:tabs>
          <w:tab w:val="clear" w:pos="2280"/>
        </w:tabs>
        <w:spacing w:line="276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ANEXO </w:t>
      </w:r>
      <w:r w:rsidR="00677283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1</w:t>
      </w: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: Formulario de Orientación</w:t>
      </w:r>
    </w:p>
    <w:p w14:paraId="7ED3D778" w14:textId="2C9C733B" w:rsidR="00620AF9" w:rsidRPr="00E72550" w:rsidRDefault="00620AF9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08FD7654" w14:textId="01547A08" w:rsidR="000C1771" w:rsidRPr="00E72550" w:rsidRDefault="000C1771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20DA3D54" w14:textId="0E4C3422" w:rsidR="000C1771" w:rsidRPr="00E72550" w:rsidRDefault="000C1771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1C78BEF7" w14:textId="3A7A9F43" w:rsidR="000C1771" w:rsidRPr="00E72550" w:rsidRDefault="000C1771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0D3C9679" w14:textId="34327D16" w:rsidR="000C1771" w:rsidRPr="00E72550" w:rsidRDefault="000C1771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0FF58372" w14:textId="617E66FD" w:rsidR="000C1771" w:rsidRPr="00E72550" w:rsidRDefault="000C1771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4941D618" w14:textId="04970217" w:rsidR="000C1771" w:rsidRPr="00E72550" w:rsidRDefault="000C1771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3037F08B" w14:textId="640D95CF" w:rsidR="000C1771" w:rsidRPr="00E72550" w:rsidRDefault="000C1771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7839055B" w14:textId="3E8F681F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1E9A550A" w14:textId="21BD2A11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710381F3" w14:textId="2E9D34D3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60004BB5" w14:textId="06653C6B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74CB8A4B" w14:textId="3F854CA4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77DA10E8" w14:textId="03C7929D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1A504E1B" w14:textId="15D116B6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116100BD" w14:textId="5166041D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51B8A1E1" w14:textId="33270A4F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7BC33CCE" w14:textId="0C00AF50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115248F0" w14:textId="1CC4CD7F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450C3E5A" w14:textId="01C0EBE6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61268AEE" w14:textId="1EACA508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6043E2D8" w14:textId="2762687D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054F4C18" w14:textId="4E26EF89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46C04B29" w14:textId="2CD1DFB7" w:rsidR="00031492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0A80432E" w14:textId="759DEB10" w:rsidR="003D5B70" w:rsidRDefault="003D5B70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464FBD39" w14:textId="7C1B09A5" w:rsidR="003D5B70" w:rsidRDefault="003D5B70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344E0C42" w14:textId="77777777" w:rsidR="003D5B70" w:rsidRPr="00E72550" w:rsidRDefault="003D5B70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3EC38873" w14:textId="6E566FAD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1BC8D9F9" w14:textId="77777777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1A5C911A" w14:textId="710F9E50" w:rsidR="000C1771" w:rsidRPr="00E72550" w:rsidRDefault="000C1771" w:rsidP="00342D84">
      <w:pPr>
        <w:pStyle w:val="a"/>
        <w:tabs>
          <w:tab w:val="clear" w:pos="2280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57B835F9" w14:textId="425A2EDD" w:rsidR="00AA2332" w:rsidRPr="00E72550" w:rsidRDefault="005F21BA" w:rsidP="00AA2332">
      <w:pPr>
        <w:pStyle w:val="a"/>
        <w:tabs>
          <w:tab w:val="clear" w:pos="2280"/>
        </w:tabs>
        <w:spacing w:line="240" w:lineRule="auto"/>
        <w:ind w:right="0"/>
        <w:jc w:val="right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lastRenderedPageBreak/>
        <w:t xml:space="preserve">ANEXO </w:t>
      </w:r>
      <w:r w:rsidR="00677283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1</w:t>
      </w:r>
    </w:p>
    <w:p w14:paraId="2FF2ADBE" w14:textId="70F89701" w:rsidR="005F21BA" w:rsidRPr="00E72550" w:rsidRDefault="005F21BA" w:rsidP="00AA2332">
      <w:pPr>
        <w:pStyle w:val="a"/>
        <w:tabs>
          <w:tab w:val="clear" w:pos="2280"/>
        </w:tabs>
        <w:spacing w:line="240" w:lineRule="auto"/>
        <w:ind w:right="0"/>
        <w:jc w:val="center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Formulario de </w:t>
      </w:r>
      <w:r w:rsidR="00481771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O</w:t>
      </w: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rientación.</w:t>
      </w:r>
    </w:p>
    <w:p w14:paraId="0C002EDE" w14:textId="0144CB63" w:rsidR="0048112F" w:rsidRPr="00E72550" w:rsidRDefault="0048112F" w:rsidP="00342D84">
      <w:pPr>
        <w:pStyle w:val="a"/>
        <w:tabs>
          <w:tab w:val="clear" w:pos="2280"/>
        </w:tabs>
        <w:spacing w:line="240" w:lineRule="auto"/>
        <w:ind w:right="0"/>
        <w:jc w:val="center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473B5780" w14:textId="308770CE" w:rsidR="00735B04" w:rsidRPr="00E72550" w:rsidRDefault="00A90B50" w:rsidP="00342D84">
      <w:pPr>
        <w:pStyle w:val="a"/>
        <w:tabs>
          <w:tab w:val="clear" w:pos="2280"/>
        </w:tabs>
        <w:spacing w:line="240" w:lineRule="auto"/>
        <w:ind w:right="0"/>
        <w:jc w:val="center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lang w:val="es-SV" w:eastAsia="es-SV"/>
        </w:rPr>
        <w:drawing>
          <wp:inline distT="0" distB="0" distL="0" distR="0" wp14:anchorId="56FF6AC6" wp14:editId="122C6755">
            <wp:extent cx="5873874" cy="7325333"/>
            <wp:effectExtent l="19050" t="19050" r="1270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0550" cy="7346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262F41" w14:textId="64709A7D" w:rsidR="008A2F6A" w:rsidRPr="00E72550" w:rsidRDefault="008A2F6A" w:rsidP="00342D84">
      <w:pPr>
        <w:pStyle w:val="a"/>
        <w:tabs>
          <w:tab w:val="clear" w:pos="2280"/>
        </w:tabs>
        <w:spacing w:line="240" w:lineRule="auto"/>
        <w:ind w:right="0"/>
        <w:jc w:val="center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563FFABB" w14:textId="215E935F" w:rsidR="00031492" w:rsidRPr="00E72550" w:rsidRDefault="00031492" w:rsidP="00342D84">
      <w:pPr>
        <w:pStyle w:val="a"/>
        <w:tabs>
          <w:tab w:val="clear" w:pos="2280"/>
        </w:tabs>
        <w:spacing w:line="240" w:lineRule="auto"/>
        <w:ind w:right="0"/>
        <w:jc w:val="center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lang w:val="es-SV" w:eastAsia="es-SV"/>
        </w:rPr>
        <w:lastRenderedPageBreak/>
        <w:drawing>
          <wp:inline distT="0" distB="0" distL="0" distR="0" wp14:anchorId="444868E5" wp14:editId="065A6F59">
            <wp:extent cx="6151880" cy="7893685"/>
            <wp:effectExtent l="19050" t="19050" r="20320" b="1206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7893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399735" w14:textId="1D27D8C0" w:rsidR="008A2F6A" w:rsidRPr="00E72550" w:rsidRDefault="008A2F6A" w:rsidP="00342D84">
      <w:pPr>
        <w:pStyle w:val="a"/>
        <w:tabs>
          <w:tab w:val="clear" w:pos="2280"/>
        </w:tabs>
        <w:spacing w:line="240" w:lineRule="auto"/>
        <w:ind w:right="0"/>
        <w:jc w:val="center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1864D521" w14:textId="77777777" w:rsidR="00667A93" w:rsidRPr="00E72550" w:rsidRDefault="00667A93" w:rsidP="00667A93">
      <w:pPr>
        <w:pStyle w:val="a"/>
        <w:tabs>
          <w:tab w:val="clear" w:pos="2280"/>
          <w:tab w:val="num" w:pos="639"/>
        </w:tabs>
        <w:spacing w:line="240" w:lineRule="auto"/>
        <w:ind w:left="360"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p w14:paraId="7B1B234A" w14:textId="2048800A" w:rsidR="005F21BA" w:rsidRPr="00E72550" w:rsidRDefault="005F21BA" w:rsidP="001F14E8">
      <w:pPr>
        <w:pStyle w:val="a"/>
        <w:numPr>
          <w:ilvl w:val="0"/>
          <w:numId w:val="1"/>
        </w:numPr>
        <w:tabs>
          <w:tab w:val="clear" w:pos="2280"/>
          <w:tab w:val="num" w:pos="639"/>
        </w:tabs>
        <w:spacing w:line="240" w:lineRule="auto"/>
        <w:ind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  <w:r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lastRenderedPageBreak/>
        <w:t>MODIFICACIONES</w:t>
      </w:r>
      <w:r w:rsidR="00212E1F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 xml:space="preserve"> “</w:t>
      </w:r>
      <w:r w:rsidR="000E3622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N/A</w:t>
      </w:r>
      <w:r w:rsidR="00212E1F" w:rsidRPr="00E72550">
        <w:rPr>
          <w:rFonts w:ascii="Museo Sans 100" w:hAnsi="Museo Sans 100"/>
          <w:b/>
          <w:noProof w:val="0"/>
          <w:sz w:val="22"/>
          <w:szCs w:val="22"/>
          <w:lang w:val="es-ES"/>
        </w:rPr>
        <w:t>”</w:t>
      </w:r>
    </w:p>
    <w:p w14:paraId="57AD0839" w14:textId="77777777" w:rsidR="00933328" w:rsidRPr="00E72550" w:rsidRDefault="00933328" w:rsidP="001F14E8">
      <w:pPr>
        <w:pStyle w:val="Encabezado"/>
        <w:tabs>
          <w:tab w:val="left" w:pos="7680"/>
        </w:tabs>
        <w:jc w:val="center"/>
        <w:rPr>
          <w:rFonts w:ascii="Museo Sans 100" w:hAnsi="Museo Sans 100"/>
          <w:b/>
          <w:lang w:val="es-SV"/>
        </w:rPr>
      </w:pPr>
      <w:r w:rsidRPr="00E72550">
        <w:rPr>
          <w:rFonts w:ascii="Museo Sans 100" w:hAnsi="Museo Sans 100"/>
          <w:b/>
          <w:lang w:val="es-SV"/>
        </w:rPr>
        <w:t>REGISTRO DE MODIFICACIONES</w:t>
      </w:r>
    </w:p>
    <w:p w14:paraId="24214940" w14:textId="77777777" w:rsidR="00933328" w:rsidRPr="00E72550" w:rsidRDefault="00933328" w:rsidP="001F14E8">
      <w:pPr>
        <w:pStyle w:val="a"/>
        <w:tabs>
          <w:tab w:val="clear" w:pos="2280"/>
          <w:tab w:val="num" w:pos="639"/>
        </w:tabs>
        <w:spacing w:line="240" w:lineRule="auto"/>
        <w:ind w:left="360" w:right="0"/>
        <w:rPr>
          <w:rFonts w:ascii="Museo Sans 100" w:hAnsi="Museo Sans 100"/>
          <w:b/>
          <w:noProof w:val="0"/>
          <w:sz w:val="22"/>
          <w:szCs w:val="22"/>
          <w:lang w:val="es-ES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961"/>
      </w:tblGrid>
      <w:tr w:rsidR="00E72550" w:rsidRPr="00E72550" w14:paraId="24E7516A" w14:textId="77777777" w:rsidTr="009871F7">
        <w:trPr>
          <w:cantSplit/>
          <w:trHeight w:val="454"/>
          <w:tblHeader/>
          <w:jc w:val="center"/>
        </w:trPr>
        <w:tc>
          <w:tcPr>
            <w:tcW w:w="540" w:type="dxa"/>
            <w:vAlign w:val="center"/>
          </w:tcPr>
          <w:p w14:paraId="2C03EE39" w14:textId="77777777" w:rsidR="00933328" w:rsidRPr="00E72550" w:rsidRDefault="00933328" w:rsidP="001F14E8">
            <w:pPr>
              <w:pStyle w:val="a"/>
              <w:spacing w:line="276" w:lineRule="auto"/>
              <w:jc w:val="center"/>
              <w:rPr>
                <w:rFonts w:ascii="Museo Sans 100" w:hAnsi="Museo Sans 100"/>
                <w:b/>
              </w:rPr>
            </w:pPr>
            <w:r w:rsidRPr="00E72550">
              <w:rPr>
                <w:rFonts w:ascii="Museo Sans 100" w:hAnsi="Museo Sans 100"/>
                <w:b/>
              </w:rPr>
              <w:t>No.</w:t>
            </w:r>
          </w:p>
        </w:tc>
        <w:tc>
          <w:tcPr>
            <w:tcW w:w="8961" w:type="dxa"/>
            <w:vAlign w:val="center"/>
          </w:tcPr>
          <w:p w14:paraId="2DD6CF9C" w14:textId="77777777" w:rsidR="00933328" w:rsidRPr="00E72550" w:rsidRDefault="00933328" w:rsidP="001F14E8">
            <w:pPr>
              <w:pStyle w:val="a"/>
              <w:spacing w:line="276" w:lineRule="auto"/>
              <w:jc w:val="center"/>
              <w:rPr>
                <w:rFonts w:ascii="Museo Sans 100" w:hAnsi="Museo Sans 100"/>
                <w:b/>
              </w:rPr>
            </w:pPr>
            <w:r w:rsidRPr="00E72550">
              <w:rPr>
                <w:rFonts w:ascii="Museo Sans 100" w:hAnsi="Museo Sans 100"/>
                <w:b/>
              </w:rPr>
              <w:t>MODIFICACIONES</w:t>
            </w:r>
          </w:p>
        </w:tc>
      </w:tr>
      <w:tr w:rsidR="00E72550" w:rsidRPr="00E72550" w14:paraId="6E703B1E" w14:textId="77777777" w:rsidTr="009871F7">
        <w:trPr>
          <w:cantSplit/>
          <w:trHeight w:val="217"/>
          <w:tblHeader/>
          <w:jc w:val="center"/>
        </w:trPr>
        <w:tc>
          <w:tcPr>
            <w:tcW w:w="540" w:type="dxa"/>
            <w:shd w:val="clear" w:color="auto" w:fill="auto"/>
          </w:tcPr>
          <w:p w14:paraId="592B1CC2" w14:textId="77777777" w:rsidR="00933328" w:rsidRPr="00E72550" w:rsidRDefault="00933328" w:rsidP="001F14E8">
            <w:pPr>
              <w:pStyle w:val="a"/>
              <w:numPr>
                <w:ilvl w:val="0"/>
                <w:numId w:val="21"/>
              </w:numPr>
              <w:spacing w:line="276" w:lineRule="auto"/>
              <w:ind w:left="584" w:hanging="357"/>
              <w:jc w:val="left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8961" w:type="dxa"/>
            <w:vAlign w:val="center"/>
          </w:tcPr>
          <w:p w14:paraId="65FB22BB" w14:textId="0C58FD25" w:rsidR="00933328" w:rsidRPr="00E72550" w:rsidRDefault="00AA2332" w:rsidP="001F14E8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</w:rPr>
            </w:pPr>
            <w:r w:rsidRPr="00E72550">
              <w:rPr>
                <w:rFonts w:ascii="Museo Sans 100" w:hAnsi="Museo Sans 100"/>
              </w:rPr>
              <w:t xml:space="preserve">En el apartado </w:t>
            </w:r>
            <w:r w:rsidRPr="00E72550">
              <w:rPr>
                <w:rFonts w:ascii="Museo Sans 100" w:hAnsi="Museo Sans 100"/>
                <w:b/>
              </w:rPr>
              <w:t>2.</w:t>
            </w:r>
            <w:r w:rsidRPr="00E72550">
              <w:rPr>
                <w:rFonts w:ascii="Museo Sans 100" w:hAnsi="Museo Sans 100"/>
              </w:rPr>
              <w:t xml:space="preserve"> </w:t>
            </w:r>
            <w:r w:rsidRPr="00E72550">
              <w:rPr>
                <w:rFonts w:ascii="Museo Sans 100" w:hAnsi="Museo Sans 100"/>
                <w:b/>
              </w:rPr>
              <w:t>AMBITO DE APLICACIÓN:</w:t>
            </w:r>
            <w:r w:rsidRPr="00E72550">
              <w:rPr>
                <w:rFonts w:ascii="Museo Sans 100" w:hAnsi="Museo Sans 100"/>
              </w:rPr>
              <w:t xml:space="preserve"> </w:t>
            </w:r>
            <w:r w:rsidR="008615FA" w:rsidRPr="00E72550">
              <w:rPr>
                <w:rFonts w:ascii="Museo Sans 100" w:hAnsi="Museo Sans 100"/>
              </w:rPr>
              <w:t xml:space="preserve">se modifica y se </w:t>
            </w:r>
            <w:r w:rsidRPr="00E72550">
              <w:rPr>
                <w:rFonts w:ascii="Museo Sans 100" w:hAnsi="Museo Sans 100"/>
              </w:rPr>
              <w:t>actualiza el nombre y siglas del Departamento Institucional de Género</w:t>
            </w:r>
            <w:r w:rsidR="008615FA" w:rsidRPr="00E72550">
              <w:rPr>
                <w:rFonts w:ascii="Museo Sans 100" w:hAnsi="Museo Sans 100"/>
              </w:rPr>
              <w:t>.</w:t>
            </w:r>
          </w:p>
        </w:tc>
      </w:tr>
      <w:tr w:rsidR="00E72550" w:rsidRPr="00E72550" w14:paraId="4D10B01E" w14:textId="77777777" w:rsidTr="009871F7">
        <w:trPr>
          <w:cantSplit/>
          <w:trHeight w:val="217"/>
          <w:tblHeader/>
          <w:jc w:val="center"/>
        </w:trPr>
        <w:tc>
          <w:tcPr>
            <w:tcW w:w="540" w:type="dxa"/>
            <w:shd w:val="clear" w:color="auto" w:fill="auto"/>
          </w:tcPr>
          <w:p w14:paraId="6298F046" w14:textId="77777777" w:rsidR="00933328" w:rsidRPr="00E72550" w:rsidRDefault="00933328" w:rsidP="001F14E8">
            <w:pPr>
              <w:pStyle w:val="a"/>
              <w:numPr>
                <w:ilvl w:val="0"/>
                <w:numId w:val="21"/>
              </w:numPr>
              <w:spacing w:line="276" w:lineRule="auto"/>
              <w:ind w:left="584" w:hanging="357"/>
              <w:jc w:val="left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8961" w:type="dxa"/>
            <w:vAlign w:val="center"/>
          </w:tcPr>
          <w:p w14:paraId="301F5F93" w14:textId="77777777" w:rsidR="00880119" w:rsidRPr="00E72550" w:rsidRDefault="00AA2332" w:rsidP="001F14E8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</w:rPr>
              <w:t xml:space="preserve">En el apartado </w:t>
            </w:r>
            <w:r w:rsidRPr="00E72550">
              <w:rPr>
                <w:rFonts w:ascii="Museo Sans 100" w:hAnsi="Museo Sans 100"/>
                <w:b/>
              </w:rPr>
              <w:t xml:space="preserve">3. </w:t>
            </w:r>
            <w:r w:rsidRPr="00E72550">
              <w:rPr>
                <w:rFonts w:ascii="Museo Sans 100" w:hAnsi="Museo Sans 100"/>
                <w:b/>
                <w:lang w:val="es-ES"/>
              </w:rPr>
              <w:t>REFERENCIA NORMATIVA</w:t>
            </w:r>
            <w:r w:rsidRPr="00E72550">
              <w:rPr>
                <w:rFonts w:ascii="Museo Sans 100" w:hAnsi="Museo Sans 100"/>
                <w:lang w:val="es-ES"/>
              </w:rPr>
              <w:t xml:space="preserve">: </w:t>
            </w:r>
          </w:p>
          <w:p w14:paraId="736B988B" w14:textId="1B3E838E" w:rsidR="00880119" w:rsidRPr="00E72550" w:rsidRDefault="00880119" w:rsidP="001F14E8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  <w:lang w:val="es-ES"/>
              </w:rPr>
              <w:t>En la Normativa Nacional se ordenan de forma diferente</w:t>
            </w:r>
            <w:r w:rsidR="00682AC7" w:rsidRPr="00E72550">
              <w:rPr>
                <w:rFonts w:ascii="Museo Sans 100" w:hAnsi="Museo Sans 100"/>
                <w:lang w:val="es-ES"/>
              </w:rPr>
              <w:t>, se elimina el Protocolo y se agrega el Plan Nacional de Igualdad</w:t>
            </w:r>
            <w:r w:rsidR="008615FA" w:rsidRPr="00E72550">
              <w:rPr>
                <w:rFonts w:ascii="Museo Sans 100" w:hAnsi="Museo Sans 100"/>
                <w:lang w:val="es-ES"/>
              </w:rPr>
              <w:t xml:space="preserve"> y su plan de acción.</w:t>
            </w:r>
          </w:p>
          <w:p w14:paraId="2046895E" w14:textId="3EA24CDD" w:rsidR="00933328" w:rsidRPr="00E72550" w:rsidRDefault="00AA2332" w:rsidP="001F14E8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</w:rPr>
            </w:pPr>
            <w:r w:rsidRPr="00E72550">
              <w:rPr>
                <w:rFonts w:ascii="Museo Sans 100" w:hAnsi="Museo Sans 100"/>
                <w:lang w:val="es-ES"/>
              </w:rPr>
              <w:t>Se agrega apartado de Normativa Institucional en conjunto con Acuerdo Ejecutivo 171.</w:t>
            </w:r>
          </w:p>
        </w:tc>
      </w:tr>
      <w:tr w:rsidR="00E72550" w:rsidRPr="00E72550" w14:paraId="170D0F5D" w14:textId="77777777" w:rsidTr="009871F7">
        <w:trPr>
          <w:cantSplit/>
          <w:trHeight w:val="217"/>
          <w:tblHeader/>
          <w:jc w:val="center"/>
        </w:trPr>
        <w:tc>
          <w:tcPr>
            <w:tcW w:w="540" w:type="dxa"/>
            <w:shd w:val="clear" w:color="auto" w:fill="auto"/>
          </w:tcPr>
          <w:p w14:paraId="144147FE" w14:textId="77777777" w:rsidR="00933328" w:rsidRPr="00E72550" w:rsidRDefault="00933328" w:rsidP="001F14E8">
            <w:pPr>
              <w:pStyle w:val="a"/>
              <w:numPr>
                <w:ilvl w:val="0"/>
                <w:numId w:val="21"/>
              </w:numPr>
              <w:spacing w:line="276" w:lineRule="auto"/>
              <w:ind w:left="584" w:hanging="357"/>
              <w:jc w:val="left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8961" w:type="dxa"/>
          </w:tcPr>
          <w:p w14:paraId="7EDCA0E3" w14:textId="77777777" w:rsidR="00341A7F" w:rsidRPr="00E72550" w:rsidRDefault="00AA2332" w:rsidP="001F14E8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  <w:lang w:val="es-ES"/>
              </w:rPr>
              <w:t xml:space="preserve">Apartado </w:t>
            </w:r>
            <w:r w:rsidR="00341A7F" w:rsidRPr="00E72550">
              <w:rPr>
                <w:rFonts w:ascii="Museo Sans 100" w:hAnsi="Museo Sans 100"/>
                <w:b/>
                <w:bCs/>
                <w:lang w:val="es-ES"/>
              </w:rPr>
              <w:t>4. DEFINICIONES</w:t>
            </w:r>
          </w:p>
          <w:p w14:paraId="55FBA7C7" w14:textId="63BB0C88" w:rsidR="00933328" w:rsidRPr="00E72550" w:rsidRDefault="00AA2332" w:rsidP="001F14E8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  <w:lang w:val="es-ES"/>
              </w:rPr>
              <w:t>Instancias externas y usuario interno</w:t>
            </w:r>
            <w:r w:rsidR="00341A7F" w:rsidRPr="00E72550">
              <w:rPr>
                <w:rFonts w:ascii="Museo Sans 100" w:hAnsi="Museo Sans 100"/>
                <w:lang w:val="es-ES"/>
              </w:rPr>
              <w:t>: se adicionan</w:t>
            </w:r>
          </w:p>
          <w:p w14:paraId="27738DA1" w14:textId="518DD0F2" w:rsidR="00341A7F" w:rsidRPr="00E72550" w:rsidRDefault="00AA2332" w:rsidP="001F14E8">
            <w:pPr>
              <w:tabs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line="276" w:lineRule="auto"/>
              <w:jc w:val="both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  <w:lang w:val="es-ES"/>
              </w:rPr>
              <w:t>Orientación</w:t>
            </w:r>
            <w:r w:rsidR="008615FA" w:rsidRPr="00E72550">
              <w:rPr>
                <w:rFonts w:ascii="Museo Sans 100" w:hAnsi="Museo Sans 100"/>
                <w:lang w:val="es-ES"/>
              </w:rPr>
              <w:t>, acoso sexual, no discriminación y revictimizar</w:t>
            </w:r>
            <w:r w:rsidRPr="00E72550">
              <w:rPr>
                <w:rFonts w:ascii="Museo Sans 100" w:hAnsi="Museo Sans 100"/>
                <w:lang w:val="es-ES"/>
              </w:rPr>
              <w:t>: se amplía el concepto.</w:t>
            </w:r>
          </w:p>
        </w:tc>
      </w:tr>
      <w:tr w:rsidR="00E72550" w:rsidRPr="00E72550" w14:paraId="28AE7AFD" w14:textId="77777777" w:rsidTr="009871F7">
        <w:trPr>
          <w:cantSplit/>
          <w:trHeight w:val="580"/>
          <w:tblHeader/>
          <w:jc w:val="center"/>
        </w:trPr>
        <w:tc>
          <w:tcPr>
            <w:tcW w:w="540" w:type="dxa"/>
            <w:shd w:val="clear" w:color="auto" w:fill="auto"/>
          </w:tcPr>
          <w:p w14:paraId="6B132D43" w14:textId="77777777" w:rsidR="00933328" w:rsidRPr="00E72550" w:rsidRDefault="00933328" w:rsidP="001F14E8">
            <w:pPr>
              <w:pStyle w:val="a"/>
              <w:numPr>
                <w:ilvl w:val="0"/>
                <w:numId w:val="21"/>
              </w:numPr>
              <w:spacing w:line="276" w:lineRule="auto"/>
              <w:ind w:left="584" w:hanging="357"/>
              <w:jc w:val="left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8961" w:type="dxa"/>
          </w:tcPr>
          <w:p w14:paraId="0069FB2E" w14:textId="53294D94" w:rsidR="00AA2332" w:rsidRPr="00E72550" w:rsidRDefault="00AA2332" w:rsidP="001F14E8">
            <w:pPr>
              <w:pStyle w:val="Sangradetextonormal"/>
              <w:spacing w:line="276" w:lineRule="auto"/>
              <w:ind w:left="0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  <w:lang w:val="es-ES"/>
              </w:rPr>
              <w:t xml:space="preserve">En el apartado </w:t>
            </w:r>
            <w:r w:rsidRPr="00E72550">
              <w:rPr>
                <w:rFonts w:ascii="Museo Sans 100" w:hAnsi="Museo Sans 100"/>
                <w:b/>
                <w:lang w:val="es-ES"/>
              </w:rPr>
              <w:t>5. RESPONSABILIDADES</w:t>
            </w:r>
            <w:r w:rsidRPr="00E72550">
              <w:rPr>
                <w:rFonts w:ascii="Museo Sans 100" w:hAnsi="Museo Sans 100"/>
                <w:lang w:val="es-ES"/>
              </w:rPr>
              <w:t xml:space="preserve">: </w:t>
            </w:r>
          </w:p>
          <w:p w14:paraId="07462BB3" w14:textId="77777777" w:rsidR="00AA2332" w:rsidRPr="00E72550" w:rsidRDefault="00AA2332" w:rsidP="001F14E8">
            <w:pPr>
              <w:pStyle w:val="Sangradetextonormal"/>
              <w:spacing w:after="0" w:line="276" w:lineRule="auto"/>
              <w:ind w:left="0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  <w:lang w:val="es-ES"/>
              </w:rPr>
              <w:t>Se incorpora la responsabilidad del Director General de Administración y del Subdirector de Administración</w:t>
            </w:r>
          </w:p>
          <w:p w14:paraId="59BC524F" w14:textId="3215BED1" w:rsidR="00933328" w:rsidRPr="00E72550" w:rsidRDefault="00AA2332" w:rsidP="001F14E8">
            <w:pPr>
              <w:pStyle w:val="Sangradetextonormal"/>
              <w:spacing w:after="0" w:line="276" w:lineRule="auto"/>
              <w:ind w:left="0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  <w:lang w:val="es-ES"/>
              </w:rPr>
              <w:t>Se sustituye el nombre de la Unidad de Género a Departamento Institucional de Género.</w:t>
            </w:r>
          </w:p>
        </w:tc>
      </w:tr>
      <w:tr w:rsidR="00E72550" w:rsidRPr="00E72550" w14:paraId="7CD95182" w14:textId="77777777" w:rsidTr="009871F7">
        <w:trPr>
          <w:cantSplit/>
          <w:trHeight w:val="217"/>
          <w:tblHeader/>
          <w:jc w:val="center"/>
        </w:trPr>
        <w:tc>
          <w:tcPr>
            <w:tcW w:w="540" w:type="dxa"/>
            <w:shd w:val="clear" w:color="auto" w:fill="auto"/>
          </w:tcPr>
          <w:p w14:paraId="48B11107" w14:textId="77777777" w:rsidR="00933328" w:rsidRPr="00E72550" w:rsidRDefault="00933328" w:rsidP="001F14E8">
            <w:pPr>
              <w:pStyle w:val="a"/>
              <w:numPr>
                <w:ilvl w:val="0"/>
                <w:numId w:val="21"/>
              </w:numPr>
              <w:spacing w:line="276" w:lineRule="auto"/>
              <w:ind w:left="584" w:hanging="357"/>
              <w:jc w:val="left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8961" w:type="dxa"/>
          </w:tcPr>
          <w:p w14:paraId="733200D1" w14:textId="77777777" w:rsidR="00AA2332" w:rsidRPr="00E72550" w:rsidRDefault="00933328" w:rsidP="001F14E8">
            <w:pPr>
              <w:spacing w:line="276" w:lineRule="auto"/>
              <w:jc w:val="both"/>
              <w:rPr>
                <w:rFonts w:ascii="Museo Sans 100" w:hAnsi="Museo Sans 100" w:cs="Arial Narrow"/>
                <w:bCs/>
              </w:rPr>
            </w:pPr>
            <w:r w:rsidRPr="00E72550">
              <w:rPr>
                <w:rFonts w:ascii="Museo Sans 100" w:hAnsi="Museo Sans 100" w:cs="Arial Narrow"/>
                <w:bCs/>
              </w:rPr>
              <w:t xml:space="preserve">En el apartado </w:t>
            </w:r>
            <w:r w:rsidRPr="00E72550">
              <w:rPr>
                <w:rFonts w:ascii="Museo Sans 100" w:hAnsi="Museo Sans 100" w:cs="Arial Narrow"/>
                <w:b/>
                <w:bCs/>
              </w:rPr>
              <w:t>6. LINEAMIENTOS GENERALES</w:t>
            </w:r>
            <w:r w:rsidRPr="00E72550">
              <w:rPr>
                <w:rFonts w:ascii="Museo Sans 100" w:hAnsi="Museo Sans 100" w:cs="Arial Narrow"/>
                <w:bCs/>
              </w:rPr>
              <w:t xml:space="preserve">: </w:t>
            </w:r>
          </w:p>
          <w:p w14:paraId="6646EB2E" w14:textId="77777777" w:rsidR="00933328" w:rsidRPr="00E72550" w:rsidRDefault="00933328" w:rsidP="001F14E8">
            <w:pPr>
              <w:spacing w:line="276" w:lineRule="auto"/>
              <w:jc w:val="both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  <w:lang w:val="es-ES"/>
              </w:rPr>
              <w:t>Se</w:t>
            </w:r>
            <w:r w:rsidR="00AA2332" w:rsidRPr="00E72550">
              <w:rPr>
                <w:rFonts w:ascii="Museo Sans 100" w:hAnsi="Museo Sans 100"/>
                <w:lang w:val="es-ES"/>
              </w:rPr>
              <w:t xml:space="preserve"> actualiza el nombre y siglas del Departamento Institucional de Género</w:t>
            </w:r>
            <w:r w:rsidRPr="00E72550">
              <w:rPr>
                <w:rFonts w:ascii="Museo Sans 100" w:hAnsi="Museo Sans 100"/>
                <w:lang w:val="es-ES"/>
              </w:rPr>
              <w:t>.</w:t>
            </w:r>
          </w:p>
          <w:p w14:paraId="77868AA0" w14:textId="2AC1E941" w:rsidR="00AA2332" w:rsidRPr="00E72550" w:rsidRDefault="00AA2332" w:rsidP="001F14E8">
            <w:pPr>
              <w:spacing w:line="276" w:lineRule="auto"/>
              <w:jc w:val="both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  <w:lang w:val="es-ES"/>
              </w:rPr>
              <w:t xml:space="preserve">Se </w:t>
            </w:r>
            <w:r w:rsidR="008615FA" w:rsidRPr="00E72550">
              <w:rPr>
                <w:rFonts w:ascii="Museo Sans 100" w:hAnsi="Museo Sans 100"/>
                <w:lang w:val="es-ES"/>
              </w:rPr>
              <w:t>modifica el</w:t>
            </w:r>
            <w:r w:rsidRPr="00E72550">
              <w:rPr>
                <w:rFonts w:ascii="Museo Sans 100" w:hAnsi="Museo Sans 100"/>
                <w:lang w:val="es-ES"/>
              </w:rPr>
              <w:t xml:space="preserve"> lineamiento i.</w:t>
            </w:r>
          </w:p>
          <w:p w14:paraId="2F4CB7EF" w14:textId="77777777" w:rsidR="008615FA" w:rsidRPr="00E72550" w:rsidRDefault="008615FA" w:rsidP="001F14E8">
            <w:pPr>
              <w:spacing w:line="276" w:lineRule="auto"/>
              <w:jc w:val="both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  <w:lang w:val="es-ES"/>
              </w:rPr>
              <w:t>E</w:t>
            </w:r>
            <w:r w:rsidR="002F76B4" w:rsidRPr="00E72550">
              <w:rPr>
                <w:rFonts w:ascii="Museo Sans 100" w:hAnsi="Museo Sans 100"/>
                <w:lang w:val="es-ES"/>
              </w:rPr>
              <w:t>n el</w:t>
            </w:r>
            <w:r w:rsidR="00AC27AE" w:rsidRPr="00E72550">
              <w:rPr>
                <w:rFonts w:ascii="Museo Sans 100" w:hAnsi="Museo Sans 100"/>
                <w:lang w:val="es-ES"/>
              </w:rPr>
              <w:t xml:space="preserve"> l</w:t>
            </w:r>
            <w:r w:rsidR="00AA2332" w:rsidRPr="00E72550">
              <w:rPr>
                <w:rFonts w:ascii="Museo Sans 100" w:hAnsi="Museo Sans 100"/>
                <w:lang w:val="es-ES"/>
              </w:rPr>
              <w:t xml:space="preserve">ineamiento v. se amplía el contenido </w:t>
            </w:r>
          </w:p>
          <w:p w14:paraId="63A4BE58" w14:textId="267345E2" w:rsidR="00AA2332" w:rsidRPr="00E72550" w:rsidRDefault="002F76B4" w:rsidP="001F14E8">
            <w:pPr>
              <w:spacing w:line="276" w:lineRule="auto"/>
              <w:jc w:val="both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  <w:lang w:val="es-ES"/>
              </w:rPr>
              <w:t>l</w:t>
            </w:r>
            <w:r w:rsidR="00393DAF" w:rsidRPr="00E72550">
              <w:rPr>
                <w:rFonts w:ascii="Museo Sans 100" w:hAnsi="Museo Sans 100"/>
                <w:lang w:val="es-ES"/>
              </w:rPr>
              <w:t>ineamiento vi. Se adiciona el párrafo aclaratorio de orientación por medio presencial.</w:t>
            </w:r>
          </w:p>
          <w:p w14:paraId="4153B057" w14:textId="70DE59B0" w:rsidR="00393DAF" w:rsidRPr="00E72550" w:rsidRDefault="00393DAF" w:rsidP="001F14E8">
            <w:pPr>
              <w:spacing w:line="276" w:lineRule="auto"/>
              <w:jc w:val="both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  <w:lang w:val="es-ES"/>
              </w:rPr>
              <w:t xml:space="preserve">Lineamiento </w:t>
            </w:r>
            <w:proofErr w:type="spellStart"/>
            <w:r w:rsidRPr="00E72550">
              <w:rPr>
                <w:rFonts w:ascii="Museo Sans 100" w:hAnsi="Museo Sans 100"/>
                <w:lang w:val="es-ES"/>
              </w:rPr>
              <w:t>vii</w:t>
            </w:r>
            <w:proofErr w:type="spellEnd"/>
            <w:r w:rsidRPr="00E72550">
              <w:rPr>
                <w:rFonts w:ascii="Museo Sans 100" w:hAnsi="Museo Sans 100"/>
                <w:lang w:val="es-ES"/>
              </w:rPr>
              <w:t xml:space="preserve">. Se incorpora la solicitud de información </w:t>
            </w:r>
            <w:r w:rsidR="008615FA" w:rsidRPr="00E72550">
              <w:rPr>
                <w:rFonts w:ascii="Museo Sans 100" w:hAnsi="Museo Sans 100"/>
                <w:lang w:val="es-ES"/>
              </w:rPr>
              <w:t>a</w:t>
            </w:r>
            <w:r w:rsidRPr="00E72550">
              <w:rPr>
                <w:rFonts w:ascii="Museo Sans 100" w:hAnsi="Museo Sans 100"/>
                <w:lang w:val="es-ES"/>
              </w:rPr>
              <w:t xml:space="preserve"> un ente externo.</w:t>
            </w:r>
          </w:p>
          <w:p w14:paraId="3D88E1B3" w14:textId="77777777" w:rsidR="00393DAF" w:rsidRPr="00E72550" w:rsidRDefault="00393DAF" w:rsidP="001F14E8">
            <w:pPr>
              <w:spacing w:line="276" w:lineRule="auto"/>
              <w:jc w:val="both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  <w:lang w:val="es-ES"/>
              </w:rPr>
              <w:t xml:space="preserve">Lineamiento </w:t>
            </w:r>
            <w:proofErr w:type="spellStart"/>
            <w:r w:rsidRPr="00E72550">
              <w:rPr>
                <w:rFonts w:ascii="Museo Sans 100" w:hAnsi="Museo Sans 100"/>
                <w:lang w:val="es-ES"/>
              </w:rPr>
              <w:t>ix</w:t>
            </w:r>
            <w:proofErr w:type="spellEnd"/>
            <w:r w:rsidRPr="00E72550">
              <w:rPr>
                <w:rFonts w:ascii="Museo Sans 100" w:hAnsi="Museo Sans 100"/>
                <w:lang w:val="es-ES"/>
              </w:rPr>
              <w:t>. Se agrega para orientación de seguimiento la persona solicitante deberá programar una nueva cita.</w:t>
            </w:r>
          </w:p>
          <w:p w14:paraId="0285A0B5" w14:textId="77777777" w:rsidR="00393DAF" w:rsidRPr="00E72550" w:rsidRDefault="00393DAF" w:rsidP="001F14E8">
            <w:pPr>
              <w:spacing w:line="276" w:lineRule="auto"/>
              <w:jc w:val="both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  <w:lang w:val="es-ES"/>
              </w:rPr>
              <w:t>Lineamiento x. se cambia Dirección General de Administración por Subdirección de Administración DGEA.</w:t>
            </w:r>
          </w:p>
          <w:p w14:paraId="4BE72092" w14:textId="3EE890D8" w:rsidR="00393DAF" w:rsidRPr="00E72550" w:rsidRDefault="00393DAF" w:rsidP="001F14E8">
            <w:pPr>
              <w:spacing w:line="276" w:lineRule="auto"/>
              <w:jc w:val="both"/>
              <w:rPr>
                <w:rFonts w:ascii="Museo Sans 100" w:hAnsi="Museo Sans 100" w:cs="Arial Narrow"/>
                <w:bCs/>
              </w:rPr>
            </w:pPr>
            <w:r w:rsidRPr="00E72550">
              <w:rPr>
                <w:rFonts w:ascii="Museo Sans 100" w:hAnsi="Museo Sans 100"/>
                <w:lang w:val="es-ES"/>
              </w:rPr>
              <w:t xml:space="preserve">Se agregaron los lineamientos </w:t>
            </w:r>
            <w:proofErr w:type="spellStart"/>
            <w:r w:rsidRPr="00E72550">
              <w:rPr>
                <w:rFonts w:ascii="Museo Sans 100" w:hAnsi="Museo Sans 100"/>
                <w:lang w:val="es-ES"/>
              </w:rPr>
              <w:t>xiii</w:t>
            </w:r>
            <w:proofErr w:type="spellEnd"/>
            <w:r w:rsidRPr="00E72550">
              <w:rPr>
                <w:rFonts w:ascii="Museo Sans 100" w:hAnsi="Museo Sans 100"/>
                <w:lang w:val="es-ES"/>
              </w:rPr>
              <w:t xml:space="preserve"> y </w:t>
            </w:r>
            <w:proofErr w:type="spellStart"/>
            <w:r w:rsidRPr="00E72550">
              <w:rPr>
                <w:rFonts w:ascii="Museo Sans 100" w:hAnsi="Museo Sans 100"/>
                <w:lang w:val="es-ES"/>
              </w:rPr>
              <w:t>xiv</w:t>
            </w:r>
            <w:proofErr w:type="spellEnd"/>
            <w:r w:rsidRPr="00E72550">
              <w:rPr>
                <w:rFonts w:ascii="Museo Sans 100" w:hAnsi="Museo Sans 100"/>
                <w:lang w:val="es-ES"/>
              </w:rPr>
              <w:t>.</w:t>
            </w:r>
          </w:p>
        </w:tc>
      </w:tr>
      <w:tr w:rsidR="00E72550" w:rsidRPr="00E72550" w14:paraId="17B54829" w14:textId="77777777" w:rsidTr="001F14E8">
        <w:trPr>
          <w:cantSplit/>
          <w:trHeight w:val="217"/>
          <w:tblHeader/>
          <w:jc w:val="center"/>
        </w:trPr>
        <w:tc>
          <w:tcPr>
            <w:tcW w:w="540" w:type="dxa"/>
            <w:shd w:val="clear" w:color="auto" w:fill="auto"/>
          </w:tcPr>
          <w:p w14:paraId="3818EB94" w14:textId="77777777" w:rsidR="00933328" w:rsidRPr="00E72550" w:rsidRDefault="00933328" w:rsidP="001F14E8">
            <w:pPr>
              <w:pStyle w:val="a"/>
              <w:numPr>
                <w:ilvl w:val="0"/>
                <w:numId w:val="21"/>
              </w:numPr>
              <w:spacing w:line="276" w:lineRule="auto"/>
              <w:ind w:left="584" w:hanging="357"/>
              <w:jc w:val="left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2F125047" w14:textId="77777777" w:rsidR="00933328" w:rsidRPr="00E72550" w:rsidRDefault="00933328" w:rsidP="001F14E8">
            <w:pPr>
              <w:spacing w:line="276" w:lineRule="auto"/>
              <w:jc w:val="both"/>
              <w:rPr>
                <w:rFonts w:ascii="Museo Sans 100" w:hAnsi="Museo Sans 100" w:cs="Arial Narrow"/>
                <w:bCs/>
              </w:rPr>
            </w:pPr>
            <w:r w:rsidRPr="00E72550">
              <w:rPr>
                <w:rFonts w:ascii="Museo Sans 100" w:hAnsi="Museo Sans 100" w:cs="Arial Narrow"/>
                <w:bCs/>
              </w:rPr>
              <w:t xml:space="preserve">En el apartado </w:t>
            </w:r>
            <w:r w:rsidRPr="00E72550">
              <w:rPr>
                <w:rFonts w:ascii="Museo Sans 100" w:hAnsi="Museo Sans 100" w:cs="Arial Narrow"/>
                <w:b/>
                <w:bCs/>
              </w:rPr>
              <w:t>7. PROCEDIMIENTO</w:t>
            </w:r>
            <w:r w:rsidRPr="00E72550">
              <w:rPr>
                <w:rFonts w:ascii="Museo Sans 100" w:hAnsi="Museo Sans 100" w:cs="Arial Narrow"/>
                <w:bCs/>
              </w:rPr>
              <w:t>: Se realizan las siguientes modificaciones:</w:t>
            </w:r>
          </w:p>
          <w:p w14:paraId="6C9E8084" w14:textId="385ABA11" w:rsidR="00933328" w:rsidRPr="00E72550" w:rsidRDefault="00933328" w:rsidP="001F14E8">
            <w:pPr>
              <w:spacing w:line="276" w:lineRule="auto"/>
              <w:jc w:val="both"/>
              <w:rPr>
                <w:rFonts w:ascii="Museo Sans 100" w:hAnsi="Museo Sans 100"/>
                <w:lang w:val="es-ES"/>
              </w:rPr>
            </w:pPr>
            <w:r w:rsidRPr="00E72550">
              <w:rPr>
                <w:rFonts w:ascii="Museo Sans 100" w:hAnsi="Museo Sans 100"/>
                <w:lang w:val="es-ES"/>
              </w:rPr>
              <w:t xml:space="preserve">Pasos </w:t>
            </w:r>
            <w:r w:rsidR="002F76B4" w:rsidRPr="00E72550">
              <w:rPr>
                <w:rFonts w:ascii="Museo Sans 100" w:hAnsi="Museo Sans 100"/>
                <w:lang w:val="es-ES"/>
              </w:rPr>
              <w:t xml:space="preserve">01, </w:t>
            </w:r>
            <w:r w:rsidRPr="00E72550">
              <w:rPr>
                <w:rFonts w:ascii="Museo Sans 100" w:hAnsi="Museo Sans 100"/>
                <w:lang w:val="es-ES"/>
              </w:rPr>
              <w:t>02, 03, 04, 05</w:t>
            </w:r>
            <w:r w:rsidR="008615FA" w:rsidRPr="00E72550">
              <w:rPr>
                <w:rFonts w:ascii="Museo Sans 100" w:hAnsi="Museo Sans 100"/>
                <w:lang w:val="es-ES"/>
              </w:rPr>
              <w:t>, 06</w:t>
            </w:r>
            <w:r w:rsidRPr="00E72550">
              <w:rPr>
                <w:rFonts w:ascii="Museo Sans 100" w:hAnsi="Museo Sans 100"/>
                <w:lang w:val="es-ES"/>
              </w:rPr>
              <w:t xml:space="preserve"> y 07. Se actualiza el nombre de la Unidad de Género y el nombre de la Jefatura </w:t>
            </w:r>
            <w:r w:rsidR="001F14E8" w:rsidRPr="00E72550">
              <w:rPr>
                <w:rFonts w:ascii="Museo Sans 100" w:hAnsi="Museo Sans 100"/>
                <w:lang w:val="es-ES"/>
              </w:rPr>
              <w:t>a Departamento Institucional</w:t>
            </w:r>
            <w:r w:rsidRPr="00E72550">
              <w:rPr>
                <w:rFonts w:ascii="Museo Sans 100" w:hAnsi="Museo Sans 100"/>
                <w:lang w:val="es-ES"/>
              </w:rPr>
              <w:t xml:space="preserve"> de Género.</w:t>
            </w:r>
          </w:p>
        </w:tc>
      </w:tr>
      <w:tr w:rsidR="002F76B4" w:rsidRPr="00E72550" w14:paraId="471C4353" w14:textId="77777777" w:rsidTr="001F14E8">
        <w:trPr>
          <w:cantSplit/>
          <w:trHeight w:val="217"/>
          <w:tblHeader/>
          <w:jc w:val="center"/>
        </w:trPr>
        <w:tc>
          <w:tcPr>
            <w:tcW w:w="540" w:type="dxa"/>
            <w:shd w:val="clear" w:color="auto" w:fill="auto"/>
          </w:tcPr>
          <w:p w14:paraId="2222EF45" w14:textId="661C0835" w:rsidR="002F76B4" w:rsidRPr="00E72550" w:rsidRDefault="002F76B4" w:rsidP="001F14E8">
            <w:pPr>
              <w:pStyle w:val="a"/>
              <w:numPr>
                <w:ilvl w:val="0"/>
                <w:numId w:val="21"/>
              </w:numPr>
              <w:spacing w:line="276" w:lineRule="auto"/>
              <w:ind w:left="584" w:hanging="357"/>
              <w:jc w:val="left"/>
              <w:rPr>
                <w:rFonts w:ascii="Museo Sans 100" w:hAnsi="Museo Sans 100"/>
                <w:sz w:val="22"/>
                <w:szCs w:val="22"/>
              </w:rPr>
            </w:pPr>
            <w:r w:rsidRPr="00E72550">
              <w:rPr>
                <w:rFonts w:ascii="Museo Sans 100" w:hAnsi="Museo Sans 100"/>
                <w:sz w:val="22"/>
                <w:szCs w:val="22"/>
              </w:rPr>
              <w:t>08</w:t>
            </w:r>
          </w:p>
        </w:tc>
        <w:tc>
          <w:tcPr>
            <w:tcW w:w="8961" w:type="dxa"/>
            <w:shd w:val="clear" w:color="auto" w:fill="auto"/>
          </w:tcPr>
          <w:p w14:paraId="3141DF32" w14:textId="61BB4BCA" w:rsidR="002F76B4" w:rsidRPr="00E72550" w:rsidRDefault="00584791" w:rsidP="001F14E8">
            <w:pPr>
              <w:spacing w:line="276" w:lineRule="auto"/>
              <w:jc w:val="both"/>
              <w:rPr>
                <w:rFonts w:ascii="Museo Sans 100" w:hAnsi="Museo Sans 100" w:cs="Arial Narrow"/>
                <w:bCs/>
              </w:rPr>
            </w:pPr>
            <w:r w:rsidRPr="00E72550">
              <w:rPr>
                <w:rFonts w:ascii="Museo Sans 100" w:hAnsi="Museo Sans 100" w:cs="Arial Narrow"/>
                <w:bCs/>
              </w:rPr>
              <w:t xml:space="preserve">En el apartado </w:t>
            </w:r>
            <w:r w:rsidRPr="00E72550">
              <w:rPr>
                <w:rFonts w:ascii="Museo Sans 100" w:hAnsi="Museo Sans 100" w:cs="Arial Narrow"/>
                <w:b/>
              </w:rPr>
              <w:t>8. ANEXOS</w:t>
            </w:r>
            <w:r w:rsidRPr="00E72550">
              <w:rPr>
                <w:rFonts w:ascii="Museo Sans 100" w:hAnsi="Museo Sans 100" w:cs="Arial Narrow"/>
                <w:bCs/>
              </w:rPr>
              <w:t>, se eliminan</w:t>
            </w:r>
            <w:r w:rsidR="008615FA" w:rsidRPr="00E72550">
              <w:rPr>
                <w:rFonts w:ascii="Museo Sans 100" w:hAnsi="Museo Sans 100" w:cs="Arial Narrow"/>
                <w:bCs/>
              </w:rPr>
              <w:t xml:space="preserve"> algunos</w:t>
            </w:r>
            <w:r w:rsidRPr="00E72550">
              <w:rPr>
                <w:rFonts w:ascii="Museo Sans 100" w:hAnsi="Museo Sans 100" w:cs="Arial Narrow"/>
                <w:bCs/>
              </w:rPr>
              <w:t xml:space="preserve"> </w:t>
            </w:r>
            <w:r w:rsidR="008615FA" w:rsidRPr="00E72550">
              <w:rPr>
                <w:rFonts w:ascii="Museo Sans 100" w:hAnsi="Museo Sans 100" w:cs="Arial Narrow"/>
                <w:bCs/>
              </w:rPr>
              <w:t>anexos</w:t>
            </w:r>
            <w:r w:rsidRPr="00E72550">
              <w:rPr>
                <w:rFonts w:ascii="Museo Sans 100" w:hAnsi="Museo Sans 100" w:cs="Arial Narrow"/>
                <w:bCs/>
              </w:rPr>
              <w:t xml:space="preserve"> y se modifica el formulario de orientación.</w:t>
            </w:r>
          </w:p>
        </w:tc>
      </w:tr>
    </w:tbl>
    <w:p w14:paraId="6E218990" w14:textId="77777777" w:rsidR="005F21BA" w:rsidRPr="00E72550" w:rsidRDefault="005F21BA" w:rsidP="00667A93">
      <w:pPr>
        <w:tabs>
          <w:tab w:val="left" w:pos="288"/>
          <w:tab w:val="left" w:pos="432"/>
        </w:tabs>
        <w:jc w:val="both"/>
        <w:rPr>
          <w:rFonts w:ascii="Museo Sans 100" w:hAnsi="Museo Sans 100"/>
          <w:sz w:val="22"/>
          <w:szCs w:val="22"/>
          <w:lang w:val="es-ES"/>
        </w:rPr>
      </w:pPr>
    </w:p>
    <w:sectPr w:rsidR="005F21BA" w:rsidRPr="00E72550" w:rsidSect="00E526CA">
      <w:headerReference w:type="default" r:id="rId12"/>
      <w:footerReference w:type="default" r:id="rId13"/>
      <w:pgSz w:w="12240" w:h="15840"/>
      <w:pgMar w:top="1418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948E" w14:textId="77777777" w:rsidR="00E46E3D" w:rsidRDefault="00E46E3D" w:rsidP="000E3622">
      <w:r>
        <w:separator/>
      </w:r>
    </w:p>
  </w:endnote>
  <w:endnote w:type="continuationSeparator" w:id="0">
    <w:p w14:paraId="33C24EF6" w14:textId="77777777" w:rsidR="00E46E3D" w:rsidRDefault="00E46E3D" w:rsidP="000E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embo Std" w:hAnsi="Bembo Std"/>
      </w:rPr>
      <w:id w:val="1047032774"/>
      <w:docPartObj>
        <w:docPartGallery w:val="Page Numbers (Bottom of Page)"/>
        <w:docPartUnique/>
      </w:docPartObj>
    </w:sdtPr>
    <w:sdtEndPr/>
    <w:sdtContent>
      <w:sdt>
        <w:sdtPr>
          <w:rPr>
            <w:rFonts w:ascii="Bembo Std" w:hAnsi="Bembo St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263A01" w14:textId="2D7E4CFA" w:rsidR="00E70755" w:rsidRPr="00FA23E9" w:rsidRDefault="00E70755">
            <w:pPr>
              <w:pStyle w:val="Piedepgina"/>
              <w:jc w:val="right"/>
              <w:rPr>
                <w:rFonts w:ascii="Bembo Std" w:hAnsi="Bembo Std"/>
              </w:rPr>
            </w:pPr>
            <w:r w:rsidRPr="00FA23E9">
              <w:rPr>
                <w:rFonts w:ascii="Bembo Std" w:hAnsi="Bembo Std"/>
                <w:sz w:val="20"/>
                <w:lang w:val="es-ES"/>
              </w:rPr>
              <w:t xml:space="preserve">Página </w:t>
            </w:r>
            <w:r w:rsidRPr="00FA23E9">
              <w:rPr>
                <w:rFonts w:ascii="Bembo Std" w:hAnsi="Bembo Std"/>
                <w:b/>
                <w:bCs/>
                <w:sz w:val="20"/>
              </w:rPr>
              <w:fldChar w:fldCharType="begin"/>
            </w:r>
            <w:r w:rsidRPr="00FA23E9">
              <w:rPr>
                <w:rFonts w:ascii="Bembo Std" w:hAnsi="Bembo Std"/>
                <w:b/>
                <w:bCs/>
                <w:sz w:val="20"/>
              </w:rPr>
              <w:instrText>PAGE</w:instrText>
            </w:r>
            <w:r w:rsidRPr="00FA23E9">
              <w:rPr>
                <w:rFonts w:ascii="Bembo Std" w:hAnsi="Bembo Std"/>
                <w:b/>
                <w:bCs/>
                <w:sz w:val="20"/>
              </w:rPr>
              <w:fldChar w:fldCharType="separate"/>
            </w:r>
            <w:r w:rsidR="009F227C">
              <w:rPr>
                <w:rFonts w:ascii="Bembo Std" w:hAnsi="Bembo Std"/>
                <w:b/>
                <w:bCs/>
                <w:noProof/>
                <w:sz w:val="20"/>
              </w:rPr>
              <w:t>1</w:t>
            </w:r>
            <w:r w:rsidRPr="00FA23E9">
              <w:rPr>
                <w:rFonts w:ascii="Bembo Std" w:hAnsi="Bembo Std"/>
                <w:b/>
                <w:bCs/>
                <w:sz w:val="20"/>
              </w:rPr>
              <w:fldChar w:fldCharType="end"/>
            </w:r>
            <w:r w:rsidRPr="00FA23E9">
              <w:rPr>
                <w:rFonts w:ascii="Bembo Std" w:hAnsi="Bembo Std"/>
                <w:sz w:val="20"/>
                <w:lang w:val="es-ES"/>
              </w:rPr>
              <w:t xml:space="preserve"> de </w:t>
            </w:r>
            <w:r w:rsidRPr="00FA23E9">
              <w:rPr>
                <w:rFonts w:ascii="Bembo Std" w:hAnsi="Bembo Std"/>
                <w:b/>
                <w:bCs/>
                <w:sz w:val="20"/>
              </w:rPr>
              <w:fldChar w:fldCharType="begin"/>
            </w:r>
            <w:r w:rsidRPr="00FA23E9">
              <w:rPr>
                <w:rFonts w:ascii="Bembo Std" w:hAnsi="Bembo Std"/>
                <w:b/>
                <w:bCs/>
                <w:sz w:val="20"/>
              </w:rPr>
              <w:instrText>NUMPAGES</w:instrText>
            </w:r>
            <w:r w:rsidRPr="00FA23E9">
              <w:rPr>
                <w:rFonts w:ascii="Bembo Std" w:hAnsi="Bembo Std"/>
                <w:b/>
                <w:bCs/>
                <w:sz w:val="20"/>
              </w:rPr>
              <w:fldChar w:fldCharType="separate"/>
            </w:r>
            <w:r w:rsidR="009F227C">
              <w:rPr>
                <w:rFonts w:ascii="Bembo Std" w:hAnsi="Bembo Std"/>
                <w:b/>
                <w:bCs/>
                <w:noProof/>
                <w:sz w:val="20"/>
              </w:rPr>
              <w:t>1</w:t>
            </w:r>
            <w:r w:rsidRPr="00FA23E9">
              <w:rPr>
                <w:rFonts w:ascii="Bembo Std" w:hAnsi="Bembo Std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28C29CE" w14:textId="77777777" w:rsidR="00E70755" w:rsidRDefault="00E707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D42B" w14:textId="77777777" w:rsidR="00E46E3D" w:rsidRDefault="00E46E3D" w:rsidP="000E3622">
      <w:r>
        <w:separator/>
      </w:r>
    </w:p>
  </w:footnote>
  <w:footnote w:type="continuationSeparator" w:id="0">
    <w:p w14:paraId="4B087915" w14:textId="77777777" w:rsidR="00E46E3D" w:rsidRDefault="00E46E3D" w:rsidP="000E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196"/>
    </w:tblGrid>
    <w:tr w:rsidR="00E70755" w:rsidRPr="000E3622" w14:paraId="47343152" w14:textId="77777777" w:rsidTr="00FA0332">
      <w:tc>
        <w:tcPr>
          <w:tcW w:w="7655" w:type="dxa"/>
          <w:tcBorders>
            <w:bottom w:val="single" w:sz="4" w:space="0" w:color="auto"/>
          </w:tcBorders>
        </w:tcPr>
        <w:p w14:paraId="2CEFDF36" w14:textId="77777777" w:rsidR="00E70755" w:rsidRPr="00C31193" w:rsidRDefault="00E70755" w:rsidP="000E3622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</w:pPr>
          <w:r w:rsidRPr="00C31193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MACROPROCESO: </w:t>
          </w:r>
          <w:r w:rsidRPr="00C31193">
            <w:rPr>
              <w:rFonts w:ascii="Bembo Std" w:hAnsi="Bembo Std"/>
              <w:b/>
              <w:bCs/>
              <w:sz w:val="16"/>
              <w:szCs w:val="16"/>
            </w:rPr>
            <w:t>GESTIÓN DE SOPORTE INSTITUCIONAL</w:t>
          </w:r>
        </w:p>
        <w:p w14:paraId="0952F476" w14:textId="77777777" w:rsidR="00E70755" w:rsidRPr="00C31193" w:rsidRDefault="00E70755" w:rsidP="000E3622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</w:pPr>
          <w:r w:rsidRPr="00C31193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>PROCESO: GESTIÓN DE IGUALDAD DE GÉNERO</w:t>
          </w:r>
        </w:p>
        <w:p w14:paraId="4E78FE2D" w14:textId="258FC6FA" w:rsidR="00E70755" w:rsidRPr="00C31193" w:rsidRDefault="00E70755" w:rsidP="000E3622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</w:pPr>
          <w:r w:rsidRPr="00C31193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>SUBPROCESO:  GESTIÓN DE</w:t>
          </w:r>
          <w:r w:rsidRPr="00E72550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 </w:t>
          </w:r>
          <w:r w:rsidR="00C31193" w:rsidRPr="00E72550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>ATENCIÓN</w:t>
          </w:r>
        </w:p>
      </w:tc>
      <w:tc>
        <w:tcPr>
          <w:tcW w:w="2196" w:type="dxa"/>
          <w:tcBorders>
            <w:bottom w:val="single" w:sz="4" w:space="0" w:color="auto"/>
          </w:tcBorders>
        </w:tcPr>
        <w:p w14:paraId="12BBDDBD" w14:textId="2710DEDD" w:rsidR="00E70755" w:rsidRPr="00C31193" w:rsidRDefault="00E70755" w:rsidP="000E3622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</w:pPr>
          <w:proofErr w:type="gramStart"/>
          <w:r w:rsidRPr="00C31193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>CÓDIGO  :</w:t>
          </w:r>
          <w:proofErr w:type="gramEnd"/>
          <w:r w:rsidRPr="00C31193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  PRO-6.11.2.1</w:t>
          </w:r>
        </w:p>
        <w:p w14:paraId="4C3669E3" w14:textId="23837E16" w:rsidR="00E70755" w:rsidRPr="00C31193" w:rsidRDefault="00E70755" w:rsidP="000E3622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noProof w:val="0"/>
              <w:color w:val="FF0000"/>
              <w:sz w:val="16"/>
              <w:szCs w:val="16"/>
              <w:lang w:val="es-ES"/>
            </w:rPr>
          </w:pPr>
          <w:proofErr w:type="gramStart"/>
          <w:r w:rsidRPr="00C31193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EDICIÓN </w:t>
          </w:r>
          <w:r w:rsidRPr="00E72550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>:</w:t>
          </w:r>
          <w:proofErr w:type="gramEnd"/>
          <w:r w:rsidRPr="00E72550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   </w:t>
          </w:r>
          <w:r w:rsidR="00933328" w:rsidRPr="00E72550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>002</w:t>
          </w:r>
        </w:p>
        <w:p w14:paraId="5E88F537" w14:textId="74E8EE74" w:rsidR="00E70755" w:rsidRPr="00C31193" w:rsidRDefault="00E70755" w:rsidP="004750EB">
          <w:pPr>
            <w:pStyle w:val="Encabezado"/>
            <w:tabs>
              <w:tab w:val="left" w:pos="6521"/>
            </w:tabs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</w:pPr>
          <w:r w:rsidRPr="00C31193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FECHA  </w:t>
          </w:r>
          <w:proofErr w:type="gramStart"/>
          <w:r w:rsidRPr="00C31193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  :</w:t>
          </w:r>
          <w:proofErr w:type="gramEnd"/>
          <w:r w:rsidRPr="00C31193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  </w:t>
          </w:r>
          <w:r w:rsidR="00B17E0B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 xml:space="preserve"> </w:t>
          </w:r>
          <w:r w:rsidR="00C0298B">
            <w:rPr>
              <w:rFonts w:ascii="Bembo Std" w:hAnsi="Bembo Std"/>
              <w:b/>
              <w:noProof w:val="0"/>
              <w:sz w:val="16"/>
              <w:szCs w:val="16"/>
              <w:lang w:val="es-ES"/>
            </w:rPr>
            <w:t>26/08/2022</w:t>
          </w:r>
        </w:p>
      </w:tc>
    </w:tr>
  </w:tbl>
  <w:p w14:paraId="3854F7AC" w14:textId="77777777" w:rsidR="00E70755" w:rsidRDefault="00E707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EF9"/>
    <w:multiLevelType w:val="hybridMultilevel"/>
    <w:tmpl w:val="7A8A9BD6"/>
    <w:lvl w:ilvl="0" w:tplc="0630A21E">
      <w:numFmt w:val="bullet"/>
      <w:lvlText w:val="•"/>
      <w:lvlJc w:val="left"/>
      <w:pPr>
        <w:ind w:left="1068" w:hanging="360"/>
      </w:pPr>
      <w:rPr>
        <w:rFonts w:ascii="Museo Sans 100" w:eastAsia="Times New Roman" w:hAnsi="Museo Sans 100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B13A43"/>
    <w:multiLevelType w:val="hybridMultilevel"/>
    <w:tmpl w:val="323EC050"/>
    <w:lvl w:ilvl="0" w:tplc="995E1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9A04B0"/>
    <w:multiLevelType w:val="hybridMultilevel"/>
    <w:tmpl w:val="227A27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75E6"/>
    <w:multiLevelType w:val="hybridMultilevel"/>
    <w:tmpl w:val="A4B67D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A3068"/>
    <w:multiLevelType w:val="hybridMultilevel"/>
    <w:tmpl w:val="864E07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121"/>
    <w:multiLevelType w:val="hybridMultilevel"/>
    <w:tmpl w:val="0B0E9B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D3E41"/>
    <w:multiLevelType w:val="hybridMultilevel"/>
    <w:tmpl w:val="E9727896"/>
    <w:lvl w:ilvl="0" w:tplc="93DE558A">
      <w:start w:val="1"/>
      <w:numFmt w:val="decimalZero"/>
      <w:lvlText w:val="%1"/>
      <w:lvlJc w:val="center"/>
      <w:pPr>
        <w:ind w:left="644" w:hanging="360"/>
      </w:pPr>
      <w:rPr>
        <w:rFonts w:hint="default"/>
        <w:color w:val="auto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61DA2"/>
    <w:multiLevelType w:val="hybridMultilevel"/>
    <w:tmpl w:val="4E9891A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6A6EEA">
      <w:numFmt w:val="bullet"/>
      <w:lvlText w:val="-"/>
      <w:lvlJc w:val="left"/>
      <w:pPr>
        <w:ind w:left="1800" w:hanging="360"/>
      </w:pPr>
      <w:rPr>
        <w:rFonts w:ascii="Museo Sans 100" w:eastAsiaTheme="minorHAnsi" w:hAnsi="Museo Sans 100" w:cs="Candara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825E8C"/>
    <w:multiLevelType w:val="hybridMultilevel"/>
    <w:tmpl w:val="CC4652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59AC"/>
    <w:multiLevelType w:val="hybridMultilevel"/>
    <w:tmpl w:val="50B0D6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58F9"/>
    <w:multiLevelType w:val="hybridMultilevel"/>
    <w:tmpl w:val="1076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32432"/>
    <w:multiLevelType w:val="hybridMultilevel"/>
    <w:tmpl w:val="B49437FE"/>
    <w:lvl w:ilvl="0" w:tplc="30A6BADE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649ACA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4D2F9E8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32091"/>
    <w:multiLevelType w:val="hybridMultilevel"/>
    <w:tmpl w:val="0B2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42430"/>
    <w:multiLevelType w:val="hybridMultilevel"/>
    <w:tmpl w:val="15C21A1E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081B2B"/>
    <w:multiLevelType w:val="hybridMultilevel"/>
    <w:tmpl w:val="DBC4768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E60E99"/>
    <w:multiLevelType w:val="hybridMultilevel"/>
    <w:tmpl w:val="8160B2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F1E38"/>
    <w:multiLevelType w:val="hybridMultilevel"/>
    <w:tmpl w:val="E1B0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C0D38"/>
    <w:multiLevelType w:val="hybridMultilevel"/>
    <w:tmpl w:val="97A626BA"/>
    <w:lvl w:ilvl="0" w:tplc="506A6EEA">
      <w:numFmt w:val="bullet"/>
      <w:lvlText w:val="-"/>
      <w:lvlJc w:val="left"/>
      <w:pPr>
        <w:ind w:left="720" w:hanging="360"/>
      </w:pPr>
      <w:rPr>
        <w:rFonts w:ascii="Museo Sans 100" w:eastAsiaTheme="minorHAnsi" w:hAnsi="Museo Sans 100" w:cs="Candar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C21C4"/>
    <w:multiLevelType w:val="hybridMultilevel"/>
    <w:tmpl w:val="2DEC28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B4EF3"/>
    <w:multiLevelType w:val="hybridMultilevel"/>
    <w:tmpl w:val="842C34B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63D9B"/>
    <w:multiLevelType w:val="hybridMultilevel"/>
    <w:tmpl w:val="5AF6155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17"/>
  </w:num>
  <w:num w:numId="9">
    <w:abstractNumId w:val="15"/>
  </w:num>
  <w:num w:numId="10">
    <w:abstractNumId w:val="9"/>
  </w:num>
  <w:num w:numId="11">
    <w:abstractNumId w:val="19"/>
  </w:num>
  <w:num w:numId="12">
    <w:abstractNumId w:val="7"/>
  </w:num>
  <w:num w:numId="13">
    <w:abstractNumId w:val="20"/>
  </w:num>
  <w:num w:numId="14">
    <w:abstractNumId w:val="13"/>
  </w:num>
  <w:num w:numId="15">
    <w:abstractNumId w:val="12"/>
  </w:num>
  <w:num w:numId="16">
    <w:abstractNumId w:val="3"/>
  </w:num>
  <w:num w:numId="17">
    <w:abstractNumId w:val="0"/>
  </w:num>
  <w:num w:numId="18">
    <w:abstractNumId w:val="10"/>
  </w:num>
  <w:num w:numId="19">
    <w:abstractNumId w:val="16"/>
  </w:num>
  <w:num w:numId="20">
    <w:abstractNumId w:val="14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9E"/>
    <w:rsid w:val="00004C01"/>
    <w:rsid w:val="000072F0"/>
    <w:rsid w:val="00010FD4"/>
    <w:rsid w:val="000128CE"/>
    <w:rsid w:val="0001372F"/>
    <w:rsid w:val="00013BF1"/>
    <w:rsid w:val="00017895"/>
    <w:rsid w:val="0002215F"/>
    <w:rsid w:val="00025E68"/>
    <w:rsid w:val="000276F2"/>
    <w:rsid w:val="00031492"/>
    <w:rsid w:val="00036694"/>
    <w:rsid w:val="000404B0"/>
    <w:rsid w:val="000417CF"/>
    <w:rsid w:val="0006044C"/>
    <w:rsid w:val="00071C19"/>
    <w:rsid w:val="00072450"/>
    <w:rsid w:val="00072514"/>
    <w:rsid w:val="000737CE"/>
    <w:rsid w:val="00074931"/>
    <w:rsid w:val="00077E28"/>
    <w:rsid w:val="00081783"/>
    <w:rsid w:val="00083144"/>
    <w:rsid w:val="000853B7"/>
    <w:rsid w:val="00087ECF"/>
    <w:rsid w:val="00097976"/>
    <w:rsid w:val="000A2412"/>
    <w:rsid w:val="000A4E96"/>
    <w:rsid w:val="000A6847"/>
    <w:rsid w:val="000B2EF7"/>
    <w:rsid w:val="000B41CB"/>
    <w:rsid w:val="000C1771"/>
    <w:rsid w:val="000C3F5B"/>
    <w:rsid w:val="000C6007"/>
    <w:rsid w:val="000D54B6"/>
    <w:rsid w:val="000D6B9E"/>
    <w:rsid w:val="000E0F6B"/>
    <w:rsid w:val="000E3622"/>
    <w:rsid w:val="000E5568"/>
    <w:rsid w:val="000F427E"/>
    <w:rsid w:val="00101963"/>
    <w:rsid w:val="00104A4E"/>
    <w:rsid w:val="00104AC7"/>
    <w:rsid w:val="001051A8"/>
    <w:rsid w:val="00107439"/>
    <w:rsid w:val="00112D39"/>
    <w:rsid w:val="00113525"/>
    <w:rsid w:val="00120A77"/>
    <w:rsid w:val="00123033"/>
    <w:rsid w:val="00125551"/>
    <w:rsid w:val="00131247"/>
    <w:rsid w:val="00135304"/>
    <w:rsid w:val="00136871"/>
    <w:rsid w:val="00145837"/>
    <w:rsid w:val="00150EA9"/>
    <w:rsid w:val="00154FF7"/>
    <w:rsid w:val="0016010D"/>
    <w:rsid w:val="00165420"/>
    <w:rsid w:val="00165958"/>
    <w:rsid w:val="001719BC"/>
    <w:rsid w:val="00174654"/>
    <w:rsid w:val="0017474A"/>
    <w:rsid w:val="00182EA8"/>
    <w:rsid w:val="00187D62"/>
    <w:rsid w:val="001A55B1"/>
    <w:rsid w:val="001A7402"/>
    <w:rsid w:val="001A75A0"/>
    <w:rsid w:val="001B0212"/>
    <w:rsid w:val="001B0331"/>
    <w:rsid w:val="001B23A1"/>
    <w:rsid w:val="001C2426"/>
    <w:rsid w:val="001C464F"/>
    <w:rsid w:val="001C6207"/>
    <w:rsid w:val="001C6514"/>
    <w:rsid w:val="001D16B7"/>
    <w:rsid w:val="001D6943"/>
    <w:rsid w:val="001E2290"/>
    <w:rsid w:val="001E262D"/>
    <w:rsid w:val="001E6F2A"/>
    <w:rsid w:val="001E7C47"/>
    <w:rsid w:val="001F05BC"/>
    <w:rsid w:val="001F14E8"/>
    <w:rsid w:val="001F2E39"/>
    <w:rsid w:val="001F5A34"/>
    <w:rsid w:val="001F611D"/>
    <w:rsid w:val="002026B1"/>
    <w:rsid w:val="00204222"/>
    <w:rsid w:val="00206339"/>
    <w:rsid w:val="002126DF"/>
    <w:rsid w:val="00212E1F"/>
    <w:rsid w:val="00215F75"/>
    <w:rsid w:val="00216900"/>
    <w:rsid w:val="00220716"/>
    <w:rsid w:val="00223944"/>
    <w:rsid w:val="002317E4"/>
    <w:rsid w:val="002319C3"/>
    <w:rsid w:val="00232761"/>
    <w:rsid w:val="002330D1"/>
    <w:rsid w:val="0023425F"/>
    <w:rsid w:val="002362C8"/>
    <w:rsid w:val="002408FB"/>
    <w:rsid w:val="00243092"/>
    <w:rsid w:val="00250E53"/>
    <w:rsid w:val="002542A0"/>
    <w:rsid w:val="00263B15"/>
    <w:rsid w:val="00266EA0"/>
    <w:rsid w:val="00274561"/>
    <w:rsid w:val="00283A05"/>
    <w:rsid w:val="00285DF8"/>
    <w:rsid w:val="0029069F"/>
    <w:rsid w:val="0029218D"/>
    <w:rsid w:val="00294713"/>
    <w:rsid w:val="00297340"/>
    <w:rsid w:val="00297A08"/>
    <w:rsid w:val="002A0BF4"/>
    <w:rsid w:val="002A39C3"/>
    <w:rsid w:val="002A6ABF"/>
    <w:rsid w:val="002A735D"/>
    <w:rsid w:val="002A7EDB"/>
    <w:rsid w:val="002B2E76"/>
    <w:rsid w:val="002B3335"/>
    <w:rsid w:val="002C4821"/>
    <w:rsid w:val="002C523B"/>
    <w:rsid w:val="002C6236"/>
    <w:rsid w:val="002D1EC4"/>
    <w:rsid w:val="002D4574"/>
    <w:rsid w:val="002D4910"/>
    <w:rsid w:val="002D5625"/>
    <w:rsid w:val="002D6E7A"/>
    <w:rsid w:val="002D7972"/>
    <w:rsid w:val="002D7CAF"/>
    <w:rsid w:val="002F32AF"/>
    <w:rsid w:val="002F76B4"/>
    <w:rsid w:val="003037FB"/>
    <w:rsid w:val="00303C9C"/>
    <w:rsid w:val="00304C0E"/>
    <w:rsid w:val="003055A2"/>
    <w:rsid w:val="003056D7"/>
    <w:rsid w:val="00310AD6"/>
    <w:rsid w:val="00314484"/>
    <w:rsid w:val="00320060"/>
    <w:rsid w:val="00324E35"/>
    <w:rsid w:val="00325DC6"/>
    <w:rsid w:val="00330512"/>
    <w:rsid w:val="0033469E"/>
    <w:rsid w:val="003347E8"/>
    <w:rsid w:val="00336BAF"/>
    <w:rsid w:val="00341A7F"/>
    <w:rsid w:val="00342304"/>
    <w:rsid w:val="00342D84"/>
    <w:rsid w:val="003442A3"/>
    <w:rsid w:val="00345192"/>
    <w:rsid w:val="00345B49"/>
    <w:rsid w:val="00347315"/>
    <w:rsid w:val="00350CED"/>
    <w:rsid w:val="003540FE"/>
    <w:rsid w:val="00354462"/>
    <w:rsid w:val="00363562"/>
    <w:rsid w:val="00363D5E"/>
    <w:rsid w:val="00366061"/>
    <w:rsid w:val="00372182"/>
    <w:rsid w:val="00376128"/>
    <w:rsid w:val="00380723"/>
    <w:rsid w:val="00386223"/>
    <w:rsid w:val="00386392"/>
    <w:rsid w:val="00386EC1"/>
    <w:rsid w:val="00392E3C"/>
    <w:rsid w:val="00393DAF"/>
    <w:rsid w:val="003A1934"/>
    <w:rsid w:val="003A42A5"/>
    <w:rsid w:val="003A4F69"/>
    <w:rsid w:val="003A615B"/>
    <w:rsid w:val="003A7396"/>
    <w:rsid w:val="003B16A7"/>
    <w:rsid w:val="003C2383"/>
    <w:rsid w:val="003C306E"/>
    <w:rsid w:val="003C55DF"/>
    <w:rsid w:val="003C598A"/>
    <w:rsid w:val="003D059E"/>
    <w:rsid w:val="003D0A4E"/>
    <w:rsid w:val="003D1A86"/>
    <w:rsid w:val="003D5B70"/>
    <w:rsid w:val="003D6765"/>
    <w:rsid w:val="003D6DA1"/>
    <w:rsid w:val="003E6A61"/>
    <w:rsid w:val="003F163C"/>
    <w:rsid w:val="003F7A9F"/>
    <w:rsid w:val="00407834"/>
    <w:rsid w:val="00407AD4"/>
    <w:rsid w:val="0041035D"/>
    <w:rsid w:val="00410D8E"/>
    <w:rsid w:val="004203AD"/>
    <w:rsid w:val="00422800"/>
    <w:rsid w:val="00424EF8"/>
    <w:rsid w:val="00432006"/>
    <w:rsid w:val="00435964"/>
    <w:rsid w:val="0044209A"/>
    <w:rsid w:val="00442D5B"/>
    <w:rsid w:val="0045107E"/>
    <w:rsid w:val="004521D3"/>
    <w:rsid w:val="00452C0F"/>
    <w:rsid w:val="00454461"/>
    <w:rsid w:val="00454523"/>
    <w:rsid w:val="0046234C"/>
    <w:rsid w:val="004633F5"/>
    <w:rsid w:val="00470AC8"/>
    <w:rsid w:val="00471F6A"/>
    <w:rsid w:val="00473FDD"/>
    <w:rsid w:val="004742FE"/>
    <w:rsid w:val="004745E2"/>
    <w:rsid w:val="004750EB"/>
    <w:rsid w:val="004805DB"/>
    <w:rsid w:val="0048112F"/>
    <w:rsid w:val="00481771"/>
    <w:rsid w:val="00481B23"/>
    <w:rsid w:val="00497045"/>
    <w:rsid w:val="004A361A"/>
    <w:rsid w:val="004B1286"/>
    <w:rsid w:val="004B1E3B"/>
    <w:rsid w:val="004D4451"/>
    <w:rsid w:val="004D7FAD"/>
    <w:rsid w:val="004E15C0"/>
    <w:rsid w:val="004E3996"/>
    <w:rsid w:val="004E6C12"/>
    <w:rsid w:val="004F0016"/>
    <w:rsid w:val="004F1498"/>
    <w:rsid w:val="004F3011"/>
    <w:rsid w:val="004F6370"/>
    <w:rsid w:val="004F733C"/>
    <w:rsid w:val="00504E78"/>
    <w:rsid w:val="00507C94"/>
    <w:rsid w:val="00511A56"/>
    <w:rsid w:val="00514653"/>
    <w:rsid w:val="00517219"/>
    <w:rsid w:val="00525BBF"/>
    <w:rsid w:val="0053139B"/>
    <w:rsid w:val="00534AA0"/>
    <w:rsid w:val="005423CD"/>
    <w:rsid w:val="00542945"/>
    <w:rsid w:val="00545A40"/>
    <w:rsid w:val="005466C0"/>
    <w:rsid w:val="00553E16"/>
    <w:rsid w:val="00570075"/>
    <w:rsid w:val="00571CD9"/>
    <w:rsid w:val="00584791"/>
    <w:rsid w:val="00585014"/>
    <w:rsid w:val="00586CDE"/>
    <w:rsid w:val="00587F8D"/>
    <w:rsid w:val="005914FD"/>
    <w:rsid w:val="0059195A"/>
    <w:rsid w:val="00591BF6"/>
    <w:rsid w:val="005A0711"/>
    <w:rsid w:val="005A0854"/>
    <w:rsid w:val="005A2765"/>
    <w:rsid w:val="005A30A5"/>
    <w:rsid w:val="005A312F"/>
    <w:rsid w:val="005A5573"/>
    <w:rsid w:val="005B4D37"/>
    <w:rsid w:val="005B666C"/>
    <w:rsid w:val="005C026D"/>
    <w:rsid w:val="005C287D"/>
    <w:rsid w:val="005C6408"/>
    <w:rsid w:val="005D4B76"/>
    <w:rsid w:val="005E0A2C"/>
    <w:rsid w:val="005E26A2"/>
    <w:rsid w:val="005E29C9"/>
    <w:rsid w:val="005F0424"/>
    <w:rsid w:val="005F21BA"/>
    <w:rsid w:val="005F46FD"/>
    <w:rsid w:val="005F5306"/>
    <w:rsid w:val="006021FA"/>
    <w:rsid w:val="0060436E"/>
    <w:rsid w:val="006121D4"/>
    <w:rsid w:val="00615926"/>
    <w:rsid w:val="0061657D"/>
    <w:rsid w:val="0062018F"/>
    <w:rsid w:val="00620AF9"/>
    <w:rsid w:val="00624582"/>
    <w:rsid w:val="00633DF6"/>
    <w:rsid w:val="0063636D"/>
    <w:rsid w:val="0063728E"/>
    <w:rsid w:val="006406E7"/>
    <w:rsid w:val="006427FB"/>
    <w:rsid w:val="00644BC9"/>
    <w:rsid w:val="006465A2"/>
    <w:rsid w:val="00647044"/>
    <w:rsid w:val="00647DF3"/>
    <w:rsid w:val="00653B09"/>
    <w:rsid w:val="00667639"/>
    <w:rsid w:val="00667A93"/>
    <w:rsid w:val="00671387"/>
    <w:rsid w:val="00671604"/>
    <w:rsid w:val="0067216B"/>
    <w:rsid w:val="006728FE"/>
    <w:rsid w:val="0067605F"/>
    <w:rsid w:val="00677283"/>
    <w:rsid w:val="00677384"/>
    <w:rsid w:val="00681492"/>
    <w:rsid w:val="00681E1E"/>
    <w:rsid w:val="006821F8"/>
    <w:rsid w:val="00682AC7"/>
    <w:rsid w:val="0069118C"/>
    <w:rsid w:val="006A004B"/>
    <w:rsid w:val="006A2CCF"/>
    <w:rsid w:val="006A6629"/>
    <w:rsid w:val="006B137B"/>
    <w:rsid w:val="006B2E6C"/>
    <w:rsid w:val="006B7F76"/>
    <w:rsid w:val="006C340B"/>
    <w:rsid w:val="006C4C80"/>
    <w:rsid w:val="006C4E6F"/>
    <w:rsid w:val="006C51AA"/>
    <w:rsid w:val="006D0537"/>
    <w:rsid w:val="006D6F1D"/>
    <w:rsid w:val="006E0B1C"/>
    <w:rsid w:val="006E1F09"/>
    <w:rsid w:val="006E4A25"/>
    <w:rsid w:val="006F0B93"/>
    <w:rsid w:val="006F7315"/>
    <w:rsid w:val="007042B0"/>
    <w:rsid w:val="007054DC"/>
    <w:rsid w:val="00705903"/>
    <w:rsid w:val="0070722C"/>
    <w:rsid w:val="0071030B"/>
    <w:rsid w:val="007149FB"/>
    <w:rsid w:val="00720021"/>
    <w:rsid w:val="00721BDA"/>
    <w:rsid w:val="0072672D"/>
    <w:rsid w:val="00730C46"/>
    <w:rsid w:val="007339B0"/>
    <w:rsid w:val="00734282"/>
    <w:rsid w:val="00735B04"/>
    <w:rsid w:val="00736777"/>
    <w:rsid w:val="007466E9"/>
    <w:rsid w:val="00746C9B"/>
    <w:rsid w:val="00754FB8"/>
    <w:rsid w:val="00755F64"/>
    <w:rsid w:val="00757328"/>
    <w:rsid w:val="00762EA2"/>
    <w:rsid w:val="007670D3"/>
    <w:rsid w:val="00767C95"/>
    <w:rsid w:val="00767EE6"/>
    <w:rsid w:val="00770697"/>
    <w:rsid w:val="00771F4C"/>
    <w:rsid w:val="00773E6E"/>
    <w:rsid w:val="00780B1D"/>
    <w:rsid w:val="00782423"/>
    <w:rsid w:val="00783998"/>
    <w:rsid w:val="007849D3"/>
    <w:rsid w:val="00785EB4"/>
    <w:rsid w:val="00786B81"/>
    <w:rsid w:val="00790D4C"/>
    <w:rsid w:val="0079450C"/>
    <w:rsid w:val="00794E3A"/>
    <w:rsid w:val="007A0D89"/>
    <w:rsid w:val="007A210D"/>
    <w:rsid w:val="007A33F4"/>
    <w:rsid w:val="007A34C2"/>
    <w:rsid w:val="007A4898"/>
    <w:rsid w:val="007A4A2E"/>
    <w:rsid w:val="007A59DB"/>
    <w:rsid w:val="007B197D"/>
    <w:rsid w:val="007B306F"/>
    <w:rsid w:val="007B55C5"/>
    <w:rsid w:val="007B5C68"/>
    <w:rsid w:val="007B790F"/>
    <w:rsid w:val="007C23E8"/>
    <w:rsid w:val="007C5427"/>
    <w:rsid w:val="007C5C67"/>
    <w:rsid w:val="007C6316"/>
    <w:rsid w:val="007D223F"/>
    <w:rsid w:val="007D57F0"/>
    <w:rsid w:val="007E005C"/>
    <w:rsid w:val="007E07E1"/>
    <w:rsid w:val="007E1402"/>
    <w:rsid w:val="007E1488"/>
    <w:rsid w:val="007F704E"/>
    <w:rsid w:val="00801673"/>
    <w:rsid w:val="00805B7F"/>
    <w:rsid w:val="00806B1C"/>
    <w:rsid w:val="00806EB6"/>
    <w:rsid w:val="0081089E"/>
    <w:rsid w:val="0081787B"/>
    <w:rsid w:val="00821F3C"/>
    <w:rsid w:val="00837AA8"/>
    <w:rsid w:val="00840597"/>
    <w:rsid w:val="00845001"/>
    <w:rsid w:val="00853FF7"/>
    <w:rsid w:val="008575D6"/>
    <w:rsid w:val="008608BF"/>
    <w:rsid w:val="008615FA"/>
    <w:rsid w:val="00863BE1"/>
    <w:rsid w:val="00863E06"/>
    <w:rsid w:val="00864487"/>
    <w:rsid w:val="0086525E"/>
    <w:rsid w:val="00867D9D"/>
    <w:rsid w:val="00870B61"/>
    <w:rsid w:val="00871F31"/>
    <w:rsid w:val="00873DC4"/>
    <w:rsid w:val="00874057"/>
    <w:rsid w:val="00880119"/>
    <w:rsid w:val="00882E93"/>
    <w:rsid w:val="008861D3"/>
    <w:rsid w:val="008A2342"/>
    <w:rsid w:val="008A2F6A"/>
    <w:rsid w:val="008A687D"/>
    <w:rsid w:val="008B5A26"/>
    <w:rsid w:val="008B5BC2"/>
    <w:rsid w:val="008B6E06"/>
    <w:rsid w:val="008C2846"/>
    <w:rsid w:val="008C2D21"/>
    <w:rsid w:val="008C67C1"/>
    <w:rsid w:val="008D3598"/>
    <w:rsid w:val="008E010B"/>
    <w:rsid w:val="008E151F"/>
    <w:rsid w:val="008E1B3D"/>
    <w:rsid w:val="008E4EB5"/>
    <w:rsid w:val="008E7E76"/>
    <w:rsid w:val="008F0F18"/>
    <w:rsid w:val="008F2142"/>
    <w:rsid w:val="008F736A"/>
    <w:rsid w:val="008F76D2"/>
    <w:rsid w:val="00900ACD"/>
    <w:rsid w:val="009021BC"/>
    <w:rsid w:val="00907116"/>
    <w:rsid w:val="009101D3"/>
    <w:rsid w:val="00910438"/>
    <w:rsid w:val="00912FCF"/>
    <w:rsid w:val="009139B9"/>
    <w:rsid w:val="0091544F"/>
    <w:rsid w:val="0092077F"/>
    <w:rsid w:val="0092162C"/>
    <w:rsid w:val="0092550C"/>
    <w:rsid w:val="00930C18"/>
    <w:rsid w:val="009329D1"/>
    <w:rsid w:val="009330BB"/>
    <w:rsid w:val="00933328"/>
    <w:rsid w:val="00934DF9"/>
    <w:rsid w:val="009438C7"/>
    <w:rsid w:val="00943F6B"/>
    <w:rsid w:val="00945A0D"/>
    <w:rsid w:val="00950251"/>
    <w:rsid w:val="00951B91"/>
    <w:rsid w:val="009555E7"/>
    <w:rsid w:val="00955F1B"/>
    <w:rsid w:val="0097327C"/>
    <w:rsid w:val="00975C42"/>
    <w:rsid w:val="00985F5B"/>
    <w:rsid w:val="009860B2"/>
    <w:rsid w:val="00986F65"/>
    <w:rsid w:val="0099234F"/>
    <w:rsid w:val="00995843"/>
    <w:rsid w:val="00996674"/>
    <w:rsid w:val="00997DD7"/>
    <w:rsid w:val="009A0A5B"/>
    <w:rsid w:val="009A21F1"/>
    <w:rsid w:val="009A369B"/>
    <w:rsid w:val="009A3F52"/>
    <w:rsid w:val="009A6239"/>
    <w:rsid w:val="009B33EC"/>
    <w:rsid w:val="009C0588"/>
    <w:rsid w:val="009C1919"/>
    <w:rsid w:val="009C3AFD"/>
    <w:rsid w:val="009C4BC8"/>
    <w:rsid w:val="009C632E"/>
    <w:rsid w:val="009C767D"/>
    <w:rsid w:val="009C7E02"/>
    <w:rsid w:val="009D4688"/>
    <w:rsid w:val="009D5F7B"/>
    <w:rsid w:val="009D66BE"/>
    <w:rsid w:val="009D6FD9"/>
    <w:rsid w:val="009E1536"/>
    <w:rsid w:val="009E2E01"/>
    <w:rsid w:val="009E328D"/>
    <w:rsid w:val="009E3CA2"/>
    <w:rsid w:val="009E3F37"/>
    <w:rsid w:val="009F06B1"/>
    <w:rsid w:val="009F107C"/>
    <w:rsid w:val="009F227C"/>
    <w:rsid w:val="009F2579"/>
    <w:rsid w:val="00A02642"/>
    <w:rsid w:val="00A04715"/>
    <w:rsid w:val="00A1115E"/>
    <w:rsid w:val="00A11AFC"/>
    <w:rsid w:val="00A17567"/>
    <w:rsid w:val="00A20785"/>
    <w:rsid w:val="00A3284B"/>
    <w:rsid w:val="00A33D26"/>
    <w:rsid w:val="00A35BC8"/>
    <w:rsid w:val="00A41772"/>
    <w:rsid w:val="00A41E06"/>
    <w:rsid w:val="00A46392"/>
    <w:rsid w:val="00A46449"/>
    <w:rsid w:val="00A50692"/>
    <w:rsid w:val="00A517AD"/>
    <w:rsid w:val="00A52990"/>
    <w:rsid w:val="00A53694"/>
    <w:rsid w:val="00A53CBF"/>
    <w:rsid w:val="00A5541B"/>
    <w:rsid w:val="00A557A0"/>
    <w:rsid w:val="00A606A2"/>
    <w:rsid w:val="00A64571"/>
    <w:rsid w:val="00A6504A"/>
    <w:rsid w:val="00A65582"/>
    <w:rsid w:val="00A65F66"/>
    <w:rsid w:val="00A74645"/>
    <w:rsid w:val="00A75D07"/>
    <w:rsid w:val="00A75F90"/>
    <w:rsid w:val="00A81353"/>
    <w:rsid w:val="00A81D55"/>
    <w:rsid w:val="00A82EEA"/>
    <w:rsid w:val="00A837D2"/>
    <w:rsid w:val="00A90B50"/>
    <w:rsid w:val="00A92026"/>
    <w:rsid w:val="00A9249A"/>
    <w:rsid w:val="00A9294D"/>
    <w:rsid w:val="00A93603"/>
    <w:rsid w:val="00AA2332"/>
    <w:rsid w:val="00AA4DC4"/>
    <w:rsid w:val="00AA531A"/>
    <w:rsid w:val="00AB18E0"/>
    <w:rsid w:val="00AB1A6D"/>
    <w:rsid w:val="00AB1C32"/>
    <w:rsid w:val="00AC27AE"/>
    <w:rsid w:val="00AD14DD"/>
    <w:rsid w:val="00AD7845"/>
    <w:rsid w:val="00AE0976"/>
    <w:rsid w:val="00AE2097"/>
    <w:rsid w:val="00AE2D87"/>
    <w:rsid w:val="00AE2EBF"/>
    <w:rsid w:val="00AE53F8"/>
    <w:rsid w:val="00AE6BDD"/>
    <w:rsid w:val="00AE7B08"/>
    <w:rsid w:val="00AE7BC0"/>
    <w:rsid w:val="00AF1054"/>
    <w:rsid w:val="00AF3572"/>
    <w:rsid w:val="00AF46EB"/>
    <w:rsid w:val="00AF7A7C"/>
    <w:rsid w:val="00B03B25"/>
    <w:rsid w:val="00B046E7"/>
    <w:rsid w:val="00B04D42"/>
    <w:rsid w:val="00B069BA"/>
    <w:rsid w:val="00B14481"/>
    <w:rsid w:val="00B17E0B"/>
    <w:rsid w:val="00B203D0"/>
    <w:rsid w:val="00B233B0"/>
    <w:rsid w:val="00B24382"/>
    <w:rsid w:val="00B24CB8"/>
    <w:rsid w:val="00B30841"/>
    <w:rsid w:val="00B30BAE"/>
    <w:rsid w:val="00B36E9A"/>
    <w:rsid w:val="00B515B6"/>
    <w:rsid w:val="00B51C4C"/>
    <w:rsid w:val="00B5309D"/>
    <w:rsid w:val="00B55E40"/>
    <w:rsid w:val="00B56799"/>
    <w:rsid w:val="00B57A6D"/>
    <w:rsid w:val="00B6337E"/>
    <w:rsid w:val="00B66D12"/>
    <w:rsid w:val="00B675CF"/>
    <w:rsid w:val="00B70B3F"/>
    <w:rsid w:val="00B70C22"/>
    <w:rsid w:val="00B72B30"/>
    <w:rsid w:val="00B77505"/>
    <w:rsid w:val="00B82F93"/>
    <w:rsid w:val="00B86C2A"/>
    <w:rsid w:val="00B876C6"/>
    <w:rsid w:val="00B87A07"/>
    <w:rsid w:val="00B90588"/>
    <w:rsid w:val="00B95CEB"/>
    <w:rsid w:val="00B9625E"/>
    <w:rsid w:val="00BA1208"/>
    <w:rsid w:val="00BA3B87"/>
    <w:rsid w:val="00BA62F4"/>
    <w:rsid w:val="00BB1145"/>
    <w:rsid w:val="00BB3E3F"/>
    <w:rsid w:val="00BB4425"/>
    <w:rsid w:val="00BC29F3"/>
    <w:rsid w:val="00BC549A"/>
    <w:rsid w:val="00BC693A"/>
    <w:rsid w:val="00BC7E23"/>
    <w:rsid w:val="00BD0527"/>
    <w:rsid w:val="00BD173D"/>
    <w:rsid w:val="00BD2C4D"/>
    <w:rsid w:val="00BD51B5"/>
    <w:rsid w:val="00BD71AD"/>
    <w:rsid w:val="00BE341B"/>
    <w:rsid w:val="00BE72B6"/>
    <w:rsid w:val="00C0298B"/>
    <w:rsid w:val="00C057CE"/>
    <w:rsid w:val="00C0644E"/>
    <w:rsid w:val="00C07DF0"/>
    <w:rsid w:val="00C11576"/>
    <w:rsid w:val="00C25630"/>
    <w:rsid w:val="00C30E2A"/>
    <w:rsid w:val="00C31193"/>
    <w:rsid w:val="00C32F23"/>
    <w:rsid w:val="00C36511"/>
    <w:rsid w:val="00C366AF"/>
    <w:rsid w:val="00C3797D"/>
    <w:rsid w:val="00C4736C"/>
    <w:rsid w:val="00C60951"/>
    <w:rsid w:val="00C62304"/>
    <w:rsid w:val="00C6247D"/>
    <w:rsid w:val="00C75B9C"/>
    <w:rsid w:val="00C77BFD"/>
    <w:rsid w:val="00C81582"/>
    <w:rsid w:val="00C81CAE"/>
    <w:rsid w:val="00C849C0"/>
    <w:rsid w:val="00C849D1"/>
    <w:rsid w:val="00C8618C"/>
    <w:rsid w:val="00C861CA"/>
    <w:rsid w:val="00C9053B"/>
    <w:rsid w:val="00C96C1B"/>
    <w:rsid w:val="00C97898"/>
    <w:rsid w:val="00C97B9D"/>
    <w:rsid w:val="00CA014F"/>
    <w:rsid w:val="00CA0863"/>
    <w:rsid w:val="00CA65FE"/>
    <w:rsid w:val="00CA7092"/>
    <w:rsid w:val="00CB376D"/>
    <w:rsid w:val="00CB56A2"/>
    <w:rsid w:val="00CB5C80"/>
    <w:rsid w:val="00CC27E4"/>
    <w:rsid w:val="00CC2C87"/>
    <w:rsid w:val="00CC346C"/>
    <w:rsid w:val="00CC3B3B"/>
    <w:rsid w:val="00CC4286"/>
    <w:rsid w:val="00CC518A"/>
    <w:rsid w:val="00CC7FCE"/>
    <w:rsid w:val="00CD1DD4"/>
    <w:rsid w:val="00CD3DC3"/>
    <w:rsid w:val="00CD693A"/>
    <w:rsid w:val="00CF0D15"/>
    <w:rsid w:val="00CF2958"/>
    <w:rsid w:val="00CF3DB0"/>
    <w:rsid w:val="00CF4BFE"/>
    <w:rsid w:val="00CF5EC7"/>
    <w:rsid w:val="00D02240"/>
    <w:rsid w:val="00D12D54"/>
    <w:rsid w:val="00D17FDB"/>
    <w:rsid w:val="00D23506"/>
    <w:rsid w:val="00D23527"/>
    <w:rsid w:val="00D26E86"/>
    <w:rsid w:val="00D32541"/>
    <w:rsid w:val="00D5124B"/>
    <w:rsid w:val="00D5148B"/>
    <w:rsid w:val="00D51D6E"/>
    <w:rsid w:val="00D52F09"/>
    <w:rsid w:val="00D56558"/>
    <w:rsid w:val="00D570F1"/>
    <w:rsid w:val="00D64E48"/>
    <w:rsid w:val="00D7056F"/>
    <w:rsid w:val="00D712D0"/>
    <w:rsid w:val="00D738A1"/>
    <w:rsid w:val="00D73DAC"/>
    <w:rsid w:val="00D74630"/>
    <w:rsid w:val="00D76FAC"/>
    <w:rsid w:val="00D805AA"/>
    <w:rsid w:val="00D80EEC"/>
    <w:rsid w:val="00D86D97"/>
    <w:rsid w:val="00D906EC"/>
    <w:rsid w:val="00DA07EF"/>
    <w:rsid w:val="00DB20F9"/>
    <w:rsid w:val="00DB3EA3"/>
    <w:rsid w:val="00DB63A1"/>
    <w:rsid w:val="00DC09F3"/>
    <w:rsid w:val="00DC2B4C"/>
    <w:rsid w:val="00DD0699"/>
    <w:rsid w:val="00DD40B8"/>
    <w:rsid w:val="00DD7EAD"/>
    <w:rsid w:val="00DE2CBD"/>
    <w:rsid w:val="00DF2486"/>
    <w:rsid w:val="00E02FC2"/>
    <w:rsid w:val="00E03339"/>
    <w:rsid w:val="00E11115"/>
    <w:rsid w:val="00E1117B"/>
    <w:rsid w:val="00E11CDD"/>
    <w:rsid w:val="00E13C0F"/>
    <w:rsid w:val="00E2084E"/>
    <w:rsid w:val="00E21C4E"/>
    <w:rsid w:val="00E24828"/>
    <w:rsid w:val="00E3661C"/>
    <w:rsid w:val="00E44EA8"/>
    <w:rsid w:val="00E46E3D"/>
    <w:rsid w:val="00E50F80"/>
    <w:rsid w:val="00E526CA"/>
    <w:rsid w:val="00E54399"/>
    <w:rsid w:val="00E5675B"/>
    <w:rsid w:val="00E61B2F"/>
    <w:rsid w:val="00E63B3D"/>
    <w:rsid w:val="00E63D4A"/>
    <w:rsid w:val="00E70755"/>
    <w:rsid w:val="00E70C0A"/>
    <w:rsid w:val="00E72550"/>
    <w:rsid w:val="00E731F6"/>
    <w:rsid w:val="00E73FC4"/>
    <w:rsid w:val="00E84D2A"/>
    <w:rsid w:val="00E8533B"/>
    <w:rsid w:val="00E96755"/>
    <w:rsid w:val="00EB1D95"/>
    <w:rsid w:val="00EB41C5"/>
    <w:rsid w:val="00EB7486"/>
    <w:rsid w:val="00ED286E"/>
    <w:rsid w:val="00ED4419"/>
    <w:rsid w:val="00ED7663"/>
    <w:rsid w:val="00EE4A6C"/>
    <w:rsid w:val="00EE4FE4"/>
    <w:rsid w:val="00EE5A13"/>
    <w:rsid w:val="00EF63C5"/>
    <w:rsid w:val="00EF75A4"/>
    <w:rsid w:val="00F0045C"/>
    <w:rsid w:val="00F01D50"/>
    <w:rsid w:val="00F0339E"/>
    <w:rsid w:val="00F045D3"/>
    <w:rsid w:val="00F04C48"/>
    <w:rsid w:val="00F11F30"/>
    <w:rsid w:val="00F231E4"/>
    <w:rsid w:val="00F23FA9"/>
    <w:rsid w:val="00F2530E"/>
    <w:rsid w:val="00F36CA3"/>
    <w:rsid w:val="00F411DE"/>
    <w:rsid w:val="00F43041"/>
    <w:rsid w:val="00F5256C"/>
    <w:rsid w:val="00F56748"/>
    <w:rsid w:val="00F56955"/>
    <w:rsid w:val="00F573EA"/>
    <w:rsid w:val="00F62FF6"/>
    <w:rsid w:val="00F650AF"/>
    <w:rsid w:val="00F67283"/>
    <w:rsid w:val="00F7455C"/>
    <w:rsid w:val="00F7509C"/>
    <w:rsid w:val="00F77C5A"/>
    <w:rsid w:val="00F81236"/>
    <w:rsid w:val="00F822F7"/>
    <w:rsid w:val="00F90B51"/>
    <w:rsid w:val="00FA0332"/>
    <w:rsid w:val="00FA1777"/>
    <w:rsid w:val="00FA23E9"/>
    <w:rsid w:val="00FA270D"/>
    <w:rsid w:val="00FA285C"/>
    <w:rsid w:val="00FA364F"/>
    <w:rsid w:val="00FA50A7"/>
    <w:rsid w:val="00FB1DD9"/>
    <w:rsid w:val="00FB6001"/>
    <w:rsid w:val="00FB7F44"/>
    <w:rsid w:val="00FC0729"/>
    <w:rsid w:val="00FC3506"/>
    <w:rsid w:val="00FC4611"/>
    <w:rsid w:val="00FC5E52"/>
    <w:rsid w:val="00FC5F68"/>
    <w:rsid w:val="00FC620B"/>
    <w:rsid w:val="00FD05D2"/>
    <w:rsid w:val="00FD1BE5"/>
    <w:rsid w:val="00FD661E"/>
    <w:rsid w:val="00FD784B"/>
    <w:rsid w:val="00FD7B98"/>
    <w:rsid w:val="00FE01F4"/>
    <w:rsid w:val="00FF172D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3B8CA"/>
  <w15:docId w15:val="{E2DE60EC-33C6-455A-83C9-3C0A5434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0339E"/>
    <w:pPr>
      <w:keepNext/>
      <w:tabs>
        <w:tab w:val="left" w:pos="288"/>
        <w:tab w:val="left" w:pos="432"/>
      </w:tabs>
      <w:ind w:right="-60"/>
      <w:jc w:val="both"/>
      <w:outlineLvl w:val="0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339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P">
    <w:name w:val="P"/>
    <w:basedOn w:val="Encabezado"/>
    <w:rsid w:val="00F0339E"/>
    <w:pPr>
      <w:tabs>
        <w:tab w:val="left" w:pos="7160"/>
      </w:tabs>
    </w:pPr>
  </w:style>
  <w:style w:type="paragraph" w:styleId="Encabezado">
    <w:name w:val="header"/>
    <w:basedOn w:val="Normal"/>
    <w:link w:val="EncabezadoCar"/>
    <w:rsid w:val="00F0339E"/>
    <w:pPr>
      <w:tabs>
        <w:tab w:val="center" w:pos="4320"/>
        <w:tab w:val="right" w:pos="8640"/>
      </w:tabs>
    </w:pPr>
    <w:rPr>
      <w:rFonts w:ascii="New York" w:hAnsi="New York"/>
      <w:noProof/>
      <w:szCs w:val="20"/>
    </w:rPr>
  </w:style>
  <w:style w:type="character" w:customStyle="1" w:styleId="EncabezadoCar">
    <w:name w:val="Encabezado Car"/>
    <w:basedOn w:val="Fuentedeprrafopredeter"/>
    <w:link w:val="Encabezado"/>
    <w:rsid w:val="00F0339E"/>
    <w:rPr>
      <w:rFonts w:ascii="New York" w:eastAsia="Times New Roman" w:hAnsi="New York" w:cs="Times New Roman"/>
      <w:noProof/>
      <w:sz w:val="24"/>
      <w:szCs w:val="20"/>
      <w:lang w:val="es-ES_tradnl" w:eastAsia="es-ES"/>
    </w:rPr>
  </w:style>
  <w:style w:type="paragraph" w:customStyle="1" w:styleId="W">
    <w:name w:val="W"/>
    <w:basedOn w:val="Normal"/>
    <w:rsid w:val="00F0339E"/>
    <w:pPr>
      <w:tabs>
        <w:tab w:val="left" w:pos="7840"/>
      </w:tabs>
      <w:spacing w:line="480" w:lineRule="atLeast"/>
      <w:ind w:right="-51"/>
      <w:jc w:val="both"/>
    </w:pPr>
    <w:rPr>
      <w:rFonts w:ascii="Geneva" w:hAnsi="Geneva"/>
      <w:noProof/>
      <w:szCs w:val="20"/>
    </w:rPr>
  </w:style>
  <w:style w:type="paragraph" w:customStyle="1" w:styleId="a">
    <w:name w:val="Ñ"/>
    <w:basedOn w:val="W"/>
    <w:rsid w:val="00F0339E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styleId="Sangra2detindependiente">
    <w:name w:val="Body Text Indent 2"/>
    <w:basedOn w:val="Normal"/>
    <w:link w:val="Sangra2detindependienteCar"/>
    <w:rsid w:val="00F0339E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1276" w:hanging="567"/>
      <w:jc w:val="both"/>
    </w:pPr>
    <w:rPr>
      <w:rFonts w:ascii="Arial Narrow" w:hAnsi="Arial Narrow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0339E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B1D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367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7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7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7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77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7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777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Revisin">
    <w:name w:val="Revision"/>
    <w:hidden/>
    <w:uiPriority w:val="99"/>
    <w:semiHidden/>
    <w:rsid w:val="0058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C7E23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E36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62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3332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33328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.genero@mh.gob.s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rvicios.genero@mh.gob.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1208-C4F2-4FE2-8D1F-29F985CA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3484</Words>
  <Characters>19167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22606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marcela.medrano</dc:creator>
  <cp:lastModifiedBy>Marcela Jazmin Medrano Delgado</cp:lastModifiedBy>
  <cp:revision>4</cp:revision>
  <cp:lastPrinted>2022-09-01T14:48:00Z</cp:lastPrinted>
  <dcterms:created xsi:type="dcterms:W3CDTF">2022-09-06T17:14:00Z</dcterms:created>
  <dcterms:modified xsi:type="dcterms:W3CDTF">2022-10-31T13:37:00Z</dcterms:modified>
</cp:coreProperties>
</file>