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E2E1" w14:textId="25E5FBE8" w:rsidR="00235AF1" w:rsidRPr="000262A8" w:rsidRDefault="003B7D1D" w:rsidP="000262A8">
      <w:pPr>
        <w:spacing w:after="0"/>
        <w:rPr>
          <w:rFonts w:ascii="Bembo Std" w:hAnsi="Bembo Std" w:cs="Arial"/>
          <w:b/>
          <w:sz w:val="24"/>
          <w:szCs w:val="24"/>
        </w:rPr>
      </w:pPr>
      <w:r w:rsidRPr="000262A8">
        <w:rPr>
          <w:rFonts w:ascii="Bembo Std" w:hAnsi="Bembo Std" w:cs="Arial"/>
          <w:b/>
          <w:sz w:val="24"/>
          <w:szCs w:val="24"/>
        </w:rPr>
        <w:t>TITULO</w:t>
      </w:r>
      <w:r w:rsidR="002F30C2" w:rsidRPr="000262A8">
        <w:rPr>
          <w:rFonts w:ascii="Bembo Std" w:hAnsi="Bembo Std" w:cs="Arial"/>
          <w:b/>
          <w:sz w:val="24"/>
          <w:szCs w:val="24"/>
        </w:rPr>
        <w:t>:</w:t>
      </w:r>
      <w:r w:rsidR="008B4E4A" w:rsidRPr="000262A8">
        <w:rPr>
          <w:rFonts w:ascii="Bembo Std" w:hAnsi="Bembo Std" w:cs="Arial"/>
          <w:b/>
          <w:sz w:val="24"/>
          <w:szCs w:val="24"/>
        </w:rPr>
        <w:tab/>
      </w:r>
      <w:r w:rsidR="008B2062" w:rsidRPr="000262A8">
        <w:rPr>
          <w:rFonts w:ascii="Bembo Std" w:hAnsi="Bembo Std" w:cs="Arial"/>
          <w:b/>
          <w:sz w:val="24"/>
          <w:szCs w:val="24"/>
        </w:rPr>
        <w:t xml:space="preserve">ATENCION </w:t>
      </w:r>
      <w:r w:rsidR="00DE2295" w:rsidRPr="000262A8">
        <w:rPr>
          <w:rFonts w:ascii="Bembo Std" w:hAnsi="Bembo Std" w:cs="Arial"/>
          <w:b/>
          <w:sz w:val="24"/>
          <w:szCs w:val="24"/>
        </w:rPr>
        <w:t xml:space="preserve">Y SEGUIMIENTO </w:t>
      </w:r>
      <w:r w:rsidRPr="000262A8">
        <w:rPr>
          <w:rFonts w:ascii="Bembo Std" w:hAnsi="Bembo Std" w:cs="Arial"/>
          <w:b/>
          <w:sz w:val="24"/>
          <w:szCs w:val="24"/>
        </w:rPr>
        <w:t>DE DENUNCIAS</w:t>
      </w:r>
    </w:p>
    <w:p w14:paraId="59209658" w14:textId="39FAF3C7" w:rsidR="003B7D1D" w:rsidRPr="008B4E4A" w:rsidRDefault="003021DD" w:rsidP="00E56DF3">
      <w:pPr>
        <w:spacing w:after="0"/>
        <w:rPr>
          <w:rFonts w:ascii="Museo Sans 100" w:hAnsi="Museo Sans 100" w:cs="Arial"/>
          <w:b/>
        </w:rPr>
      </w:pPr>
      <w:r w:rsidRPr="008B4E4A">
        <w:rPr>
          <w:rFonts w:ascii="Museo Sans 100" w:hAnsi="Museo Sans 100" w:cs="Arial"/>
          <w:b/>
        </w:rPr>
        <w:t>_______________________________</w:t>
      </w:r>
      <w:r w:rsidR="004440AC">
        <w:rPr>
          <w:rFonts w:ascii="Museo Sans 100" w:hAnsi="Museo Sans 100" w:cs="Arial"/>
          <w:b/>
        </w:rPr>
        <w:t>_________________________________</w:t>
      </w:r>
    </w:p>
    <w:p w14:paraId="72A8299A" w14:textId="27067945" w:rsidR="00E56DF3" w:rsidRDefault="00E56DF3" w:rsidP="00E56DF3">
      <w:pPr>
        <w:tabs>
          <w:tab w:val="center" w:pos="4870"/>
        </w:tabs>
        <w:spacing w:after="0"/>
        <w:rPr>
          <w:rFonts w:ascii="Bembo Std" w:hAnsi="Bembo Std"/>
          <w:noProof/>
          <w:sz w:val="24"/>
          <w:szCs w:val="24"/>
        </w:rPr>
      </w:pPr>
      <w:bookmarkStart w:id="0" w:name="_GoBack"/>
      <w:bookmarkEnd w:id="0"/>
      <w:r>
        <w:rPr>
          <w:rFonts w:ascii="Bembo Std" w:hAnsi="Bembo Std" w:cs="Arial"/>
          <w:b/>
          <w:sz w:val="24"/>
          <w:szCs w:val="24"/>
        </w:rPr>
        <w:t>PREPARADO POR:</w:t>
      </w:r>
    </w:p>
    <w:p w14:paraId="3850F58D" w14:textId="7F0EA195" w:rsidR="00E56DF3" w:rsidRDefault="00E56DF3" w:rsidP="00E56DF3">
      <w:pPr>
        <w:tabs>
          <w:tab w:val="center" w:pos="4870"/>
        </w:tabs>
        <w:spacing w:after="0"/>
        <w:rPr>
          <w:rFonts w:ascii="Museo Sans 100" w:hAnsi="Museo Sans 100" w:cs="Arial"/>
          <w:b/>
        </w:rPr>
      </w:pPr>
    </w:p>
    <w:p w14:paraId="14E8FEC3" w14:textId="033C869D" w:rsidR="00E56DF3" w:rsidRDefault="00E56DF3" w:rsidP="00E56DF3">
      <w:pPr>
        <w:spacing w:after="0"/>
        <w:rPr>
          <w:rFonts w:ascii="Museo Sans 100" w:hAnsi="Museo Sans 100" w:cs="Arial"/>
        </w:rPr>
      </w:pPr>
    </w:p>
    <w:p w14:paraId="49823ED4" w14:textId="718F464B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  <w:u w:val="single"/>
        </w:rPr>
      </w:pPr>
      <w:r>
        <w:rPr>
          <w:rFonts w:ascii="Museo Sans 100" w:hAnsi="Museo Sans 100" w:cs="Arial"/>
          <w:b/>
        </w:rPr>
        <w:t>Nombre</w:t>
      </w:r>
      <w:r>
        <w:rPr>
          <w:rFonts w:ascii="Museo Sans 100" w:hAnsi="Museo Sans 100" w:cs="Arial"/>
          <w:b/>
        </w:rPr>
        <w:tab/>
        <w:t>:</w:t>
      </w:r>
      <w:r>
        <w:rPr>
          <w:rFonts w:ascii="Museo Sans 100" w:hAnsi="Museo Sans 100" w:cs="Arial"/>
        </w:rPr>
        <w:tab/>
        <w:t>Gloria Evelyn Sánchez de Manzano</w:t>
      </w:r>
      <w:r>
        <w:rPr>
          <w:rFonts w:ascii="Museo Sans 100" w:hAnsi="Museo Sans 100" w:cs="Arial"/>
        </w:rPr>
        <w:tab/>
      </w:r>
      <w:r>
        <w:rPr>
          <w:rFonts w:ascii="Museo Sans 100" w:hAnsi="Museo Sans 100" w:cs="Arial"/>
        </w:rPr>
        <w:tab/>
        <w:t xml:space="preserve">Firma: __________ Fecha: </w:t>
      </w:r>
    </w:p>
    <w:p w14:paraId="24B12981" w14:textId="2831A579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</w:rPr>
      </w:pPr>
      <w:r>
        <w:rPr>
          <w:rFonts w:ascii="Museo Sans 100" w:hAnsi="Museo Sans 100" w:cs="Arial"/>
          <w:b/>
        </w:rPr>
        <w:t>Cargo</w:t>
      </w:r>
      <w:r>
        <w:rPr>
          <w:rFonts w:ascii="Museo Sans 100" w:hAnsi="Museo Sans 100" w:cs="Arial"/>
        </w:rPr>
        <w:tab/>
        <w:t>:</w:t>
      </w:r>
      <w:r>
        <w:rPr>
          <w:rFonts w:ascii="Museo Sans 100" w:hAnsi="Museo Sans 100" w:cs="Arial"/>
        </w:rPr>
        <w:tab/>
        <w:t>Jefe de Unidad de Defensoría del</w:t>
      </w:r>
    </w:p>
    <w:p w14:paraId="3B91EF36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</w:rPr>
      </w:pPr>
      <w:r>
        <w:rPr>
          <w:rFonts w:ascii="Museo Sans 100" w:hAnsi="Museo Sans 100" w:cs="Arial"/>
        </w:rPr>
        <w:tab/>
      </w:r>
      <w:r>
        <w:rPr>
          <w:rFonts w:ascii="Museo Sans 100" w:hAnsi="Museo Sans 100" w:cs="Arial"/>
        </w:rPr>
        <w:tab/>
        <w:t>Contribuyente y Educación Fiscal</w:t>
      </w:r>
    </w:p>
    <w:p w14:paraId="6892D10B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  <w:b/>
        </w:rPr>
      </w:pPr>
      <w:r>
        <w:rPr>
          <w:rFonts w:ascii="Museo Sans 100" w:hAnsi="Museo Sans 100" w:cs="Arial"/>
          <w:b/>
        </w:rPr>
        <w:t>_________________________________________________________________________</w:t>
      </w:r>
    </w:p>
    <w:p w14:paraId="636A7872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  <w:b/>
        </w:rPr>
      </w:pPr>
    </w:p>
    <w:p w14:paraId="069BAB5F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Bembo Std" w:hAnsi="Bembo Std" w:cs="Arial"/>
          <w:b/>
          <w:sz w:val="24"/>
          <w:szCs w:val="24"/>
        </w:rPr>
      </w:pPr>
      <w:r>
        <w:rPr>
          <w:rFonts w:ascii="Bembo Std" w:hAnsi="Bembo Std" w:cs="Arial"/>
          <w:b/>
          <w:sz w:val="24"/>
          <w:szCs w:val="24"/>
        </w:rPr>
        <w:t>REVISADO POR:</w:t>
      </w:r>
    </w:p>
    <w:p w14:paraId="1D0A1BF4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  <w:b/>
        </w:rPr>
      </w:pPr>
    </w:p>
    <w:p w14:paraId="27DF1B36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  <w:b/>
        </w:rPr>
      </w:pPr>
    </w:p>
    <w:p w14:paraId="3523A99B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</w:rPr>
      </w:pPr>
      <w:r>
        <w:rPr>
          <w:rFonts w:ascii="Museo Sans 100" w:hAnsi="Museo Sans 100" w:cs="Arial"/>
          <w:b/>
        </w:rPr>
        <w:t>Nombre</w:t>
      </w:r>
      <w:r>
        <w:rPr>
          <w:rFonts w:ascii="Museo Sans 100" w:hAnsi="Museo Sans 100" w:cs="Arial"/>
          <w:b/>
        </w:rPr>
        <w:tab/>
        <w:t>:</w:t>
      </w:r>
      <w:r>
        <w:rPr>
          <w:rFonts w:ascii="Museo Sans 100" w:hAnsi="Museo Sans 100" w:cs="Arial"/>
          <w:b/>
        </w:rPr>
        <w:tab/>
      </w:r>
      <w:r>
        <w:rPr>
          <w:rFonts w:ascii="Museo Sans 100" w:hAnsi="Museo Sans 100"/>
        </w:rPr>
        <w:t>Lic. Luis Ernesto Cañas Pacheco</w:t>
      </w:r>
      <w:r>
        <w:rPr>
          <w:rFonts w:ascii="Museo Sans 100" w:hAnsi="Museo Sans 100" w:cs="Arial"/>
          <w:b/>
        </w:rPr>
        <w:tab/>
      </w:r>
      <w:r>
        <w:rPr>
          <w:rFonts w:ascii="Museo Sans 100" w:hAnsi="Museo Sans 100" w:cs="Arial"/>
          <w:b/>
        </w:rPr>
        <w:tab/>
      </w:r>
      <w:r>
        <w:rPr>
          <w:rFonts w:ascii="Museo Sans 100" w:hAnsi="Museo Sans 100" w:cs="Arial"/>
        </w:rPr>
        <w:t>Firma: __________ Fecha: __________</w:t>
      </w:r>
    </w:p>
    <w:p w14:paraId="342E619F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</w:rPr>
      </w:pPr>
      <w:r>
        <w:rPr>
          <w:rFonts w:ascii="Museo Sans 100" w:hAnsi="Museo Sans 100" w:cs="Arial"/>
          <w:b/>
        </w:rPr>
        <w:t>Cargo</w:t>
      </w:r>
      <w:r>
        <w:rPr>
          <w:rFonts w:ascii="Museo Sans 100" w:hAnsi="Museo Sans 100" w:cs="Arial"/>
          <w:b/>
        </w:rPr>
        <w:tab/>
        <w:t>:</w:t>
      </w:r>
      <w:r>
        <w:rPr>
          <w:rFonts w:ascii="Museo Sans 100" w:hAnsi="Museo Sans 100" w:cs="Arial"/>
          <w:b/>
        </w:rPr>
        <w:tab/>
      </w:r>
      <w:r>
        <w:rPr>
          <w:rFonts w:ascii="Museo Sans 100" w:hAnsi="Museo Sans 100" w:cs="Arial"/>
          <w:bCs/>
        </w:rPr>
        <w:t>Subdirector General DGII</w:t>
      </w:r>
    </w:p>
    <w:p w14:paraId="7263E115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  <w:b/>
        </w:rPr>
      </w:pPr>
      <w:r>
        <w:rPr>
          <w:rFonts w:ascii="Museo Sans 100" w:hAnsi="Museo Sans 100" w:cs="Arial"/>
          <w:b/>
        </w:rPr>
        <w:t>_________________________________________________________________________</w:t>
      </w:r>
    </w:p>
    <w:p w14:paraId="7CBED80A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  <w:b/>
        </w:rPr>
      </w:pPr>
    </w:p>
    <w:p w14:paraId="4072E9C0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Bembo Std" w:hAnsi="Bembo Std" w:cs="Arial"/>
          <w:b/>
          <w:sz w:val="24"/>
          <w:szCs w:val="24"/>
        </w:rPr>
      </w:pPr>
      <w:r>
        <w:rPr>
          <w:rFonts w:ascii="Bembo Std" w:hAnsi="Bembo Std" w:cs="Arial"/>
          <w:b/>
          <w:sz w:val="24"/>
          <w:szCs w:val="24"/>
        </w:rPr>
        <w:t>APROBADO POR:</w:t>
      </w:r>
    </w:p>
    <w:p w14:paraId="137E36CE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  <w:b/>
        </w:rPr>
      </w:pPr>
    </w:p>
    <w:p w14:paraId="6C093E52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  <w:b/>
        </w:rPr>
      </w:pPr>
    </w:p>
    <w:p w14:paraId="39A8C68D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</w:rPr>
      </w:pPr>
      <w:r>
        <w:rPr>
          <w:rFonts w:ascii="Museo Sans 100" w:hAnsi="Museo Sans 100" w:cs="Arial"/>
          <w:b/>
        </w:rPr>
        <w:t>Nombre</w:t>
      </w:r>
      <w:r>
        <w:rPr>
          <w:rFonts w:ascii="Museo Sans 100" w:hAnsi="Museo Sans 100" w:cs="Arial"/>
          <w:b/>
        </w:rPr>
        <w:tab/>
        <w:t>:</w:t>
      </w:r>
      <w:r>
        <w:rPr>
          <w:rFonts w:ascii="Museo Sans 100" w:hAnsi="Museo Sans 100" w:cs="Arial"/>
          <w:b/>
        </w:rPr>
        <w:tab/>
      </w:r>
      <w:r>
        <w:rPr>
          <w:rFonts w:ascii="Museo Sans 100" w:hAnsi="Museo Sans 100"/>
          <w:szCs w:val="24"/>
          <w:lang w:val="es-ES"/>
        </w:rPr>
        <w:t>Mtro. Marlon Antonio Vásquez Ticas</w:t>
      </w:r>
      <w:r>
        <w:rPr>
          <w:rFonts w:ascii="Museo Sans 100" w:hAnsi="Museo Sans 100" w:cs="Arial"/>
        </w:rPr>
        <w:tab/>
      </w:r>
      <w:r>
        <w:rPr>
          <w:rFonts w:ascii="Museo Sans 100" w:hAnsi="Museo Sans 100" w:cs="Arial"/>
        </w:rPr>
        <w:tab/>
        <w:t>Firma: __________ Fecha: __________</w:t>
      </w:r>
    </w:p>
    <w:p w14:paraId="1AD5E551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</w:rPr>
      </w:pPr>
      <w:r>
        <w:rPr>
          <w:rFonts w:ascii="Museo Sans 100" w:hAnsi="Museo Sans 100" w:cs="Arial"/>
          <w:b/>
        </w:rPr>
        <w:t>Cargo</w:t>
      </w:r>
      <w:r>
        <w:rPr>
          <w:rFonts w:ascii="Museo Sans 100" w:hAnsi="Museo Sans 100" w:cs="Arial"/>
          <w:b/>
        </w:rPr>
        <w:tab/>
        <w:t>:</w:t>
      </w:r>
      <w:r>
        <w:rPr>
          <w:rFonts w:ascii="Museo Sans 100" w:hAnsi="Museo Sans 100" w:cs="Arial"/>
          <w:b/>
        </w:rPr>
        <w:tab/>
      </w:r>
      <w:r>
        <w:rPr>
          <w:rFonts w:ascii="Museo Sans 100" w:hAnsi="Museo Sans 100" w:cs="Arial"/>
          <w:bCs/>
        </w:rPr>
        <w:t>Director General de Impuestos Internos</w:t>
      </w:r>
    </w:p>
    <w:p w14:paraId="1ACB22F4" w14:textId="77777777" w:rsidR="00E56DF3" w:rsidRDefault="00E56DF3" w:rsidP="00E56DF3">
      <w:pPr>
        <w:tabs>
          <w:tab w:val="left" w:pos="993"/>
          <w:tab w:val="left" w:pos="1276"/>
        </w:tabs>
        <w:spacing w:after="0"/>
        <w:rPr>
          <w:rFonts w:ascii="Museo Sans 100" w:hAnsi="Museo Sans 100" w:cs="Arial"/>
        </w:rPr>
      </w:pPr>
      <w:r>
        <w:rPr>
          <w:rFonts w:ascii="Museo Sans 100" w:hAnsi="Museo Sans 100" w:cs="Arial"/>
        </w:rPr>
        <w:t>____________________________________________________________________________</w:t>
      </w:r>
    </w:p>
    <w:p w14:paraId="7E08ABE6" w14:textId="77777777" w:rsidR="00E56DF3" w:rsidRDefault="00E56DF3" w:rsidP="00E56DF3">
      <w:pPr>
        <w:spacing w:after="0"/>
        <w:rPr>
          <w:rFonts w:ascii="Museo Sans 100" w:hAnsi="Museo Sans 100" w:cs="Arial"/>
          <w:b/>
        </w:rPr>
      </w:pPr>
    </w:p>
    <w:p w14:paraId="6971781D" w14:textId="77777777" w:rsidR="00E56DF3" w:rsidRDefault="00E56DF3" w:rsidP="00E56DF3">
      <w:pPr>
        <w:spacing w:after="0"/>
        <w:rPr>
          <w:rFonts w:ascii="Bembo Std" w:hAnsi="Bembo Std" w:cs="Arial"/>
          <w:b/>
          <w:sz w:val="24"/>
          <w:szCs w:val="24"/>
        </w:rPr>
      </w:pPr>
      <w:r>
        <w:rPr>
          <w:rFonts w:ascii="Bembo Std" w:hAnsi="Bembo Std" w:cs="Arial"/>
          <w:b/>
          <w:sz w:val="24"/>
          <w:szCs w:val="24"/>
        </w:rPr>
        <w:t>CONTENIDO:</w:t>
      </w:r>
    </w:p>
    <w:p w14:paraId="5234990A" w14:textId="14E420DB" w:rsidR="00235AF1" w:rsidRPr="008B4E4A" w:rsidRDefault="00235AF1" w:rsidP="000262A8">
      <w:pPr>
        <w:spacing w:after="0"/>
        <w:rPr>
          <w:rFonts w:ascii="Museo Sans 100" w:hAnsi="Museo Sans 100" w:cs="Arial"/>
        </w:rPr>
      </w:pPr>
    </w:p>
    <w:p w14:paraId="359FD858" w14:textId="77777777" w:rsidR="003B7D1D" w:rsidRPr="008B4E4A" w:rsidRDefault="003B7D1D" w:rsidP="000262A8">
      <w:pPr>
        <w:spacing w:after="0"/>
        <w:rPr>
          <w:rFonts w:ascii="Museo Sans 100" w:hAnsi="Museo Sans 100" w:cs="Arial"/>
        </w:rPr>
      </w:pPr>
    </w:p>
    <w:p w14:paraId="503B8361" w14:textId="77777777" w:rsidR="003B7D1D" w:rsidRPr="008B4E4A" w:rsidRDefault="003B7D1D" w:rsidP="000262A8">
      <w:pPr>
        <w:pStyle w:val="Prrafodelista"/>
        <w:numPr>
          <w:ilvl w:val="0"/>
          <w:numId w:val="19"/>
        </w:numPr>
        <w:spacing w:after="0"/>
        <w:ind w:left="2268" w:hanging="425"/>
        <w:rPr>
          <w:rFonts w:ascii="Museo Sans 100" w:hAnsi="Museo Sans 100" w:cs="Arial"/>
        </w:rPr>
      </w:pPr>
      <w:r w:rsidRPr="008B4E4A">
        <w:rPr>
          <w:rFonts w:ascii="Museo Sans 100" w:hAnsi="Museo Sans 100" w:cs="Arial"/>
        </w:rPr>
        <w:t xml:space="preserve">Objetivo </w:t>
      </w:r>
    </w:p>
    <w:p w14:paraId="162C1128" w14:textId="77777777" w:rsidR="003B7D1D" w:rsidRPr="008B4E4A" w:rsidRDefault="00436161" w:rsidP="000262A8">
      <w:pPr>
        <w:pStyle w:val="Prrafodelista"/>
        <w:numPr>
          <w:ilvl w:val="0"/>
          <w:numId w:val="19"/>
        </w:numPr>
        <w:spacing w:after="0"/>
        <w:ind w:left="2268" w:hanging="425"/>
        <w:rPr>
          <w:rFonts w:ascii="Museo Sans 100" w:hAnsi="Museo Sans 100" w:cs="Arial"/>
        </w:rPr>
      </w:pPr>
      <w:r w:rsidRPr="008B4E4A">
        <w:rPr>
          <w:rFonts w:ascii="Museo Sans 100" w:hAnsi="Museo Sans 100" w:cs="Arial"/>
        </w:rPr>
        <w:t>Ámbito de Aplicación</w:t>
      </w:r>
    </w:p>
    <w:p w14:paraId="339AFB1B" w14:textId="77777777" w:rsidR="003B7D1D" w:rsidRPr="008B4E4A" w:rsidRDefault="003B7D1D" w:rsidP="000262A8">
      <w:pPr>
        <w:pStyle w:val="Prrafodelista"/>
        <w:numPr>
          <w:ilvl w:val="0"/>
          <w:numId w:val="19"/>
        </w:numPr>
        <w:spacing w:after="0"/>
        <w:ind w:left="2268" w:hanging="425"/>
        <w:rPr>
          <w:rFonts w:ascii="Museo Sans 100" w:hAnsi="Museo Sans 100" w:cs="Arial"/>
        </w:rPr>
      </w:pPr>
      <w:r w:rsidRPr="008B4E4A">
        <w:rPr>
          <w:rFonts w:ascii="Museo Sans 100" w:hAnsi="Museo Sans 100" w:cs="Arial"/>
        </w:rPr>
        <w:t>Referencia Normativa</w:t>
      </w:r>
      <w:r w:rsidRPr="008B4E4A">
        <w:rPr>
          <w:rFonts w:ascii="Museo Sans 100" w:hAnsi="Museo Sans 100" w:cs="Arial"/>
          <w:strike/>
        </w:rPr>
        <w:t xml:space="preserve"> </w:t>
      </w:r>
    </w:p>
    <w:p w14:paraId="5BA010E6" w14:textId="77777777" w:rsidR="003B7D1D" w:rsidRPr="008B4E4A" w:rsidRDefault="00436161" w:rsidP="000262A8">
      <w:pPr>
        <w:pStyle w:val="Prrafodelista"/>
        <w:numPr>
          <w:ilvl w:val="0"/>
          <w:numId w:val="19"/>
        </w:numPr>
        <w:spacing w:after="0"/>
        <w:ind w:left="2268" w:hanging="425"/>
        <w:rPr>
          <w:rFonts w:ascii="Museo Sans 100" w:hAnsi="Museo Sans 100" w:cs="Arial"/>
        </w:rPr>
      </w:pPr>
      <w:r w:rsidRPr="008B4E4A">
        <w:rPr>
          <w:rFonts w:ascii="Museo Sans 100" w:hAnsi="Museo Sans 100" w:cs="Arial"/>
        </w:rPr>
        <w:t>Definiciones</w:t>
      </w:r>
    </w:p>
    <w:p w14:paraId="26B53C72" w14:textId="77777777" w:rsidR="003B7D1D" w:rsidRPr="008B4E4A" w:rsidRDefault="00436161" w:rsidP="000262A8">
      <w:pPr>
        <w:pStyle w:val="Prrafodelista"/>
        <w:numPr>
          <w:ilvl w:val="0"/>
          <w:numId w:val="19"/>
        </w:numPr>
        <w:spacing w:after="0"/>
        <w:ind w:left="2268" w:hanging="425"/>
        <w:rPr>
          <w:rFonts w:ascii="Museo Sans 100" w:hAnsi="Museo Sans 100" w:cs="Arial"/>
        </w:rPr>
      </w:pPr>
      <w:r w:rsidRPr="008B4E4A">
        <w:rPr>
          <w:rFonts w:ascii="Museo Sans 100" w:hAnsi="Museo Sans 100" w:cs="Arial"/>
        </w:rPr>
        <w:t>Responsabilidades</w:t>
      </w:r>
      <w:r w:rsidR="003B7D1D" w:rsidRPr="008B4E4A">
        <w:rPr>
          <w:rFonts w:ascii="Museo Sans 100" w:hAnsi="Museo Sans 100" w:cs="Arial"/>
        </w:rPr>
        <w:t xml:space="preserve"> </w:t>
      </w:r>
    </w:p>
    <w:p w14:paraId="11DCA2AE" w14:textId="77777777" w:rsidR="00A504C8" w:rsidRPr="008B4E4A" w:rsidRDefault="00A504C8" w:rsidP="000262A8">
      <w:pPr>
        <w:pStyle w:val="Prrafodelista"/>
        <w:numPr>
          <w:ilvl w:val="0"/>
          <w:numId w:val="19"/>
        </w:numPr>
        <w:spacing w:after="0"/>
        <w:ind w:left="2268" w:hanging="425"/>
        <w:rPr>
          <w:rFonts w:ascii="Museo Sans 100" w:hAnsi="Museo Sans 100" w:cs="Arial"/>
        </w:rPr>
      </w:pPr>
      <w:r w:rsidRPr="008B4E4A">
        <w:rPr>
          <w:rFonts w:ascii="Museo Sans 100" w:hAnsi="Museo Sans 100" w:cs="Arial"/>
        </w:rPr>
        <w:t>Lineamientos Generales</w:t>
      </w:r>
    </w:p>
    <w:p w14:paraId="5859A8B4" w14:textId="77777777" w:rsidR="003B7D1D" w:rsidRPr="008B4E4A" w:rsidRDefault="00436161" w:rsidP="000262A8">
      <w:pPr>
        <w:pStyle w:val="Prrafodelista"/>
        <w:numPr>
          <w:ilvl w:val="0"/>
          <w:numId w:val="19"/>
        </w:numPr>
        <w:spacing w:after="0"/>
        <w:ind w:left="2268" w:hanging="425"/>
        <w:rPr>
          <w:rFonts w:ascii="Museo Sans 100" w:hAnsi="Museo Sans 100" w:cs="Arial"/>
        </w:rPr>
      </w:pPr>
      <w:r w:rsidRPr="008B4E4A">
        <w:rPr>
          <w:rFonts w:ascii="Museo Sans 100" w:hAnsi="Museo Sans 100" w:cs="Arial"/>
        </w:rPr>
        <w:t>Procedimiento</w:t>
      </w:r>
      <w:r w:rsidR="003B7D1D" w:rsidRPr="008B4E4A">
        <w:rPr>
          <w:rFonts w:ascii="Museo Sans 100" w:hAnsi="Museo Sans 100" w:cs="Arial"/>
        </w:rPr>
        <w:t xml:space="preserve"> </w:t>
      </w:r>
    </w:p>
    <w:p w14:paraId="02A9E3C7" w14:textId="77777777" w:rsidR="003B7D1D" w:rsidRPr="008B4E4A" w:rsidRDefault="00436161" w:rsidP="000262A8">
      <w:pPr>
        <w:pStyle w:val="Prrafodelista"/>
        <w:numPr>
          <w:ilvl w:val="0"/>
          <w:numId w:val="19"/>
        </w:numPr>
        <w:spacing w:after="0"/>
        <w:ind w:left="2268" w:hanging="425"/>
        <w:rPr>
          <w:rFonts w:ascii="Museo Sans 100" w:hAnsi="Museo Sans 100" w:cs="Arial"/>
        </w:rPr>
      </w:pPr>
      <w:r w:rsidRPr="008B4E4A">
        <w:rPr>
          <w:rFonts w:ascii="Museo Sans 100" w:hAnsi="Museo Sans 100" w:cs="Arial"/>
        </w:rPr>
        <w:t>Anexos</w:t>
      </w:r>
    </w:p>
    <w:p w14:paraId="4A93E95D" w14:textId="77777777" w:rsidR="00017B9F" w:rsidRPr="008B4E4A" w:rsidRDefault="003B7D1D" w:rsidP="000262A8">
      <w:pPr>
        <w:pStyle w:val="Prrafodelista"/>
        <w:numPr>
          <w:ilvl w:val="0"/>
          <w:numId w:val="19"/>
        </w:numPr>
        <w:spacing w:after="0"/>
        <w:ind w:left="2268" w:hanging="425"/>
        <w:rPr>
          <w:rFonts w:ascii="Museo Sans 100" w:hAnsi="Museo Sans 100" w:cs="Arial"/>
        </w:rPr>
      </w:pPr>
      <w:r w:rsidRPr="008B4E4A">
        <w:rPr>
          <w:rFonts w:ascii="Museo Sans 100" w:hAnsi="Museo Sans 100" w:cs="Arial"/>
        </w:rPr>
        <w:t>Modificaciones</w:t>
      </w:r>
      <w:r w:rsidR="004874D5" w:rsidRPr="008B4E4A">
        <w:rPr>
          <w:rFonts w:ascii="Museo Sans 100" w:hAnsi="Museo Sans 100" w:cs="Arial"/>
        </w:rPr>
        <w:t xml:space="preserve"> </w:t>
      </w:r>
    </w:p>
    <w:p w14:paraId="276C64BD" w14:textId="77777777" w:rsidR="00017B9F" w:rsidRPr="008B4E4A" w:rsidRDefault="00017B9F" w:rsidP="000262A8">
      <w:pPr>
        <w:spacing w:after="0"/>
        <w:rPr>
          <w:rFonts w:ascii="Museo Sans 100" w:hAnsi="Museo Sans 100" w:cs="Arial"/>
        </w:rPr>
      </w:pPr>
    </w:p>
    <w:p w14:paraId="046169E0" w14:textId="30A9BB2B" w:rsidR="001A3C14" w:rsidRDefault="001A3C14" w:rsidP="000262A8">
      <w:pPr>
        <w:spacing w:after="0"/>
        <w:rPr>
          <w:rFonts w:ascii="Museo Sans 100" w:hAnsi="Museo Sans 100" w:cs="Arial"/>
        </w:rPr>
      </w:pPr>
    </w:p>
    <w:p w14:paraId="7A7E34B0" w14:textId="4119D7F0" w:rsidR="00E56DF3" w:rsidRDefault="00E56DF3" w:rsidP="000262A8">
      <w:pPr>
        <w:spacing w:after="0"/>
        <w:rPr>
          <w:rFonts w:ascii="Museo Sans 100" w:hAnsi="Museo Sans 100" w:cs="Arial"/>
        </w:rPr>
      </w:pPr>
    </w:p>
    <w:p w14:paraId="177DDF24" w14:textId="52E63075" w:rsidR="00E56DF3" w:rsidRDefault="00E56DF3" w:rsidP="000262A8">
      <w:pPr>
        <w:spacing w:after="0"/>
        <w:rPr>
          <w:rFonts w:ascii="Museo Sans 100" w:hAnsi="Museo Sans 100" w:cs="Arial"/>
        </w:rPr>
      </w:pPr>
    </w:p>
    <w:p w14:paraId="63DDE42D" w14:textId="77777777" w:rsidR="00E56DF3" w:rsidRDefault="00E56DF3" w:rsidP="000262A8">
      <w:pPr>
        <w:spacing w:after="0"/>
        <w:rPr>
          <w:rFonts w:ascii="Museo Sans 100" w:hAnsi="Museo Sans 100" w:cs="Arial"/>
        </w:rPr>
      </w:pPr>
    </w:p>
    <w:p w14:paraId="215DD757" w14:textId="77777777" w:rsidR="004440AC" w:rsidRPr="008B4E4A" w:rsidRDefault="004440AC" w:rsidP="000262A8">
      <w:pPr>
        <w:spacing w:after="0"/>
        <w:rPr>
          <w:rFonts w:ascii="Museo Sans 100" w:hAnsi="Museo Sans 100" w:cs="Arial"/>
        </w:rPr>
      </w:pPr>
    </w:p>
    <w:p w14:paraId="0E8BBFE3" w14:textId="3D94022D" w:rsidR="00017B9F" w:rsidRPr="000262A8" w:rsidRDefault="00017B9F" w:rsidP="000262A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40" w:hanging="440"/>
        <w:jc w:val="both"/>
        <w:rPr>
          <w:rFonts w:ascii="Bembo Std" w:hAnsi="Bembo Std" w:cs="Arial"/>
          <w:b/>
          <w:bCs/>
          <w:sz w:val="24"/>
          <w:szCs w:val="24"/>
        </w:rPr>
      </w:pPr>
      <w:r w:rsidRPr="000262A8">
        <w:rPr>
          <w:rFonts w:ascii="Bembo Std" w:hAnsi="Bembo Std" w:cs="Arial"/>
          <w:b/>
          <w:bCs/>
          <w:sz w:val="24"/>
          <w:szCs w:val="24"/>
        </w:rPr>
        <w:lastRenderedPageBreak/>
        <w:t xml:space="preserve">OBJETIVO </w:t>
      </w:r>
    </w:p>
    <w:p w14:paraId="722445AC" w14:textId="7491C2B4" w:rsidR="00204002" w:rsidRDefault="00204002" w:rsidP="006E0755">
      <w:pPr>
        <w:widowControl w:val="0"/>
        <w:overflowPunct w:val="0"/>
        <w:autoSpaceDE w:val="0"/>
        <w:autoSpaceDN w:val="0"/>
        <w:adjustRightInd w:val="0"/>
        <w:spacing w:after="0"/>
        <w:ind w:left="440"/>
        <w:jc w:val="both"/>
        <w:rPr>
          <w:rFonts w:ascii="Museo Sans 100" w:hAnsi="Museo Sans 100" w:cs="Arial"/>
          <w:b/>
          <w:bCs/>
        </w:rPr>
      </w:pPr>
    </w:p>
    <w:p w14:paraId="2324D21F" w14:textId="2E2A9057" w:rsidR="0002792C" w:rsidRPr="00897187" w:rsidRDefault="0002792C" w:rsidP="006E0755">
      <w:pPr>
        <w:widowControl w:val="0"/>
        <w:overflowPunct w:val="0"/>
        <w:autoSpaceDE w:val="0"/>
        <w:autoSpaceDN w:val="0"/>
        <w:adjustRightInd w:val="0"/>
        <w:spacing w:after="0"/>
        <w:ind w:left="440" w:right="20"/>
        <w:jc w:val="both"/>
        <w:rPr>
          <w:rFonts w:ascii="Museo Sans 100" w:hAnsi="Museo Sans 100" w:cs="Arial"/>
          <w:b/>
          <w:bCs/>
        </w:rPr>
      </w:pPr>
      <w:r w:rsidRPr="00897187">
        <w:rPr>
          <w:rFonts w:ascii="Museo Sans 100" w:hAnsi="Museo Sans 100" w:cs="Arial"/>
        </w:rPr>
        <w:t xml:space="preserve">Recibir y gestionar las denuncias interpuestas por los usuarios o contribuyentes por hechos o situaciones que puedan ser constitutivos de infracciones tributarias. </w:t>
      </w:r>
    </w:p>
    <w:p w14:paraId="402DE082" w14:textId="77777777" w:rsidR="0002792C" w:rsidRPr="00897187" w:rsidRDefault="0002792C" w:rsidP="000262A8">
      <w:pPr>
        <w:widowControl w:val="0"/>
        <w:autoSpaceDE w:val="0"/>
        <w:autoSpaceDN w:val="0"/>
        <w:adjustRightInd w:val="0"/>
        <w:spacing w:after="0"/>
        <w:ind w:left="440"/>
        <w:rPr>
          <w:rFonts w:ascii="Museo Sans 100" w:hAnsi="Museo Sans 100" w:cs="Arial"/>
          <w:bCs/>
        </w:rPr>
      </w:pPr>
    </w:p>
    <w:p w14:paraId="511C0B23" w14:textId="77777777" w:rsidR="00017B9F" w:rsidRPr="00897187" w:rsidRDefault="00017B9F" w:rsidP="000262A8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40" w:hanging="440"/>
        <w:jc w:val="both"/>
        <w:rPr>
          <w:rFonts w:ascii="Bembo Std" w:hAnsi="Bembo Std" w:cs="Arial"/>
          <w:b/>
          <w:bCs/>
          <w:sz w:val="24"/>
          <w:szCs w:val="24"/>
        </w:rPr>
      </w:pPr>
      <w:r w:rsidRPr="00897187">
        <w:rPr>
          <w:rFonts w:ascii="Bembo Std" w:hAnsi="Bembo Std" w:cs="Arial"/>
          <w:b/>
          <w:bCs/>
          <w:sz w:val="24"/>
          <w:szCs w:val="24"/>
        </w:rPr>
        <w:t xml:space="preserve">AMBITO DE APLICACIÓN </w:t>
      </w:r>
    </w:p>
    <w:p w14:paraId="3BE41814" w14:textId="77777777" w:rsidR="00017B9F" w:rsidRPr="00897187" w:rsidRDefault="00017B9F" w:rsidP="000262A8">
      <w:pPr>
        <w:widowControl w:val="0"/>
        <w:autoSpaceDE w:val="0"/>
        <w:autoSpaceDN w:val="0"/>
        <w:adjustRightInd w:val="0"/>
        <w:spacing w:after="0"/>
        <w:rPr>
          <w:rFonts w:ascii="Museo Sans 100" w:hAnsi="Museo Sans 100" w:cs="Arial"/>
          <w:b/>
          <w:bCs/>
        </w:rPr>
      </w:pPr>
    </w:p>
    <w:p w14:paraId="5AEF454A" w14:textId="62C92932" w:rsidR="0002792C" w:rsidRPr="008B4E4A" w:rsidRDefault="0002792C" w:rsidP="006E0755">
      <w:pPr>
        <w:widowControl w:val="0"/>
        <w:overflowPunct w:val="0"/>
        <w:autoSpaceDE w:val="0"/>
        <w:autoSpaceDN w:val="0"/>
        <w:adjustRightInd w:val="0"/>
        <w:spacing w:after="0"/>
        <w:ind w:left="440" w:right="20"/>
        <w:jc w:val="both"/>
        <w:rPr>
          <w:rFonts w:ascii="Museo Sans 100" w:hAnsi="Museo Sans 100" w:cs="Arial"/>
          <w:b/>
          <w:bCs/>
        </w:rPr>
      </w:pPr>
      <w:r w:rsidRPr="00897187">
        <w:rPr>
          <w:rFonts w:ascii="Museo Sans 100" w:hAnsi="Museo Sans 100" w:cs="Arial"/>
        </w:rPr>
        <w:t>Es aplicable en la Unidad de Defensoría del Contribuyente y Educación Fiscal de la Dirección General de Impuestos Internos, para el ingreso y gestión de las denuncias</w:t>
      </w:r>
      <w:r w:rsidRPr="00897187">
        <w:rPr>
          <w:rStyle w:val="Refdecomentario"/>
          <w:rFonts w:ascii="Museo Sans 100" w:hAnsi="Museo Sans 100" w:cs="Arial"/>
          <w:sz w:val="22"/>
          <w:szCs w:val="22"/>
        </w:rPr>
        <w:t>. De ser necesario remitirá a otras áreas o dependencias para una gestión efectiva de las mismas.</w:t>
      </w:r>
    </w:p>
    <w:p w14:paraId="749A0986" w14:textId="77777777" w:rsidR="0002792C" w:rsidRPr="000262A8" w:rsidRDefault="0002792C" w:rsidP="006E0755">
      <w:pPr>
        <w:widowControl w:val="0"/>
        <w:overflowPunct w:val="0"/>
        <w:autoSpaceDE w:val="0"/>
        <w:autoSpaceDN w:val="0"/>
        <w:adjustRightInd w:val="0"/>
        <w:spacing w:after="0"/>
        <w:ind w:left="440" w:right="20"/>
        <w:jc w:val="both"/>
        <w:rPr>
          <w:rFonts w:ascii="Bembo Std" w:hAnsi="Bembo Std" w:cs="Arial"/>
          <w:b/>
          <w:bCs/>
          <w:sz w:val="24"/>
          <w:szCs w:val="24"/>
        </w:rPr>
      </w:pPr>
    </w:p>
    <w:p w14:paraId="5D28D2CB" w14:textId="77777777" w:rsidR="00017B9F" w:rsidRPr="000262A8" w:rsidRDefault="00017B9F" w:rsidP="000262A8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440" w:hanging="440"/>
        <w:jc w:val="both"/>
        <w:rPr>
          <w:rFonts w:ascii="Bembo Std" w:hAnsi="Bembo Std" w:cs="Arial"/>
          <w:b/>
          <w:bCs/>
          <w:sz w:val="24"/>
          <w:szCs w:val="24"/>
        </w:rPr>
      </w:pPr>
      <w:r w:rsidRPr="000262A8">
        <w:rPr>
          <w:rFonts w:ascii="Bembo Std" w:hAnsi="Bembo Std" w:cs="Arial"/>
          <w:b/>
          <w:bCs/>
          <w:sz w:val="24"/>
          <w:szCs w:val="24"/>
        </w:rPr>
        <w:t xml:space="preserve">REFERENCIA NORMATIVA </w:t>
      </w:r>
    </w:p>
    <w:p w14:paraId="022B8F37" w14:textId="77777777" w:rsidR="0098466C" w:rsidRPr="008B4E4A" w:rsidRDefault="0098466C" w:rsidP="000262A8">
      <w:pPr>
        <w:widowControl w:val="0"/>
        <w:overflowPunct w:val="0"/>
        <w:autoSpaceDE w:val="0"/>
        <w:autoSpaceDN w:val="0"/>
        <w:adjustRightInd w:val="0"/>
        <w:spacing w:after="0"/>
        <w:ind w:left="440"/>
        <w:jc w:val="both"/>
        <w:rPr>
          <w:rFonts w:ascii="Museo Sans 100" w:hAnsi="Museo Sans 100" w:cs="Arial"/>
          <w:b/>
          <w:bCs/>
        </w:rPr>
      </w:pPr>
    </w:p>
    <w:p w14:paraId="225FAAAE" w14:textId="77777777" w:rsidR="00FF2E87" w:rsidRPr="008B4E4A" w:rsidRDefault="0017495F" w:rsidP="000262A8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rPr>
          <w:rFonts w:ascii="Museo Sans 100" w:hAnsi="Museo Sans 100" w:cs="Arial"/>
          <w:bCs/>
        </w:rPr>
      </w:pPr>
      <w:r w:rsidRPr="008B4E4A">
        <w:rPr>
          <w:rFonts w:ascii="Museo Sans 100" w:hAnsi="Museo Sans 100" w:cs="Arial"/>
          <w:bCs/>
        </w:rPr>
        <w:t>Constitución de la República de El Salvador</w:t>
      </w:r>
      <w:r w:rsidR="00FF2E87" w:rsidRPr="008B4E4A">
        <w:rPr>
          <w:rFonts w:ascii="Museo Sans 100" w:hAnsi="Museo Sans 100" w:cs="Arial"/>
          <w:bCs/>
        </w:rPr>
        <w:t>.</w:t>
      </w:r>
    </w:p>
    <w:p w14:paraId="66A62B7A" w14:textId="77777777" w:rsidR="006E1FEA" w:rsidRPr="008B4E4A" w:rsidRDefault="0017495F" w:rsidP="000262A8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rPr>
          <w:rFonts w:ascii="Museo Sans 100" w:hAnsi="Museo Sans 100" w:cs="Arial"/>
          <w:bCs/>
        </w:rPr>
      </w:pPr>
      <w:r w:rsidRPr="008B4E4A">
        <w:rPr>
          <w:rFonts w:ascii="Museo Sans 100" w:hAnsi="Museo Sans 100" w:cs="Arial"/>
          <w:bCs/>
        </w:rPr>
        <w:t>Código Tributario</w:t>
      </w:r>
      <w:r w:rsidR="006E1FEA" w:rsidRPr="008B4E4A">
        <w:rPr>
          <w:rFonts w:ascii="Museo Sans 100" w:hAnsi="Museo Sans 100" w:cs="Arial"/>
          <w:bCs/>
        </w:rPr>
        <w:t>.</w:t>
      </w:r>
    </w:p>
    <w:p w14:paraId="2E4E21F7" w14:textId="77777777" w:rsidR="006E1FEA" w:rsidRPr="008B4E4A" w:rsidRDefault="0017495F" w:rsidP="000262A8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rPr>
          <w:rFonts w:ascii="Museo Sans 100" w:hAnsi="Museo Sans 100" w:cs="Arial"/>
          <w:bCs/>
        </w:rPr>
      </w:pPr>
      <w:r w:rsidRPr="008B4E4A">
        <w:rPr>
          <w:rFonts w:ascii="Museo Sans 100" w:hAnsi="Museo Sans 100" w:cs="Arial"/>
          <w:bCs/>
        </w:rPr>
        <w:t>Leyes y Reglamentos Tributarios</w:t>
      </w:r>
      <w:r w:rsidR="006E1FEA" w:rsidRPr="008B4E4A">
        <w:rPr>
          <w:rFonts w:ascii="Museo Sans 100" w:hAnsi="Museo Sans 100" w:cs="Arial"/>
          <w:bCs/>
        </w:rPr>
        <w:t>.</w:t>
      </w:r>
    </w:p>
    <w:p w14:paraId="51C25FF6" w14:textId="77777777" w:rsidR="006E1FEA" w:rsidRPr="008B4E4A" w:rsidRDefault="00F062DF" w:rsidP="000262A8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rPr>
          <w:rFonts w:ascii="Museo Sans 100" w:hAnsi="Museo Sans 100" w:cs="Arial"/>
          <w:bCs/>
        </w:rPr>
      </w:pPr>
      <w:r w:rsidRPr="008B4E4A">
        <w:rPr>
          <w:rFonts w:ascii="Museo Sans 100" w:hAnsi="Museo Sans 100" w:cs="Arial"/>
          <w:bCs/>
        </w:rPr>
        <w:t>Ley de Procedimientos Administrativos</w:t>
      </w:r>
      <w:r w:rsidR="006E1FEA" w:rsidRPr="008B4E4A">
        <w:rPr>
          <w:rFonts w:ascii="Museo Sans 100" w:hAnsi="Museo Sans 100" w:cs="Arial"/>
          <w:bCs/>
        </w:rPr>
        <w:t>.</w:t>
      </w:r>
    </w:p>
    <w:p w14:paraId="48659A97" w14:textId="0E0CFA4F" w:rsidR="006E1FEA" w:rsidRPr="007126D6" w:rsidRDefault="00D04D94" w:rsidP="000262A8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rPr>
          <w:rStyle w:val="Refdecomentario"/>
          <w:rFonts w:ascii="Museo Sans 100" w:hAnsi="Museo Sans 100" w:cs="Arial"/>
          <w:bCs/>
          <w:sz w:val="22"/>
          <w:szCs w:val="22"/>
        </w:rPr>
      </w:pPr>
      <w:r w:rsidRPr="007126D6">
        <w:rPr>
          <w:rFonts w:ascii="Museo Sans 100" w:hAnsi="Museo Sans 100" w:cs="Arial"/>
          <w:bCs/>
        </w:rPr>
        <w:t>Protocolo para disminuir el rie</w:t>
      </w:r>
      <w:r w:rsidR="007126D6">
        <w:rPr>
          <w:rFonts w:ascii="Museo Sans 100" w:hAnsi="Museo Sans 100" w:cs="Arial"/>
          <w:bCs/>
        </w:rPr>
        <w:t>s</w:t>
      </w:r>
      <w:r w:rsidRPr="007126D6">
        <w:rPr>
          <w:rFonts w:ascii="Museo Sans 100" w:hAnsi="Museo Sans 100" w:cs="Arial"/>
          <w:bCs/>
        </w:rPr>
        <w:t>go de contagio por la COVID-19 en las diferentes áreas de trabajo del Ministerio de Hacienda.</w:t>
      </w:r>
    </w:p>
    <w:p w14:paraId="476DB973" w14:textId="7CE868F2" w:rsidR="00DF6CB0" w:rsidRPr="007126D6" w:rsidRDefault="006E1FEA" w:rsidP="000262A8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709" w:hanging="283"/>
        <w:jc w:val="both"/>
        <w:rPr>
          <w:rFonts w:ascii="Museo Sans 100" w:hAnsi="Museo Sans 100" w:cs="Arial"/>
          <w:bCs/>
        </w:rPr>
      </w:pPr>
      <w:r w:rsidRPr="007126D6">
        <w:rPr>
          <w:rFonts w:ascii="Museo Sans 100" w:hAnsi="Museo Sans 100" w:cs="Arial"/>
          <w:bCs/>
        </w:rPr>
        <w:t>A</w:t>
      </w:r>
      <w:r w:rsidR="00DF6CB0" w:rsidRPr="007126D6">
        <w:rPr>
          <w:rFonts w:ascii="Museo Sans 100" w:hAnsi="Museo Sans 100" w:cs="Arial"/>
          <w:bCs/>
        </w:rPr>
        <w:t xml:space="preserve">cuerdo No 3 de fecha 10 de </w:t>
      </w:r>
      <w:r w:rsidR="006649A9" w:rsidRPr="007126D6">
        <w:rPr>
          <w:rFonts w:ascii="Museo Sans 100" w:hAnsi="Museo Sans 100" w:cs="Arial"/>
          <w:bCs/>
        </w:rPr>
        <w:t>marzo</w:t>
      </w:r>
      <w:r w:rsidR="00DF6CB0" w:rsidRPr="007126D6">
        <w:rPr>
          <w:rFonts w:ascii="Museo Sans 100" w:hAnsi="Museo Sans 100" w:cs="Arial"/>
          <w:bCs/>
        </w:rPr>
        <w:t xml:space="preserve"> de 2021</w:t>
      </w:r>
    </w:p>
    <w:p w14:paraId="74C85B5E" w14:textId="77777777" w:rsidR="00017B9F" w:rsidRPr="007126D6" w:rsidRDefault="00017B9F" w:rsidP="000262A8">
      <w:pPr>
        <w:widowControl w:val="0"/>
        <w:autoSpaceDE w:val="0"/>
        <w:autoSpaceDN w:val="0"/>
        <w:adjustRightInd w:val="0"/>
        <w:spacing w:after="0"/>
        <w:rPr>
          <w:rFonts w:ascii="Museo Sans 100" w:hAnsi="Museo Sans 100" w:cs="Arial"/>
          <w:b/>
          <w:bCs/>
        </w:rPr>
      </w:pPr>
    </w:p>
    <w:p w14:paraId="45662460" w14:textId="77777777" w:rsidR="00017B9F" w:rsidRPr="000262A8" w:rsidRDefault="00017B9F" w:rsidP="000262A8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440" w:hanging="440"/>
        <w:jc w:val="both"/>
        <w:rPr>
          <w:rFonts w:ascii="Bembo Std" w:hAnsi="Bembo Std" w:cs="Arial"/>
          <w:b/>
          <w:bCs/>
          <w:sz w:val="24"/>
          <w:szCs w:val="24"/>
        </w:rPr>
      </w:pPr>
      <w:r w:rsidRPr="000262A8">
        <w:rPr>
          <w:rFonts w:ascii="Bembo Std" w:hAnsi="Bembo Std" w:cs="Arial"/>
          <w:b/>
          <w:bCs/>
          <w:sz w:val="24"/>
          <w:szCs w:val="24"/>
        </w:rPr>
        <w:t xml:space="preserve">DEFINICIONES </w:t>
      </w:r>
    </w:p>
    <w:p w14:paraId="7A8E6132" w14:textId="77777777" w:rsidR="00017B9F" w:rsidRPr="008B4E4A" w:rsidRDefault="00017B9F" w:rsidP="000262A8">
      <w:pPr>
        <w:widowControl w:val="0"/>
        <w:autoSpaceDE w:val="0"/>
        <w:autoSpaceDN w:val="0"/>
        <w:adjustRightInd w:val="0"/>
        <w:spacing w:after="0"/>
        <w:rPr>
          <w:rFonts w:ascii="Museo Sans 100" w:hAnsi="Museo Sans 100" w:cs="Arial"/>
          <w:b/>
          <w:bCs/>
        </w:rPr>
      </w:pPr>
    </w:p>
    <w:p w14:paraId="4333B1B3" w14:textId="3E4315CB" w:rsidR="00017B9F" w:rsidRPr="00542033" w:rsidRDefault="00017B9F" w:rsidP="000262A8">
      <w:pPr>
        <w:widowControl w:val="0"/>
        <w:overflowPunct w:val="0"/>
        <w:autoSpaceDE w:val="0"/>
        <w:autoSpaceDN w:val="0"/>
        <w:adjustRightInd w:val="0"/>
        <w:spacing w:after="0"/>
        <w:ind w:left="440" w:right="40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  <w:b/>
          <w:bCs/>
        </w:rPr>
        <w:t>Denuncia:</w:t>
      </w:r>
      <w:r w:rsidR="00D10F82" w:rsidRPr="00542033">
        <w:rPr>
          <w:rFonts w:ascii="Museo Sans 100" w:hAnsi="Museo Sans 100" w:cs="Arial"/>
          <w:b/>
          <w:bCs/>
        </w:rPr>
        <w:t xml:space="preserve"> </w:t>
      </w:r>
      <w:r w:rsidR="00D10F82" w:rsidRPr="00542033">
        <w:rPr>
          <w:rFonts w:ascii="Museo Sans 100" w:hAnsi="Museo Sans 100" w:cs="Arial"/>
          <w:bCs/>
        </w:rPr>
        <w:t>Hechos o situaciones que puede</w:t>
      </w:r>
      <w:r w:rsidR="00213E28" w:rsidRPr="00542033">
        <w:rPr>
          <w:rFonts w:ascii="Museo Sans 100" w:hAnsi="Museo Sans 100" w:cs="Arial"/>
          <w:bCs/>
        </w:rPr>
        <w:t>n</w:t>
      </w:r>
      <w:r w:rsidR="00D10F82" w:rsidRPr="00542033">
        <w:rPr>
          <w:rFonts w:ascii="Museo Sans 100" w:hAnsi="Museo Sans 100" w:cs="Arial"/>
          <w:bCs/>
        </w:rPr>
        <w:t xml:space="preserve"> ser constitutivas de infracciones tributarias.</w:t>
      </w:r>
      <w:r w:rsidR="00D10F82" w:rsidRPr="00542033">
        <w:rPr>
          <w:rFonts w:ascii="Museo Sans 100" w:hAnsi="Museo Sans 100" w:cs="Arial"/>
          <w:b/>
          <w:bCs/>
        </w:rPr>
        <w:t xml:space="preserve"> </w:t>
      </w:r>
      <w:r w:rsidRPr="00542033">
        <w:rPr>
          <w:rFonts w:ascii="Museo Sans 100" w:hAnsi="Museo Sans 100" w:cs="Arial"/>
          <w:b/>
          <w:bCs/>
        </w:rPr>
        <w:t xml:space="preserve"> </w:t>
      </w:r>
    </w:p>
    <w:p w14:paraId="313507A8" w14:textId="77777777" w:rsidR="003A20B5" w:rsidRPr="00542033" w:rsidRDefault="003A20B5" w:rsidP="000262A8">
      <w:pPr>
        <w:widowControl w:val="0"/>
        <w:overflowPunct w:val="0"/>
        <w:autoSpaceDE w:val="0"/>
        <w:autoSpaceDN w:val="0"/>
        <w:adjustRightInd w:val="0"/>
        <w:spacing w:after="0"/>
        <w:ind w:left="440" w:right="40"/>
        <w:jc w:val="both"/>
        <w:rPr>
          <w:rFonts w:ascii="Museo Sans 100" w:hAnsi="Museo Sans 100" w:cs="Arial"/>
        </w:rPr>
      </w:pPr>
    </w:p>
    <w:p w14:paraId="6CB04673" w14:textId="68130C19" w:rsidR="006649A9" w:rsidRPr="00542033" w:rsidRDefault="006649A9" w:rsidP="000262A8">
      <w:pPr>
        <w:widowControl w:val="0"/>
        <w:overflowPunct w:val="0"/>
        <w:autoSpaceDE w:val="0"/>
        <w:autoSpaceDN w:val="0"/>
        <w:adjustRightInd w:val="0"/>
        <w:spacing w:after="0"/>
        <w:ind w:left="440" w:right="40"/>
        <w:jc w:val="both"/>
        <w:rPr>
          <w:rFonts w:ascii="Museo Sans 100" w:hAnsi="Museo Sans 100" w:cs="Arial"/>
          <w:strike/>
        </w:rPr>
      </w:pPr>
      <w:r w:rsidRPr="00542033">
        <w:rPr>
          <w:rFonts w:ascii="Museo Sans 100" w:hAnsi="Museo Sans 100" w:cs="Arial"/>
          <w:b/>
        </w:rPr>
        <w:t>Denunciante:</w:t>
      </w:r>
      <w:r w:rsidR="00D411AF" w:rsidRPr="00542033">
        <w:rPr>
          <w:rFonts w:ascii="Museo Sans 100" w:hAnsi="Museo Sans 100" w:cs="Arial"/>
          <w:b/>
        </w:rPr>
        <w:t xml:space="preserve"> </w:t>
      </w:r>
      <w:r w:rsidRPr="00542033">
        <w:rPr>
          <w:rFonts w:ascii="Museo Sans 100" w:hAnsi="Museo Sans 100" w:cs="Arial"/>
          <w:b/>
        </w:rPr>
        <w:t xml:space="preserve"> </w:t>
      </w:r>
      <w:r w:rsidRPr="00542033">
        <w:rPr>
          <w:rFonts w:ascii="Museo Sans 100" w:hAnsi="Museo Sans 100" w:cs="Arial"/>
        </w:rPr>
        <w:t xml:space="preserve">persona natural o jurídica </w:t>
      </w:r>
      <w:r w:rsidR="00D411AF" w:rsidRPr="00542033">
        <w:rPr>
          <w:rFonts w:ascii="Museo Sans 100" w:hAnsi="Museo Sans 100" w:cs="Arial"/>
        </w:rPr>
        <w:t>que al tener conocimiento de hechos o situaciones que puedan ser constitutivas de infracciones tributarias</w:t>
      </w:r>
      <w:r w:rsidR="00063F89" w:rsidRPr="00542033">
        <w:rPr>
          <w:rFonts w:ascii="Museo Sans 100" w:hAnsi="Museo Sans 100" w:cs="Arial"/>
        </w:rPr>
        <w:t>,</w:t>
      </w:r>
      <w:r w:rsidR="00D411AF" w:rsidRPr="00542033">
        <w:rPr>
          <w:rFonts w:ascii="Museo Sans 100" w:hAnsi="Museo Sans 100" w:cs="Arial"/>
        </w:rPr>
        <w:t xml:space="preserve"> lo informa</w:t>
      </w:r>
      <w:r w:rsidRPr="00542033">
        <w:rPr>
          <w:rFonts w:ascii="Museo Sans 100" w:hAnsi="Museo Sans 100" w:cs="Arial"/>
        </w:rPr>
        <w:t xml:space="preserve"> </w:t>
      </w:r>
      <w:r w:rsidR="00D411AF" w:rsidRPr="00542033">
        <w:rPr>
          <w:rFonts w:ascii="Museo Sans 100" w:hAnsi="Museo Sans 100" w:cs="Arial"/>
        </w:rPr>
        <w:t>a la Administración</w:t>
      </w:r>
      <w:r w:rsidRPr="00542033">
        <w:rPr>
          <w:rFonts w:ascii="Museo Sans 100" w:hAnsi="Museo Sans 100" w:cs="Arial"/>
        </w:rPr>
        <w:t xml:space="preserve"> </w:t>
      </w:r>
      <w:r w:rsidR="00D10F82" w:rsidRPr="00542033">
        <w:rPr>
          <w:rFonts w:ascii="Museo Sans 100" w:hAnsi="Museo Sans 100" w:cs="Arial"/>
        </w:rPr>
        <w:t>Tributaria</w:t>
      </w:r>
      <w:r w:rsidR="00063F89" w:rsidRPr="00542033">
        <w:rPr>
          <w:rFonts w:ascii="Museo Sans 100" w:hAnsi="Museo Sans 100" w:cs="Arial"/>
        </w:rPr>
        <w:t>, para la gestión o verificación respectiva.</w:t>
      </w:r>
    </w:p>
    <w:p w14:paraId="5658746E" w14:textId="1A777F6C" w:rsidR="006649A9" w:rsidRPr="00542033" w:rsidRDefault="006649A9" w:rsidP="000262A8">
      <w:pPr>
        <w:widowControl w:val="0"/>
        <w:overflowPunct w:val="0"/>
        <w:autoSpaceDE w:val="0"/>
        <w:autoSpaceDN w:val="0"/>
        <w:adjustRightInd w:val="0"/>
        <w:spacing w:after="0"/>
        <w:ind w:left="440" w:right="40"/>
        <w:jc w:val="both"/>
        <w:rPr>
          <w:rFonts w:ascii="Museo Sans 100" w:hAnsi="Museo Sans 100" w:cs="Arial"/>
          <w:b/>
        </w:rPr>
      </w:pPr>
    </w:p>
    <w:p w14:paraId="75601571" w14:textId="13A7E440" w:rsidR="006649A9" w:rsidRPr="00542033" w:rsidRDefault="006649A9" w:rsidP="000262A8">
      <w:pPr>
        <w:widowControl w:val="0"/>
        <w:overflowPunct w:val="0"/>
        <w:autoSpaceDE w:val="0"/>
        <w:autoSpaceDN w:val="0"/>
        <w:adjustRightInd w:val="0"/>
        <w:spacing w:after="0"/>
        <w:ind w:left="440" w:right="40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  <w:b/>
        </w:rPr>
        <w:t>Denunciado:</w:t>
      </w:r>
      <w:r w:rsidR="00D411AF" w:rsidRPr="00542033">
        <w:rPr>
          <w:rFonts w:ascii="Museo Sans 100" w:hAnsi="Museo Sans 100" w:cs="Arial"/>
          <w:b/>
        </w:rPr>
        <w:t xml:space="preserve"> </w:t>
      </w:r>
      <w:r w:rsidR="00D411AF" w:rsidRPr="00542033">
        <w:rPr>
          <w:rFonts w:ascii="Museo Sans 100" w:hAnsi="Museo Sans 100" w:cs="Arial"/>
        </w:rPr>
        <w:t>personas naturales o jurídicas que realizan hechos o situaciones que puedan ser constitutiv</w:t>
      </w:r>
      <w:r w:rsidR="0043435B" w:rsidRPr="00542033">
        <w:rPr>
          <w:rFonts w:ascii="Museo Sans 100" w:hAnsi="Museo Sans 100" w:cs="Arial"/>
        </w:rPr>
        <w:t>a</w:t>
      </w:r>
      <w:r w:rsidR="00D411AF" w:rsidRPr="00542033">
        <w:rPr>
          <w:rFonts w:ascii="Museo Sans 100" w:hAnsi="Museo Sans 100" w:cs="Arial"/>
        </w:rPr>
        <w:t>s de infracciones tributarias.</w:t>
      </w:r>
    </w:p>
    <w:p w14:paraId="6200C86B" w14:textId="77777777" w:rsidR="00D411AF" w:rsidRPr="00542033" w:rsidRDefault="00D411AF" w:rsidP="000262A8">
      <w:pPr>
        <w:widowControl w:val="0"/>
        <w:overflowPunct w:val="0"/>
        <w:autoSpaceDE w:val="0"/>
        <w:autoSpaceDN w:val="0"/>
        <w:adjustRightInd w:val="0"/>
        <w:spacing w:after="0"/>
        <w:ind w:left="440" w:right="40"/>
        <w:jc w:val="both"/>
        <w:rPr>
          <w:rFonts w:ascii="Museo Sans 100" w:hAnsi="Museo Sans 100" w:cs="Arial"/>
          <w:b/>
        </w:rPr>
      </w:pPr>
    </w:p>
    <w:p w14:paraId="5A737386" w14:textId="19AEBC39" w:rsidR="003A20B5" w:rsidRPr="00542033" w:rsidRDefault="003A20B5" w:rsidP="000262A8">
      <w:pPr>
        <w:widowControl w:val="0"/>
        <w:overflowPunct w:val="0"/>
        <w:autoSpaceDE w:val="0"/>
        <w:autoSpaceDN w:val="0"/>
        <w:adjustRightInd w:val="0"/>
        <w:spacing w:after="0"/>
        <w:ind w:left="440" w:right="40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  <w:b/>
        </w:rPr>
        <w:t>Credencial:</w:t>
      </w:r>
      <w:r w:rsidR="00531689" w:rsidRPr="00542033">
        <w:rPr>
          <w:rFonts w:ascii="Museo Sans 100" w:hAnsi="Museo Sans 100" w:cs="Arial"/>
          <w:b/>
        </w:rPr>
        <w:t xml:space="preserve"> </w:t>
      </w:r>
      <w:r w:rsidR="00085A2C" w:rsidRPr="00542033">
        <w:rPr>
          <w:rFonts w:ascii="Museo Sans 100" w:hAnsi="Museo Sans 100" w:cs="Arial"/>
        </w:rPr>
        <w:t>A</w:t>
      </w:r>
      <w:r w:rsidR="00C7774A" w:rsidRPr="00542033">
        <w:rPr>
          <w:rFonts w:ascii="Museo Sans 100" w:hAnsi="Museo Sans 100" w:cs="Arial"/>
        </w:rPr>
        <w:t>uto mediante el cual se</w:t>
      </w:r>
      <w:r w:rsidR="00995260" w:rsidRPr="00542033">
        <w:rPr>
          <w:rFonts w:ascii="Museo Sans 100" w:hAnsi="Museo Sans 100" w:cs="Arial"/>
        </w:rPr>
        <w:t xml:space="preserve"> faculta a uno o más </w:t>
      </w:r>
      <w:r w:rsidR="00E027AB" w:rsidRPr="00542033">
        <w:rPr>
          <w:rFonts w:ascii="Museo Sans 100" w:hAnsi="Museo Sans 100" w:cs="Arial"/>
        </w:rPr>
        <w:t xml:space="preserve">técnicos, </w:t>
      </w:r>
      <w:r w:rsidR="00995260" w:rsidRPr="00542033">
        <w:rPr>
          <w:rFonts w:ascii="Museo Sans 100" w:hAnsi="Museo Sans 100" w:cs="Arial"/>
        </w:rPr>
        <w:t>auditores o delegados para verificar el cumplimiento de las obligaciones formales</w:t>
      </w:r>
      <w:r w:rsidR="00063F89" w:rsidRPr="00542033">
        <w:rPr>
          <w:rFonts w:ascii="Museo Sans 100" w:hAnsi="Museo Sans 100" w:cs="Arial"/>
        </w:rPr>
        <w:t>,</w:t>
      </w:r>
      <w:r w:rsidR="00995260" w:rsidRPr="00542033">
        <w:rPr>
          <w:rFonts w:ascii="Museo Sans 100" w:hAnsi="Museo Sans 100" w:cs="Arial"/>
        </w:rPr>
        <w:t xml:space="preserve"> contenidas en </w:t>
      </w:r>
      <w:r w:rsidR="00085A2C" w:rsidRPr="00542033">
        <w:rPr>
          <w:rFonts w:ascii="Museo Sans 100" w:hAnsi="Museo Sans 100" w:cs="Arial"/>
        </w:rPr>
        <w:t xml:space="preserve">el Código Tributario y </w:t>
      </w:r>
      <w:r w:rsidR="00995260" w:rsidRPr="00542033">
        <w:rPr>
          <w:rFonts w:ascii="Museo Sans 100" w:hAnsi="Museo Sans 100" w:cs="Arial"/>
        </w:rPr>
        <w:t>leyes</w:t>
      </w:r>
      <w:r w:rsidR="00085A2C" w:rsidRPr="00542033">
        <w:rPr>
          <w:rFonts w:ascii="Museo Sans 100" w:hAnsi="Museo Sans 100" w:cs="Arial"/>
        </w:rPr>
        <w:t xml:space="preserve"> tributarias respectivas.</w:t>
      </w:r>
    </w:p>
    <w:p w14:paraId="1A23BE10" w14:textId="77777777" w:rsidR="003A20B5" w:rsidRPr="00542033" w:rsidRDefault="003A20B5" w:rsidP="000262A8">
      <w:pPr>
        <w:widowControl w:val="0"/>
        <w:overflowPunct w:val="0"/>
        <w:autoSpaceDE w:val="0"/>
        <w:autoSpaceDN w:val="0"/>
        <w:adjustRightInd w:val="0"/>
        <w:spacing w:after="0"/>
        <w:ind w:left="440" w:right="40"/>
        <w:jc w:val="both"/>
        <w:rPr>
          <w:rFonts w:ascii="Museo Sans 100" w:hAnsi="Museo Sans 100" w:cs="Arial"/>
        </w:rPr>
      </w:pPr>
    </w:p>
    <w:p w14:paraId="683F323E" w14:textId="76E8FE4C" w:rsidR="003A20B5" w:rsidRPr="00542033" w:rsidRDefault="003A20B5" w:rsidP="000262A8">
      <w:pPr>
        <w:widowControl w:val="0"/>
        <w:overflowPunct w:val="0"/>
        <w:autoSpaceDE w:val="0"/>
        <w:autoSpaceDN w:val="0"/>
        <w:adjustRightInd w:val="0"/>
        <w:spacing w:after="0"/>
        <w:ind w:left="440" w:right="40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  <w:b/>
        </w:rPr>
        <w:t xml:space="preserve">Nota </w:t>
      </w:r>
      <w:r w:rsidR="00AD384F" w:rsidRPr="00542033">
        <w:rPr>
          <w:rFonts w:ascii="Museo Sans 100" w:hAnsi="Museo Sans 100" w:cs="Arial"/>
          <w:b/>
        </w:rPr>
        <w:t>de requerimiento de información</w:t>
      </w:r>
      <w:r w:rsidRPr="00542033">
        <w:rPr>
          <w:rFonts w:ascii="Museo Sans 100" w:hAnsi="Museo Sans 100" w:cs="Arial"/>
          <w:b/>
        </w:rPr>
        <w:t>:</w:t>
      </w:r>
      <w:r w:rsidR="00531689" w:rsidRPr="00542033">
        <w:rPr>
          <w:rFonts w:ascii="Museo Sans 100" w:hAnsi="Museo Sans 100" w:cs="Arial"/>
          <w:b/>
        </w:rPr>
        <w:t xml:space="preserve"> </w:t>
      </w:r>
      <w:r w:rsidR="00995260" w:rsidRPr="00542033">
        <w:rPr>
          <w:rFonts w:ascii="Museo Sans 100" w:hAnsi="Museo Sans 100" w:cs="Arial"/>
        </w:rPr>
        <w:t>A</w:t>
      </w:r>
      <w:r w:rsidR="00085A2C" w:rsidRPr="00542033">
        <w:rPr>
          <w:rFonts w:ascii="Museo Sans 100" w:hAnsi="Museo Sans 100" w:cs="Arial"/>
        </w:rPr>
        <w:t>u</w:t>
      </w:r>
      <w:r w:rsidR="00995260" w:rsidRPr="00542033">
        <w:rPr>
          <w:rFonts w:ascii="Museo Sans 100" w:hAnsi="Museo Sans 100" w:cs="Arial"/>
        </w:rPr>
        <w:t xml:space="preserve">to mediante el cual se solicita documentación o información al </w:t>
      </w:r>
      <w:r w:rsidR="0043435B" w:rsidRPr="00542033">
        <w:rPr>
          <w:rFonts w:ascii="Museo Sans 100" w:hAnsi="Museo Sans 100" w:cs="Arial"/>
        </w:rPr>
        <w:t>denunciado</w:t>
      </w:r>
      <w:r w:rsidR="00995260" w:rsidRPr="00542033">
        <w:rPr>
          <w:rFonts w:ascii="Museo Sans 100" w:hAnsi="Museo Sans 100" w:cs="Arial"/>
        </w:rPr>
        <w:t xml:space="preserve"> o terceros.</w:t>
      </w:r>
    </w:p>
    <w:p w14:paraId="772BB755" w14:textId="77777777" w:rsidR="00A16F6A" w:rsidRPr="00542033" w:rsidRDefault="00A16F6A" w:rsidP="000262A8">
      <w:pPr>
        <w:widowControl w:val="0"/>
        <w:overflowPunct w:val="0"/>
        <w:autoSpaceDE w:val="0"/>
        <w:autoSpaceDN w:val="0"/>
        <w:adjustRightInd w:val="0"/>
        <w:spacing w:after="0"/>
        <w:ind w:left="708" w:right="40"/>
        <w:jc w:val="both"/>
        <w:rPr>
          <w:rFonts w:ascii="Museo Sans 100" w:hAnsi="Museo Sans 100" w:cs="Arial"/>
          <w:vertAlign w:val="superscript"/>
        </w:rPr>
      </w:pPr>
    </w:p>
    <w:p w14:paraId="30CB76A7" w14:textId="3D979EBF" w:rsidR="00A16F6A" w:rsidRPr="00542033" w:rsidRDefault="00A16F6A" w:rsidP="000262A8">
      <w:pPr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  <w:b/>
        </w:rPr>
        <w:t>Nota para el denunciante</w:t>
      </w:r>
      <w:r w:rsidR="004304EC" w:rsidRPr="00542033">
        <w:rPr>
          <w:rFonts w:ascii="Museo Sans 100" w:hAnsi="Museo Sans 100" w:cs="Arial"/>
          <w:b/>
        </w:rPr>
        <w:t xml:space="preserve"> o denunciado</w:t>
      </w:r>
      <w:r w:rsidRPr="00542033">
        <w:rPr>
          <w:rFonts w:ascii="Museo Sans 100" w:hAnsi="Museo Sans 100" w:cs="Arial"/>
        </w:rPr>
        <w:t xml:space="preserve">: </w:t>
      </w:r>
      <w:r w:rsidR="00D04D94" w:rsidRPr="00542033">
        <w:rPr>
          <w:rFonts w:ascii="Museo Sans 100" w:hAnsi="Museo Sans 100" w:cs="Arial"/>
        </w:rPr>
        <w:t>Auto en el que se da a conocer el resultado de la gestión efectuada por la Unidad</w:t>
      </w:r>
      <w:r w:rsidR="007126D6" w:rsidRPr="00542033">
        <w:rPr>
          <w:rFonts w:ascii="Museo Sans 100" w:hAnsi="Museo Sans 100" w:cs="Arial"/>
        </w:rPr>
        <w:t>, según aplique.</w:t>
      </w:r>
    </w:p>
    <w:p w14:paraId="0893BFA2" w14:textId="77777777" w:rsidR="00A16F6A" w:rsidRPr="00542033" w:rsidRDefault="00A16F6A" w:rsidP="000262A8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</w:rPr>
      </w:pPr>
    </w:p>
    <w:p w14:paraId="67507232" w14:textId="38BFE177" w:rsidR="00A16F6A" w:rsidRPr="00542033" w:rsidRDefault="00E4550B" w:rsidP="000262A8">
      <w:pPr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  <w:b/>
        </w:rPr>
        <w:lastRenderedPageBreak/>
        <w:t>Auto de Archívese:</w:t>
      </w:r>
      <w:r w:rsidR="00E85DE7" w:rsidRPr="00542033">
        <w:rPr>
          <w:rFonts w:ascii="Museo Sans 100" w:hAnsi="Museo Sans 100" w:cs="Arial"/>
          <w:b/>
        </w:rPr>
        <w:t xml:space="preserve"> </w:t>
      </w:r>
      <w:r w:rsidR="00E85DE7" w:rsidRPr="00542033">
        <w:rPr>
          <w:rFonts w:ascii="Museo Sans 100" w:hAnsi="Museo Sans 100" w:cs="Arial"/>
        </w:rPr>
        <w:t>Auto por medio del cual se tiene</w:t>
      </w:r>
      <w:r w:rsidR="007126D6" w:rsidRPr="00542033">
        <w:rPr>
          <w:rFonts w:ascii="Museo Sans 100" w:hAnsi="Museo Sans 100" w:cs="Arial"/>
        </w:rPr>
        <w:t>n</w:t>
      </w:r>
      <w:r w:rsidR="00E85DE7" w:rsidRPr="00542033">
        <w:rPr>
          <w:rFonts w:ascii="Museo Sans 100" w:hAnsi="Museo Sans 100" w:cs="Arial"/>
        </w:rPr>
        <w:t xml:space="preserve"> por concluidas las diligencias y se da por cerrad</w:t>
      </w:r>
      <w:r w:rsidR="00063F89" w:rsidRPr="00542033">
        <w:rPr>
          <w:rFonts w:ascii="Museo Sans 100" w:hAnsi="Museo Sans 100" w:cs="Arial"/>
        </w:rPr>
        <w:t>a la denuncia</w:t>
      </w:r>
      <w:r w:rsidR="005F4E63" w:rsidRPr="00542033">
        <w:rPr>
          <w:rFonts w:ascii="Museo Sans 100" w:hAnsi="Museo Sans 100" w:cs="Arial"/>
        </w:rPr>
        <w:t>.</w:t>
      </w:r>
    </w:p>
    <w:p w14:paraId="562263D7" w14:textId="77777777" w:rsidR="00D42E6D" w:rsidRPr="00542033" w:rsidRDefault="00D42E6D" w:rsidP="000262A8">
      <w:pPr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</w:rPr>
      </w:pPr>
    </w:p>
    <w:p w14:paraId="005D1D8E" w14:textId="281AE5DF" w:rsidR="00B83D25" w:rsidRDefault="00B83D25" w:rsidP="000262A8">
      <w:pPr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  <w:b/>
        </w:rPr>
        <w:t>Informe técnico:</w:t>
      </w:r>
      <w:r w:rsidR="00F97828" w:rsidRPr="00542033">
        <w:rPr>
          <w:rFonts w:ascii="Museo Sans 100" w:hAnsi="Museo Sans 100" w:cs="Arial"/>
          <w:b/>
        </w:rPr>
        <w:t xml:space="preserve"> </w:t>
      </w:r>
      <w:r w:rsidR="00C337CA" w:rsidRPr="00542033">
        <w:rPr>
          <w:rFonts w:ascii="Museo Sans 100" w:hAnsi="Museo Sans 100" w:cs="Arial"/>
        </w:rPr>
        <w:t>C</w:t>
      </w:r>
      <w:r w:rsidR="00F97828" w:rsidRPr="00542033">
        <w:rPr>
          <w:rFonts w:ascii="Museo Sans 100" w:hAnsi="Museo Sans 100" w:cs="Arial"/>
        </w:rPr>
        <w:t>ontiene el resultado de</w:t>
      </w:r>
      <w:r w:rsidR="00E85DE7" w:rsidRPr="00542033">
        <w:rPr>
          <w:rFonts w:ascii="Museo Sans 100" w:hAnsi="Museo Sans 100" w:cs="Arial"/>
        </w:rPr>
        <w:t xml:space="preserve">l </w:t>
      </w:r>
      <w:r w:rsidR="00A3139C" w:rsidRPr="00542033">
        <w:rPr>
          <w:rFonts w:ascii="Museo Sans 100" w:hAnsi="Museo Sans 100" w:cs="Arial"/>
        </w:rPr>
        <w:t xml:space="preserve">análisis o de </w:t>
      </w:r>
      <w:r w:rsidR="00F97828" w:rsidRPr="00542033">
        <w:rPr>
          <w:rFonts w:ascii="Museo Sans 100" w:hAnsi="Museo Sans 100" w:cs="Arial"/>
        </w:rPr>
        <w:t xml:space="preserve">la verificación </w:t>
      </w:r>
      <w:r w:rsidR="00A3139C" w:rsidRPr="00542033">
        <w:rPr>
          <w:rFonts w:ascii="Museo Sans 100" w:hAnsi="Museo Sans 100" w:cs="Arial"/>
        </w:rPr>
        <w:t xml:space="preserve">efectuada </w:t>
      </w:r>
      <w:r w:rsidR="00F97828" w:rsidRPr="00542033">
        <w:rPr>
          <w:rFonts w:ascii="Museo Sans 100" w:hAnsi="Museo Sans 100" w:cs="Arial"/>
        </w:rPr>
        <w:t>en atención al hecho denunciado.</w:t>
      </w:r>
    </w:p>
    <w:p w14:paraId="2AF15782" w14:textId="77777777" w:rsidR="004440AC" w:rsidRPr="00542033" w:rsidRDefault="004440AC" w:rsidP="000262A8">
      <w:pPr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</w:rPr>
      </w:pPr>
    </w:p>
    <w:p w14:paraId="2AACFCD1" w14:textId="6E10B3A9" w:rsidR="00D42E6D" w:rsidRPr="00542033" w:rsidRDefault="00D42E6D" w:rsidP="000262A8">
      <w:pPr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  <w:b/>
        </w:rPr>
        <w:t>Módulo Defensoría del Contribuyente SIIT</w:t>
      </w:r>
      <w:r w:rsidR="00995260" w:rsidRPr="00542033">
        <w:rPr>
          <w:rFonts w:ascii="Museo Sans 100" w:hAnsi="Museo Sans 100" w:cs="Arial"/>
        </w:rPr>
        <w:t>: Sistema</w:t>
      </w:r>
      <w:r w:rsidRPr="00542033">
        <w:rPr>
          <w:rFonts w:ascii="Museo Sans 100" w:hAnsi="Museo Sans 100" w:cs="Arial"/>
        </w:rPr>
        <w:t xml:space="preserve"> Informático a través del cual se ingresa</w:t>
      </w:r>
      <w:r w:rsidR="00085A2C" w:rsidRPr="00542033">
        <w:rPr>
          <w:rFonts w:ascii="Museo Sans 100" w:hAnsi="Museo Sans 100" w:cs="Arial"/>
        </w:rPr>
        <w:t>,</w:t>
      </w:r>
      <w:r w:rsidR="008B799B" w:rsidRPr="00542033">
        <w:rPr>
          <w:rFonts w:ascii="Museo Sans 100" w:hAnsi="Museo Sans 100" w:cs="Arial"/>
        </w:rPr>
        <w:t xml:space="preserve"> registra</w:t>
      </w:r>
      <w:r w:rsidRPr="00542033">
        <w:rPr>
          <w:rFonts w:ascii="Museo Sans 100" w:hAnsi="Museo Sans 100" w:cs="Arial"/>
        </w:rPr>
        <w:t xml:space="preserve">, asigna, </w:t>
      </w:r>
      <w:r w:rsidR="005633FA" w:rsidRPr="00542033">
        <w:rPr>
          <w:rFonts w:ascii="Museo Sans 100" w:hAnsi="Museo Sans 100" w:cs="Arial"/>
        </w:rPr>
        <w:t>trasladan</w:t>
      </w:r>
      <w:r w:rsidRPr="00542033">
        <w:rPr>
          <w:rFonts w:ascii="Museo Sans 100" w:hAnsi="Museo Sans 100" w:cs="Arial"/>
        </w:rPr>
        <w:t xml:space="preserve"> y cierran</w:t>
      </w:r>
      <w:r w:rsidR="005633FA" w:rsidRPr="00542033">
        <w:rPr>
          <w:rFonts w:ascii="Museo Sans 100" w:hAnsi="Museo Sans 100" w:cs="Arial"/>
        </w:rPr>
        <w:t>,</w:t>
      </w:r>
      <w:r w:rsidR="003E30E6" w:rsidRPr="00542033">
        <w:rPr>
          <w:rFonts w:ascii="Museo Sans 100" w:hAnsi="Museo Sans 100" w:cs="Arial"/>
        </w:rPr>
        <w:t xml:space="preserve"> las</w:t>
      </w:r>
      <w:r w:rsidRPr="00542033">
        <w:rPr>
          <w:rFonts w:ascii="Museo Sans 100" w:hAnsi="Museo Sans 100" w:cs="Arial"/>
        </w:rPr>
        <w:t xml:space="preserve"> denuncias gestionadas</w:t>
      </w:r>
      <w:r w:rsidR="00C25F40" w:rsidRPr="00542033">
        <w:rPr>
          <w:rFonts w:ascii="Museo Sans 100" w:hAnsi="Museo Sans 100" w:cs="Arial"/>
        </w:rPr>
        <w:t xml:space="preserve"> </w:t>
      </w:r>
      <w:r w:rsidR="005633FA" w:rsidRPr="00542033">
        <w:rPr>
          <w:rFonts w:ascii="Museo Sans 100" w:hAnsi="Museo Sans 100" w:cs="Arial"/>
        </w:rPr>
        <w:t xml:space="preserve">por la Unidad y </w:t>
      </w:r>
      <w:r w:rsidR="00C25F40" w:rsidRPr="00542033">
        <w:rPr>
          <w:rFonts w:ascii="Museo Sans 100" w:hAnsi="Museo Sans 100" w:cs="Arial"/>
        </w:rPr>
        <w:t xml:space="preserve">las </w:t>
      </w:r>
      <w:r w:rsidRPr="00542033">
        <w:rPr>
          <w:rFonts w:ascii="Museo Sans 100" w:hAnsi="Museo Sans 100" w:cs="Arial"/>
        </w:rPr>
        <w:t xml:space="preserve">enviadas a otras </w:t>
      </w:r>
      <w:r w:rsidR="005633FA" w:rsidRPr="00542033">
        <w:rPr>
          <w:rFonts w:ascii="Museo Sans 100" w:hAnsi="Museo Sans 100" w:cs="Arial"/>
        </w:rPr>
        <w:t>áreas</w:t>
      </w:r>
      <w:r w:rsidRPr="00542033">
        <w:rPr>
          <w:rFonts w:ascii="Museo Sans 100" w:hAnsi="Museo Sans 100" w:cs="Arial"/>
        </w:rPr>
        <w:t xml:space="preserve">. </w:t>
      </w:r>
    </w:p>
    <w:p w14:paraId="3D9CC710" w14:textId="77777777" w:rsidR="00387B69" w:rsidRPr="00542033" w:rsidRDefault="00387B69" w:rsidP="000262A8">
      <w:pPr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  <w:b/>
        </w:rPr>
      </w:pPr>
    </w:p>
    <w:p w14:paraId="496BAE74" w14:textId="62B10F17" w:rsidR="003622F3" w:rsidRPr="00542033" w:rsidRDefault="003622F3" w:rsidP="000262A8">
      <w:pPr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  <w:b/>
        </w:rPr>
        <w:t xml:space="preserve">UDC: </w:t>
      </w:r>
      <w:r w:rsidRPr="00542033">
        <w:rPr>
          <w:rFonts w:ascii="Museo Sans 100" w:hAnsi="Museo Sans 100" w:cs="Arial"/>
        </w:rPr>
        <w:t>Unidad de Defensoría del Contribuyente</w:t>
      </w:r>
      <w:r w:rsidR="00387B69" w:rsidRPr="00542033">
        <w:rPr>
          <w:rFonts w:ascii="Museo Sans 100" w:hAnsi="Museo Sans 100" w:cs="Arial"/>
        </w:rPr>
        <w:t xml:space="preserve"> y Educación Fiscal. </w:t>
      </w:r>
    </w:p>
    <w:p w14:paraId="431083F6" w14:textId="77777777" w:rsidR="00026F5E" w:rsidRPr="00542033" w:rsidRDefault="00026F5E" w:rsidP="000262A8">
      <w:pPr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  <w:b/>
        </w:rPr>
      </w:pPr>
    </w:p>
    <w:p w14:paraId="6BA35CD1" w14:textId="3C563307" w:rsidR="00026F5E" w:rsidRPr="00542033" w:rsidRDefault="00026F5E" w:rsidP="000262A8">
      <w:pPr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  <w:b/>
        </w:rPr>
        <w:t>SIIT:</w:t>
      </w:r>
      <w:r w:rsidRPr="00542033">
        <w:rPr>
          <w:rFonts w:ascii="Museo Sans 100" w:hAnsi="Museo Sans 100" w:cs="Arial"/>
        </w:rPr>
        <w:t xml:space="preserve"> Sistema Integrado de Información Tributaria</w:t>
      </w:r>
      <w:r w:rsidR="005633FA" w:rsidRPr="00542033">
        <w:rPr>
          <w:rFonts w:ascii="Museo Sans 100" w:hAnsi="Museo Sans 100" w:cs="Arial"/>
        </w:rPr>
        <w:t>.</w:t>
      </w:r>
    </w:p>
    <w:p w14:paraId="752C9FB4" w14:textId="77777777" w:rsidR="00E91E1D" w:rsidRPr="00542033" w:rsidRDefault="00E91E1D" w:rsidP="000262A8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Museo Sans 100" w:hAnsi="Museo Sans 100" w:cs="Arial"/>
        </w:rPr>
      </w:pPr>
    </w:p>
    <w:p w14:paraId="7A4A221E" w14:textId="77777777" w:rsidR="00017B9F" w:rsidRPr="00542033" w:rsidRDefault="00017B9F" w:rsidP="000262A8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40" w:hanging="440"/>
        <w:jc w:val="both"/>
        <w:rPr>
          <w:rFonts w:ascii="Bembo Std" w:hAnsi="Bembo Std" w:cs="Arial"/>
          <w:b/>
          <w:bCs/>
          <w:sz w:val="24"/>
          <w:szCs w:val="24"/>
        </w:rPr>
      </w:pPr>
      <w:r w:rsidRPr="00542033">
        <w:rPr>
          <w:rFonts w:ascii="Bembo Std" w:hAnsi="Bembo Std" w:cs="Arial"/>
          <w:b/>
          <w:bCs/>
          <w:sz w:val="24"/>
          <w:szCs w:val="24"/>
        </w:rPr>
        <w:t xml:space="preserve">RESPONSABILIDADES </w:t>
      </w:r>
    </w:p>
    <w:p w14:paraId="090BD1B0" w14:textId="77777777" w:rsidR="00017B9F" w:rsidRPr="00542033" w:rsidRDefault="00017B9F" w:rsidP="000262A8">
      <w:pPr>
        <w:widowControl w:val="0"/>
        <w:autoSpaceDE w:val="0"/>
        <w:autoSpaceDN w:val="0"/>
        <w:adjustRightInd w:val="0"/>
        <w:spacing w:after="0"/>
        <w:rPr>
          <w:rFonts w:ascii="Museo Sans 100" w:hAnsi="Museo Sans 100" w:cs="Arial"/>
          <w:b/>
          <w:bCs/>
        </w:rPr>
      </w:pPr>
    </w:p>
    <w:p w14:paraId="2577F8EC" w14:textId="77777777" w:rsidR="0049116D" w:rsidRPr="00542033" w:rsidRDefault="0049116D" w:rsidP="000262A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Museo Sans 100" w:hAnsi="Museo Sans 100" w:cs="Arial"/>
          <w:b/>
          <w:bCs/>
        </w:rPr>
      </w:pPr>
      <w:r w:rsidRPr="00542033">
        <w:rPr>
          <w:rFonts w:ascii="Museo Sans 100" w:hAnsi="Museo Sans 100" w:cs="Arial"/>
          <w:b/>
          <w:bCs/>
        </w:rPr>
        <w:t>Es responsabilidad de las jefaturas y autoridades de la DGII:</w:t>
      </w:r>
    </w:p>
    <w:p w14:paraId="0695411E" w14:textId="77777777" w:rsidR="0049116D" w:rsidRPr="00542033" w:rsidRDefault="0049116D" w:rsidP="000262A8">
      <w:pPr>
        <w:widowControl w:val="0"/>
        <w:autoSpaceDE w:val="0"/>
        <w:autoSpaceDN w:val="0"/>
        <w:adjustRightInd w:val="0"/>
        <w:spacing w:after="0"/>
        <w:ind w:left="300"/>
        <w:jc w:val="both"/>
        <w:rPr>
          <w:rFonts w:ascii="Museo Sans 100" w:hAnsi="Museo Sans 100" w:cs="Arial"/>
        </w:rPr>
      </w:pPr>
    </w:p>
    <w:p w14:paraId="26EFC509" w14:textId="77777777" w:rsidR="0049116D" w:rsidRPr="00542033" w:rsidRDefault="0049116D" w:rsidP="000262A8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Museo Sans 100" w:hAnsi="Museo Sans 100"/>
        </w:rPr>
      </w:pPr>
      <w:bookmarkStart w:id="1" w:name="_Hlk46390055"/>
      <w:r w:rsidRPr="00542033">
        <w:rPr>
          <w:rFonts w:ascii="Museo Sans 100" w:hAnsi="Museo Sans 100" w:cs="Arial"/>
        </w:rPr>
        <w:t>Elaborar este procedimiento, mantenerlo actualizado y divulgarlo al personal bajo su cargo.</w:t>
      </w:r>
    </w:p>
    <w:p w14:paraId="5766B965" w14:textId="77777777" w:rsidR="0049116D" w:rsidRPr="00542033" w:rsidRDefault="0049116D" w:rsidP="000262A8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Museo Sans 100" w:hAnsi="Museo Sans 100"/>
        </w:rPr>
      </w:pPr>
    </w:p>
    <w:p w14:paraId="7A7A9642" w14:textId="77777777" w:rsidR="00F13D91" w:rsidRPr="00542033" w:rsidRDefault="0049116D" w:rsidP="000262A8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Museo Sans 100" w:hAnsi="Museo Sans 100"/>
        </w:rPr>
      </w:pPr>
      <w:r w:rsidRPr="00542033">
        <w:rPr>
          <w:rFonts w:ascii="Museo Sans 100" w:hAnsi="Museo Sans 100" w:cs="Arial"/>
        </w:rPr>
        <w:t>Cumplir y hacer cumplir lo dispuesto en el procedimiento.</w:t>
      </w:r>
      <w:bookmarkStart w:id="2" w:name="_Hlk50986348"/>
    </w:p>
    <w:p w14:paraId="4BE356CA" w14:textId="77777777" w:rsidR="00F13D91" w:rsidRPr="00542033" w:rsidRDefault="00F13D91" w:rsidP="000262A8">
      <w:pPr>
        <w:pStyle w:val="Prrafodelista"/>
        <w:spacing w:after="0"/>
        <w:rPr>
          <w:rFonts w:ascii="Museo Sans 100" w:hAnsi="Museo Sans 100"/>
        </w:rPr>
      </w:pPr>
    </w:p>
    <w:p w14:paraId="6FD82326" w14:textId="4404B2F0" w:rsidR="00C45F04" w:rsidRPr="00542033" w:rsidRDefault="0049116D" w:rsidP="000262A8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Museo Sans 100" w:hAnsi="Museo Sans 100"/>
        </w:rPr>
      </w:pPr>
      <w:r w:rsidRPr="00542033">
        <w:rPr>
          <w:rFonts w:ascii="Museo Sans 100" w:hAnsi="Museo Sans 100"/>
        </w:rPr>
        <w:t xml:space="preserve">Las jefaturas, deben cumplir y hacer cumplir lo dispuesto en el </w:t>
      </w:r>
      <w:r w:rsidR="005633FA" w:rsidRPr="00542033">
        <w:rPr>
          <w:rFonts w:ascii="Museo Sans 100" w:hAnsi="Museo Sans 100"/>
        </w:rPr>
        <w:t>“</w:t>
      </w:r>
      <w:r w:rsidR="00B81FCD" w:rsidRPr="00542033">
        <w:rPr>
          <w:rFonts w:ascii="Museo Sans 100" w:hAnsi="Museo Sans 100" w:cs="Arial"/>
          <w:bCs/>
        </w:rPr>
        <w:t>Protocolo para disminuir el rie</w:t>
      </w:r>
      <w:r w:rsidR="007126D6" w:rsidRPr="00542033">
        <w:rPr>
          <w:rFonts w:ascii="Museo Sans 100" w:hAnsi="Museo Sans 100" w:cs="Arial"/>
          <w:bCs/>
        </w:rPr>
        <w:t>s</w:t>
      </w:r>
      <w:r w:rsidR="00B81FCD" w:rsidRPr="00542033">
        <w:rPr>
          <w:rFonts w:ascii="Museo Sans 100" w:hAnsi="Museo Sans 100" w:cs="Arial"/>
          <w:bCs/>
        </w:rPr>
        <w:t>go de contagio por la COVID-19</w:t>
      </w:r>
      <w:r w:rsidR="005633FA" w:rsidRPr="00542033">
        <w:rPr>
          <w:rFonts w:ascii="Museo Sans 100" w:hAnsi="Museo Sans 100" w:cs="Arial"/>
          <w:bCs/>
        </w:rPr>
        <w:t>,</w:t>
      </w:r>
      <w:r w:rsidR="00B81FCD" w:rsidRPr="00542033">
        <w:rPr>
          <w:rFonts w:ascii="Museo Sans 100" w:hAnsi="Museo Sans 100" w:cs="Arial"/>
          <w:bCs/>
        </w:rPr>
        <w:t xml:space="preserve"> en las diferentes áreas de trabajo del Ministerio de Hacienda</w:t>
      </w:r>
      <w:bookmarkEnd w:id="2"/>
      <w:r w:rsidR="005633FA" w:rsidRPr="00542033">
        <w:rPr>
          <w:rFonts w:ascii="Museo Sans 100" w:hAnsi="Museo Sans 100" w:cs="Arial"/>
          <w:bCs/>
        </w:rPr>
        <w:t>”</w:t>
      </w:r>
      <w:r w:rsidR="00B52FA1" w:rsidRPr="00542033">
        <w:rPr>
          <w:rFonts w:ascii="Museo Sans 100" w:hAnsi="Museo Sans 100" w:cs="Arial"/>
          <w:bCs/>
        </w:rPr>
        <w:t xml:space="preserve">; </w:t>
      </w:r>
      <w:r w:rsidR="00C45F04" w:rsidRPr="00542033">
        <w:rPr>
          <w:rFonts w:ascii="Museo Sans 100" w:hAnsi="Museo Sans 100" w:cs="Arial"/>
          <w:bCs/>
        </w:rPr>
        <w:t>así como las demás disposiciones que resulten aplicables, especialmente relacionadas con las medidas sanitarias de prevención, con el fin de disminuir el riesgo de transmisión de las infecciones respiratorias agudas y salvaguardar la salud y vida del personal que labora en las instalaciones y población que visita la institución.</w:t>
      </w:r>
    </w:p>
    <w:p w14:paraId="51C95FCA" w14:textId="77777777" w:rsidR="0049116D" w:rsidRPr="00542033" w:rsidRDefault="0049116D" w:rsidP="000262A8">
      <w:pPr>
        <w:pStyle w:val="Prrafodelista"/>
        <w:tabs>
          <w:tab w:val="left" w:pos="1191"/>
          <w:tab w:val="left" w:pos="1192"/>
        </w:tabs>
        <w:spacing w:after="0"/>
        <w:contextualSpacing w:val="0"/>
        <w:jc w:val="both"/>
        <w:rPr>
          <w:rFonts w:ascii="Museo Sans 100" w:hAnsi="Museo Sans 100"/>
        </w:rPr>
      </w:pPr>
    </w:p>
    <w:p w14:paraId="356CB34E" w14:textId="77777777" w:rsidR="0049116D" w:rsidRPr="00542033" w:rsidRDefault="0049116D" w:rsidP="000262A8">
      <w:pPr>
        <w:pStyle w:val="Prrafodelista"/>
        <w:numPr>
          <w:ilvl w:val="0"/>
          <w:numId w:val="21"/>
        </w:numPr>
        <w:spacing w:after="0"/>
        <w:ind w:left="709" w:hanging="283"/>
        <w:contextualSpacing w:val="0"/>
        <w:jc w:val="both"/>
        <w:rPr>
          <w:rFonts w:ascii="Museo Sans 100" w:hAnsi="Museo Sans 100"/>
        </w:rPr>
      </w:pPr>
      <w:r w:rsidRPr="00542033">
        <w:rPr>
          <w:rFonts w:ascii="Museo Sans 100" w:hAnsi="Museo Sans 100"/>
        </w:rPr>
        <w:t xml:space="preserve">La máxima autoridad de la Dirección General de Impuestos Internos, junto con los equipos de gestión y administración, deben identificar y asignar por cada área, las modalidades de trabajo (presencial, semipresencial, a distancia) necesarias que den continuidad a la ejecución de los procesos de forma clara y manteniendo el distanciamiento social. </w:t>
      </w:r>
      <w:r w:rsidRPr="00542033">
        <w:rPr>
          <w:rFonts w:ascii="Museo Sans 100" w:hAnsi="Museo Sans 100" w:cs="Arial"/>
        </w:rPr>
        <w:t>En tal sentido, la comunicación debe procurarse que se realice a través de correo electrónico institucional, vía telefónica, u otro medio tecnológico de comunicación que las disposiciones legales lo permitan y autorice la Alta Dirección.</w:t>
      </w:r>
    </w:p>
    <w:p w14:paraId="262798E5" w14:textId="77777777" w:rsidR="0049116D" w:rsidRPr="00542033" w:rsidRDefault="0049116D" w:rsidP="000262A8">
      <w:pPr>
        <w:pStyle w:val="Prrafodelista"/>
        <w:tabs>
          <w:tab w:val="left" w:pos="1191"/>
          <w:tab w:val="left" w:pos="1192"/>
        </w:tabs>
        <w:spacing w:after="0"/>
        <w:contextualSpacing w:val="0"/>
        <w:jc w:val="both"/>
        <w:rPr>
          <w:rFonts w:ascii="Museo Sans 100" w:hAnsi="Museo Sans 100"/>
        </w:rPr>
      </w:pPr>
    </w:p>
    <w:p w14:paraId="58214FB3" w14:textId="23E50E89" w:rsidR="00017B9F" w:rsidRPr="00542033" w:rsidRDefault="00C45F04" w:rsidP="000262A8">
      <w:pPr>
        <w:pStyle w:val="Prrafodelista"/>
        <w:numPr>
          <w:ilvl w:val="0"/>
          <w:numId w:val="21"/>
        </w:numPr>
        <w:spacing w:after="0"/>
        <w:ind w:left="709" w:hanging="283"/>
        <w:contextualSpacing w:val="0"/>
        <w:jc w:val="both"/>
        <w:rPr>
          <w:rFonts w:ascii="Museo Sans 100" w:hAnsi="Museo Sans 100"/>
        </w:rPr>
      </w:pPr>
      <w:r w:rsidRPr="00542033">
        <w:rPr>
          <w:rFonts w:ascii="Museo Sans 100" w:hAnsi="Museo Sans 100"/>
        </w:rPr>
        <w:t>La jefatura</w:t>
      </w:r>
      <w:r w:rsidR="0049116D" w:rsidRPr="00542033">
        <w:rPr>
          <w:rFonts w:ascii="Museo Sans 100" w:hAnsi="Museo Sans 100"/>
        </w:rPr>
        <w:t xml:space="preserve"> debe remitir a la Unidad de Planificación, los informes definitivos de auditorías o revisiones realizadas por la Corte de Cuentas de la República y la Unidad de Auditoría Interna del Ministerio de Hacienda, dentro de los tres días hábiles siguientes de haberlos recibido.</w:t>
      </w:r>
      <w:bookmarkEnd w:id="1"/>
    </w:p>
    <w:p w14:paraId="10FB5CF3" w14:textId="56B83C7F" w:rsidR="001A3C14" w:rsidRDefault="001A3C14" w:rsidP="000262A8">
      <w:pPr>
        <w:widowControl w:val="0"/>
        <w:overflowPunct w:val="0"/>
        <w:autoSpaceDE w:val="0"/>
        <w:autoSpaceDN w:val="0"/>
        <w:adjustRightInd w:val="0"/>
        <w:spacing w:after="0"/>
        <w:ind w:left="440"/>
        <w:jc w:val="both"/>
        <w:rPr>
          <w:rFonts w:ascii="Museo Sans 100" w:hAnsi="Museo Sans 100" w:cs="Arial"/>
          <w:b/>
          <w:bCs/>
        </w:rPr>
      </w:pPr>
    </w:p>
    <w:p w14:paraId="74F5B803" w14:textId="77777777" w:rsidR="00E56DF3" w:rsidRDefault="00E56DF3" w:rsidP="000262A8">
      <w:pPr>
        <w:widowControl w:val="0"/>
        <w:overflowPunct w:val="0"/>
        <w:autoSpaceDE w:val="0"/>
        <w:autoSpaceDN w:val="0"/>
        <w:adjustRightInd w:val="0"/>
        <w:spacing w:after="0"/>
        <w:ind w:left="440"/>
        <w:jc w:val="both"/>
        <w:rPr>
          <w:rFonts w:ascii="Museo Sans 100" w:hAnsi="Museo Sans 100" w:cs="Arial"/>
          <w:b/>
          <w:bCs/>
        </w:rPr>
      </w:pPr>
    </w:p>
    <w:p w14:paraId="50E19671" w14:textId="265966CB" w:rsidR="0049116D" w:rsidRPr="00542033" w:rsidRDefault="0049116D" w:rsidP="000262A8">
      <w:pPr>
        <w:spacing w:after="0"/>
        <w:ind w:left="426"/>
        <w:jc w:val="both"/>
        <w:rPr>
          <w:rFonts w:ascii="Museo Sans 100" w:hAnsi="Museo Sans 100"/>
          <w:b/>
          <w:lang w:val="es-MX"/>
        </w:rPr>
      </w:pPr>
      <w:r w:rsidRPr="00542033">
        <w:rPr>
          <w:rFonts w:ascii="Museo Sans 100" w:hAnsi="Museo Sans 100"/>
          <w:b/>
          <w:lang w:val="es-MX"/>
        </w:rPr>
        <w:lastRenderedPageBreak/>
        <w:t xml:space="preserve">Es responsabilidad del </w:t>
      </w:r>
      <w:r w:rsidR="00387B69" w:rsidRPr="00542033">
        <w:rPr>
          <w:rFonts w:ascii="Museo Sans 100" w:hAnsi="Museo Sans 100"/>
          <w:b/>
          <w:lang w:val="es-MX"/>
        </w:rPr>
        <w:t>Coordinador</w:t>
      </w:r>
      <w:r w:rsidR="007F6306" w:rsidRPr="00542033">
        <w:rPr>
          <w:rFonts w:ascii="Museo Sans 100" w:hAnsi="Museo Sans 100"/>
          <w:b/>
          <w:lang w:val="es-MX"/>
        </w:rPr>
        <w:t xml:space="preserve"> de Defensoría del Contribuyente</w:t>
      </w:r>
      <w:r w:rsidR="00387B69" w:rsidRPr="00542033">
        <w:rPr>
          <w:rFonts w:ascii="Museo Sans 100" w:hAnsi="Museo Sans 100"/>
          <w:b/>
          <w:lang w:val="es-MX"/>
        </w:rPr>
        <w:t xml:space="preserve"> </w:t>
      </w:r>
      <w:r w:rsidRPr="00542033">
        <w:rPr>
          <w:rFonts w:ascii="Museo Sans 100" w:hAnsi="Museo Sans 100"/>
          <w:b/>
          <w:lang w:val="es-MX"/>
        </w:rPr>
        <w:t xml:space="preserve">y personal Técnico </w:t>
      </w:r>
    </w:p>
    <w:p w14:paraId="4EC95190" w14:textId="77777777" w:rsidR="00C94ABF" w:rsidRPr="00542033" w:rsidRDefault="00C94ABF" w:rsidP="000262A8">
      <w:pPr>
        <w:spacing w:after="0"/>
        <w:ind w:left="426"/>
        <w:jc w:val="both"/>
        <w:rPr>
          <w:rFonts w:ascii="Museo Sans 100" w:hAnsi="Museo Sans 100"/>
          <w:b/>
          <w:lang w:val="es-MX"/>
        </w:rPr>
      </w:pPr>
    </w:p>
    <w:p w14:paraId="79555306" w14:textId="77777777" w:rsidR="00052B84" w:rsidRPr="00542033" w:rsidRDefault="0049116D" w:rsidP="000262A8">
      <w:pPr>
        <w:pStyle w:val="Prrafodelista"/>
        <w:numPr>
          <w:ilvl w:val="0"/>
          <w:numId w:val="12"/>
        </w:numPr>
        <w:tabs>
          <w:tab w:val="clear" w:pos="720"/>
        </w:tabs>
        <w:spacing w:after="0"/>
        <w:ind w:left="709" w:hanging="283"/>
        <w:contextualSpacing w:val="0"/>
        <w:jc w:val="both"/>
        <w:rPr>
          <w:rFonts w:ascii="Museo Sans 100" w:hAnsi="Museo Sans 100"/>
          <w:spacing w:val="-2"/>
        </w:rPr>
      </w:pPr>
      <w:r w:rsidRPr="00542033">
        <w:rPr>
          <w:rFonts w:ascii="Museo Sans 100" w:hAnsi="Museo Sans 100" w:cs="Arial"/>
        </w:rPr>
        <w:t>Acceder a las páginas y subpáginas del portal WEB del Ministerio de Hacienda para consultar este procedimiento.</w:t>
      </w:r>
    </w:p>
    <w:p w14:paraId="595F158C" w14:textId="41F4DA99" w:rsidR="00052B84" w:rsidRPr="00542033" w:rsidRDefault="0049116D" w:rsidP="000262A8">
      <w:pPr>
        <w:pStyle w:val="Prrafodelista"/>
        <w:numPr>
          <w:ilvl w:val="0"/>
          <w:numId w:val="12"/>
        </w:numPr>
        <w:tabs>
          <w:tab w:val="clear" w:pos="720"/>
        </w:tabs>
        <w:spacing w:after="0"/>
        <w:ind w:left="709" w:hanging="283"/>
        <w:contextualSpacing w:val="0"/>
        <w:jc w:val="both"/>
        <w:rPr>
          <w:rFonts w:ascii="Museo Sans 100" w:hAnsi="Museo Sans 100"/>
          <w:spacing w:val="-2"/>
        </w:rPr>
      </w:pPr>
      <w:r w:rsidRPr="00542033">
        <w:rPr>
          <w:rFonts w:ascii="Museo Sans 100" w:hAnsi="Museo Sans 100"/>
          <w:lang w:val="es-MX"/>
        </w:rPr>
        <w:t>Cumplir con lo establecido en</w:t>
      </w:r>
      <w:r w:rsidR="00CA7DE2" w:rsidRPr="00542033">
        <w:rPr>
          <w:rFonts w:ascii="Museo Sans 100" w:hAnsi="Museo Sans 100"/>
          <w:lang w:val="es-MX"/>
        </w:rPr>
        <w:t xml:space="preserve"> el</w:t>
      </w:r>
      <w:r w:rsidRPr="00542033">
        <w:rPr>
          <w:rFonts w:ascii="Museo Sans 100" w:hAnsi="Museo Sans 100"/>
          <w:lang w:val="es-MX"/>
        </w:rPr>
        <w:t xml:space="preserve"> presente </w:t>
      </w:r>
      <w:r w:rsidR="00CA7DE2" w:rsidRPr="00542033">
        <w:rPr>
          <w:rFonts w:ascii="Museo Sans 100" w:hAnsi="Museo Sans 100"/>
          <w:lang w:val="es-MX"/>
        </w:rPr>
        <w:t>procedimiento</w:t>
      </w:r>
      <w:r w:rsidRPr="00542033">
        <w:rPr>
          <w:rFonts w:ascii="Museo Sans 100" w:hAnsi="Museo Sans 100"/>
          <w:lang w:val="es-MX"/>
        </w:rPr>
        <w:t>.</w:t>
      </w:r>
    </w:p>
    <w:p w14:paraId="2FCA8C2E" w14:textId="204035DC" w:rsidR="00052B84" w:rsidRPr="00542033" w:rsidRDefault="0049116D" w:rsidP="000262A8">
      <w:pPr>
        <w:pStyle w:val="Prrafodelista"/>
        <w:numPr>
          <w:ilvl w:val="0"/>
          <w:numId w:val="12"/>
        </w:numPr>
        <w:tabs>
          <w:tab w:val="clear" w:pos="720"/>
        </w:tabs>
        <w:spacing w:after="0"/>
        <w:ind w:left="709" w:hanging="283"/>
        <w:contextualSpacing w:val="0"/>
        <w:jc w:val="both"/>
        <w:rPr>
          <w:rFonts w:ascii="Museo Sans 100" w:hAnsi="Museo Sans 100"/>
          <w:spacing w:val="-2"/>
        </w:rPr>
      </w:pPr>
      <w:r w:rsidRPr="00542033">
        <w:rPr>
          <w:rFonts w:ascii="Museo Sans 100" w:hAnsi="Museo Sans 100"/>
          <w:lang w:val="es-MX"/>
        </w:rPr>
        <w:t xml:space="preserve">Proponer actualizaciones tendientes a mejorar </w:t>
      </w:r>
      <w:r w:rsidR="00CA7DE2" w:rsidRPr="00542033">
        <w:rPr>
          <w:rFonts w:ascii="Museo Sans 100" w:hAnsi="Museo Sans 100"/>
          <w:lang w:val="es-MX"/>
        </w:rPr>
        <w:t>el presente procedimiento.</w:t>
      </w:r>
    </w:p>
    <w:p w14:paraId="08707EE8" w14:textId="01A1A008" w:rsidR="00017B9F" w:rsidRPr="00542033" w:rsidRDefault="0049116D" w:rsidP="000262A8">
      <w:pPr>
        <w:pStyle w:val="Prrafodelista"/>
        <w:numPr>
          <w:ilvl w:val="0"/>
          <w:numId w:val="12"/>
        </w:numPr>
        <w:tabs>
          <w:tab w:val="clear" w:pos="720"/>
        </w:tabs>
        <w:spacing w:after="0"/>
        <w:ind w:left="709" w:hanging="283"/>
        <w:contextualSpacing w:val="0"/>
        <w:jc w:val="both"/>
        <w:rPr>
          <w:rFonts w:ascii="Museo Sans 100" w:hAnsi="Museo Sans 100"/>
          <w:strike/>
          <w:spacing w:val="-2"/>
        </w:rPr>
      </w:pPr>
      <w:r w:rsidRPr="00542033">
        <w:rPr>
          <w:rFonts w:ascii="Museo Sans 100" w:hAnsi="Museo Sans 100"/>
        </w:rPr>
        <w:t>Cumplir y hacer cumplir lo dispuesto en</w:t>
      </w:r>
      <w:r w:rsidR="00B81FCD" w:rsidRPr="00542033">
        <w:rPr>
          <w:rFonts w:ascii="Museo Sans 100" w:hAnsi="Museo Sans 100"/>
        </w:rPr>
        <w:t xml:space="preserve"> </w:t>
      </w:r>
      <w:r w:rsidR="004F0174" w:rsidRPr="00542033">
        <w:rPr>
          <w:rFonts w:ascii="Museo Sans 100" w:hAnsi="Museo Sans 100"/>
        </w:rPr>
        <w:t xml:space="preserve">el </w:t>
      </w:r>
      <w:r w:rsidR="00B81FCD" w:rsidRPr="00542033">
        <w:rPr>
          <w:rFonts w:ascii="Museo Sans 100" w:hAnsi="Museo Sans 100" w:cs="Arial"/>
          <w:bCs/>
        </w:rPr>
        <w:t>Protocolo para disminuir el rie</w:t>
      </w:r>
      <w:r w:rsidR="00F646BC" w:rsidRPr="00542033">
        <w:rPr>
          <w:rFonts w:ascii="Museo Sans 100" w:hAnsi="Museo Sans 100" w:cs="Arial"/>
          <w:bCs/>
        </w:rPr>
        <w:t>s</w:t>
      </w:r>
      <w:r w:rsidR="00B81FCD" w:rsidRPr="00542033">
        <w:rPr>
          <w:rFonts w:ascii="Museo Sans 100" w:hAnsi="Museo Sans 100" w:cs="Arial"/>
          <w:bCs/>
        </w:rPr>
        <w:t>go de contagio por la COVID-19 en las diferentes áreas de trabajo del Ministerio de Hacienda.</w:t>
      </w:r>
    </w:p>
    <w:p w14:paraId="5EC1349D" w14:textId="42431545" w:rsidR="00C81A9D" w:rsidRPr="00542033" w:rsidRDefault="00C81A9D" w:rsidP="000262A8">
      <w:pPr>
        <w:pStyle w:val="Prrafodelista"/>
        <w:spacing w:after="0"/>
        <w:contextualSpacing w:val="0"/>
        <w:jc w:val="both"/>
        <w:rPr>
          <w:rFonts w:ascii="Museo Sans 100" w:hAnsi="Museo Sans 100"/>
          <w:strike/>
          <w:spacing w:val="-2"/>
        </w:rPr>
      </w:pPr>
    </w:p>
    <w:p w14:paraId="74C61D58" w14:textId="77777777" w:rsidR="00432E16" w:rsidRPr="00542033" w:rsidRDefault="00432E16" w:rsidP="000262A8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40" w:hanging="421"/>
        <w:jc w:val="both"/>
        <w:rPr>
          <w:rFonts w:ascii="Bembo Std" w:hAnsi="Bembo Std" w:cs="Arial"/>
          <w:b/>
          <w:bCs/>
          <w:sz w:val="24"/>
          <w:szCs w:val="24"/>
        </w:rPr>
      </w:pPr>
      <w:r w:rsidRPr="00542033">
        <w:rPr>
          <w:rFonts w:ascii="Bembo Std" w:hAnsi="Bembo Std" w:cs="Arial"/>
          <w:b/>
          <w:bCs/>
          <w:sz w:val="24"/>
          <w:szCs w:val="24"/>
        </w:rPr>
        <w:t>LINEAMIENTOS GENERALES</w:t>
      </w:r>
    </w:p>
    <w:p w14:paraId="6F60B3B3" w14:textId="77777777" w:rsidR="00432E16" w:rsidRPr="00542033" w:rsidRDefault="00432E16" w:rsidP="000262A8">
      <w:pPr>
        <w:widowControl w:val="0"/>
        <w:overflowPunct w:val="0"/>
        <w:autoSpaceDE w:val="0"/>
        <w:autoSpaceDN w:val="0"/>
        <w:adjustRightInd w:val="0"/>
        <w:spacing w:after="0"/>
        <w:ind w:left="19"/>
        <w:jc w:val="both"/>
        <w:rPr>
          <w:rFonts w:ascii="Museo Sans 100" w:hAnsi="Museo Sans 100" w:cs="Arial"/>
          <w:b/>
          <w:bCs/>
        </w:rPr>
      </w:pPr>
    </w:p>
    <w:p w14:paraId="6BDAC83F" w14:textId="77777777" w:rsidR="00432E16" w:rsidRPr="00542033" w:rsidRDefault="008B799B" w:rsidP="000262A8">
      <w:pPr>
        <w:pStyle w:val="Prrafodelista"/>
        <w:numPr>
          <w:ilvl w:val="0"/>
          <w:numId w:val="6"/>
        </w:numPr>
        <w:spacing w:after="0"/>
        <w:ind w:hanging="153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 xml:space="preserve">El registro </w:t>
      </w:r>
      <w:r w:rsidR="00432E16" w:rsidRPr="00542033">
        <w:rPr>
          <w:rFonts w:ascii="Museo Sans 100" w:hAnsi="Museo Sans 100" w:cs="Arial"/>
        </w:rPr>
        <w:t xml:space="preserve">informático para el control de denuncias </w:t>
      </w:r>
      <w:r w:rsidR="008E4768" w:rsidRPr="00542033">
        <w:rPr>
          <w:rFonts w:ascii="Museo Sans 100" w:hAnsi="Museo Sans 100" w:cs="Arial"/>
        </w:rPr>
        <w:t>conte</w:t>
      </w:r>
      <w:r w:rsidR="00432E16" w:rsidRPr="00542033">
        <w:rPr>
          <w:rFonts w:ascii="Museo Sans 100" w:hAnsi="Museo Sans 100" w:cs="Arial"/>
        </w:rPr>
        <w:t xml:space="preserve">ndrá al menos los campos siguientes: </w:t>
      </w:r>
    </w:p>
    <w:p w14:paraId="01A9ED3C" w14:textId="77777777" w:rsidR="005A6D03" w:rsidRPr="00542033" w:rsidRDefault="00432E16" w:rsidP="000262A8">
      <w:pPr>
        <w:pStyle w:val="Prrafodelista"/>
        <w:numPr>
          <w:ilvl w:val="0"/>
          <w:numId w:val="13"/>
        </w:numPr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Código de la denuncia</w:t>
      </w:r>
    </w:p>
    <w:p w14:paraId="45CDF003" w14:textId="77777777" w:rsidR="005A6D03" w:rsidRPr="00542033" w:rsidRDefault="00432E16" w:rsidP="000262A8">
      <w:pPr>
        <w:pStyle w:val="Prrafodelista"/>
        <w:numPr>
          <w:ilvl w:val="0"/>
          <w:numId w:val="13"/>
        </w:numPr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Fecha y hora de recepción</w:t>
      </w:r>
      <w:r w:rsidR="00DA00E7" w:rsidRPr="00542033">
        <w:rPr>
          <w:rFonts w:ascii="Museo Sans 100" w:hAnsi="Museo Sans 100" w:cs="Arial"/>
        </w:rPr>
        <w:t xml:space="preserve"> y de ingreso al sistema.</w:t>
      </w:r>
    </w:p>
    <w:p w14:paraId="31071476" w14:textId="7CFB692A" w:rsidR="005A6D03" w:rsidRPr="00542033" w:rsidRDefault="00432E16" w:rsidP="000262A8">
      <w:pPr>
        <w:pStyle w:val="Prrafodelista"/>
        <w:numPr>
          <w:ilvl w:val="0"/>
          <w:numId w:val="13"/>
        </w:numPr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 xml:space="preserve">Medio de </w:t>
      </w:r>
      <w:r w:rsidR="00E96785" w:rsidRPr="00542033">
        <w:rPr>
          <w:rFonts w:ascii="Museo Sans 100" w:hAnsi="Museo Sans 100" w:cs="Arial"/>
        </w:rPr>
        <w:t>Interposición</w:t>
      </w:r>
      <w:r w:rsidR="00AD0652" w:rsidRPr="00542033">
        <w:rPr>
          <w:rFonts w:ascii="Museo Sans 100" w:hAnsi="Museo Sans 100" w:cs="Arial"/>
        </w:rPr>
        <w:t>.</w:t>
      </w:r>
    </w:p>
    <w:p w14:paraId="708286B0" w14:textId="77777777" w:rsidR="005A6D03" w:rsidRPr="00542033" w:rsidRDefault="00432E16" w:rsidP="000262A8">
      <w:pPr>
        <w:pStyle w:val="Prrafodelista"/>
        <w:numPr>
          <w:ilvl w:val="0"/>
          <w:numId w:val="13"/>
        </w:numPr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 xml:space="preserve">Tipo de </w:t>
      </w:r>
      <w:r w:rsidR="00D45102" w:rsidRPr="00542033">
        <w:rPr>
          <w:rFonts w:ascii="Museo Sans 100" w:hAnsi="Museo Sans 100" w:cs="Arial"/>
        </w:rPr>
        <w:t>Impuesto:</w:t>
      </w:r>
      <w:r w:rsidRPr="00542033">
        <w:rPr>
          <w:rFonts w:ascii="Museo Sans 100" w:hAnsi="Museo Sans 100" w:cs="Arial"/>
        </w:rPr>
        <w:t xml:space="preserve"> </w:t>
      </w:r>
      <w:r w:rsidR="009F64EA" w:rsidRPr="00542033">
        <w:rPr>
          <w:rFonts w:ascii="Museo Sans 100" w:hAnsi="Museo Sans 100" w:cs="Arial"/>
        </w:rPr>
        <w:t>IVA o</w:t>
      </w:r>
      <w:r w:rsidRPr="00542033">
        <w:rPr>
          <w:rFonts w:ascii="Museo Sans 100" w:hAnsi="Museo Sans 100" w:cs="Arial"/>
        </w:rPr>
        <w:t xml:space="preserve"> RENTA.</w:t>
      </w:r>
    </w:p>
    <w:p w14:paraId="1218E79F" w14:textId="77777777" w:rsidR="005A6D03" w:rsidRPr="00542033" w:rsidRDefault="00D45102" w:rsidP="000262A8">
      <w:pPr>
        <w:pStyle w:val="Prrafodelista"/>
        <w:numPr>
          <w:ilvl w:val="0"/>
          <w:numId w:val="13"/>
        </w:numPr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 xml:space="preserve">Datos </w:t>
      </w:r>
      <w:r w:rsidR="009F64EA" w:rsidRPr="00542033">
        <w:rPr>
          <w:rFonts w:ascii="Museo Sans 100" w:hAnsi="Museo Sans 100" w:cs="Arial"/>
        </w:rPr>
        <w:t>del denunciante</w:t>
      </w:r>
      <w:r w:rsidRPr="00542033">
        <w:rPr>
          <w:rFonts w:ascii="Museo Sans 100" w:hAnsi="Museo Sans 100" w:cs="Arial"/>
        </w:rPr>
        <w:t xml:space="preserve"> (nombre/dirección/NIT</w:t>
      </w:r>
      <w:r w:rsidR="009F64EA" w:rsidRPr="00542033">
        <w:rPr>
          <w:rFonts w:ascii="Museo Sans 100" w:hAnsi="Museo Sans 100" w:cs="Arial"/>
        </w:rPr>
        <w:t xml:space="preserve">), </w:t>
      </w:r>
      <w:r w:rsidR="009D0772" w:rsidRPr="00542033">
        <w:rPr>
          <w:rFonts w:ascii="Museo Sans 100" w:hAnsi="Museo Sans 100" w:cs="Arial"/>
        </w:rPr>
        <w:t>no aplica</w:t>
      </w:r>
      <w:r w:rsidR="00DF6CB0" w:rsidRPr="00542033">
        <w:rPr>
          <w:rFonts w:ascii="Museo Sans 100" w:hAnsi="Museo Sans 100" w:cs="Arial"/>
        </w:rPr>
        <w:t>, si el denunciante no autoriza su identificación</w:t>
      </w:r>
      <w:r w:rsidR="00F9436D" w:rsidRPr="00542033">
        <w:rPr>
          <w:rFonts w:ascii="Museo Sans 100" w:hAnsi="Museo Sans 100" w:cs="Arial"/>
        </w:rPr>
        <w:t xml:space="preserve"> y se consignar</w:t>
      </w:r>
      <w:r w:rsidR="00BD6F07" w:rsidRPr="00542033">
        <w:rPr>
          <w:rFonts w:ascii="Museo Sans 100" w:hAnsi="Museo Sans 100" w:cs="Arial"/>
        </w:rPr>
        <w:t>á</w:t>
      </w:r>
      <w:r w:rsidR="00F9436D" w:rsidRPr="00542033">
        <w:rPr>
          <w:rFonts w:ascii="Museo Sans 100" w:hAnsi="Museo Sans 100" w:cs="Arial"/>
        </w:rPr>
        <w:t xml:space="preserve"> que </w:t>
      </w:r>
      <w:r w:rsidR="007F6306" w:rsidRPr="00542033">
        <w:rPr>
          <w:rFonts w:ascii="Museo Sans 100" w:hAnsi="Museo Sans 100" w:cs="Arial"/>
        </w:rPr>
        <w:t>es anónima</w:t>
      </w:r>
      <w:r w:rsidR="00432E16" w:rsidRPr="00542033">
        <w:rPr>
          <w:rFonts w:ascii="Museo Sans 100" w:hAnsi="Museo Sans 100" w:cs="Arial"/>
        </w:rPr>
        <w:t xml:space="preserve">. </w:t>
      </w:r>
    </w:p>
    <w:p w14:paraId="18472D88" w14:textId="77777777" w:rsidR="005A6D03" w:rsidRPr="00542033" w:rsidRDefault="00D45102" w:rsidP="000262A8">
      <w:pPr>
        <w:pStyle w:val="Prrafodelista"/>
        <w:numPr>
          <w:ilvl w:val="0"/>
          <w:numId w:val="13"/>
        </w:numPr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 xml:space="preserve">Datos </w:t>
      </w:r>
      <w:r w:rsidR="009F64EA" w:rsidRPr="00542033">
        <w:rPr>
          <w:rFonts w:ascii="Museo Sans 100" w:hAnsi="Museo Sans 100" w:cs="Arial"/>
        </w:rPr>
        <w:t>del denunciado</w:t>
      </w:r>
      <w:r w:rsidR="00995260" w:rsidRPr="00542033">
        <w:rPr>
          <w:rFonts w:ascii="Museo Sans 100" w:hAnsi="Museo Sans 100" w:cs="Arial"/>
        </w:rPr>
        <w:t xml:space="preserve"> (nombre/dirección/ NIT</w:t>
      </w:r>
      <w:r w:rsidRPr="00542033">
        <w:rPr>
          <w:rFonts w:ascii="Museo Sans 100" w:hAnsi="Museo Sans 100" w:cs="Arial"/>
        </w:rPr>
        <w:t>)</w:t>
      </w:r>
      <w:r w:rsidR="0041211E" w:rsidRPr="00542033">
        <w:rPr>
          <w:rFonts w:ascii="Museo Sans 100" w:hAnsi="Museo Sans 100" w:cs="Arial"/>
        </w:rPr>
        <w:t>.</w:t>
      </w:r>
    </w:p>
    <w:p w14:paraId="1DF37C67" w14:textId="77777777" w:rsidR="005A6D03" w:rsidRPr="00542033" w:rsidRDefault="00432E16" w:rsidP="000262A8">
      <w:pPr>
        <w:pStyle w:val="Prrafodelista"/>
        <w:numPr>
          <w:ilvl w:val="0"/>
          <w:numId w:val="13"/>
        </w:numPr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Asunto</w:t>
      </w:r>
      <w:r w:rsidR="009B01A2" w:rsidRPr="00542033">
        <w:rPr>
          <w:rFonts w:ascii="Museo Sans 100" w:hAnsi="Museo Sans 100" w:cs="Arial"/>
        </w:rPr>
        <w:t xml:space="preserve"> o gestión a realizar</w:t>
      </w:r>
      <w:r w:rsidR="0041211E" w:rsidRPr="00542033">
        <w:rPr>
          <w:rFonts w:ascii="Museo Sans 100" w:hAnsi="Museo Sans 100" w:cs="Arial"/>
        </w:rPr>
        <w:t>.</w:t>
      </w:r>
    </w:p>
    <w:p w14:paraId="4DFFE3A4" w14:textId="77777777" w:rsidR="005A6D03" w:rsidRPr="00542033" w:rsidRDefault="009B01A2" w:rsidP="000262A8">
      <w:pPr>
        <w:pStyle w:val="Prrafodelista"/>
        <w:numPr>
          <w:ilvl w:val="0"/>
          <w:numId w:val="13"/>
        </w:numPr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Estado de la denuncia</w:t>
      </w:r>
      <w:r w:rsidR="0041211E" w:rsidRPr="00542033">
        <w:rPr>
          <w:rFonts w:ascii="Museo Sans 100" w:hAnsi="Museo Sans 100" w:cs="Arial"/>
        </w:rPr>
        <w:t>.</w:t>
      </w:r>
    </w:p>
    <w:p w14:paraId="12AA0ED7" w14:textId="2BD60EBB" w:rsidR="009B01A2" w:rsidRPr="00542033" w:rsidRDefault="009B01A2" w:rsidP="000262A8">
      <w:pPr>
        <w:pStyle w:val="Prrafodelista"/>
        <w:numPr>
          <w:ilvl w:val="0"/>
          <w:numId w:val="13"/>
        </w:numPr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Fechas de asignaciones (</w:t>
      </w:r>
      <w:r w:rsidR="006A1227" w:rsidRPr="00542033">
        <w:rPr>
          <w:rFonts w:ascii="Museo Sans 100" w:hAnsi="Museo Sans 100" w:cs="Arial"/>
        </w:rPr>
        <w:t>T</w:t>
      </w:r>
      <w:r w:rsidRPr="00542033">
        <w:rPr>
          <w:rFonts w:ascii="Museo Sans 100" w:hAnsi="Museo Sans 100" w:cs="Arial"/>
        </w:rPr>
        <w:t xml:space="preserve">écnico </w:t>
      </w:r>
      <w:r w:rsidR="006A1227" w:rsidRPr="00542033">
        <w:rPr>
          <w:rFonts w:ascii="Museo Sans 100" w:hAnsi="Museo Sans 100" w:cs="Arial"/>
        </w:rPr>
        <w:t>C</w:t>
      </w:r>
      <w:r w:rsidRPr="00542033">
        <w:rPr>
          <w:rFonts w:ascii="Museo Sans 100" w:hAnsi="Museo Sans 100" w:cs="Arial"/>
        </w:rPr>
        <w:t>ontable/</w:t>
      </w:r>
      <w:r w:rsidR="006A1227" w:rsidRPr="00542033">
        <w:rPr>
          <w:rFonts w:ascii="Museo Sans 100" w:hAnsi="Museo Sans 100" w:cs="Arial"/>
        </w:rPr>
        <w:t>T</w:t>
      </w:r>
      <w:r w:rsidRPr="00542033">
        <w:rPr>
          <w:rFonts w:ascii="Museo Sans 100" w:hAnsi="Museo Sans 100" w:cs="Arial"/>
        </w:rPr>
        <w:t xml:space="preserve">écnico </w:t>
      </w:r>
      <w:r w:rsidR="006A1227" w:rsidRPr="00542033">
        <w:rPr>
          <w:rFonts w:ascii="Museo Sans 100" w:hAnsi="Museo Sans 100" w:cs="Arial"/>
        </w:rPr>
        <w:t>J</w:t>
      </w:r>
      <w:r w:rsidRPr="00542033">
        <w:rPr>
          <w:rFonts w:ascii="Museo Sans 100" w:hAnsi="Museo Sans 100" w:cs="Arial"/>
        </w:rPr>
        <w:t>urídico)</w:t>
      </w:r>
      <w:r w:rsidR="0041211E" w:rsidRPr="00542033">
        <w:rPr>
          <w:rFonts w:ascii="Museo Sans 100" w:hAnsi="Museo Sans 100" w:cs="Arial"/>
        </w:rPr>
        <w:t>.</w:t>
      </w:r>
    </w:p>
    <w:p w14:paraId="2107F838" w14:textId="77777777" w:rsidR="00995260" w:rsidRPr="00542033" w:rsidRDefault="00995260" w:rsidP="000262A8">
      <w:pPr>
        <w:pStyle w:val="Prrafodelista"/>
        <w:spacing w:after="0"/>
        <w:ind w:left="1146"/>
        <w:jc w:val="both"/>
        <w:rPr>
          <w:rFonts w:ascii="Museo Sans 100" w:hAnsi="Museo Sans 100" w:cs="Arial"/>
        </w:rPr>
      </w:pPr>
    </w:p>
    <w:p w14:paraId="49CA32F7" w14:textId="77777777" w:rsidR="00484320" w:rsidRPr="00542033" w:rsidRDefault="00484320" w:rsidP="000262A8">
      <w:pPr>
        <w:pStyle w:val="Prrafodelista"/>
        <w:numPr>
          <w:ilvl w:val="0"/>
          <w:numId w:val="6"/>
        </w:numPr>
        <w:spacing w:after="0"/>
        <w:ind w:left="714" w:hanging="147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La codificación y el número correlativo para registrar la recepción de las denuncias se genera por el Sistema Informático.</w:t>
      </w:r>
    </w:p>
    <w:p w14:paraId="6D121787" w14:textId="77777777" w:rsidR="00794A71" w:rsidRPr="00542033" w:rsidRDefault="00794A71" w:rsidP="000262A8">
      <w:pPr>
        <w:spacing w:after="0"/>
        <w:ind w:left="357"/>
        <w:jc w:val="both"/>
        <w:rPr>
          <w:rFonts w:ascii="Museo Sans 100" w:hAnsi="Museo Sans 100" w:cs="Arial"/>
        </w:rPr>
      </w:pPr>
    </w:p>
    <w:p w14:paraId="6A1D822A" w14:textId="328D9ECE" w:rsidR="00794A71" w:rsidRPr="00542033" w:rsidRDefault="00794A71" w:rsidP="000262A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153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 xml:space="preserve">Las denuncias podrán ser interpuestas a través </w:t>
      </w:r>
      <w:r w:rsidR="008242CC" w:rsidRPr="00542033">
        <w:rPr>
          <w:rFonts w:ascii="Museo Sans 100" w:hAnsi="Museo Sans 100" w:cs="Arial"/>
        </w:rPr>
        <w:t xml:space="preserve">de </w:t>
      </w:r>
      <w:r w:rsidRPr="00542033">
        <w:rPr>
          <w:rFonts w:ascii="Museo Sans 100" w:hAnsi="Museo Sans 100" w:cs="Arial"/>
        </w:rPr>
        <w:t>cualquier</w:t>
      </w:r>
      <w:r w:rsidR="00FA1ED8" w:rsidRPr="00542033">
        <w:rPr>
          <w:rFonts w:ascii="Museo Sans 100" w:hAnsi="Museo Sans 100" w:cs="Arial"/>
        </w:rPr>
        <w:t>a de los siguientes</w:t>
      </w:r>
      <w:r w:rsidR="00D451AF" w:rsidRPr="00542033">
        <w:rPr>
          <w:rFonts w:ascii="Museo Sans 100" w:hAnsi="Museo Sans 100" w:cs="Arial"/>
        </w:rPr>
        <w:t xml:space="preserve"> </w:t>
      </w:r>
      <w:r w:rsidRPr="00542033">
        <w:rPr>
          <w:rFonts w:ascii="Museo Sans 100" w:hAnsi="Museo Sans 100" w:cs="Arial"/>
        </w:rPr>
        <w:t>medio</w:t>
      </w:r>
      <w:r w:rsidR="00FA1ED8" w:rsidRPr="00542033">
        <w:rPr>
          <w:rFonts w:ascii="Museo Sans 100" w:hAnsi="Museo Sans 100" w:cs="Arial"/>
        </w:rPr>
        <w:t>s</w:t>
      </w:r>
      <w:r w:rsidR="004A2883" w:rsidRPr="00542033">
        <w:rPr>
          <w:rFonts w:ascii="Museo Sans 100" w:hAnsi="Museo Sans 100" w:cs="Arial"/>
        </w:rPr>
        <w:t>, entre otros</w:t>
      </w:r>
      <w:r w:rsidR="00FA1ED8" w:rsidRPr="00542033">
        <w:rPr>
          <w:rFonts w:ascii="Museo Sans 100" w:hAnsi="Museo Sans 100" w:cs="Arial"/>
        </w:rPr>
        <w:t>:</w:t>
      </w:r>
    </w:p>
    <w:p w14:paraId="0917634C" w14:textId="77777777" w:rsidR="00D5771F" w:rsidRPr="00542033" w:rsidRDefault="00D5771F" w:rsidP="000262A8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Museo Sans 100" w:hAnsi="Museo Sans 100" w:cs="Arial"/>
        </w:rPr>
      </w:pPr>
    </w:p>
    <w:p w14:paraId="61490C83" w14:textId="04A1BA43" w:rsidR="00794A71" w:rsidRPr="00542033" w:rsidRDefault="00794A71" w:rsidP="000262A8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 xml:space="preserve">Personal </w:t>
      </w:r>
      <w:r w:rsidR="00160040" w:rsidRPr="00542033">
        <w:rPr>
          <w:rFonts w:ascii="Museo Sans 100" w:hAnsi="Museo Sans 100" w:cs="Arial"/>
        </w:rPr>
        <w:t>(</w:t>
      </w:r>
      <w:r w:rsidR="00A12962" w:rsidRPr="00542033">
        <w:rPr>
          <w:rFonts w:ascii="Museo Sans 100" w:hAnsi="Museo Sans 100" w:cs="Arial"/>
        </w:rPr>
        <w:t>Según f</w:t>
      </w:r>
      <w:r w:rsidR="00160040" w:rsidRPr="00542033">
        <w:rPr>
          <w:rFonts w:ascii="Museo Sans 100" w:hAnsi="Museo Sans 100" w:cs="Arial"/>
        </w:rPr>
        <w:t xml:space="preserve">ormulario </w:t>
      </w:r>
      <w:r w:rsidR="00A12962" w:rsidRPr="00542033">
        <w:rPr>
          <w:rFonts w:ascii="Museo Sans 100" w:hAnsi="Museo Sans 100" w:cs="Arial"/>
        </w:rPr>
        <w:t>anexo</w:t>
      </w:r>
      <w:r w:rsidR="00160040" w:rsidRPr="00542033">
        <w:rPr>
          <w:rFonts w:ascii="Museo Sans 100" w:hAnsi="Museo Sans 100" w:cs="Arial"/>
        </w:rPr>
        <w:t>)</w:t>
      </w:r>
    </w:p>
    <w:p w14:paraId="4A71D661" w14:textId="2AB119F8" w:rsidR="00794A71" w:rsidRPr="00542033" w:rsidRDefault="00794A71" w:rsidP="000262A8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 xml:space="preserve">Escrito </w:t>
      </w:r>
    </w:p>
    <w:p w14:paraId="0C3A2A72" w14:textId="624F0B9C" w:rsidR="00794A71" w:rsidRPr="00542033" w:rsidRDefault="00794A71" w:rsidP="000262A8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Correo electrónico</w:t>
      </w:r>
      <w:r w:rsidR="000B7136" w:rsidRPr="00542033">
        <w:rPr>
          <w:rFonts w:ascii="Museo Sans 100" w:hAnsi="Museo Sans 100" w:cs="Arial"/>
        </w:rPr>
        <w:t xml:space="preserve"> o comunicación vía web</w:t>
      </w:r>
    </w:p>
    <w:p w14:paraId="2E7B1DC6" w14:textId="768A147F" w:rsidR="00794A71" w:rsidRPr="00542033" w:rsidRDefault="00794A71" w:rsidP="000262A8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Telefónicamente</w:t>
      </w:r>
    </w:p>
    <w:p w14:paraId="2A41485F" w14:textId="5DC3101E" w:rsidR="00387B69" w:rsidRPr="00542033" w:rsidRDefault="00387B69" w:rsidP="000262A8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WhatsApp</w:t>
      </w:r>
    </w:p>
    <w:p w14:paraId="4431FDE9" w14:textId="284C8EB2" w:rsidR="00420D88" w:rsidRPr="00542033" w:rsidRDefault="00420D88" w:rsidP="000262A8">
      <w:pPr>
        <w:pStyle w:val="Prrafodelista"/>
        <w:widowControl w:val="0"/>
        <w:autoSpaceDE w:val="0"/>
        <w:autoSpaceDN w:val="0"/>
        <w:adjustRightInd w:val="0"/>
        <w:spacing w:after="0"/>
        <w:ind w:left="1430"/>
        <w:jc w:val="both"/>
        <w:rPr>
          <w:rFonts w:ascii="Museo Sans 100" w:hAnsi="Museo Sans 100" w:cs="Arial"/>
        </w:rPr>
      </w:pPr>
    </w:p>
    <w:p w14:paraId="4CE6AA56" w14:textId="39E063AB" w:rsidR="00420D88" w:rsidRPr="00542033" w:rsidRDefault="00420D88" w:rsidP="000262A8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14" w:right="40" w:hanging="147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La U</w:t>
      </w:r>
      <w:r w:rsidR="001016D9" w:rsidRPr="00542033">
        <w:rPr>
          <w:rFonts w:ascii="Museo Sans 100" w:hAnsi="Museo Sans 100" w:cs="Arial"/>
        </w:rPr>
        <w:t>DC</w:t>
      </w:r>
      <w:r w:rsidRPr="00542033">
        <w:rPr>
          <w:rFonts w:ascii="Museo Sans 100" w:hAnsi="Museo Sans 100" w:cs="Arial"/>
        </w:rPr>
        <w:t>, gestionar</w:t>
      </w:r>
      <w:r w:rsidR="00CD1F72" w:rsidRPr="00542033">
        <w:rPr>
          <w:rFonts w:ascii="Museo Sans 100" w:hAnsi="Museo Sans 100" w:cs="Arial"/>
        </w:rPr>
        <w:t>á</w:t>
      </w:r>
      <w:r w:rsidRPr="00542033">
        <w:rPr>
          <w:rFonts w:ascii="Museo Sans 100" w:hAnsi="Museo Sans 100" w:cs="Arial"/>
        </w:rPr>
        <w:t xml:space="preserve"> las denuncias que le co</w:t>
      </w:r>
      <w:r w:rsidR="009A1A70" w:rsidRPr="00542033">
        <w:rPr>
          <w:rFonts w:ascii="Museo Sans 100" w:hAnsi="Museo Sans 100" w:cs="Arial"/>
        </w:rPr>
        <w:t>mpetan,</w:t>
      </w:r>
      <w:r w:rsidRPr="00542033">
        <w:rPr>
          <w:rFonts w:ascii="Museo Sans 100" w:hAnsi="Museo Sans 100" w:cs="Arial"/>
        </w:rPr>
        <w:t xml:space="preserve"> en cumplimiento a lo</w:t>
      </w:r>
      <w:r w:rsidR="00044B92" w:rsidRPr="00542033">
        <w:rPr>
          <w:rFonts w:ascii="Museo Sans 100" w:hAnsi="Museo Sans 100" w:cs="Arial"/>
        </w:rPr>
        <w:t xml:space="preserve"> dispuesto en la Ley de </w:t>
      </w:r>
      <w:r w:rsidR="00763773" w:rsidRPr="00542033">
        <w:rPr>
          <w:rFonts w:ascii="Museo Sans 100" w:hAnsi="Museo Sans 100" w:cs="Arial"/>
        </w:rPr>
        <w:t>P</w:t>
      </w:r>
      <w:r w:rsidR="00044B92" w:rsidRPr="00542033">
        <w:rPr>
          <w:rFonts w:ascii="Museo Sans 100" w:hAnsi="Museo Sans 100" w:cs="Arial"/>
        </w:rPr>
        <w:t xml:space="preserve">rocedimientos </w:t>
      </w:r>
      <w:r w:rsidR="00763773" w:rsidRPr="00542033">
        <w:rPr>
          <w:rFonts w:ascii="Museo Sans 100" w:hAnsi="Museo Sans 100" w:cs="Arial"/>
        </w:rPr>
        <w:t>A</w:t>
      </w:r>
      <w:r w:rsidR="00044B92" w:rsidRPr="00542033">
        <w:rPr>
          <w:rFonts w:ascii="Museo Sans 100" w:hAnsi="Museo Sans 100" w:cs="Arial"/>
        </w:rPr>
        <w:t>dministrativos</w:t>
      </w:r>
      <w:r w:rsidR="00763773" w:rsidRPr="00542033">
        <w:rPr>
          <w:rFonts w:ascii="Museo Sans 100" w:hAnsi="Museo Sans 100" w:cs="Arial"/>
        </w:rPr>
        <w:t xml:space="preserve"> y</w:t>
      </w:r>
      <w:r w:rsidR="00044B92" w:rsidRPr="00542033">
        <w:rPr>
          <w:rFonts w:ascii="Museo Sans 100" w:hAnsi="Museo Sans 100" w:cs="Arial"/>
        </w:rPr>
        <w:t xml:space="preserve"> a los</w:t>
      </w:r>
      <w:r w:rsidRPr="00542033">
        <w:rPr>
          <w:rFonts w:ascii="Museo Sans 100" w:hAnsi="Museo Sans 100" w:cs="Arial"/>
        </w:rPr>
        <w:t xml:space="preserve"> tiempos establecidos en el Plan Operativo Anual de esta Dirección General, salvo casos excepcionales</w:t>
      </w:r>
      <w:r w:rsidR="003D5AA1" w:rsidRPr="00542033">
        <w:rPr>
          <w:rFonts w:ascii="Museo Sans 100" w:hAnsi="Museo Sans 100" w:cs="Arial"/>
        </w:rPr>
        <w:t xml:space="preserve">, en los que se requiera </w:t>
      </w:r>
      <w:r w:rsidR="00F27BF1" w:rsidRPr="00542033">
        <w:rPr>
          <w:rFonts w:ascii="Museo Sans 100" w:hAnsi="Museo Sans 100" w:cs="Arial"/>
        </w:rPr>
        <w:t>efectu</w:t>
      </w:r>
      <w:r w:rsidR="003D5AA1" w:rsidRPr="00542033">
        <w:rPr>
          <w:rFonts w:ascii="Museo Sans 100" w:hAnsi="Museo Sans 100" w:cs="Arial"/>
        </w:rPr>
        <w:t xml:space="preserve">ar gestiones adicionales, por la complejidad de </w:t>
      </w:r>
      <w:r w:rsidR="00763773" w:rsidRPr="00542033">
        <w:rPr>
          <w:rFonts w:ascii="Museo Sans 100" w:hAnsi="Museo Sans 100" w:cs="Arial"/>
        </w:rPr>
        <w:t>l</w:t>
      </w:r>
      <w:r w:rsidR="00160040" w:rsidRPr="00542033">
        <w:rPr>
          <w:rFonts w:ascii="Museo Sans 100" w:hAnsi="Museo Sans 100" w:cs="Arial"/>
        </w:rPr>
        <w:t>a</w:t>
      </w:r>
      <w:r w:rsidR="00763773" w:rsidRPr="00542033">
        <w:rPr>
          <w:rFonts w:ascii="Museo Sans 100" w:hAnsi="Museo Sans 100" w:cs="Arial"/>
        </w:rPr>
        <w:t>s mism</w:t>
      </w:r>
      <w:r w:rsidR="00160040" w:rsidRPr="00542033">
        <w:rPr>
          <w:rFonts w:ascii="Museo Sans 100" w:hAnsi="Museo Sans 100" w:cs="Arial"/>
        </w:rPr>
        <w:t>a</w:t>
      </w:r>
      <w:r w:rsidR="00763773" w:rsidRPr="00542033">
        <w:rPr>
          <w:rFonts w:ascii="Museo Sans 100" w:hAnsi="Museo Sans 100" w:cs="Arial"/>
        </w:rPr>
        <w:t>s</w:t>
      </w:r>
      <w:r w:rsidR="003D5AA1" w:rsidRPr="00542033">
        <w:rPr>
          <w:rFonts w:ascii="Museo Sans 100" w:hAnsi="Museo Sans 100" w:cs="Arial"/>
        </w:rPr>
        <w:t>.</w:t>
      </w:r>
    </w:p>
    <w:p w14:paraId="48218526" w14:textId="77777777" w:rsidR="00420D88" w:rsidRPr="00542033" w:rsidRDefault="00420D88" w:rsidP="000262A8">
      <w:pPr>
        <w:widowControl w:val="0"/>
        <w:overflowPunct w:val="0"/>
        <w:autoSpaceDE w:val="0"/>
        <w:autoSpaceDN w:val="0"/>
        <w:adjustRightInd w:val="0"/>
        <w:spacing w:after="0"/>
        <w:ind w:left="357" w:right="40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 xml:space="preserve"> </w:t>
      </w:r>
    </w:p>
    <w:p w14:paraId="48FDEFD3" w14:textId="3A340100" w:rsidR="004A6E89" w:rsidRPr="00542033" w:rsidRDefault="002F58C6" w:rsidP="000262A8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714" w:right="40" w:hanging="147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lastRenderedPageBreak/>
        <w:t>La</w:t>
      </w:r>
      <w:r w:rsidR="001016D9" w:rsidRPr="00542033">
        <w:rPr>
          <w:rFonts w:ascii="Museo Sans 100" w:hAnsi="Museo Sans 100" w:cs="Arial"/>
        </w:rPr>
        <w:t xml:space="preserve"> UDC</w:t>
      </w:r>
      <w:r w:rsidR="00D526AC" w:rsidRPr="00542033">
        <w:rPr>
          <w:rFonts w:ascii="Museo Sans 100" w:hAnsi="Museo Sans 100" w:cs="Arial"/>
        </w:rPr>
        <w:t xml:space="preserve">, </w:t>
      </w:r>
      <w:r w:rsidR="003012FF" w:rsidRPr="00542033">
        <w:rPr>
          <w:rFonts w:ascii="Museo Sans 100" w:hAnsi="Museo Sans 100" w:cs="Arial"/>
        </w:rPr>
        <w:t>remitirá a</w:t>
      </w:r>
      <w:r w:rsidR="008B799B" w:rsidRPr="00542033">
        <w:rPr>
          <w:rFonts w:ascii="Museo Sans 100" w:hAnsi="Museo Sans 100" w:cs="Arial"/>
        </w:rPr>
        <w:t xml:space="preserve"> </w:t>
      </w:r>
      <w:r w:rsidR="003012FF" w:rsidRPr="00542033">
        <w:rPr>
          <w:rFonts w:ascii="Museo Sans 100" w:hAnsi="Museo Sans 100" w:cs="Arial"/>
        </w:rPr>
        <w:t>la Unidad</w:t>
      </w:r>
      <w:r w:rsidR="008B799B" w:rsidRPr="00542033">
        <w:rPr>
          <w:rFonts w:ascii="Museo Sans 100" w:hAnsi="Museo Sans 100" w:cs="Arial"/>
        </w:rPr>
        <w:t xml:space="preserve"> Selección de Casos</w:t>
      </w:r>
      <w:r w:rsidR="008E4768" w:rsidRPr="00542033">
        <w:rPr>
          <w:rFonts w:ascii="Museo Sans 100" w:hAnsi="Museo Sans 100" w:cs="Arial"/>
        </w:rPr>
        <w:t>,</w:t>
      </w:r>
      <w:r w:rsidR="002B180A" w:rsidRPr="00542033">
        <w:rPr>
          <w:rFonts w:ascii="Museo Sans 100" w:hAnsi="Museo Sans 100" w:cs="Arial"/>
        </w:rPr>
        <w:t xml:space="preserve"> </w:t>
      </w:r>
      <w:r w:rsidR="008E4768" w:rsidRPr="00542033">
        <w:rPr>
          <w:rFonts w:ascii="Museo Sans 100" w:hAnsi="Museo Sans 100" w:cs="Arial"/>
        </w:rPr>
        <w:t>las denuncias recibidas</w:t>
      </w:r>
      <w:r w:rsidR="002B180A" w:rsidRPr="00542033">
        <w:rPr>
          <w:rFonts w:ascii="Museo Sans 100" w:hAnsi="Museo Sans 100" w:cs="Arial"/>
        </w:rPr>
        <w:t xml:space="preserve"> </w:t>
      </w:r>
      <w:r w:rsidR="002D1A85" w:rsidRPr="00542033">
        <w:rPr>
          <w:rFonts w:ascii="Museo Sans 100" w:hAnsi="Museo Sans 100" w:cs="Arial"/>
        </w:rPr>
        <w:t xml:space="preserve">en los siguientes </w:t>
      </w:r>
      <w:r w:rsidR="003012FF" w:rsidRPr="00542033">
        <w:rPr>
          <w:rFonts w:ascii="Museo Sans 100" w:hAnsi="Museo Sans 100" w:cs="Arial"/>
        </w:rPr>
        <w:t>casos:</w:t>
      </w:r>
    </w:p>
    <w:p w14:paraId="50E65681" w14:textId="77777777" w:rsidR="00420D88" w:rsidRPr="00542033" w:rsidRDefault="00420D88" w:rsidP="000262A8">
      <w:pPr>
        <w:widowControl w:val="0"/>
        <w:overflowPunct w:val="0"/>
        <w:autoSpaceDE w:val="0"/>
        <w:autoSpaceDN w:val="0"/>
        <w:adjustRightInd w:val="0"/>
        <w:spacing w:after="0"/>
        <w:ind w:left="357" w:right="40"/>
        <w:jc w:val="both"/>
        <w:rPr>
          <w:rFonts w:ascii="Museo Sans 100" w:hAnsi="Museo Sans 100" w:cs="Arial"/>
        </w:rPr>
      </w:pPr>
    </w:p>
    <w:p w14:paraId="2F917F70" w14:textId="69DE35A4" w:rsidR="008E2312" w:rsidRPr="00542033" w:rsidRDefault="002D1A85" w:rsidP="000262A8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993" w:right="40" w:hanging="284"/>
        <w:jc w:val="both"/>
        <w:rPr>
          <w:rFonts w:ascii="Museo Sans 100" w:hAnsi="Museo Sans 100" w:cs="Arial"/>
          <w:strike/>
        </w:rPr>
      </w:pPr>
      <w:r w:rsidRPr="00542033">
        <w:rPr>
          <w:rFonts w:ascii="Museo Sans 100" w:hAnsi="Museo Sans 100" w:cs="Arial"/>
        </w:rPr>
        <w:t>Cuando se</w:t>
      </w:r>
      <w:r w:rsidR="00A74A93" w:rsidRPr="00542033">
        <w:rPr>
          <w:rFonts w:ascii="Museo Sans 100" w:hAnsi="Museo Sans 100" w:cs="Arial"/>
        </w:rPr>
        <w:t xml:space="preserve"> trate de evasión de impuestos y</w:t>
      </w:r>
      <w:r w:rsidR="00BD5605" w:rsidRPr="00542033">
        <w:rPr>
          <w:rFonts w:ascii="Museo Sans 100" w:hAnsi="Museo Sans 100" w:cs="Arial"/>
        </w:rPr>
        <w:t>/o</w:t>
      </w:r>
      <w:r w:rsidR="00A74A93" w:rsidRPr="00542033">
        <w:rPr>
          <w:rFonts w:ascii="Museo Sans 100" w:hAnsi="Museo Sans 100" w:cs="Arial"/>
        </w:rPr>
        <w:t xml:space="preserve"> que p</w:t>
      </w:r>
      <w:r w:rsidR="004A6E89" w:rsidRPr="00542033">
        <w:rPr>
          <w:rFonts w:ascii="Museo Sans 100" w:hAnsi="Museo Sans 100" w:cs="Arial"/>
        </w:rPr>
        <w:t xml:space="preserve">or su naturaleza requieran de inmediato una acción fiscalizadora o de verificación, </w:t>
      </w:r>
      <w:r w:rsidR="00137A0A" w:rsidRPr="00542033">
        <w:rPr>
          <w:rFonts w:ascii="Museo Sans 100" w:hAnsi="Museo Sans 100" w:cs="Arial"/>
        </w:rPr>
        <w:t xml:space="preserve">en un </w:t>
      </w:r>
      <w:r w:rsidR="00BE08B2" w:rsidRPr="00542033">
        <w:rPr>
          <w:rFonts w:ascii="Museo Sans 100" w:hAnsi="Museo Sans 100" w:cs="Arial"/>
        </w:rPr>
        <w:t xml:space="preserve">plazo </w:t>
      </w:r>
      <w:r w:rsidR="00137A0A" w:rsidRPr="00542033">
        <w:rPr>
          <w:rFonts w:ascii="Museo Sans 100" w:hAnsi="Museo Sans 100" w:cs="Arial"/>
        </w:rPr>
        <w:t xml:space="preserve">no mayor a </w:t>
      </w:r>
      <w:r w:rsidR="00095350" w:rsidRPr="00542033">
        <w:rPr>
          <w:rFonts w:ascii="Museo Sans 100" w:hAnsi="Museo Sans 100" w:cs="Arial"/>
        </w:rPr>
        <w:t>3</w:t>
      </w:r>
      <w:r w:rsidR="00BE08B2" w:rsidRPr="00542033">
        <w:rPr>
          <w:rFonts w:ascii="Museo Sans 100" w:hAnsi="Museo Sans 100" w:cs="Arial"/>
        </w:rPr>
        <w:t xml:space="preserve"> días hábiles, contados a partir del día siguiente de su recepción</w:t>
      </w:r>
      <w:r w:rsidR="00D96484" w:rsidRPr="00542033">
        <w:rPr>
          <w:rFonts w:ascii="Museo Sans 100" w:hAnsi="Museo Sans 100" w:cs="Arial"/>
        </w:rPr>
        <w:t>.</w:t>
      </w:r>
    </w:p>
    <w:p w14:paraId="0CBCC546" w14:textId="77777777" w:rsidR="00B52FA1" w:rsidRPr="00542033" w:rsidRDefault="00B52FA1" w:rsidP="000262A8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993" w:right="40"/>
        <w:jc w:val="both"/>
        <w:rPr>
          <w:rFonts w:ascii="Museo Sans 100" w:hAnsi="Museo Sans 100" w:cs="Arial"/>
          <w:strike/>
        </w:rPr>
      </w:pPr>
    </w:p>
    <w:p w14:paraId="7BD2A6BA" w14:textId="7A9615F0" w:rsidR="008E2312" w:rsidRPr="00542033" w:rsidRDefault="00F9436D" w:rsidP="000262A8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993" w:right="40" w:hanging="284"/>
        <w:jc w:val="both"/>
        <w:rPr>
          <w:rFonts w:ascii="Museo Sans 100" w:hAnsi="Museo Sans 100" w:cs="Arial"/>
          <w:strike/>
        </w:rPr>
      </w:pPr>
      <w:r w:rsidRPr="00542033">
        <w:rPr>
          <w:rFonts w:ascii="Museo Sans 100" w:hAnsi="Museo Sans 100" w:cs="Arial"/>
        </w:rPr>
        <w:t>Cuando d</w:t>
      </w:r>
      <w:r w:rsidR="007272F5" w:rsidRPr="00542033">
        <w:rPr>
          <w:rFonts w:ascii="Museo Sans 100" w:hAnsi="Museo Sans 100" w:cs="Arial"/>
        </w:rPr>
        <w:t xml:space="preserve">e </w:t>
      </w:r>
      <w:r w:rsidR="008E2312" w:rsidRPr="00542033">
        <w:rPr>
          <w:rFonts w:ascii="Museo Sans 100" w:hAnsi="Museo Sans 100" w:cs="Arial"/>
        </w:rPr>
        <w:t xml:space="preserve">acuerdo a </w:t>
      </w:r>
      <w:r w:rsidR="00E83D30" w:rsidRPr="00542033">
        <w:rPr>
          <w:rFonts w:ascii="Museo Sans 100" w:hAnsi="Museo Sans 100" w:cs="Arial"/>
        </w:rPr>
        <w:t>lo</w:t>
      </w:r>
      <w:r w:rsidR="008E2312" w:rsidRPr="00542033">
        <w:rPr>
          <w:rFonts w:ascii="Museo Sans 100" w:hAnsi="Museo Sans 100" w:cs="Arial"/>
        </w:rPr>
        <w:t xml:space="preserve">s registros </w:t>
      </w:r>
      <w:r w:rsidR="00E83D30" w:rsidRPr="00542033">
        <w:rPr>
          <w:rFonts w:ascii="Museo Sans 100" w:hAnsi="Museo Sans 100" w:cs="Arial"/>
        </w:rPr>
        <w:t xml:space="preserve">de la UDC, </w:t>
      </w:r>
      <w:r w:rsidR="008E2312" w:rsidRPr="00542033">
        <w:rPr>
          <w:rFonts w:ascii="Museo Sans 100" w:hAnsi="Museo Sans 100" w:cs="Arial"/>
        </w:rPr>
        <w:t>sean casos reincidentes</w:t>
      </w:r>
      <w:r w:rsidR="00574718" w:rsidRPr="00542033">
        <w:rPr>
          <w:rFonts w:ascii="Museo Sans 100" w:hAnsi="Museo Sans 100" w:cs="Arial"/>
        </w:rPr>
        <w:t xml:space="preserve"> </w:t>
      </w:r>
      <w:r w:rsidR="007272F5" w:rsidRPr="00542033">
        <w:rPr>
          <w:rFonts w:ascii="Museo Sans 100" w:hAnsi="Museo Sans 100" w:cs="Arial"/>
        </w:rPr>
        <w:t>y</w:t>
      </w:r>
      <w:r w:rsidR="001150AF" w:rsidRPr="00542033">
        <w:rPr>
          <w:rFonts w:ascii="Museo Sans 100" w:hAnsi="Museo Sans 100" w:cs="Arial"/>
        </w:rPr>
        <w:t xml:space="preserve"> </w:t>
      </w:r>
      <w:r w:rsidR="007272F5" w:rsidRPr="00542033">
        <w:rPr>
          <w:rFonts w:ascii="Museo Sans 100" w:hAnsi="Museo Sans 100" w:cs="Arial"/>
        </w:rPr>
        <w:t>que con anterioridad</w:t>
      </w:r>
      <w:r w:rsidR="008E2312" w:rsidRPr="00542033">
        <w:rPr>
          <w:rFonts w:ascii="Museo Sans 100" w:hAnsi="Museo Sans 100" w:cs="Arial"/>
        </w:rPr>
        <w:t xml:space="preserve"> se hayan agotado todos los medios posibles para ubicar al denunciado</w:t>
      </w:r>
      <w:r w:rsidR="007272F5" w:rsidRPr="00542033">
        <w:rPr>
          <w:rFonts w:ascii="Museo Sans 100" w:hAnsi="Museo Sans 100" w:cs="Arial"/>
        </w:rPr>
        <w:t xml:space="preserve"> o se </w:t>
      </w:r>
      <w:r w:rsidR="00E83D30" w:rsidRPr="00542033">
        <w:rPr>
          <w:rFonts w:ascii="Museo Sans 100" w:hAnsi="Museo Sans 100" w:cs="Arial"/>
        </w:rPr>
        <w:t xml:space="preserve">le </w:t>
      </w:r>
      <w:r w:rsidR="007272F5" w:rsidRPr="00542033">
        <w:rPr>
          <w:rFonts w:ascii="Museo Sans 100" w:hAnsi="Museo Sans 100" w:cs="Arial"/>
        </w:rPr>
        <w:t xml:space="preserve">haya </w:t>
      </w:r>
      <w:r w:rsidR="00E83D30" w:rsidRPr="00542033">
        <w:rPr>
          <w:rFonts w:ascii="Museo Sans 100" w:hAnsi="Museo Sans 100" w:cs="Arial"/>
        </w:rPr>
        <w:t>requerido</w:t>
      </w:r>
      <w:r w:rsidR="007272F5" w:rsidRPr="00542033">
        <w:rPr>
          <w:rFonts w:ascii="Museo Sans 100" w:hAnsi="Museo Sans 100" w:cs="Arial"/>
        </w:rPr>
        <w:t xml:space="preserve"> el pago </w:t>
      </w:r>
      <w:r w:rsidR="00E83D30" w:rsidRPr="00542033">
        <w:rPr>
          <w:rFonts w:ascii="Museo Sans 100" w:hAnsi="Museo Sans 100" w:cs="Arial"/>
        </w:rPr>
        <w:t xml:space="preserve">del entero </w:t>
      </w:r>
      <w:r w:rsidR="007272F5" w:rsidRPr="00542033">
        <w:rPr>
          <w:rFonts w:ascii="Museo Sans 100" w:hAnsi="Museo Sans 100" w:cs="Arial"/>
        </w:rPr>
        <w:t>de las retenciones de renta, sin haber obtenido respuesta.</w:t>
      </w:r>
      <w:r w:rsidR="008E2312" w:rsidRPr="00542033">
        <w:rPr>
          <w:rFonts w:ascii="Museo Sans 100" w:hAnsi="Museo Sans 100" w:cs="Arial"/>
          <w:strike/>
        </w:rPr>
        <w:t xml:space="preserve"> </w:t>
      </w:r>
    </w:p>
    <w:p w14:paraId="7790F563" w14:textId="77777777" w:rsidR="007126D6" w:rsidRPr="00542033" w:rsidRDefault="007126D6" w:rsidP="000262A8">
      <w:pPr>
        <w:pStyle w:val="Prrafodelista"/>
        <w:spacing w:after="0"/>
        <w:rPr>
          <w:rFonts w:ascii="Museo Sans 100" w:hAnsi="Museo Sans 100" w:cs="Arial"/>
          <w:strike/>
        </w:rPr>
      </w:pPr>
    </w:p>
    <w:p w14:paraId="21D34DE2" w14:textId="69ABAB00" w:rsidR="00D70E7A" w:rsidRPr="00542033" w:rsidRDefault="00D70E7A" w:rsidP="000262A8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40" w:hanging="153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La U</w:t>
      </w:r>
      <w:r w:rsidR="001016D9" w:rsidRPr="00542033">
        <w:rPr>
          <w:rFonts w:ascii="Museo Sans 100" w:hAnsi="Museo Sans 100" w:cs="Arial"/>
        </w:rPr>
        <w:t>DC</w:t>
      </w:r>
      <w:r w:rsidRPr="00542033">
        <w:rPr>
          <w:rFonts w:ascii="Museo Sans 100" w:hAnsi="Museo Sans 100" w:cs="Arial"/>
        </w:rPr>
        <w:t xml:space="preserve">, </w:t>
      </w:r>
      <w:r w:rsidR="003118F8" w:rsidRPr="00542033">
        <w:rPr>
          <w:rFonts w:ascii="Museo Sans 100" w:hAnsi="Museo Sans 100" w:cs="Arial"/>
        </w:rPr>
        <w:t xml:space="preserve">podrá </w:t>
      </w:r>
      <w:r w:rsidR="009F64EA" w:rsidRPr="00542033">
        <w:rPr>
          <w:rFonts w:ascii="Museo Sans 100" w:hAnsi="Museo Sans 100" w:cs="Arial"/>
        </w:rPr>
        <w:t xml:space="preserve">remitir </w:t>
      </w:r>
      <w:r w:rsidR="005E5F9D" w:rsidRPr="00542033">
        <w:rPr>
          <w:rFonts w:ascii="Museo Sans 100" w:hAnsi="Museo Sans 100" w:cs="Arial"/>
        </w:rPr>
        <w:t>la Unidad de Investigación Penal Tributaria</w:t>
      </w:r>
      <w:r w:rsidR="00763773" w:rsidRPr="00542033">
        <w:rPr>
          <w:rFonts w:ascii="Museo Sans 100" w:hAnsi="Museo Sans 100" w:cs="Arial"/>
        </w:rPr>
        <w:t>,</w:t>
      </w:r>
      <w:r w:rsidR="003622F3" w:rsidRPr="00542033">
        <w:rPr>
          <w:rFonts w:ascii="Museo Sans 100" w:hAnsi="Museo Sans 100" w:cs="Arial"/>
        </w:rPr>
        <w:t xml:space="preserve"> </w:t>
      </w:r>
      <w:r w:rsidR="003118F8" w:rsidRPr="00542033">
        <w:rPr>
          <w:rFonts w:ascii="Museo Sans 100" w:hAnsi="Museo Sans 100" w:cs="Arial"/>
        </w:rPr>
        <w:t>aquellas</w:t>
      </w:r>
      <w:r w:rsidR="003622F3" w:rsidRPr="00542033">
        <w:rPr>
          <w:rFonts w:ascii="Museo Sans 100" w:hAnsi="Museo Sans 100" w:cs="Arial"/>
        </w:rPr>
        <w:t xml:space="preserve"> denuncias </w:t>
      </w:r>
      <w:r w:rsidR="003118F8" w:rsidRPr="00542033">
        <w:rPr>
          <w:rFonts w:ascii="Museo Sans 100" w:hAnsi="Museo Sans 100" w:cs="Arial"/>
        </w:rPr>
        <w:t>en las que se advierta una incidencia penal.</w:t>
      </w:r>
      <w:r w:rsidRPr="00542033">
        <w:rPr>
          <w:rFonts w:ascii="Museo Sans 100" w:hAnsi="Museo Sans 100" w:cs="Arial"/>
        </w:rPr>
        <w:t xml:space="preserve"> </w:t>
      </w:r>
    </w:p>
    <w:p w14:paraId="79CBFC48" w14:textId="77777777" w:rsidR="00384042" w:rsidRPr="00542033" w:rsidRDefault="00384042" w:rsidP="000262A8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Museo Sans 100" w:hAnsi="Museo Sans 100" w:cs="Arial"/>
        </w:rPr>
      </w:pPr>
    </w:p>
    <w:p w14:paraId="25976387" w14:textId="7897913C" w:rsidR="00384042" w:rsidRPr="00542033" w:rsidRDefault="00384042" w:rsidP="000262A8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40" w:hanging="153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La UDC, podrá remitir otras denuncias para su gestión, a aquellas áreas que intervengan en el marco de la cadena de valor.</w:t>
      </w:r>
    </w:p>
    <w:p w14:paraId="425FABC5" w14:textId="77777777" w:rsidR="00D70E7A" w:rsidRPr="00542033" w:rsidRDefault="00D70E7A" w:rsidP="000262A8">
      <w:pPr>
        <w:widowControl w:val="0"/>
        <w:overflowPunct w:val="0"/>
        <w:autoSpaceDE w:val="0"/>
        <w:autoSpaceDN w:val="0"/>
        <w:adjustRightInd w:val="0"/>
        <w:spacing w:after="0"/>
        <w:ind w:left="426" w:right="40"/>
        <w:jc w:val="both"/>
        <w:rPr>
          <w:rFonts w:ascii="Museo Sans 100" w:hAnsi="Museo Sans 100" w:cs="Arial"/>
        </w:rPr>
      </w:pPr>
    </w:p>
    <w:p w14:paraId="3018A343" w14:textId="6B00FEA1" w:rsidR="00DA00E7" w:rsidRPr="00542033" w:rsidRDefault="003012FF" w:rsidP="000262A8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40" w:hanging="153"/>
        <w:jc w:val="both"/>
        <w:rPr>
          <w:rFonts w:ascii="Museo Sans 100" w:hAnsi="Museo Sans 100" w:cs="Arial"/>
          <w:bCs/>
        </w:rPr>
      </w:pPr>
      <w:r w:rsidRPr="00542033">
        <w:rPr>
          <w:rFonts w:ascii="Museo Sans 100" w:hAnsi="Museo Sans 100" w:cs="Arial"/>
          <w:bCs/>
        </w:rPr>
        <w:t>La U</w:t>
      </w:r>
      <w:r w:rsidR="001016D9" w:rsidRPr="00542033">
        <w:rPr>
          <w:rFonts w:ascii="Museo Sans 100" w:hAnsi="Museo Sans 100" w:cs="Arial"/>
          <w:bCs/>
        </w:rPr>
        <w:t>DC</w:t>
      </w:r>
      <w:r w:rsidRPr="00542033">
        <w:rPr>
          <w:rFonts w:ascii="Museo Sans 100" w:hAnsi="Museo Sans 100" w:cs="Arial"/>
          <w:bCs/>
        </w:rPr>
        <w:t xml:space="preserve">, en seguimiento a las denuncias gestionadas que se hubieren trasladado a la Unidad Selección de Casos y/o a las </w:t>
      </w:r>
      <w:r w:rsidR="00E10BA7" w:rsidRPr="00542033">
        <w:rPr>
          <w:rFonts w:ascii="Museo Sans 100" w:hAnsi="Museo Sans 100" w:cs="Arial"/>
          <w:bCs/>
        </w:rPr>
        <w:t>áreas</w:t>
      </w:r>
      <w:r w:rsidRPr="00542033">
        <w:rPr>
          <w:rFonts w:ascii="Museo Sans 100" w:hAnsi="Museo Sans 100" w:cs="Arial"/>
          <w:bCs/>
        </w:rPr>
        <w:t xml:space="preserve"> Ejecutoras, podrá solicitar informe de </w:t>
      </w:r>
      <w:r w:rsidR="00AB42F4" w:rsidRPr="00542033">
        <w:rPr>
          <w:rFonts w:ascii="Museo Sans 100" w:hAnsi="Museo Sans 100" w:cs="Arial"/>
          <w:bCs/>
        </w:rPr>
        <w:t>resultado</w:t>
      </w:r>
      <w:r w:rsidRPr="00542033">
        <w:rPr>
          <w:rFonts w:ascii="Museo Sans 100" w:hAnsi="Museo Sans 100" w:cs="Arial"/>
          <w:bCs/>
        </w:rPr>
        <w:t>s o de los avances de las gestiones realizadas</w:t>
      </w:r>
      <w:r w:rsidR="00E959CA" w:rsidRPr="00542033">
        <w:rPr>
          <w:rFonts w:ascii="Museo Sans 100" w:hAnsi="Museo Sans 100" w:cs="Arial"/>
          <w:bCs/>
        </w:rPr>
        <w:t xml:space="preserve">, </w:t>
      </w:r>
      <w:r w:rsidRPr="00542033">
        <w:rPr>
          <w:rFonts w:ascii="Museo Sans 100" w:hAnsi="Museo Sans 100" w:cs="Arial"/>
          <w:bCs/>
        </w:rPr>
        <w:t xml:space="preserve">lo </w:t>
      </w:r>
      <w:r w:rsidR="00BD6F07" w:rsidRPr="00542033">
        <w:rPr>
          <w:rFonts w:ascii="Museo Sans 100" w:hAnsi="Museo Sans 100" w:cs="Arial"/>
          <w:bCs/>
        </w:rPr>
        <w:t>que,</w:t>
      </w:r>
      <w:r w:rsidRPr="00542033">
        <w:rPr>
          <w:rFonts w:ascii="Museo Sans 100" w:hAnsi="Museo Sans 100" w:cs="Arial"/>
          <w:bCs/>
        </w:rPr>
        <w:t xml:space="preserve"> según aplique,</w:t>
      </w:r>
      <w:r w:rsidR="00865DCC" w:rsidRPr="00542033">
        <w:rPr>
          <w:rFonts w:ascii="Museo Sans 100" w:hAnsi="Museo Sans 100" w:cs="Arial"/>
          <w:bCs/>
        </w:rPr>
        <w:t xml:space="preserve"> se </w:t>
      </w:r>
      <w:r w:rsidR="00BE08B2" w:rsidRPr="00542033">
        <w:rPr>
          <w:rFonts w:ascii="Museo Sans 100" w:hAnsi="Museo Sans 100" w:cs="Arial"/>
          <w:bCs/>
        </w:rPr>
        <w:t>comunica</w:t>
      </w:r>
      <w:r w:rsidR="002D590E" w:rsidRPr="00542033">
        <w:rPr>
          <w:rFonts w:ascii="Museo Sans 100" w:hAnsi="Museo Sans 100" w:cs="Arial"/>
          <w:bCs/>
        </w:rPr>
        <w:t>rá</w:t>
      </w:r>
      <w:r w:rsidR="00BE08B2" w:rsidRPr="00542033">
        <w:rPr>
          <w:rFonts w:ascii="Museo Sans 100" w:hAnsi="Museo Sans 100" w:cs="Arial"/>
          <w:bCs/>
        </w:rPr>
        <w:t xml:space="preserve"> a </w:t>
      </w:r>
      <w:r w:rsidR="00E959CA" w:rsidRPr="00542033">
        <w:rPr>
          <w:rFonts w:ascii="Museo Sans 100" w:hAnsi="Museo Sans 100" w:cs="Arial"/>
          <w:bCs/>
        </w:rPr>
        <w:t>los denunciantes,</w:t>
      </w:r>
      <w:r w:rsidR="00323A3A" w:rsidRPr="00542033">
        <w:rPr>
          <w:rFonts w:ascii="Museo Sans 100" w:hAnsi="Museo Sans 100" w:cs="Arial"/>
          <w:bCs/>
        </w:rPr>
        <w:t xml:space="preserve"> a</w:t>
      </w:r>
      <w:r w:rsidRPr="00542033">
        <w:rPr>
          <w:rFonts w:ascii="Museo Sans 100" w:hAnsi="Museo Sans 100" w:cs="Arial"/>
          <w:bCs/>
        </w:rPr>
        <w:t xml:space="preserve"> </w:t>
      </w:r>
      <w:r w:rsidR="00BE08B2" w:rsidRPr="00542033">
        <w:rPr>
          <w:rFonts w:ascii="Museo Sans 100" w:hAnsi="Museo Sans 100" w:cs="Arial"/>
          <w:bCs/>
        </w:rPr>
        <w:t>través de los medios</w:t>
      </w:r>
      <w:r w:rsidR="00AB42F4" w:rsidRPr="00542033">
        <w:rPr>
          <w:rFonts w:ascii="Museo Sans 100" w:hAnsi="Museo Sans 100" w:cs="Arial"/>
          <w:bCs/>
        </w:rPr>
        <w:t xml:space="preserve"> disponibles</w:t>
      </w:r>
      <w:r w:rsidR="00C87578" w:rsidRPr="00542033">
        <w:rPr>
          <w:rFonts w:ascii="Museo Sans 100" w:hAnsi="Museo Sans 100" w:cs="Arial"/>
          <w:bCs/>
        </w:rPr>
        <w:t xml:space="preserve">, tomando en cuenta lo dispuesto en el </w:t>
      </w:r>
      <w:r w:rsidR="00721C70" w:rsidRPr="00542033">
        <w:rPr>
          <w:rFonts w:ascii="Museo Sans 100" w:hAnsi="Museo Sans 100" w:cs="Arial"/>
          <w:bCs/>
        </w:rPr>
        <w:t xml:space="preserve">inciso cuarto del </w:t>
      </w:r>
      <w:r w:rsidR="00C87578" w:rsidRPr="00542033">
        <w:rPr>
          <w:rFonts w:ascii="Museo Sans 100" w:hAnsi="Museo Sans 100" w:cs="Arial"/>
          <w:bCs/>
        </w:rPr>
        <w:t>artículo 36 del Código Tributario.</w:t>
      </w:r>
    </w:p>
    <w:p w14:paraId="0A37B886" w14:textId="77777777" w:rsidR="00BD6F07" w:rsidRPr="00542033" w:rsidRDefault="00BD6F07" w:rsidP="000262A8">
      <w:pPr>
        <w:pStyle w:val="Prrafodelista"/>
        <w:spacing w:after="0"/>
        <w:rPr>
          <w:rFonts w:ascii="Museo Sans 100" w:hAnsi="Museo Sans 100" w:cs="Arial"/>
          <w:bCs/>
        </w:rPr>
      </w:pPr>
    </w:p>
    <w:p w14:paraId="09FEDCC4" w14:textId="77777777" w:rsidR="008B4E4A" w:rsidRPr="00542033" w:rsidRDefault="009F64EA" w:rsidP="000262A8">
      <w:pPr>
        <w:pStyle w:val="Prrafodelista"/>
        <w:numPr>
          <w:ilvl w:val="0"/>
          <w:numId w:val="6"/>
        </w:numPr>
        <w:spacing w:after="0"/>
        <w:ind w:hanging="153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En atención y cumplim</w:t>
      </w:r>
      <w:r w:rsidR="001016D9" w:rsidRPr="00542033">
        <w:rPr>
          <w:rFonts w:ascii="Museo Sans 100" w:hAnsi="Museo Sans 100" w:cs="Arial"/>
        </w:rPr>
        <w:t>i</w:t>
      </w:r>
      <w:r w:rsidRPr="00542033">
        <w:rPr>
          <w:rFonts w:ascii="Museo Sans 100" w:hAnsi="Museo Sans 100" w:cs="Arial"/>
        </w:rPr>
        <w:t>ento de los Protocolos</w:t>
      </w:r>
      <w:r w:rsidR="00B83D25" w:rsidRPr="00542033">
        <w:rPr>
          <w:rFonts w:ascii="Museo Sans 100" w:hAnsi="Museo Sans 100" w:cs="Arial"/>
        </w:rPr>
        <w:t xml:space="preserve"> Sanitarios</w:t>
      </w:r>
      <w:r w:rsidR="00721C70" w:rsidRPr="00542033">
        <w:rPr>
          <w:rFonts w:ascii="Museo Sans 100" w:hAnsi="Museo Sans 100" w:cs="Arial"/>
        </w:rPr>
        <w:t>,</w:t>
      </w:r>
      <w:r w:rsidR="00B83D25" w:rsidRPr="00542033">
        <w:rPr>
          <w:rFonts w:ascii="Museo Sans 100" w:hAnsi="Museo Sans 100" w:cs="Arial"/>
        </w:rPr>
        <w:t xml:space="preserve"> p</w:t>
      </w:r>
      <w:r w:rsidR="000B755B" w:rsidRPr="00542033">
        <w:rPr>
          <w:rFonts w:ascii="Museo Sans 100" w:hAnsi="Museo Sans 100" w:cs="Arial"/>
        </w:rPr>
        <w:t>ara efecto de</w:t>
      </w:r>
      <w:r w:rsidR="00B83D25" w:rsidRPr="00542033">
        <w:rPr>
          <w:rFonts w:ascii="Museo Sans 100" w:hAnsi="Museo Sans 100" w:cs="Arial"/>
        </w:rPr>
        <w:t xml:space="preserve"> la </w:t>
      </w:r>
      <w:r w:rsidR="001016D9" w:rsidRPr="00542033">
        <w:rPr>
          <w:rFonts w:ascii="Museo Sans 100" w:hAnsi="Museo Sans 100" w:cs="Arial"/>
        </w:rPr>
        <w:t xml:space="preserve">tramitación </w:t>
      </w:r>
      <w:r w:rsidR="00B83D25" w:rsidRPr="00542033">
        <w:rPr>
          <w:rFonts w:ascii="Museo Sans 100" w:hAnsi="Museo Sans 100" w:cs="Arial"/>
        </w:rPr>
        <w:t>de</w:t>
      </w:r>
      <w:r w:rsidR="000B755B" w:rsidRPr="00542033">
        <w:rPr>
          <w:rFonts w:ascii="Museo Sans 100" w:hAnsi="Museo Sans 100" w:cs="Arial"/>
        </w:rPr>
        <w:t xml:space="preserve"> las </w:t>
      </w:r>
      <w:r w:rsidR="00BD6F07" w:rsidRPr="00542033">
        <w:rPr>
          <w:rFonts w:ascii="Museo Sans 100" w:hAnsi="Museo Sans 100" w:cs="Arial"/>
        </w:rPr>
        <w:t>denuncias la</w:t>
      </w:r>
      <w:r w:rsidR="000B755B" w:rsidRPr="00542033">
        <w:rPr>
          <w:rFonts w:ascii="Museo Sans 100" w:hAnsi="Museo Sans 100" w:cs="Arial"/>
        </w:rPr>
        <w:t xml:space="preserve"> U</w:t>
      </w:r>
      <w:r w:rsidR="001016D9" w:rsidRPr="00542033">
        <w:rPr>
          <w:rFonts w:ascii="Museo Sans 100" w:hAnsi="Museo Sans 100" w:cs="Arial"/>
        </w:rPr>
        <w:t>DC</w:t>
      </w:r>
      <w:r w:rsidR="000B755B" w:rsidRPr="00542033">
        <w:rPr>
          <w:rFonts w:ascii="Museo Sans 100" w:hAnsi="Museo Sans 100" w:cs="Arial"/>
        </w:rPr>
        <w:t xml:space="preserve">, </w:t>
      </w:r>
      <w:r w:rsidR="00B83D25" w:rsidRPr="00542033">
        <w:rPr>
          <w:rFonts w:ascii="Museo Sans 100" w:hAnsi="Museo Sans 100" w:cs="Arial"/>
        </w:rPr>
        <w:t>podrá hacer uso de los</w:t>
      </w:r>
      <w:r w:rsidR="000B755B" w:rsidRPr="00542033">
        <w:rPr>
          <w:rFonts w:ascii="Museo Sans 100" w:hAnsi="Museo Sans 100" w:cs="Arial"/>
        </w:rPr>
        <w:t xml:space="preserve"> medios electrónicos disponibles.</w:t>
      </w:r>
    </w:p>
    <w:p w14:paraId="1167F34B" w14:textId="77777777" w:rsidR="008B4E4A" w:rsidRPr="00542033" w:rsidRDefault="008B4E4A" w:rsidP="000262A8">
      <w:pPr>
        <w:pStyle w:val="Prrafodelista"/>
        <w:spacing w:after="0"/>
        <w:rPr>
          <w:rFonts w:ascii="Museo Sans 100" w:hAnsi="Museo Sans 100" w:cs="Arial"/>
        </w:rPr>
      </w:pPr>
    </w:p>
    <w:p w14:paraId="7B67885D" w14:textId="48AC7E02" w:rsidR="004159EE" w:rsidRPr="00542033" w:rsidRDefault="007126D6" w:rsidP="000262A8">
      <w:pPr>
        <w:pStyle w:val="Prrafodelista"/>
        <w:numPr>
          <w:ilvl w:val="0"/>
          <w:numId w:val="6"/>
        </w:numPr>
        <w:spacing w:after="0"/>
        <w:ind w:hanging="153"/>
        <w:jc w:val="both"/>
        <w:rPr>
          <w:rFonts w:ascii="Museo Sans 100" w:hAnsi="Museo Sans 100" w:cs="Arial"/>
        </w:rPr>
      </w:pPr>
      <w:r w:rsidRPr="00542033">
        <w:rPr>
          <w:rFonts w:ascii="Museo Sans 100" w:hAnsi="Museo Sans 100" w:cs="Arial"/>
        </w:rPr>
        <w:t>P</w:t>
      </w:r>
      <w:r w:rsidR="00D75DBD" w:rsidRPr="00542033">
        <w:rPr>
          <w:rFonts w:ascii="Museo Sans 100" w:hAnsi="Museo Sans 100" w:cs="Arial"/>
        </w:rPr>
        <w:t>ara el cierre del caso</w:t>
      </w:r>
      <w:r w:rsidR="009C2EBE" w:rsidRPr="00542033">
        <w:rPr>
          <w:rFonts w:ascii="Museo Sans 100" w:hAnsi="Museo Sans 100" w:cs="Arial"/>
        </w:rPr>
        <w:t>,</w:t>
      </w:r>
      <w:r w:rsidR="00A16F6A" w:rsidRPr="00542033">
        <w:rPr>
          <w:rFonts w:ascii="Museo Sans 100" w:hAnsi="Museo Sans 100" w:cs="Arial"/>
        </w:rPr>
        <w:t xml:space="preserve"> </w:t>
      </w:r>
      <w:r w:rsidRPr="00542033">
        <w:rPr>
          <w:rFonts w:ascii="Museo Sans 100" w:hAnsi="Museo Sans 100" w:cs="Arial"/>
        </w:rPr>
        <w:t xml:space="preserve">se </w:t>
      </w:r>
      <w:r w:rsidR="00A16F6A" w:rsidRPr="00542033">
        <w:rPr>
          <w:rFonts w:ascii="Museo Sans 100" w:hAnsi="Museo Sans 100" w:cs="Arial"/>
        </w:rPr>
        <w:t>emitirá</w:t>
      </w:r>
      <w:r w:rsidR="009C2EBE" w:rsidRPr="00542033">
        <w:rPr>
          <w:rFonts w:ascii="Museo Sans 100" w:hAnsi="Museo Sans 100" w:cs="Arial"/>
        </w:rPr>
        <w:t xml:space="preserve"> según corresponda</w:t>
      </w:r>
      <w:r w:rsidR="001016D9" w:rsidRPr="00542033">
        <w:rPr>
          <w:rFonts w:ascii="Museo Sans 100" w:hAnsi="Museo Sans 100" w:cs="Arial"/>
        </w:rPr>
        <w:t xml:space="preserve">, </w:t>
      </w:r>
      <w:r w:rsidR="00A16F6A" w:rsidRPr="00542033">
        <w:rPr>
          <w:rFonts w:ascii="Museo Sans 100" w:hAnsi="Museo Sans 100" w:cs="Arial"/>
          <w:b/>
        </w:rPr>
        <w:t>AUTO DE ARCHIVESE</w:t>
      </w:r>
      <w:r w:rsidR="001016D9" w:rsidRPr="00542033">
        <w:rPr>
          <w:rFonts w:ascii="Museo Sans 100" w:hAnsi="Museo Sans 100" w:cs="Arial"/>
          <w:b/>
        </w:rPr>
        <w:t xml:space="preserve">, </w:t>
      </w:r>
      <w:r w:rsidR="00A16F6A" w:rsidRPr="00542033">
        <w:rPr>
          <w:rFonts w:ascii="Museo Sans 100" w:hAnsi="Museo Sans 100" w:cs="Arial"/>
          <w:b/>
        </w:rPr>
        <w:t>NOTA AL DENUNCIANTE</w:t>
      </w:r>
      <w:r w:rsidR="00831FFF" w:rsidRPr="00542033">
        <w:rPr>
          <w:rFonts w:ascii="Museo Sans 100" w:hAnsi="Museo Sans 100" w:cs="Arial"/>
          <w:b/>
        </w:rPr>
        <w:t xml:space="preserve"> </w:t>
      </w:r>
      <w:r w:rsidR="00764FBF" w:rsidRPr="00542033">
        <w:rPr>
          <w:rFonts w:ascii="Museo Sans 100" w:hAnsi="Museo Sans 100" w:cs="Arial"/>
          <w:b/>
        </w:rPr>
        <w:t>y</w:t>
      </w:r>
      <w:r w:rsidRPr="00542033">
        <w:rPr>
          <w:rFonts w:ascii="Museo Sans 100" w:hAnsi="Museo Sans 100" w:cs="Arial"/>
          <w:b/>
        </w:rPr>
        <w:t>/o NO</w:t>
      </w:r>
      <w:r w:rsidR="00A16F6A" w:rsidRPr="00542033">
        <w:rPr>
          <w:rFonts w:ascii="Museo Sans 100" w:hAnsi="Museo Sans 100" w:cs="Arial"/>
          <w:b/>
        </w:rPr>
        <w:t>TA AL DENUNCIADO</w:t>
      </w:r>
      <w:r w:rsidR="00764FBF" w:rsidRPr="00542033">
        <w:rPr>
          <w:rFonts w:ascii="Museo Sans 100" w:hAnsi="Museo Sans 100" w:cs="Arial"/>
          <w:b/>
        </w:rPr>
        <w:t>.</w:t>
      </w:r>
      <w:r w:rsidR="00BD6F07" w:rsidRPr="00542033">
        <w:rPr>
          <w:rFonts w:ascii="Museo Sans 100" w:hAnsi="Museo Sans 100" w:cs="Arial"/>
          <w:b/>
        </w:rPr>
        <w:t xml:space="preserve"> </w:t>
      </w:r>
    </w:p>
    <w:p w14:paraId="3D9AA881" w14:textId="492209AA" w:rsidR="00A91255" w:rsidRDefault="00A91255" w:rsidP="000262A8">
      <w:pPr>
        <w:spacing w:after="0"/>
        <w:rPr>
          <w:rFonts w:ascii="Museo Sans 100" w:hAnsi="Museo Sans 100" w:cs="Arial"/>
        </w:rPr>
      </w:pPr>
    </w:p>
    <w:p w14:paraId="7F9EAB25" w14:textId="0518A241" w:rsidR="00542033" w:rsidRDefault="00542033" w:rsidP="000262A8">
      <w:pPr>
        <w:spacing w:after="0"/>
        <w:rPr>
          <w:rFonts w:ascii="Museo Sans 100" w:hAnsi="Museo Sans 100" w:cs="Arial"/>
        </w:rPr>
      </w:pPr>
    </w:p>
    <w:p w14:paraId="0469EE84" w14:textId="77777777" w:rsidR="001A3C14" w:rsidRPr="00542033" w:rsidRDefault="001A3C14" w:rsidP="000262A8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40" w:hanging="440"/>
        <w:jc w:val="both"/>
        <w:rPr>
          <w:rFonts w:ascii="Bembo Std" w:hAnsi="Bembo Std" w:cs="Arial"/>
          <w:b/>
          <w:bCs/>
          <w:sz w:val="24"/>
          <w:szCs w:val="24"/>
        </w:rPr>
      </w:pPr>
      <w:r w:rsidRPr="00542033">
        <w:rPr>
          <w:rFonts w:ascii="Bembo Std" w:hAnsi="Bembo Std" w:cs="Arial"/>
          <w:b/>
          <w:bCs/>
          <w:sz w:val="24"/>
          <w:szCs w:val="24"/>
        </w:rPr>
        <w:t>PROCEDIMIENTO</w:t>
      </w:r>
    </w:p>
    <w:p w14:paraId="6EEFF3E6" w14:textId="77777777" w:rsidR="00794A71" w:rsidRPr="00542033" w:rsidRDefault="00794A71" w:rsidP="000262A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Museo Sans 100" w:hAnsi="Museo Sans 100" w:cs="Arial"/>
          <w:b/>
          <w:bCs/>
        </w:rPr>
      </w:pPr>
    </w:p>
    <w:p w14:paraId="066CB65E" w14:textId="77777777" w:rsidR="00A25601" w:rsidRPr="00542033" w:rsidRDefault="00A25601" w:rsidP="000262A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Bembo Std" w:hAnsi="Bembo Std" w:cs="Arial"/>
          <w:b/>
          <w:bCs/>
          <w:sz w:val="24"/>
          <w:szCs w:val="24"/>
        </w:rPr>
      </w:pPr>
      <w:r w:rsidRPr="00542033">
        <w:rPr>
          <w:rFonts w:ascii="Bembo Std" w:hAnsi="Bembo Std" w:cs="Arial"/>
          <w:b/>
          <w:bCs/>
          <w:sz w:val="24"/>
          <w:szCs w:val="24"/>
        </w:rPr>
        <w:t>ATENCIÓN AL USUARIO</w:t>
      </w:r>
    </w:p>
    <w:p w14:paraId="139CF8B6" w14:textId="77777777" w:rsidR="00A25601" w:rsidRPr="00542033" w:rsidRDefault="00A25601" w:rsidP="000262A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Museo Sans 100" w:hAnsi="Museo Sans 100" w:cs="Arial"/>
          <w:b/>
          <w:bCs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018"/>
        <w:gridCol w:w="6783"/>
      </w:tblGrid>
      <w:tr w:rsidR="00542033" w:rsidRPr="00542033" w14:paraId="6FDE9874" w14:textId="77777777" w:rsidTr="00FA78BF">
        <w:trPr>
          <w:trHeight w:val="286"/>
          <w:tblHeader/>
          <w:jc w:val="center"/>
        </w:trPr>
        <w:tc>
          <w:tcPr>
            <w:tcW w:w="1980" w:type="dxa"/>
            <w:vAlign w:val="bottom"/>
          </w:tcPr>
          <w:p w14:paraId="596A379D" w14:textId="77777777" w:rsidR="00C45A2A" w:rsidRPr="00542033" w:rsidRDefault="00C45A2A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embo Std" w:hAnsi="Bembo Std" w:cs="Arial"/>
                <w:b/>
                <w:bCs/>
                <w:sz w:val="24"/>
                <w:szCs w:val="24"/>
              </w:rPr>
            </w:pPr>
            <w:r w:rsidRPr="00542033">
              <w:rPr>
                <w:rFonts w:ascii="Bembo Std" w:hAnsi="Bembo Std" w:cs="Arial"/>
                <w:b/>
                <w:bCs/>
                <w:sz w:val="24"/>
                <w:szCs w:val="24"/>
              </w:rPr>
              <w:t>RESPONSABLE</w:t>
            </w:r>
          </w:p>
          <w:p w14:paraId="07FE1950" w14:textId="6A4E5044" w:rsidR="00C94ABF" w:rsidRPr="00542033" w:rsidRDefault="00C94A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embo Std" w:hAnsi="Bembo Std" w:cs="Arial"/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14:paraId="0E1C2F46" w14:textId="77777777" w:rsidR="00C45A2A" w:rsidRPr="00542033" w:rsidRDefault="00C45A2A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embo Std" w:hAnsi="Bembo Std" w:cs="Arial"/>
                <w:b/>
                <w:bCs/>
                <w:w w:val="99"/>
                <w:sz w:val="24"/>
                <w:szCs w:val="24"/>
              </w:rPr>
            </w:pPr>
            <w:r w:rsidRPr="00542033">
              <w:rPr>
                <w:rFonts w:ascii="Bembo Std" w:hAnsi="Bembo Std" w:cs="Arial"/>
                <w:b/>
                <w:bCs/>
                <w:w w:val="99"/>
                <w:sz w:val="24"/>
                <w:szCs w:val="24"/>
              </w:rPr>
              <w:t>PASO</w:t>
            </w:r>
          </w:p>
          <w:p w14:paraId="3A1DD892" w14:textId="3CFE980E" w:rsidR="00C94ABF" w:rsidRPr="00542033" w:rsidRDefault="00C94A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embo Std" w:hAnsi="Bembo Std" w:cs="Arial"/>
                <w:b/>
                <w:sz w:val="24"/>
                <w:szCs w:val="24"/>
              </w:rPr>
            </w:pPr>
          </w:p>
        </w:tc>
        <w:tc>
          <w:tcPr>
            <w:tcW w:w="6783" w:type="dxa"/>
            <w:vAlign w:val="bottom"/>
          </w:tcPr>
          <w:p w14:paraId="7E19C099" w14:textId="77777777" w:rsidR="00C45A2A" w:rsidRPr="00542033" w:rsidRDefault="00C45A2A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embo Std" w:hAnsi="Bembo Std" w:cs="Arial"/>
                <w:b/>
                <w:bCs/>
                <w:sz w:val="24"/>
                <w:szCs w:val="24"/>
              </w:rPr>
            </w:pPr>
            <w:r w:rsidRPr="00542033">
              <w:rPr>
                <w:rFonts w:ascii="Bembo Std" w:hAnsi="Bembo Std" w:cs="Arial"/>
                <w:b/>
                <w:bCs/>
                <w:sz w:val="24"/>
                <w:szCs w:val="24"/>
              </w:rPr>
              <w:t>ACCION</w:t>
            </w:r>
          </w:p>
          <w:p w14:paraId="260A2FF5" w14:textId="1C4AD6A9" w:rsidR="00C94ABF" w:rsidRPr="00542033" w:rsidRDefault="00C94A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embo Std" w:hAnsi="Bembo Std" w:cs="Arial"/>
                <w:sz w:val="24"/>
                <w:szCs w:val="24"/>
              </w:rPr>
            </w:pPr>
          </w:p>
        </w:tc>
      </w:tr>
      <w:tr w:rsidR="00542033" w:rsidRPr="00542033" w14:paraId="40671E4F" w14:textId="77777777" w:rsidTr="00FA78BF">
        <w:trPr>
          <w:trHeight w:val="240"/>
          <w:jc w:val="center"/>
        </w:trPr>
        <w:tc>
          <w:tcPr>
            <w:tcW w:w="1980" w:type="dxa"/>
          </w:tcPr>
          <w:p w14:paraId="06F2CA3E" w14:textId="76B2A8B5" w:rsidR="00AD384F" w:rsidRPr="00542033" w:rsidRDefault="00970328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  <w:w w:val="98"/>
              </w:rPr>
            </w:pPr>
            <w:r w:rsidRPr="00542033">
              <w:rPr>
                <w:rFonts w:ascii="Museo Sans 100" w:hAnsi="Museo Sans 100" w:cs="Arial"/>
                <w:w w:val="98"/>
              </w:rPr>
              <w:t xml:space="preserve">Técnico </w:t>
            </w:r>
          </w:p>
        </w:tc>
        <w:tc>
          <w:tcPr>
            <w:tcW w:w="1018" w:type="dxa"/>
          </w:tcPr>
          <w:p w14:paraId="1D10EDBD" w14:textId="77777777" w:rsidR="00AD384F" w:rsidRPr="00542033" w:rsidRDefault="00AD384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  <w:w w:val="97"/>
              </w:rPr>
            </w:pPr>
            <w:r w:rsidRPr="00542033">
              <w:rPr>
                <w:rFonts w:ascii="Museo Sans 100" w:hAnsi="Museo Sans 100" w:cs="Arial"/>
                <w:w w:val="97"/>
              </w:rPr>
              <w:t>01</w:t>
            </w:r>
          </w:p>
        </w:tc>
        <w:tc>
          <w:tcPr>
            <w:tcW w:w="6783" w:type="dxa"/>
          </w:tcPr>
          <w:p w14:paraId="5B317068" w14:textId="0CDC15F5" w:rsidR="00AD384F" w:rsidRPr="00542033" w:rsidRDefault="00970328" w:rsidP="00026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 xml:space="preserve">Recibe la denuncia </w:t>
            </w:r>
            <w:r w:rsidR="00AD384F" w:rsidRPr="00542033">
              <w:rPr>
                <w:rFonts w:ascii="Museo Sans 100" w:hAnsi="Museo Sans 100" w:cs="Arial"/>
              </w:rPr>
              <w:t>por cualquiera de los medios disponibles</w:t>
            </w:r>
            <w:r w:rsidR="00B52FA1" w:rsidRPr="00542033">
              <w:rPr>
                <w:rFonts w:ascii="Museo Sans 100" w:hAnsi="Museo Sans 100" w:cs="Arial"/>
              </w:rPr>
              <w:t>.</w:t>
            </w:r>
          </w:p>
          <w:p w14:paraId="3F411FA0" w14:textId="3EFF1766" w:rsidR="001C2CF1" w:rsidRPr="00542033" w:rsidRDefault="001C2CF1" w:rsidP="00026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useo Sans 100" w:hAnsi="Museo Sans 100" w:cs="Arial"/>
              </w:rPr>
            </w:pPr>
          </w:p>
        </w:tc>
      </w:tr>
      <w:tr w:rsidR="00542033" w:rsidRPr="00542033" w14:paraId="451879DF" w14:textId="77777777" w:rsidTr="00FA78BF">
        <w:trPr>
          <w:trHeight w:val="240"/>
          <w:jc w:val="center"/>
        </w:trPr>
        <w:tc>
          <w:tcPr>
            <w:tcW w:w="1980" w:type="dxa"/>
          </w:tcPr>
          <w:p w14:paraId="4F0286BA" w14:textId="77777777" w:rsidR="00933BB2" w:rsidRPr="00542033" w:rsidRDefault="00933BB2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</w:p>
        </w:tc>
        <w:tc>
          <w:tcPr>
            <w:tcW w:w="1018" w:type="dxa"/>
          </w:tcPr>
          <w:p w14:paraId="2EF77918" w14:textId="77777777" w:rsidR="00933BB2" w:rsidRPr="00542033" w:rsidRDefault="00933BB2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  <w:w w:val="97"/>
              </w:rPr>
              <w:t>0</w:t>
            </w:r>
            <w:r w:rsidR="00AD384F" w:rsidRPr="00542033">
              <w:rPr>
                <w:rFonts w:ascii="Museo Sans 100" w:hAnsi="Museo Sans 100" w:cs="Arial"/>
                <w:w w:val="97"/>
              </w:rPr>
              <w:t>2</w:t>
            </w:r>
          </w:p>
        </w:tc>
        <w:tc>
          <w:tcPr>
            <w:tcW w:w="6783" w:type="dxa"/>
            <w:vAlign w:val="bottom"/>
          </w:tcPr>
          <w:p w14:paraId="66ED5A4B" w14:textId="5C96AEDA" w:rsidR="00F825C3" w:rsidRPr="00542033" w:rsidRDefault="00F67A42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>Ingresa</w:t>
            </w:r>
            <w:r w:rsidR="00AD384F" w:rsidRPr="00542033">
              <w:rPr>
                <w:rFonts w:ascii="Museo Sans 100" w:hAnsi="Museo Sans 100" w:cs="Arial"/>
              </w:rPr>
              <w:t xml:space="preserve"> las denuncias en el </w:t>
            </w:r>
            <w:r w:rsidR="00D42E6D" w:rsidRPr="00542033">
              <w:rPr>
                <w:rFonts w:ascii="Museo Sans 100" w:hAnsi="Museo Sans 100" w:cs="Arial"/>
              </w:rPr>
              <w:t>Módulo Defensoría del Contribuyente SIIT</w:t>
            </w:r>
            <w:r w:rsidR="00B83D25" w:rsidRPr="00542033">
              <w:rPr>
                <w:rFonts w:ascii="Museo Sans 100" w:hAnsi="Museo Sans 100" w:cs="Arial"/>
              </w:rPr>
              <w:t xml:space="preserve"> y procede </w:t>
            </w:r>
            <w:r w:rsidR="00F825C3" w:rsidRPr="00542033">
              <w:rPr>
                <w:rFonts w:ascii="Museo Sans 100" w:hAnsi="Museo Sans 100" w:cs="Arial"/>
              </w:rPr>
              <w:t>según sea el caso:</w:t>
            </w:r>
          </w:p>
          <w:p w14:paraId="164CA8B0" w14:textId="77777777" w:rsidR="001C2CF1" w:rsidRPr="00542033" w:rsidRDefault="001C2CF1" w:rsidP="000262A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Museo Sans 100" w:hAnsi="Museo Sans 100" w:cs="Arial"/>
              </w:rPr>
            </w:pPr>
          </w:p>
          <w:p w14:paraId="3BB13881" w14:textId="3AF51077" w:rsidR="00E4550B" w:rsidRPr="00542033" w:rsidRDefault="00F825C3" w:rsidP="000262A8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lastRenderedPageBreak/>
              <w:t>Si</w:t>
            </w:r>
            <w:r w:rsidR="00FC2026" w:rsidRPr="00542033">
              <w:rPr>
                <w:rFonts w:ascii="Museo Sans 100" w:hAnsi="Museo Sans 100" w:cs="Arial"/>
              </w:rPr>
              <w:t xml:space="preserve"> </w:t>
            </w:r>
            <w:r w:rsidR="00911265" w:rsidRPr="00542033">
              <w:rPr>
                <w:rFonts w:ascii="Museo Sans 100" w:hAnsi="Museo Sans 100" w:cs="Arial"/>
              </w:rPr>
              <w:t xml:space="preserve">la </w:t>
            </w:r>
            <w:r w:rsidR="00FC2026" w:rsidRPr="00542033">
              <w:rPr>
                <w:rFonts w:ascii="Museo Sans 100" w:hAnsi="Museo Sans 100" w:cs="Arial"/>
              </w:rPr>
              <w:t>gestión no</w:t>
            </w:r>
            <w:r w:rsidR="00B83D25" w:rsidRPr="00542033">
              <w:rPr>
                <w:rFonts w:ascii="Museo Sans 100" w:hAnsi="Museo Sans 100" w:cs="Arial"/>
              </w:rPr>
              <w:t xml:space="preserve"> es </w:t>
            </w:r>
            <w:r w:rsidR="009A1A70" w:rsidRPr="00542033">
              <w:rPr>
                <w:rFonts w:ascii="Museo Sans 100" w:hAnsi="Museo Sans 100" w:cs="Arial"/>
              </w:rPr>
              <w:t>compete</w:t>
            </w:r>
            <w:r w:rsidR="00B83D25" w:rsidRPr="00542033">
              <w:rPr>
                <w:rFonts w:ascii="Museo Sans 100" w:hAnsi="Museo Sans 100" w:cs="Arial"/>
              </w:rPr>
              <w:t>ncia de</w:t>
            </w:r>
            <w:r w:rsidR="00FC2026" w:rsidRPr="00542033">
              <w:rPr>
                <w:rFonts w:ascii="Museo Sans 100" w:hAnsi="Museo Sans 100" w:cs="Arial"/>
              </w:rPr>
              <w:t xml:space="preserve"> la</w:t>
            </w:r>
            <w:r w:rsidR="00831FFF" w:rsidRPr="00542033">
              <w:rPr>
                <w:rFonts w:ascii="Museo Sans 100" w:hAnsi="Museo Sans 100" w:cs="Arial"/>
              </w:rPr>
              <w:t xml:space="preserve"> Unidad</w:t>
            </w:r>
            <w:r w:rsidR="00FC2026" w:rsidRPr="00542033">
              <w:rPr>
                <w:rFonts w:ascii="Museo Sans 100" w:hAnsi="Museo Sans 100" w:cs="Arial"/>
              </w:rPr>
              <w:t xml:space="preserve">, </w:t>
            </w:r>
            <w:r w:rsidR="00B87298" w:rsidRPr="00542033">
              <w:rPr>
                <w:rFonts w:ascii="Museo Sans 100" w:hAnsi="Museo Sans 100" w:cs="Arial"/>
              </w:rPr>
              <w:t xml:space="preserve">traslada </w:t>
            </w:r>
            <w:r w:rsidR="005201CA" w:rsidRPr="00542033">
              <w:rPr>
                <w:rFonts w:ascii="Museo Sans 100" w:hAnsi="Museo Sans 100" w:cs="Arial"/>
              </w:rPr>
              <w:t>a</w:t>
            </w:r>
            <w:r w:rsidR="00E10BA7" w:rsidRPr="00542033">
              <w:rPr>
                <w:rFonts w:ascii="Museo Sans 100" w:hAnsi="Museo Sans 100" w:cs="Arial"/>
              </w:rPr>
              <w:t>l área</w:t>
            </w:r>
            <w:r w:rsidR="005201CA" w:rsidRPr="00542033">
              <w:rPr>
                <w:rFonts w:ascii="Museo Sans 100" w:hAnsi="Museo Sans 100" w:cs="Arial"/>
              </w:rPr>
              <w:t xml:space="preserve"> correspondiente</w:t>
            </w:r>
            <w:r w:rsidR="004246B2" w:rsidRPr="00542033">
              <w:rPr>
                <w:rFonts w:ascii="Museo Sans 100" w:hAnsi="Museo Sans 100" w:cs="Arial"/>
              </w:rPr>
              <w:t>.</w:t>
            </w:r>
          </w:p>
          <w:p w14:paraId="4C6D027B" w14:textId="31CA48A6" w:rsidR="001C2CF1" w:rsidRPr="00542033" w:rsidRDefault="001C2CF1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</w:p>
          <w:p w14:paraId="2EE16214" w14:textId="4C93941F" w:rsidR="004874D5" w:rsidRPr="00542033" w:rsidRDefault="00DE2F34" w:rsidP="000262A8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/>
              </w:rPr>
              <w:t>Si es competencia de la UDC,</w:t>
            </w:r>
            <w:r w:rsidR="005201CA" w:rsidRPr="00542033">
              <w:rPr>
                <w:rFonts w:ascii="Museo Sans 100" w:hAnsi="Museo Sans 100"/>
              </w:rPr>
              <w:t xml:space="preserve"> traslada</w:t>
            </w:r>
            <w:r w:rsidRPr="00542033">
              <w:rPr>
                <w:rFonts w:ascii="Museo Sans 100" w:hAnsi="Museo Sans 100"/>
              </w:rPr>
              <w:t xml:space="preserve"> al Coordinador de Defensoría, para </w:t>
            </w:r>
            <w:r w:rsidR="005201CA" w:rsidRPr="00542033">
              <w:rPr>
                <w:rFonts w:ascii="Museo Sans 100" w:hAnsi="Museo Sans 100"/>
              </w:rPr>
              <w:t>su</w:t>
            </w:r>
            <w:r w:rsidRPr="00542033">
              <w:rPr>
                <w:rFonts w:ascii="Museo Sans 100" w:hAnsi="Museo Sans 100"/>
              </w:rPr>
              <w:t xml:space="preserve"> asignación.</w:t>
            </w:r>
          </w:p>
          <w:p w14:paraId="22AF95F4" w14:textId="6970FE87" w:rsidR="00841C75" w:rsidRPr="00542033" w:rsidRDefault="00841C75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</w:p>
        </w:tc>
      </w:tr>
      <w:tr w:rsidR="00542033" w:rsidRPr="00542033" w14:paraId="49AD9CDA" w14:textId="77777777" w:rsidTr="00FA78BF">
        <w:trPr>
          <w:trHeight w:val="506"/>
          <w:jc w:val="center"/>
        </w:trPr>
        <w:tc>
          <w:tcPr>
            <w:tcW w:w="1980" w:type="dxa"/>
          </w:tcPr>
          <w:p w14:paraId="7235AB24" w14:textId="4FD8E519" w:rsidR="00C45A2A" w:rsidRPr="00E9019A" w:rsidRDefault="005A6F10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  <w:b/>
              </w:rPr>
            </w:pPr>
            <w:r w:rsidRPr="00542033">
              <w:rPr>
                <w:rFonts w:ascii="Museo Sans 100" w:hAnsi="Museo Sans 100" w:cs="Arial"/>
              </w:rPr>
              <w:lastRenderedPageBreak/>
              <w:t>Coordinador</w:t>
            </w:r>
            <w:r w:rsidR="00CB39FA" w:rsidRPr="00542033">
              <w:rPr>
                <w:rFonts w:ascii="Museo Sans 100" w:hAnsi="Museo Sans 100" w:cs="Arial"/>
              </w:rPr>
              <w:t xml:space="preserve"> de Defensoría del Contribuyente</w:t>
            </w:r>
          </w:p>
        </w:tc>
        <w:tc>
          <w:tcPr>
            <w:tcW w:w="1018" w:type="dxa"/>
          </w:tcPr>
          <w:p w14:paraId="0FF36D5B" w14:textId="77777777" w:rsidR="00C45A2A" w:rsidRPr="00542033" w:rsidRDefault="00C45A2A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  <w:w w:val="97"/>
              </w:rPr>
              <w:t>03</w:t>
            </w:r>
          </w:p>
        </w:tc>
        <w:tc>
          <w:tcPr>
            <w:tcW w:w="6783" w:type="dxa"/>
          </w:tcPr>
          <w:p w14:paraId="14376394" w14:textId="0876EEF5" w:rsidR="00545A9B" w:rsidRPr="00542033" w:rsidRDefault="00545A9B" w:rsidP="00026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/>
              </w:rPr>
              <w:t>Recibe y asigna a Técnico Contable, por medio del Módulo.</w:t>
            </w:r>
          </w:p>
          <w:p w14:paraId="6E40DEBB" w14:textId="5C473601" w:rsidR="008C411A" w:rsidRPr="00542033" w:rsidRDefault="008C411A" w:rsidP="000262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useo Sans 100" w:hAnsi="Museo Sans 100" w:cs="Arial"/>
              </w:rPr>
            </w:pPr>
          </w:p>
        </w:tc>
      </w:tr>
      <w:tr w:rsidR="00542033" w:rsidRPr="00542033" w14:paraId="557B8BDC" w14:textId="77777777" w:rsidTr="00FA78BF">
        <w:trPr>
          <w:trHeight w:val="970"/>
          <w:jc w:val="center"/>
        </w:trPr>
        <w:tc>
          <w:tcPr>
            <w:tcW w:w="1980" w:type="dxa"/>
          </w:tcPr>
          <w:p w14:paraId="2ABAC2A0" w14:textId="77777777" w:rsidR="00FA78BF" w:rsidRPr="00542033" w:rsidRDefault="00FA78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</w:p>
          <w:p w14:paraId="246726D9" w14:textId="45856D31" w:rsidR="00C45A2A" w:rsidRPr="00542033" w:rsidRDefault="00C45A2A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>Técnico</w:t>
            </w:r>
            <w:r w:rsidR="008E0AD1" w:rsidRPr="00542033">
              <w:rPr>
                <w:rFonts w:ascii="Museo Sans 100" w:hAnsi="Museo Sans 100" w:cs="Arial"/>
              </w:rPr>
              <w:t xml:space="preserve"> </w:t>
            </w:r>
            <w:r w:rsidRPr="00542033">
              <w:rPr>
                <w:rFonts w:ascii="Museo Sans 100" w:hAnsi="Museo Sans 100" w:cs="Arial"/>
              </w:rPr>
              <w:t>Contable</w:t>
            </w:r>
          </w:p>
        </w:tc>
        <w:tc>
          <w:tcPr>
            <w:tcW w:w="1018" w:type="dxa"/>
          </w:tcPr>
          <w:p w14:paraId="17067957" w14:textId="77777777" w:rsidR="00FA78BF" w:rsidRPr="00542033" w:rsidRDefault="00FA78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  <w:w w:val="97"/>
              </w:rPr>
            </w:pPr>
          </w:p>
          <w:p w14:paraId="244A0988" w14:textId="59C93516" w:rsidR="00C45A2A" w:rsidRPr="00542033" w:rsidRDefault="00C45A2A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  <w:w w:val="97"/>
              </w:rPr>
              <w:t>04</w:t>
            </w:r>
          </w:p>
        </w:tc>
        <w:tc>
          <w:tcPr>
            <w:tcW w:w="6783" w:type="dxa"/>
            <w:vAlign w:val="bottom"/>
          </w:tcPr>
          <w:p w14:paraId="6BA1B61B" w14:textId="77777777" w:rsidR="00FA78BF" w:rsidRPr="00542033" w:rsidRDefault="00FA78BF" w:rsidP="000262A8">
            <w:pPr>
              <w:pStyle w:val="Textocomentario"/>
              <w:spacing w:after="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  <w:p w14:paraId="40609D33" w14:textId="6E69CB1B" w:rsidR="00C831ED" w:rsidRPr="00542033" w:rsidRDefault="00545A9B" w:rsidP="000262A8">
            <w:pPr>
              <w:pStyle w:val="Textocomentario"/>
              <w:spacing w:after="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542033">
              <w:rPr>
                <w:rFonts w:ascii="Museo Sans 100" w:hAnsi="Museo Sans 100"/>
                <w:sz w:val="22"/>
                <w:szCs w:val="22"/>
              </w:rPr>
              <w:t>Recibe, verifica información, elabora credencial y Nota de requerimiento de información, emplazamiento o prevención</w:t>
            </w:r>
            <w:r w:rsidR="005201CA" w:rsidRPr="00542033">
              <w:rPr>
                <w:rFonts w:ascii="Museo Sans 100" w:hAnsi="Museo Sans 100"/>
                <w:sz w:val="22"/>
                <w:szCs w:val="22"/>
              </w:rPr>
              <w:t>,</w:t>
            </w:r>
            <w:r w:rsidRPr="00542033">
              <w:rPr>
                <w:rFonts w:ascii="Museo Sans 100" w:hAnsi="Museo Sans 100"/>
                <w:sz w:val="22"/>
                <w:szCs w:val="22"/>
              </w:rPr>
              <w:t xml:space="preserve"> dirigida al denunciado y traslada a Coordinador</w:t>
            </w:r>
            <w:r w:rsidR="00B06D6B" w:rsidRPr="00542033">
              <w:rPr>
                <w:rFonts w:ascii="Museo Sans 100" w:hAnsi="Museo Sans 100"/>
                <w:sz w:val="22"/>
                <w:szCs w:val="22"/>
              </w:rPr>
              <w:t>.</w:t>
            </w:r>
          </w:p>
        </w:tc>
      </w:tr>
      <w:tr w:rsidR="00542033" w:rsidRPr="00542033" w14:paraId="1AF28223" w14:textId="77777777" w:rsidTr="00FA78BF">
        <w:trPr>
          <w:trHeight w:val="970"/>
          <w:jc w:val="center"/>
        </w:trPr>
        <w:tc>
          <w:tcPr>
            <w:tcW w:w="1980" w:type="dxa"/>
          </w:tcPr>
          <w:p w14:paraId="76F4F316" w14:textId="77777777" w:rsidR="00FA78BF" w:rsidRPr="00542033" w:rsidRDefault="00FA78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</w:p>
          <w:p w14:paraId="05112287" w14:textId="364101F5" w:rsidR="00C831ED" w:rsidRPr="00542033" w:rsidRDefault="00C831ED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 xml:space="preserve">Coordinador de Defensoría del Contribuyente </w:t>
            </w:r>
          </w:p>
        </w:tc>
        <w:tc>
          <w:tcPr>
            <w:tcW w:w="1018" w:type="dxa"/>
          </w:tcPr>
          <w:p w14:paraId="223DC1D0" w14:textId="77777777" w:rsidR="00FA78BF" w:rsidRPr="00542033" w:rsidRDefault="00FA78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  <w:w w:val="97"/>
              </w:rPr>
            </w:pPr>
          </w:p>
          <w:p w14:paraId="7D66382E" w14:textId="35D407D8" w:rsidR="00C831ED" w:rsidRPr="00542033" w:rsidRDefault="00C831ED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  <w:w w:val="97"/>
              </w:rPr>
            </w:pPr>
            <w:r w:rsidRPr="00542033">
              <w:rPr>
                <w:rFonts w:ascii="Museo Sans 100" w:hAnsi="Museo Sans 100" w:cs="Arial"/>
                <w:w w:val="97"/>
              </w:rPr>
              <w:t>05</w:t>
            </w:r>
          </w:p>
        </w:tc>
        <w:tc>
          <w:tcPr>
            <w:tcW w:w="6783" w:type="dxa"/>
            <w:vAlign w:val="bottom"/>
          </w:tcPr>
          <w:p w14:paraId="5586442E" w14:textId="59D03BD1" w:rsidR="00C831ED" w:rsidRPr="00542033" w:rsidRDefault="00C831ED" w:rsidP="000262A8">
            <w:pPr>
              <w:pStyle w:val="Textocomentario"/>
              <w:spacing w:after="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542033">
              <w:rPr>
                <w:rFonts w:ascii="Museo Sans 100" w:hAnsi="Museo Sans 100"/>
                <w:sz w:val="22"/>
                <w:szCs w:val="22"/>
              </w:rPr>
              <w:t>Recibe, revisa credencial y Nota de requerimiento de información, emplazamiento o prevención dirigida al denunciado, da su visto bueno y traslada a Jefe de Unidad</w:t>
            </w:r>
            <w:r w:rsidR="00E261EA" w:rsidRPr="00542033">
              <w:rPr>
                <w:rFonts w:ascii="Museo Sans 100" w:hAnsi="Museo Sans 100"/>
                <w:sz w:val="22"/>
                <w:szCs w:val="22"/>
              </w:rPr>
              <w:t>.</w:t>
            </w:r>
          </w:p>
        </w:tc>
      </w:tr>
      <w:tr w:rsidR="00542033" w:rsidRPr="00542033" w14:paraId="2F939DFB" w14:textId="77777777" w:rsidTr="00FA78BF">
        <w:trPr>
          <w:trHeight w:val="566"/>
          <w:jc w:val="center"/>
        </w:trPr>
        <w:tc>
          <w:tcPr>
            <w:tcW w:w="1980" w:type="dxa"/>
          </w:tcPr>
          <w:p w14:paraId="6324B7D0" w14:textId="77777777" w:rsidR="00FA78BF" w:rsidRPr="00542033" w:rsidRDefault="00FA78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</w:p>
          <w:p w14:paraId="5725A905" w14:textId="2E1E8017" w:rsidR="00C45A2A" w:rsidRPr="00542033" w:rsidRDefault="00C45A2A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>Jefe de la Unidad</w:t>
            </w:r>
          </w:p>
        </w:tc>
        <w:tc>
          <w:tcPr>
            <w:tcW w:w="1018" w:type="dxa"/>
          </w:tcPr>
          <w:p w14:paraId="00F747E0" w14:textId="77777777" w:rsidR="00FA78BF" w:rsidRPr="00542033" w:rsidRDefault="00FA78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  <w:w w:val="97"/>
              </w:rPr>
            </w:pPr>
          </w:p>
          <w:p w14:paraId="5AD21522" w14:textId="12AC8F04" w:rsidR="00C45A2A" w:rsidRPr="00542033" w:rsidRDefault="00C45A2A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  <w:w w:val="97"/>
              </w:rPr>
              <w:t>06</w:t>
            </w:r>
          </w:p>
        </w:tc>
        <w:tc>
          <w:tcPr>
            <w:tcW w:w="6783" w:type="dxa"/>
            <w:vAlign w:val="bottom"/>
          </w:tcPr>
          <w:p w14:paraId="23E24D28" w14:textId="77777777" w:rsidR="00FA78BF" w:rsidRPr="00542033" w:rsidRDefault="00FA78BF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/>
              </w:rPr>
            </w:pPr>
          </w:p>
          <w:p w14:paraId="48819DE8" w14:textId="298D116D" w:rsidR="00B52FA1" w:rsidRPr="00542033" w:rsidRDefault="00EF6608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/>
              </w:rPr>
              <w:t>Recibe</w:t>
            </w:r>
            <w:r w:rsidR="005201CA" w:rsidRPr="00542033">
              <w:rPr>
                <w:rFonts w:ascii="Museo Sans 100" w:hAnsi="Museo Sans 100"/>
              </w:rPr>
              <w:t>, revisa,</w:t>
            </w:r>
            <w:r w:rsidRPr="00542033">
              <w:rPr>
                <w:rFonts w:ascii="Museo Sans 100" w:hAnsi="Museo Sans 100"/>
              </w:rPr>
              <w:t xml:space="preserve"> </w:t>
            </w:r>
            <w:r w:rsidR="003D3A67" w:rsidRPr="00542033">
              <w:rPr>
                <w:rFonts w:ascii="Museo Sans 100" w:hAnsi="Museo Sans 100"/>
              </w:rPr>
              <w:t xml:space="preserve">incorpora </w:t>
            </w:r>
            <w:r w:rsidRPr="00542033">
              <w:rPr>
                <w:rFonts w:ascii="Museo Sans 100" w:hAnsi="Museo Sans 100"/>
              </w:rPr>
              <w:t>firma y sell</w:t>
            </w:r>
            <w:r w:rsidR="003D3A67" w:rsidRPr="00542033">
              <w:rPr>
                <w:rFonts w:ascii="Museo Sans 100" w:hAnsi="Museo Sans 100"/>
              </w:rPr>
              <w:t>o en c</w:t>
            </w:r>
            <w:r w:rsidRPr="00542033">
              <w:rPr>
                <w:rFonts w:ascii="Museo Sans 100" w:hAnsi="Museo Sans 100"/>
              </w:rPr>
              <w:t xml:space="preserve">redencial, nota de requerimiento, prevención o emplazamiento y </w:t>
            </w:r>
            <w:r w:rsidR="005201CA" w:rsidRPr="00542033">
              <w:rPr>
                <w:rFonts w:ascii="Museo Sans 100" w:hAnsi="Museo Sans 100"/>
              </w:rPr>
              <w:t>traslada</w:t>
            </w:r>
            <w:r w:rsidRPr="00542033">
              <w:rPr>
                <w:rFonts w:ascii="Museo Sans 100" w:hAnsi="Museo Sans 100"/>
              </w:rPr>
              <w:t xml:space="preserve"> a técnico contable</w:t>
            </w:r>
            <w:r w:rsidR="00575621" w:rsidRPr="00542033">
              <w:rPr>
                <w:rFonts w:ascii="Museo Sans 100" w:hAnsi="Museo Sans 100"/>
              </w:rPr>
              <w:t>.</w:t>
            </w:r>
          </w:p>
        </w:tc>
      </w:tr>
      <w:tr w:rsidR="00542033" w:rsidRPr="00542033" w14:paraId="5646A616" w14:textId="77777777" w:rsidTr="00FA78BF">
        <w:trPr>
          <w:trHeight w:val="506"/>
          <w:jc w:val="center"/>
        </w:trPr>
        <w:tc>
          <w:tcPr>
            <w:tcW w:w="1980" w:type="dxa"/>
            <w:vMerge w:val="restart"/>
          </w:tcPr>
          <w:p w14:paraId="69FAAB43" w14:textId="77777777" w:rsidR="00FA78BF" w:rsidRPr="00542033" w:rsidRDefault="00FA78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</w:p>
          <w:p w14:paraId="70B7308D" w14:textId="3BB6AC3E" w:rsidR="0015131F" w:rsidRPr="00542033" w:rsidRDefault="0015131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>Técnico Contable</w:t>
            </w:r>
          </w:p>
          <w:p w14:paraId="3ECE7E78" w14:textId="77777777" w:rsidR="0015131F" w:rsidRPr="00542033" w:rsidRDefault="0015131F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</w:p>
          <w:p w14:paraId="12D69524" w14:textId="77777777" w:rsidR="0015131F" w:rsidRPr="00542033" w:rsidRDefault="0015131F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</w:p>
        </w:tc>
        <w:tc>
          <w:tcPr>
            <w:tcW w:w="1018" w:type="dxa"/>
          </w:tcPr>
          <w:p w14:paraId="376ABDEC" w14:textId="77777777" w:rsidR="00FA78BF" w:rsidRPr="00542033" w:rsidRDefault="00FA78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  <w:w w:val="97"/>
              </w:rPr>
            </w:pPr>
          </w:p>
          <w:p w14:paraId="04CBCB37" w14:textId="50891EAD" w:rsidR="0015131F" w:rsidRPr="00542033" w:rsidRDefault="0015131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  <w:w w:val="97"/>
              </w:rPr>
              <w:t>07</w:t>
            </w:r>
          </w:p>
        </w:tc>
        <w:tc>
          <w:tcPr>
            <w:tcW w:w="6783" w:type="dxa"/>
            <w:vAlign w:val="bottom"/>
          </w:tcPr>
          <w:p w14:paraId="74A735E9" w14:textId="77777777" w:rsidR="00FA78BF" w:rsidRPr="00542033" w:rsidRDefault="00FA78BF" w:rsidP="000262A8">
            <w:pPr>
              <w:pStyle w:val="Textocomentario"/>
              <w:spacing w:after="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  <w:p w14:paraId="7CB0B703" w14:textId="41FED98E" w:rsidR="00515087" w:rsidRPr="00542033" w:rsidRDefault="00515087" w:rsidP="000262A8">
            <w:pPr>
              <w:pStyle w:val="Textocomentario"/>
              <w:spacing w:after="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542033">
              <w:rPr>
                <w:rFonts w:ascii="Museo Sans 100" w:hAnsi="Museo Sans 100"/>
                <w:sz w:val="22"/>
                <w:szCs w:val="22"/>
              </w:rPr>
              <w:t>Recibe y procede según corresponda:</w:t>
            </w:r>
          </w:p>
          <w:p w14:paraId="68ECF4A0" w14:textId="77777777" w:rsidR="00FA78BF" w:rsidRPr="00542033" w:rsidRDefault="00FA78BF" w:rsidP="000262A8">
            <w:pPr>
              <w:pStyle w:val="Textocomentario"/>
              <w:spacing w:after="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  <w:p w14:paraId="14891218" w14:textId="07BD6922" w:rsidR="00515087" w:rsidRPr="00542033" w:rsidRDefault="00515087" w:rsidP="000262A8">
            <w:pPr>
              <w:pStyle w:val="Textocomentario"/>
              <w:numPr>
                <w:ilvl w:val="0"/>
                <w:numId w:val="32"/>
              </w:numPr>
              <w:spacing w:after="0" w:line="276" w:lineRule="auto"/>
              <w:ind w:left="261" w:hanging="261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542033">
              <w:rPr>
                <w:rFonts w:ascii="Museo Sans 100" w:hAnsi="Museo Sans 100"/>
                <w:sz w:val="22"/>
                <w:szCs w:val="22"/>
              </w:rPr>
              <w:t>Si previo a</w:t>
            </w:r>
            <w:r w:rsidR="00575621" w:rsidRPr="00542033">
              <w:rPr>
                <w:rFonts w:ascii="Museo Sans 100" w:hAnsi="Museo Sans 100"/>
                <w:sz w:val="22"/>
                <w:szCs w:val="22"/>
              </w:rPr>
              <w:t xml:space="preserve"> la notificación</w:t>
            </w:r>
            <w:r w:rsidRPr="00542033">
              <w:rPr>
                <w:rFonts w:ascii="Museo Sans 100" w:hAnsi="Museo Sans 100"/>
                <w:sz w:val="22"/>
                <w:szCs w:val="22"/>
              </w:rPr>
              <w:t xml:space="preserve"> de la credencial, nota de requerimiento, prevención o emplazamiento, se desiste sobre el hecho denunciado o </w:t>
            </w:r>
            <w:r w:rsidR="00575621" w:rsidRPr="00542033">
              <w:rPr>
                <w:rFonts w:ascii="Museo Sans 100" w:hAnsi="Museo Sans 100"/>
                <w:sz w:val="22"/>
                <w:szCs w:val="22"/>
              </w:rPr>
              <w:t>se verifica que ha sido</w:t>
            </w:r>
            <w:r w:rsidRPr="00542033">
              <w:rPr>
                <w:rFonts w:ascii="Museo Sans 100" w:hAnsi="Museo Sans 100"/>
                <w:sz w:val="22"/>
                <w:szCs w:val="22"/>
              </w:rPr>
              <w:t xml:space="preserve"> solventado, elabora informe técnico y traslada </w:t>
            </w:r>
            <w:r w:rsidR="00B06D6B" w:rsidRPr="00542033">
              <w:rPr>
                <w:rFonts w:ascii="Museo Sans 100" w:hAnsi="Museo Sans 100"/>
                <w:sz w:val="22"/>
                <w:szCs w:val="22"/>
              </w:rPr>
              <w:t>a</w:t>
            </w:r>
            <w:r w:rsidRPr="00542033">
              <w:rPr>
                <w:rFonts w:ascii="Museo Sans 100" w:hAnsi="Museo Sans 100"/>
                <w:sz w:val="22"/>
                <w:szCs w:val="22"/>
              </w:rPr>
              <w:t xml:space="preserve"> Coordinador.</w:t>
            </w:r>
          </w:p>
          <w:p w14:paraId="7CDD710B" w14:textId="254B3B87" w:rsidR="001C2CF1" w:rsidRPr="00542033" w:rsidRDefault="00515087" w:rsidP="000262A8">
            <w:pPr>
              <w:pStyle w:val="Textocomentario"/>
              <w:numPr>
                <w:ilvl w:val="0"/>
                <w:numId w:val="32"/>
              </w:numPr>
              <w:spacing w:after="0" w:line="276" w:lineRule="auto"/>
              <w:ind w:left="261" w:hanging="261"/>
              <w:jc w:val="both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/>
                <w:sz w:val="22"/>
                <w:szCs w:val="22"/>
              </w:rPr>
              <w:t>Notifica credencial, Nota de requerimiento, prevención o emplazamiento, utilizando los medios disponibles para ello, dejando constancia de la acción realizada.</w:t>
            </w:r>
          </w:p>
        </w:tc>
      </w:tr>
      <w:tr w:rsidR="00542033" w:rsidRPr="00542033" w14:paraId="46B86660" w14:textId="77777777" w:rsidTr="00FA78BF">
        <w:trPr>
          <w:trHeight w:val="506"/>
          <w:jc w:val="center"/>
        </w:trPr>
        <w:tc>
          <w:tcPr>
            <w:tcW w:w="1980" w:type="dxa"/>
            <w:vMerge/>
            <w:vAlign w:val="bottom"/>
          </w:tcPr>
          <w:p w14:paraId="6F5E73D4" w14:textId="77777777" w:rsidR="0015131F" w:rsidRPr="00542033" w:rsidRDefault="0015131F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</w:p>
        </w:tc>
        <w:tc>
          <w:tcPr>
            <w:tcW w:w="1018" w:type="dxa"/>
          </w:tcPr>
          <w:p w14:paraId="2C679968" w14:textId="77777777" w:rsidR="00FA78BF" w:rsidRPr="00542033" w:rsidRDefault="00FA78B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  <w:w w:val="97"/>
              </w:rPr>
            </w:pPr>
          </w:p>
          <w:p w14:paraId="158E840E" w14:textId="77777777" w:rsidR="0015131F" w:rsidRPr="00542033" w:rsidRDefault="0015131F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  <w:w w:val="97"/>
              </w:rPr>
            </w:pPr>
            <w:r w:rsidRPr="00542033">
              <w:rPr>
                <w:rFonts w:ascii="Museo Sans 100" w:hAnsi="Museo Sans 100" w:cs="Arial"/>
                <w:w w:val="97"/>
              </w:rPr>
              <w:t>08</w:t>
            </w:r>
          </w:p>
        </w:tc>
        <w:tc>
          <w:tcPr>
            <w:tcW w:w="6783" w:type="dxa"/>
            <w:vAlign w:val="bottom"/>
          </w:tcPr>
          <w:p w14:paraId="601AA6BE" w14:textId="77777777" w:rsidR="00FA78BF" w:rsidRPr="00542033" w:rsidRDefault="00FA78BF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  <w:bookmarkStart w:id="3" w:name="_Hlk83116299"/>
          </w:p>
          <w:p w14:paraId="1C1143C0" w14:textId="5DF22E4E" w:rsidR="00515087" w:rsidRPr="00542033" w:rsidRDefault="00515087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>Recopila, revisa</w:t>
            </w:r>
            <w:r w:rsidR="00180A90" w:rsidRPr="00542033">
              <w:rPr>
                <w:rFonts w:ascii="Museo Sans 100" w:hAnsi="Museo Sans 100" w:cs="Arial"/>
              </w:rPr>
              <w:t>,</w:t>
            </w:r>
            <w:r w:rsidRPr="00542033">
              <w:rPr>
                <w:rFonts w:ascii="Museo Sans 100" w:hAnsi="Museo Sans 100" w:cs="Arial"/>
              </w:rPr>
              <w:t xml:space="preserve"> analiza información y/o documentación recibida, elabora </w:t>
            </w:r>
            <w:r w:rsidR="00FA78BF" w:rsidRPr="00542033">
              <w:rPr>
                <w:rFonts w:ascii="Museo Sans 100" w:hAnsi="Museo Sans 100" w:cs="Arial"/>
              </w:rPr>
              <w:t>I</w:t>
            </w:r>
            <w:r w:rsidRPr="00542033">
              <w:rPr>
                <w:rFonts w:ascii="Museo Sans 100" w:hAnsi="Museo Sans 100" w:cs="Arial"/>
              </w:rPr>
              <w:t>nforme técnico y traslada al Coordinador</w:t>
            </w:r>
            <w:r w:rsidR="00B06D6B" w:rsidRPr="00542033">
              <w:rPr>
                <w:rFonts w:ascii="Museo Sans 100" w:hAnsi="Museo Sans 100" w:cs="Arial"/>
              </w:rPr>
              <w:t>.</w:t>
            </w:r>
          </w:p>
          <w:bookmarkEnd w:id="3"/>
          <w:p w14:paraId="4218A680" w14:textId="7B3472BD" w:rsidR="0015131F" w:rsidRPr="00542033" w:rsidRDefault="0015131F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</w:p>
        </w:tc>
      </w:tr>
      <w:tr w:rsidR="00542033" w:rsidRPr="00542033" w14:paraId="6C85C7CB" w14:textId="77777777" w:rsidTr="00FA78BF">
        <w:trPr>
          <w:trHeight w:val="1111"/>
          <w:jc w:val="center"/>
        </w:trPr>
        <w:tc>
          <w:tcPr>
            <w:tcW w:w="1980" w:type="dxa"/>
          </w:tcPr>
          <w:p w14:paraId="2B55EE44" w14:textId="25938AF9" w:rsidR="00CB39FA" w:rsidRPr="00542033" w:rsidRDefault="00CB39FA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>Coordinador de Defensoría del Contribuyente</w:t>
            </w:r>
          </w:p>
          <w:p w14:paraId="411416C9" w14:textId="77777777" w:rsidR="000F2B37" w:rsidRPr="00542033" w:rsidRDefault="000F2B37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</w:p>
        </w:tc>
        <w:tc>
          <w:tcPr>
            <w:tcW w:w="1018" w:type="dxa"/>
          </w:tcPr>
          <w:p w14:paraId="3ABAEEB1" w14:textId="77777777" w:rsidR="000F2B37" w:rsidRPr="00542033" w:rsidRDefault="000F2B37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  <w:w w:val="97"/>
              </w:rPr>
              <w:t>0</w:t>
            </w:r>
            <w:r w:rsidR="0015131F" w:rsidRPr="00542033">
              <w:rPr>
                <w:rFonts w:ascii="Museo Sans 100" w:hAnsi="Museo Sans 100" w:cs="Arial"/>
                <w:w w:val="97"/>
              </w:rPr>
              <w:t>9</w:t>
            </w:r>
          </w:p>
        </w:tc>
        <w:tc>
          <w:tcPr>
            <w:tcW w:w="6783" w:type="dxa"/>
          </w:tcPr>
          <w:p w14:paraId="0109B588" w14:textId="73630160" w:rsidR="001C2CF1" w:rsidRPr="00542033" w:rsidRDefault="00F13D91" w:rsidP="000262A8">
            <w:pPr>
              <w:pStyle w:val="Textocomentario"/>
              <w:spacing w:after="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542033">
              <w:rPr>
                <w:rFonts w:ascii="Museo Sans 100" w:hAnsi="Museo Sans 100"/>
                <w:sz w:val="22"/>
                <w:szCs w:val="22"/>
              </w:rPr>
              <w:t>Recibe, revisa documentación e informe</w:t>
            </w:r>
            <w:r w:rsidR="00FA78BF" w:rsidRPr="00542033">
              <w:rPr>
                <w:rFonts w:ascii="Museo Sans 100" w:hAnsi="Museo Sans 100"/>
                <w:sz w:val="22"/>
                <w:szCs w:val="22"/>
              </w:rPr>
              <w:t xml:space="preserve"> </w:t>
            </w:r>
            <w:r w:rsidR="00056DE4" w:rsidRPr="00542033">
              <w:rPr>
                <w:rFonts w:ascii="Museo Sans 100" w:hAnsi="Museo Sans 100"/>
                <w:sz w:val="22"/>
                <w:szCs w:val="22"/>
              </w:rPr>
              <w:t>técnico</w:t>
            </w:r>
            <w:r w:rsidRPr="00542033">
              <w:rPr>
                <w:rFonts w:ascii="Museo Sans 100" w:hAnsi="Museo Sans 100"/>
                <w:sz w:val="22"/>
                <w:szCs w:val="22"/>
              </w:rPr>
              <w:t>, avala y asigna a técnico jurídico mediante el módulo</w:t>
            </w:r>
            <w:r w:rsidR="00741BFF" w:rsidRPr="00542033">
              <w:rPr>
                <w:rFonts w:ascii="Museo Sans 100" w:hAnsi="Museo Sans 100"/>
                <w:sz w:val="22"/>
                <w:szCs w:val="22"/>
              </w:rPr>
              <w:t>.</w:t>
            </w:r>
          </w:p>
        </w:tc>
      </w:tr>
      <w:tr w:rsidR="00542033" w:rsidRPr="00542033" w14:paraId="0FCABAE8" w14:textId="77777777" w:rsidTr="00FA78BF">
        <w:trPr>
          <w:trHeight w:val="876"/>
          <w:jc w:val="center"/>
        </w:trPr>
        <w:tc>
          <w:tcPr>
            <w:tcW w:w="1980" w:type="dxa"/>
          </w:tcPr>
          <w:p w14:paraId="5E124C9B" w14:textId="77777777" w:rsidR="000F2B37" w:rsidRPr="00542033" w:rsidRDefault="000F2B37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lastRenderedPageBreak/>
              <w:t>Técnico Jurídico</w:t>
            </w:r>
          </w:p>
        </w:tc>
        <w:tc>
          <w:tcPr>
            <w:tcW w:w="1018" w:type="dxa"/>
          </w:tcPr>
          <w:p w14:paraId="7F11BB88" w14:textId="2D146C7B" w:rsidR="000F2B37" w:rsidRPr="00542033" w:rsidRDefault="00E21EE4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  <w:strike/>
              </w:rPr>
            </w:pPr>
            <w:r w:rsidRPr="00542033">
              <w:rPr>
                <w:rFonts w:ascii="Museo Sans 100" w:hAnsi="Museo Sans 100" w:cs="Arial"/>
              </w:rPr>
              <w:t>10</w:t>
            </w:r>
          </w:p>
        </w:tc>
        <w:tc>
          <w:tcPr>
            <w:tcW w:w="6783" w:type="dxa"/>
          </w:tcPr>
          <w:p w14:paraId="4CB71332" w14:textId="061FB9DA" w:rsidR="00F13D91" w:rsidRPr="00542033" w:rsidRDefault="00F13D91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/>
              </w:rPr>
              <w:t>Recibe y elabora según corresponda, nota al denunciante y/o denunciado</w:t>
            </w:r>
            <w:r w:rsidR="007942EA" w:rsidRPr="00542033">
              <w:rPr>
                <w:rFonts w:ascii="Museo Sans 100" w:hAnsi="Museo Sans 100"/>
              </w:rPr>
              <w:t xml:space="preserve"> o </w:t>
            </w:r>
            <w:r w:rsidRPr="00542033">
              <w:rPr>
                <w:rFonts w:ascii="Museo Sans 100" w:hAnsi="Museo Sans 100"/>
              </w:rPr>
              <w:t>auto de archívese y traslada a Jefe de Unidad.</w:t>
            </w:r>
            <w:r w:rsidR="00180A90" w:rsidRPr="00542033">
              <w:rPr>
                <w:rFonts w:ascii="Museo Sans 100" w:hAnsi="Museo Sans 100"/>
              </w:rPr>
              <w:t xml:space="preserve"> Cuando en el informe técnico, conste que </w:t>
            </w:r>
            <w:r w:rsidR="007942EA" w:rsidRPr="00542033">
              <w:rPr>
                <w:rFonts w:ascii="Museo Sans 100" w:hAnsi="Museo Sans 100"/>
              </w:rPr>
              <w:t>el resultado de la gestión realizada, se haya hecho del conocimiento de</w:t>
            </w:r>
            <w:r w:rsidR="00180A90" w:rsidRPr="00542033">
              <w:rPr>
                <w:rFonts w:ascii="Museo Sans 100" w:hAnsi="Museo Sans 100"/>
              </w:rPr>
              <w:t xml:space="preserve">l denunciante, </w:t>
            </w:r>
            <w:r w:rsidR="007942EA" w:rsidRPr="00542033">
              <w:rPr>
                <w:rFonts w:ascii="Museo Sans 100" w:hAnsi="Museo Sans 100"/>
              </w:rPr>
              <w:t xml:space="preserve">independientemente del resultado, </w:t>
            </w:r>
            <w:r w:rsidR="00180A90" w:rsidRPr="00542033">
              <w:rPr>
                <w:rFonts w:ascii="Museo Sans 100" w:hAnsi="Museo Sans 100"/>
              </w:rPr>
              <w:t>no aplicará elaboración de nota</w:t>
            </w:r>
            <w:r w:rsidR="007942EA" w:rsidRPr="00542033">
              <w:rPr>
                <w:rFonts w:ascii="Museo Sans 100" w:hAnsi="Museo Sans 100"/>
              </w:rPr>
              <w:t>.</w:t>
            </w:r>
            <w:r w:rsidR="00EC15C1" w:rsidRPr="00542033">
              <w:rPr>
                <w:rFonts w:ascii="Museo Sans 100" w:hAnsi="Museo Sans 100"/>
              </w:rPr>
              <w:t xml:space="preserve"> Y, en caso que amerite</w:t>
            </w:r>
            <w:r w:rsidR="007942EA" w:rsidRPr="00542033">
              <w:rPr>
                <w:rFonts w:ascii="Museo Sans 100" w:hAnsi="Museo Sans 100"/>
              </w:rPr>
              <w:t>, se hará del conocimiento de la</w:t>
            </w:r>
            <w:r w:rsidR="00EC15C1" w:rsidRPr="00542033">
              <w:rPr>
                <w:rFonts w:ascii="Museo Sans 100" w:hAnsi="Museo Sans 100"/>
              </w:rPr>
              <w:t xml:space="preserve"> Unidad de Selección de Casos</w:t>
            </w:r>
            <w:r w:rsidR="007942EA" w:rsidRPr="00542033">
              <w:rPr>
                <w:rFonts w:ascii="Museo Sans 100" w:hAnsi="Museo Sans 100"/>
              </w:rPr>
              <w:t>, el resultado del estudio realizado, para su análisis y gestión pertinente.</w:t>
            </w:r>
          </w:p>
          <w:p w14:paraId="4DECC83D" w14:textId="161DA1BA" w:rsidR="00836DAE" w:rsidRPr="00542033" w:rsidRDefault="00836DAE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</w:p>
        </w:tc>
      </w:tr>
      <w:tr w:rsidR="00542033" w:rsidRPr="00542033" w14:paraId="7B4F214A" w14:textId="77777777" w:rsidTr="00FA78BF">
        <w:trPr>
          <w:trHeight w:val="562"/>
          <w:jc w:val="center"/>
        </w:trPr>
        <w:tc>
          <w:tcPr>
            <w:tcW w:w="1980" w:type="dxa"/>
          </w:tcPr>
          <w:p w14:paraId="3F1AA957" w14:textId="0A299506" w:rsidR="000F2B37" w:rsidRPr="00542033" w:rsidRDefault="007942EA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 xml:space="preserve"> </w:t>
            </w:r>
            <w:r w:rsidR="000F2B37" w:rsidRPr="00542033">
              <w:rPr>
                <w:rFonts w:ascii="Museo Sans 100" w:hAnsi="Museo Sans 100" w:cs="Arial"/>
              </w:rPr>
              <w:t>Jefe de la Unidad</w:t>
            </w:r>
          </w:p>
        </w:tc>
        <w:tc>
          <w:tcPr>
            <w:tcW w:w="1018" w:type="dxa"/>
          </w:tcPr>
          <w:p w14:paraId="7CDF40F3" w14:textId="4225A053" w:rsidR="00E21EE4" w:rsidRPr="00542033" w:rsidRDefault="00E21EE4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>11</w:t>
            </w:r>
          </w:p>
        </w:tc>
        <w:tc>
          <w:tcPr>
            <w:tcW w:w="6783" w:type="dxa"/>
          </w:tcPr>
          <w:p w14:paraId="59AB381C" w14:textId="4444C0D2" w:rsidR="001C2CF1" w:rsidRPr="00542033" w:rsidRDefault="00F13D91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/>
              </w:rPr>
              <w:t xml:space="preserve">Recibe, revisa, </w:t>
            </w:r>
            <w:r w:rsidR="003D3A67" w:rsidRPr="00542033">
              <w:rPr>
                <w:rFonts w:ascii="Museo Sans 100" w:hAnsi="Museo Sans 100"/>
              </w:rPr>
              <w:t xml:space="preserve">incorpora </w:t>
            </w:r>
            <w:r w:rsidRPr="00542033">
              <w:rPr>
                <w:rFonts w:ascii="Museo Sans 100" w:hAnsi="Museo Sans 100"/>
              </w:rPr>
              <w:t>firma y sell</w:t>
            </w:r>
            <w:r w:rsidR="003D3A67" w:rsidRPr="00542033">
              <w:rPr>
                <w:rFonts w:ascii="Museo Sans 100" w:hAnsi="Museo Sans 100"/>
              </w:rPr>
              <w:t>o</w:t>
            </w:r>
            <w:r w:rsidR="00D72D16" w:rsidRPr="00542033">
              <w:rPr>
                <w:rFonts w:ascii="Museo Sans 100" w:hAnsi="Museo Sans 100"/>
              </w:rPr>
              <w:t>,</w:t>
            </w:r>
            <w:r w:rsidR="003D3A67" w:rsidRPr="00542033">
              <w:rPr>
                <w:rFonts w:ascii="Museo Sans 100" w:hAnsi="Museo Sans 100"/>
              </w:rPr>
              <w:t xml:space="preserve"> en notas,</w:t>
            </w:r>
            <w:r w:rsidR="00D72D16" w:rsidRPr="00542033">
              <w:rPr>
                <w:rFonts w:ascii="Museo Sans 100" w:hAnsi="Museo Sans 100"/>
              </w:rPr>
              <w:t xml:space="preserve"> auto</w:t>
            </w:r>
            <w:r w:rsidR="00786E30" w:rsidRPr="00542033">
              <w:rPr>
                <w:rFonts w:ascii="Museo Sans 100" w:hAnsi="Museo Sans 100"/>
              </w:rPr>
              <w:t>s</w:t>
            </w:r>
            <w:r w:rsidR="00D72D16" w:rsidRPr="00542033">
              <w:rPr>
                <w:rFonts w:ascii="Museo Sans 100" w:hAnsi="Museo Sans 100"/>
              </w:rPr>
              <w:t xml:space="preserve"> de archívese</w:t>
            </w:r>
            <w:r w:rsidR="007942EA" w:rsidRPr="00542033">
              <w:rPr>
                <w:rFonts w:ascii="Museo Sans 100" w:hAnsi="Museo Sans 100"/>
              </w:rPr>
              <w:t>,</w:t>
            </w:r>
            <w:r w:rsidRPr="00542033">
              <w:rPr>
                <w:rFonts w:ascii="Museo Sans 100" w:hAnsi="Museo Sans 100"/>
              </w:rPr>
              <w:t xml:space="preserve"> según corresponda y traslada a Técnico para </w:t>
            </w:r>
            <w:r w:rsidR="00786E30" w:rsidRPr="00542033">
              <w:rPr>
                <w:rFonts w:ascii="Museo Sans 100" w:hAnsi="Museo Sans 100"/>
              </w:rPr>
              <w:t>notificación y</w:t>
            </w:r>
            <w:r w:rsidRPr="00542033">
              <w:rPr>
                <w:rFonts w:ascii="Museo Sans 100" w:hAnsi="Museo Sans 100"/>
              </w:rPr>
              <w:t xml:space="preserve"> cierre de</w:t>
            </w:r>
            <w:r w:rsidR="00160040" w:rsidRPr="00542033">
              <w:rPr>
                <w:rFonts w:ascii="Museo Sans 100" w:hAnsi="Museo Sans 100"/>
              </w:rPr>
              <w:t xml:space="preserve"> </w:t>
            </w:r>
            <w:r w:rsidRPr="00542033">
              <w:rPr>
                <w:rFonts w:ascii="Museo Sans 100" w:hAnsi="Museo Sans 100"/>
              </w:rPr>
              <w:t>l</w:t>
            </w:r>
            <w:r w:rsidR="00160040" w:rsidRPr="00542033">
              <w:rPr>
                <w:rFonts w:ascii="Museo Sans 100" w:hAnsi="Museo Sans 100"/>
              </w:rPr>
              <w:t>a denuncia.</w:t>
            </w:r>
          </w:p>
          <w:p w14:paraId="6D2D3B76" w14:textId="13D47C24" w:rsidR="0075481A" w:rsidRPr="00542033" w:rsidRDefault="0075481A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</w:p>
        </w:tc>
      </w:tr>
      <w:tr w:rsidR="001C2CF1" w:rsidRPr="00542033" w14:paraId="236F6F0A" w14:textId="77777777" w:rsidTr="00FA78BF">
        <w:trPr>
          <w:trHeight w:val="808"/>
          <w:jc w:val="center"/>
        </w:trPr>
        <w:tc>
          <w:tcPr>
            <w:tcW w:w="1980" w:type="dxa"/>
          </w:tcPr>
          <w:p w14:paraId="25BD04CD" w14:textId="7834DA61" w:rsidR="000F2B37" w:rsidRPr="00542033" w:rsidRDefault="006955A2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>Técnico</w:t>
            </w:r>
          </w:p>
        </w:tc>
        <w:tc>
          <w:tcPr>
            <w:tcW w:w="1018" w:type="dxa"/>
          </w:tcPr>
          <w:p w14:paraId="5F424915" w14:textId="611F8CD1" w:rsidR="00E3767A" w:rsidRPr="00542033" w:rsidRDefault="00E21EE4" w:rsidP="0002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>12</w:t>
            </w:r>
          </w:p>
        </w:tc>
        <w:tc>
          <w:tcPr>
            <w:tcW w:w="6783" w:type="dxa"/>
          </w:tcPr>
          <w:p w14:paraId="0F67FD5C" w14:textId="6AB42375" w:rsidR="006955A2" w:rsidRPr="00542033" w:rsidRDefault="003D3A67" w:rsidP="000262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Museo Sans 100" w:hAnsi="Museo Sans 100" w:cs="Arial"/>
              </w:rPr>
            </w:pPr>
            <w:r w:rsidRPr="00542033">
              <w:rPr>
                <w:rFonts w:ascii="Museo Sans 100" w:hAnsi="Museo Sans 100" w:cs="Arial"/>
              </w:rPr>
              <w:t>Recibe</w:t>
            </w:r>
            <w:r w:rsidR="00E84ACB" w:rsidRPr="00542033">
              <w:rPr>
                <w:rFonts w:ascii="Museo Sans 100" w:hAnsi="Museo Sans 100" w:cs="Arial"/>
              </w:rPr>
              <w:t xml:space="preserve">, notifica, según aplique y </w:t>
            </w:r>
            <w:r w:rsidRPr="00542033">
              <w:rPr>
                <w:rFonts w:ascii="Museo Sans 100" w:hAnsi="Museo Sans 100" w:cs="Arial"/>
              </w:rPr>
              <w:t>procede al cierre</w:t>
            </w:r>
            <w:r w:rsidR="00B651E3" w:rsidRPr="00542033">
              <w:rPr>
                <w:rFonts w:ascii="Museo Sans 100" w:hAnsi="Museo Sans 100" w:cs="Arial"/>
              </w:rPr>
              <w:t xml:space="preserve"> en el Módulo.</w:t>
            </w:r>
          </w:p>
        </w:tc>
      </w:tr>
    </w:tbl>
    <w:p w14:paraId="7B5A3944" w14:textId="4F53ED9F" w:rsidR="00F13D91" w:rsidRPr="00542033" w:rsidRDefault="00F13D91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61CFD9C8" w14:textId="7DE2B282" w:rsidR="00F13D91" w:rsidRPr="00542033" w:rsidRDefault="00F13D91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7CE711CB" w14:textId="47A2A097" w:rsidR="00F13D91" w:rsidRPr="00542033" w:rsidRDefault="00F13D91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76CF6EEB" w14:textId="0EDF1201" w:rsidR="00F13D91" w:rsidRPr="00542033" w:rsidRDefault="00F13D91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1EC261BE" w14:textId="5CD28311" w:rsidR="00F13D91" w:rsidRPr="00542033" w:rsidRDefault="00F13D91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12FB081B" w14:textId="2D8E7003" w:rsidR="00CC6C56" w:rsidRPr="00542033" w:rsidRDefault="00CC6C56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4C6BE27B" w14:textId="61DC55C8" w:rsidR="00330A90" w:rsidRPr="00542033" w:rsidRDefault="00330A90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5CD3D656" w14:textId="45D284AC" w:rsidR="00330A90" w:rsidRPr="00542033" w:rsidRDefault="00330A90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2F23B263" w14:textId="3838A6D4" w:rsidR="00741BFF" w:rsidRPr="00542033" w:rsidRDefault="00741BFF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7064DCAB" w14:textId="68727B2A" w:rsidR="00056DE4" w:rsidRPr="00542033" w:rsidRDefault="00056DE4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0AEBDB98" w14:textId="155407D3" w:rsidR="00056DE4" w:rsidRPr="00542033" w:rsidRDefault="00056DE4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6BA6A701" w14:textId="2D22F443" w:rsidR="00056DE4" w:rsidRPr="00542033" w:rsidRDefault="00056DE4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310181E3" w14:textId="74B231F1" w:rsidR="000262A8" w:rsidRDefault="000262A8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7332EBE0" w14:textId="038FDE00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41444F96" w14:textId="74AE000F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52454618" w14:textId="469EF04B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5A754476" w14:textId="5FD04D30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552E20F9" w14:textId="65B3D7EE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3F6FBFBF" w14:textId="3D1BC6A6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6DA093FC" w14:textId="445A27E7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51B99E69" w14:textId="58FF05A6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4A889389" w14:textId="7490CDA0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722D71AD" w14:textId="546EF21B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3F4AE42E" w14:textId="3720818B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75167A40" w14:textId="7A5CD166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55DA227A" w14:textId="2C6975DE" w:rsidR="00897187" w:rsidRDefault="00897187" w:rsidP="000262A8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Museo Sans 100" w:hAnsi="Museo Sans 100" w:cs="Arial"/>
          <w:b/>
          <w:bCs/>
        </w:rPr>
      </w:pPr>
    </w:p>
    <w:p w14:paraId="0F615123" w14:textId="3D276950" w:rsidR="00BC7C09" w:rsidRPr="000262A8" w:rsidRDefault="00095350" w:rsidP="000262A8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Bembo Std" w:hAnsi="Bembo Std" w:cs="Arial"/>
          <w:b/>
          <w:bCs/>
        </w:rPr>
      </w:pPr>
      <w:r w:rsidRPr="000262A8">
        <w:rPr>
          <w:rFonts w:ascii="Bembo Std" w:hAnsi="Bembo Std" w:cs="Arial"/>
          <w:b/>
          <w:bCs/>
        </w:rPr>
        <w:t>ANEXOS</w:t>
      </w:r>
    </w:p>
    <w:p w14:paraId="4268DA25" w14:textId="11119A03" w:rsidR="00B345F1" w:rsidRPr="008B4E4A" w:rsidRDefault="0075481A" w:rsidP="00BC7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useo Sans 100" w:hAnsi="Museo Sans 100" w:cs="Arial"/>
          <w:b/>
          <w:bCs/>
        </w:rPr>
      </w:pPr>
      <w:r w:rsidRPr="008B4E4A">
        <w:rPr>
          <w:rFonts w:ascii="Museo Sans 100" w:hAnsi="Museo Sans 100"/>
          <w:noProof/>
        </w:rPr>
        <w:drawing>
          <wp:anchor distT="0" distB="0" distL="114300" distR="114300" simplePos="0" relativeHeight="251658240" behindDoc="1" locked="0" layoutInCell="1" allowOverlap="1" wp14:anchorId="493E072D" wp14:editId="7FC0F77C">
            <wp:simplePos x="0" y="0"/>
            <wp:positionH relativeFrom="column">
              <wp:posOffset>-1933</wp:posOffset>
            </wp:positionH>
            <wp:positionV relativeFrom="paragraph">
              <wp:posOffset>164382</wp:posOffset>
            </wp:positionV>
            <wp:extent cx="6137910" cy="74026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84" cy="74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19CB7" w14:textId="7071C822" w:rsidR="00E40E1D" w:rsidRPr="008B4E4A" w:rsidRDefault="00E40E1D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3A14F488" w14:textId="131A7048" w:rsidR="00E40E1D" w:rsidRPr="008B4E4A" w:rsidRDefault="00E40E1D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8523499" w14:textId="04B8C580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3F7D72FA" w14:textId="5EC9AE0E" w:rsidR="0075481A" w:rsidRPr="008B4E4A" w:rsidRDefault="0075481A" w:rsidP="00160040">
      <w:pPr>
        <w:widowControl w:val="0"/>
        <w:tabs>
          <w:tab w:val="left" w:pos="4389"/>
        </w:tabs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7BC6529" w14:textId="1181CA7C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3B41C2CD" w14:textId="64DAFE73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06062A9" w14:textId="4CB5C1EA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3DD03A6" w14:textId="00E1E8C0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5AAC186" w14:textId="32CF1F3A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EEDC884" w14:textId="13323EA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99975B1" w14:textId="5F44BA8D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AB5965A" w14:textId="5355E07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09068E1" w14:textId="5F14560E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A363A84" w14:textId="7D6FB536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187E1F6" w14:textId="14F47243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0D02A4B" w14:textId="4CF32A54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7ABC35E" w14:textId="0372ACD7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15D76B7" w14:textId="59A036AD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25E6FC6" w14:textId="2BF2F278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24CC308" w14:textId="75E2D0C9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1970A8C8" w14:textId="1207BA94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D8D82E7" w14:textId="48E3A82A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0B741B3" w14:textId="71606630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1A3D2A70" w14:textId="3791CCDA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F6C8994" w14:textId="31E6F06C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3A22A3E" w14:textId="7F3B392D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1E0D7D71" w14:textId="069228E7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3037D905" w14:textId="698D6A0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128BCB8" w14:textId="42DCD18F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C603863" w14:textId="025FF4DA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3640FC3A" w14:textId="76191D47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3C852654" w14:textId="5B1C2FF8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369138F" w14:textId="51204651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5E366472" w14:textId="67B84D24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4745537" w14:textId="1DF5F17B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F3DAEA2" w14:textId="7C616A78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03E73E8" w14:textId="36F15DEE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4AD3459" w14:textId="63BE1FB5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FD359BE" w14:textId="3A269295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4D23FAF" w14:textId="40E2097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3A913168" w14:textId="6F21383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875D910" w14:textId="2717307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3FAA3B70" w14:textId="00B7101B" w:rsidR="000E5B23" w:rsidRPr="008B4E4A" w:rsidRDefault="000E5B23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9F19C2D" w14:textId="15011EF4" w:rsidR="000E5B23" w:rsidRPr="008B4E4A" w:rsidRDefault="000E5B23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1A9069E" w14:textId="6C6F8CA0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E72BCEE" w14:textId="62C6B207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BA89FE4" w14:textId="0F0AD68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B24D25D" w14:textId="42CAD2AF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  <w:r w:rsidRPr="008B4E4A">
        <w:rPr>
          <w:rFonts w:ascii="Museo Sans 100" w:hAnsi="Museo Sans 100"/>
          <w:noProof/>
        </w:rPr>
        <w:drawing>
          <wp:anchor distT="0" distB="0" distL="114300" distR="114300" simplePos="0" relativeHeight="251659264" behindDoc="1" locked="0" layoutInCell="1" allowOverlap="1" wp14:anchorId="2AD5312B" wp14:editId="4A0033EB">
            <wp:simplePos x="0" y="0"/>
            <wp:positionH relativeFrom="column">
              <wp:posOffset>13970</wp:posOffset>
            </wp:positionH>
            <wp:positionV relativeFrom="paragraph">
              <wp:posOffset>-1933</wp:posOffset>
            </wp:positionV>
            <wp:extent cx="6289482" cy="78581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25" cy="78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5671A" w14:textId="49E7833D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3DD86DE4" w14:textId="6CB44D46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07B97D2" w14:textId="367CE6D5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4161C9A" w14:textId="4315DA4F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B6D8350" w14:textId="44CC5470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50C63E72" w14:textId="489FE27D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0AEE6D7" w14:textId="0A85BD18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4CE2CD2" w14:textId="280F86A9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0663199" w14:textId="6891093E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10FA1C1" w14:textId="5797E0F0" w:rsidR="00E40E1D" w:rsidRPr="008B4E4A" w:rsidRDefault="00E40E1D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75483A1" w14:textId="69E51054" w:rsidR="00E40E1D" w:rsidRPr="008B4E4A" w:rsidRDefault="00E40E1D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762B8EF" w14:textId="04D4A3E7" w:rsidR="00E40E1D" w:rsidRPr="008B4E4A" w:rsidRDefault="00E40E1D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CA08D1D" w14:textId="2D3FB64B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0412DD2" w14:textId="5F878B35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DF459C0" w14:textId="52241FBF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EE2CC1C" w14:textId="6DBD3353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E66D93D" w14:textId="1AA8A3CC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52A08A25" w14:textId="73E0A0C1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B83FADC" w14:textId="613B8F61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4F864B0" w14:textId="083B95B9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0EB8F41" w14:textId="17E3A188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12B8AE0F" w14:textId="51FA2C25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57C7836" w14:textId="131C714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531A8F3" w14:textId="1D2B400E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1F452165" w14:textId="3A1EDE08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D38B78A" w14:textId="13E612C9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C6B60D6" w14:textId="3E6EFE4F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31EED3F" w14:textId="14806DD8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1E02B6C9" w14:textId="692B0326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3224C99C" w14:textId="4857225D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51CE2892" w14:textId="6CF73A4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382F248" w14:textId="31959B2F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536F2A8C" w14:textId="6AC019D8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6AC5D44" w14:textId="7D82E5D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1B7AD9D" w14:textId="1E8C317C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3532689" w14:textId="27FA09FF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3E5E4645" w14:textId="41BA8C40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2CA33C28" w14:textId="0D479A4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0EF593A5" w14:textId="7E2DE738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420C5E15" w14:textId="6F822684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F0C7C74" w14:textId="4D0F5A90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611219DB" w14:textId="0E76D4B5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FCAD7AD" w14:textId="7A015F22" w:rsidR="0075481A" w:rsidRPr="008B4E4A" w:rsidRDefault="0075481A" w:rsidP="0040162F">
      <w:pPr>
        <w:widowControl w:val="0"/>
        <w:autoSpaceDE w:val="0"/>
        <w:autoSpaceDN w:val="0"/>
        <w:adjustRightInd w:val="0"/>
        <w:spacing w:after="0" w:line="240" w:lineRule="auto"/>
        <w:rPr>
          <w:rFonts w:ascii="Museo Sans 100" w:hAnsi="Museo Sans 100" w:cs="Arial"/>
        </w:rPr>
      </w:pPr>
    </w:p>
    <w:p w14:paraId="71AB833A" w14:textId="66F947B0" w:rsidR="004440AC" w:rsidRDefault="004440AC" w:rsidP="004440AC">
      <w:pPr>
        <w:spacing w:after="0"/>
        <w:rPr>
          <w:rFonts w:ascii="Museo Sans 100" w:hAnsi="Museo Sans 100" w:cs="Arial"/>
        </w:rPr>
      </w:pPr>
    </w:p>
    <w:p w14:paraId="04401258" w14:textId="77777777" w:rsidR="004440AC" w:rsidRPr="004440AC" w:rsidRDefault="004440AC" w:rsidP="004440AC">
      <w:pPr>
        <w:spacing w:after="0"/>
        <w:rPr>
          <w:rFonts w:ascii="Bembo Std" w:hAnsi="Bembo Std" w:cs="Arial"/>
          <w:b/>
          <w:sz w:val="24"/>
          <w:szCs w:val="24"/>
        </w:rPr>
      </w:pPr>
    </w:p>
    <w:p w14:paraId="479C6BCC" w14:textId="77777777" w:rsidR="004440AC" w:rsidRDefault="004440AC" w:rsidP="004440AC">
      <w:pPr>
        <w:pStyle w:val="Prrafodelista"/>
        <w:spacing w:after="0"/>
        <w:ind w:left="426"/>
        <w:rPr>
          <w:rFonts w:ascii="Bembo Std" w:hAnsi="Bembo Std" w:cs="Arial"/>
          <w:b/>
          <w:sz w:val="24"/>
          <w:szCs w:val="24"/>
        </w:rPr>
      </w:pPr>
    </w:p>
    <w:p w14:paraId="012DCAF2" w14:textId="73E9F6BC" w:rsidR="00095350" w:rsidRPr="000262A8" w:rsidRDefault="00095350" w:rsidP="0002792C">
      <w:pPr>
        <w:pStyle w:val="Prrafodelista"/>
        <w:numPr>
          <w:ilvl w:val="0"/>
          <w:numId w:val="23"/>
        </w:numPr>
        <w:spacing w:after="0"/>
        <w:ind w:left="426" w:hanging="426"/>
        <w:rPr>
          <w:rFonts w:ascii="Bembo Std" w:hAnsi="Bembo Std" w:cs="Arial"/>
          <w:b/>
          <w:sz w:val="24"/>
          <w:szCs w:val="24"/>
        </w:rPr>
      </w:pPr>
      <w:r w:rsidRPr="000262A8">
        <w:rPr>
          <w:rFonts w:ascii="Bembo Std" w:hAnsi="Bembo Std" w:cs="Arial"/>
          <w:b/>
          <w:sz w:val="24"/>
          <w:szCs w:val="24"/>
        </w:rPr>
        <w:lastRenderedPageBreak/>
        <w:t>MODIFICACIONES</w:t>
      </w:r>
    </w:p>
    <w:p w14:paraId="3D1A9C8E" w14:textId="40F4D4EB" w:rsidR="0075481A" w:rsidRPr="008B4E4A" w:rsidRDefault="0075481A" w:rsidP="0002792C">
      <w:pPr>
        <w:spacing w:after="0"/>
        <w:rPr>
          <w:rFonts w:ascii="Museo Sans 100" w:hAnsi="Museo Sans 100" w:cs="Arial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77"/>
        <w:gridCol w:w="273"/>
        <w:gridCol w:w="8832"/>
      </w:tblGrid>
      <w:tr w:rsidR="0096014F" w:rsidRPr="008B4E4A" w14:paraId="39D229AE" w14:textId="77777777" w:rsidTr="00EE414D">
        <w:trPr>
          <w:trHeight w:val="340"/>
        </w:trPr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14:paraId="442DE1CD" w14:textId="70A53D15" w:rsidR="0096014F" w:rsidRPr="000262A8" w:rsidRDefault="0096014F" w:rsidP="0002792C">
            <w:pPr>
              <w:spacing w:line="276" w:lineRule="auto"/>
              <w:jc w:val="center"/>
              <w:rPr>
                <w:rFonts w:ascii="Bembo Std" w:hAnsi="Bembo Std" w:cs="Arial"/>
                <w:b/>
                <w:sz w:val="24"/>
                <w:szCs w:val="24"/>
              </w:rPr>
            </w:pPr>
            <w:r w:rsidRPr="000262A8">
              <w:rPr>
                <w:rFonts w:ascii="Bembo Std" w:hAnsi="Bembo Std" w:cs="Arial"/>
                <w:b/>
                <w:sz w:val="24"/>
                <w:szCs w:val="24"/>
              </w:rPr>
              <w:t>N</w:t>
            </w:r>
            <w:r w:rsidR="009E4661" w:rsidRPr="000262A8">
              <w:rPr>
                <w:rFonts w:ascii="Bembo Std" w:hAnsi="Bembo Std" w:cs="Arial"/>
                <w:b/>
                <w:sz w:val="24"/>
                <w:szCs w:val="24"/>
              </w:rPr>
              <w:t>.º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2E4D9E8" w14:textId="77777777" w:rsidR="0096014F" w:rsidRPr="000262A8" w:rsidRDefault="0096014F" w:rsidP="0002792C">
            <w:pPr>
              <w:spacing w:line="276" w:lineRule="auto"/>
              <w:jc w:val="center"/>
              <w:rPr>
                <w:rFonts w:ascii="Bembo Std" w:hAnsi="Bembo Std" w:cs="Arial"/>
                <w:b/>
                <w:sz w:val="24"/>
                <w:szCs w:val="24"/>
              </w:rPr>
            </w:pPr>
          </w:p>
        </w:tc>
        <w:tc>
          <w:tcPr>
            <w:tcW w:w="8832" w:type="dxa"/>
            <w:tcBorders>
              <w:top w:val="nil"/>
              <w:left w:val="nil"/>
              <w:right w:val="nil"/>
            </w:tcBorders>
            <w:vAlign w:val="center"/>
          </w:tcPr>
          <w:p w14:paraId="2F3C5D40" w14:textId="422EA7B6" w:rsidR="0096014F" w:rsidRPr="000262A8" w:rsidRDefault="0096014F" w:rsidP="0002792C">
            <w:pPr>
              <w:spacing w:line="276" w:lineRule="auto"/>
              <w:jc w:val="center"/>
              <w:rPr>
                <w:rFonts w:ascii="Bembo Std" w:hAnsi="Bembo Std" w:cs="Arial"/>
                <w:b/>
                <w:sz w:val="24"/>
                <w:szCs w:val="24"/>
              </w:rPr>
            </w:pPr>
            <w:r w:rsidRPr="000262A8">
              <w:rPr>
                <w:rFonts w:ascii="Bembo Std" w:hAnsi="Bembo Std" w:cs="Arial"/>
                <w:b/>
                <w:sz w:val="24"/>
                <w:szCs w:val="24"/>
              </w:rPr>
              <w:t>MODIFICACIONES</w:t>
            </w:r>
          </w:p>
        </w:tc>
      </w:tr>
      <w:tr w:rsidR="0096014F" w:rsidRPr="008B4E4A" w14:paraId="5756B9A4" w14:textId="77777777" w:rsidTr="00EE414D">
        <w:trPr>
          <w:trHeight w:val="340"/>
        </w:trPr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4E95D259" w14:textId="77777777" w:rsidR="0096014F" w:rsidRPr="008B4E4A" w:rsidRDefault="0096014F" w:rsidP="0002792C">
            <w:pPr>
              <w:spacing w:line="276" w:lineRule="auto"/>
              <w:jc w:val="center"/>
              <w:rPr>
                <w:rFonts w:ascii="Museo Sans 100" w:hAnsi="Museo Sans 100" w:cs="Arial"/>
                <w:b/>
              </w:rPr>
            </w:pPr>
            <w:r w:rsidRPr="008B4E4A">
              <w:rPr>
                <w:rFonts w:ascii="Museo Sans 100" w:hAnsi="Museo Sans 100" w:cs="Arial"/>
                <w:b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AFABD5C" w14:textId="77777777" w:rsidR="0096014F" w:rsidRPr="008B4E4A" w:rsidRDefault="0096014F" w:rsidP="0002792C">
            <w:pPr>
              <w:spacing w:line="276" w:lineRule="auto"/>
              <w:rPr>
                <w:rFonts w:ascii="Museo Sans 100" w:hAnsi="Museo Sans 100" w:cs="Arial"/>
              </w:rPr>
            </w:pPr>
          </w:p>
        </w:tc>
        <w:tc>
          <w:tcPr>
            <w:tcW w:w="8832" w:type="dxa"/>
            <w:tcBorders>
              <w:left w:val="nil"/>
              <w:right w:val="nil"/>
            </w:tcBorders>
            <w:vAlign w:val="center"/>
          </w:tcPr>
          <w:p w14:paraId="64B38DE0" w14:textId="708860E9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  <w:r w:rsidRPr="008B4E4A">
              <w:rPr>
                <w:rFonts w:ascii="Museo Sans 100" w:hAnsi="Museo Sans 100" w:cs="Arial"/>
              </w:rPr>
              <w:t>Se cambio de Edición 04 a Edición 05.</w:t>
            </w:r>
          </w:p>
        </w:tc>
      </w:tr>
      <w:tr w:rsidR="0096014F" w:rsidRPr="008B4E4A" w14:paraId="57C002AA" w14:textId="77777777" w:rsidTr="00EE414D">
        <w:trPr>
          <w:trHeight w:val="340"/>
        </w:trPr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351CBEAB" w14:textId="77777777" w:rsidR="0096014F" w:rsidRPr="008B4E4A" w:rsidRDefault="0096014F" w:rsidP="0002792C">
            <w:pPr>
              <w:spacing w:line="276" w:lineRule="auto"/>
              <w:jc w:val="center"/>
              <w:rPr>
                <w:rFonts w:ascii="Museo Sans 100" w:hAnsi="Museo Sans 100" w:cs="Arial"/>
                <w:b/>
              </w:rPr>
            </w:pPr>
            <w:r w:rsidRPr="008B4E4A">
              <w:rPr>
                <w:rFonts w:ascii="Museo Sans 100" w:hAnsi="Museo Sans 100" w:cs="Arial"/>
                <w:b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7E771CE" w14:textId="77777777" w:rsidR="0096014F" w:rsidRPr="008B4E4A" w:rsidRDefault="0096014F" w:rsidP="0002792C">
            <w:pPr>
              <w:spacing w:line="276" w:lineRule="auto"/>
              <w:rPr>
                <w:rFonts w:ascii="Museo Sans 100" w:hAnsi="Museo Sans 100" w:cs="Arial"/>
              </w:rPr>
            </w:pPr>
          </w:p>
        </w:tc>
        <w:tc>
          <w:tcPr>
            <w:tcW w:w="8832" w:type="dxa"/>
            <w:tcBorders>
              <w:left w:val="nil"/>
              <w:right w:val="nil"/>
            </w:tcBorders>
            <w:vAlign w:val="center"/>
          </w:tcPr>
          <w:p w14:paraId="2ACB63CA" w14:textId="551EBE54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  <w:r w:rsidRPr="008B4E4A">
              <w:rPr>
                <w:rFonts w:ascii="Museo Sans 100" w:hAnsi="Museo Sans 100" w:cs="Arial"/>
              </w:rPr>
              <w:t>En el apartado de Revisado por: se cambió el nombre del Técnico</w:t>
            </w:r>
            <w:r w:rsidR="00E53463" w:rsidRPr="008B4E4A">
              <w:rPr>
                <w:rFonts w:ascii="Museo Sans 100" w:hAnsi="Museo Sans 100" w:cs="Arial"/>
              </w:rPr>
              <w:t>.</w:t>
            </w:r>
          </w:p>
        </w:tc>
      </w:tr>
      <w:tr w:rsidR="005F4E63" w:rsidRPr="008B4E4A" w14:paraId="082582D1" w14:textId="77777777" w:rsidTr="00EE414D">
        <w:trPr>
          <w:trHeight w:val="340"/>
        </w:trPr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57A41419" w14:textId="7D837734" w:rsidR="005F4E63" w:rsidRPr="008B4E4A" w:rsidRDefault="005F4E63" w:rsidP="0002792C">
            <w:pPr>
              <w:spacing w:line="276" w:lineRule="auto"/>
              <w:jc w:val="center"/>
              <w:rPr>
                <w:rFonts w:ascii="Museo Sans 100" w:hAnsi="Museo Sans 100" w:cs="Arial"/>
                <w:b/>
              </w:rPr>
            </w:pPr>
            <w:r>
              <w:rPr>
                <w:rFonts w:ascii="Museo Sans 100" w:hAnsi="Museo Sans 100" w:cs="Arial"/>
                <w:b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CA3E098" w14:textId="77777777" w:rsidR="005F4E63" w:rsidRPr="008B4E4A" w:rsidRDefault="005F4E63" w:rsidP="0002792C">
            <w:pPr>
              <w:spacing w:line="276" w:lineRule="auto"/>
              <w:jc w:val="both"/>
              <w:rPr>
                <w:rFonts w:ascii="Museo Sans 100" w:hAnsi="Museo Sans 100" w:cs="Arial"/>
                <w:bCs/>
              </w:rPr>
            </w:pPr>
          </w:p>
        </w:tc>
        <w:tc>
          <w:tcPr>
            <w:tcW w:w="8832" w:type="dxa"/>
            <w:tcBorders>
              <w:left w:val="nil"/>
              <w:right w:val="nil"/>
            </w:tcBorders>
            <w:vAlign w:val="center"/>
          </w:tcPr>
          <w:p w14:paraId="45EBF512" w14:textId="76E6EF4B" w:rsidR="005F4E63" w:rsidRDefault="005F4E63" w:rsidP="0002792C">
            <w:pPr>
              <w:spacing w:line="276" w:lineRule="auto"/>
              <w:jc w:val="both"/>
              <w:rPr>
                <w:rFonts w:ascii="Museo Sans 100" w:hAnsi="Museo Sans 100" w:cs="Arial"/>
                <w:bCs/>
              </w:rPr>
            </w:pPr>
            <w:r>
              <w:rPr>
                <w:rFonts w:ascii="Museo Sans 100" w:hAnsi="Museo Sans 100" w:cs="Arial"/>
                <w:bCs/>
              </w:rPr>
              <w:t>Se modifico la redacción del Objetivo y Ámbito de aplicación.</w:t>
            </w:r>
          </w:p>
        </w:tc>
      </w:tr>
      <w:tr w:rsidR="0096014F" w:rsidRPr="008B4E4A" w14:paraId="3E776DCB" w14:textId="77777777" w:rsidTr="00EE414D">
        <w:trPr>
          <w:trHeight w:val="340"/>
        </w:trPr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7C331C21" w14:textId="5C9EE74F" w:rsidR="0096014F" w:rsidRPr="008B4E4A" w:rsidRDefault="005F4E63" w:rsidP="0002792C">
            <w:pPr>
              <w:spacing w:line="276" w:lineRule="auto"/>
              <w:jc w:val="center"/>
              <w:rPr>
                <w:rFonts w:ascii="Museo Sans 100" w:hAnsi="Museo Sans 100" w:cs="Arial"/>
                <w:b/>
              </w:rPr>
            </w:pPr>
            <w:r>
              <w:rPr>
                <w:rFonts w:ascii="Museo Sans 100" w:hAnsi="Museo Sans 100" w:cs="Arial"/>
                <w:b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8861AA5" w14:textId="77777777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  <w:bCs/>
              </w:rPr>
            </w:pPr>
          </w:p>
        </w:tc>
        <w:tc>
          <w:tcPr>
            <w:tcW w:w="8832" w:type="dxa"/>
            <w:tcBorders>
              <w:left w:val="nil"/>
              <w:right w:val="nil"/>
            </w:tcBorders>
            <w:vAlign w:val="center"/>
          </w:tcPr>
          <w:p w14:paraId="4FCB1F2A" w14:textId="376292A1" w:rsidR="0096014F" w:rsidRPr="008B4E4A" w:rsidRDefault="005F4E63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  <w:bCs/>
              </w:rPr>
              <w:t xml:space="preserve">Se agregó lo referente al </w:t>
            </w:r>
            <w:r w:rsidR="0096014F" w:rsidRPr="008B4E4A">
              <w:rPr>
                <w:rFonts w:ascii="Museo Sans 100" w:hAnsi="Museo Sans 100" w:cs="Arial"/>
                <w:bCs/>
              </w:rPr>
              <w:t>Protocolo para disminuir el riego de contagio por la COVID-19 en las diferentes áreas de trabajo del Ministerio de Hacienda.</w:t>
            </w:r>
          </w:p>
        </w:tc>
      </w:tr>
      <w:tr w:rsidR="0096014F" w:rsidRPr="008B4E4A" w14:paraId="4B189B80" w14:textId="77777777" w:rsidTr="00EE414D">
        <w:trPr>
          <w:trHeight w:val="340"/>
        </w:trPr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06BBCEEE" w14:textId="571C9D43" w:rsidR="0096014F" w:rsidRPr="008B4E4A" w:rsidRDefault="005F4E63" w:rsidP="0002792C">
            <w:pPr>
              <w:spacing w:line="276" w:lineRule="auto"/>
              <w:jc w:val="center"/>
              <w:rPr>
                <w:rFonts w:ascii="Museo Sans 100" w:hAnsi="Museo Sans 100" w:cs="Arial"/>
                <w:b/>
              </w:rPr>
            </w:pPr>
            <w:r>
              <w:rPr>
                <w:rFonts w:ascii="Museo Sans 100" w:hAnsi="Museo Sans 100" w:cs="Arial"/>
                <w:b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FAD4E8B" w14:textId="77777777" w:rsidR="0096014F" w:rsidRPr="008B4E4A" w:rsidRDefault="0096014F" w:rsidP="0002792C">
            <w:pPr>
              <w:spacing w:line="276" w:lineRule="auto"/>
              <w:rPr>
                <w:rFonts w:ascii="Museo Sans 100" w:hAnsi="Museo Sans 100" w:cs="Arial"/>
              </w:rPr>
            </w:pPr>
          </w:p>
        </w:tc>
        <w:tc>
          <w:tcPr>
            <w:tcW w:w="8832" w:type="dxa"/>
            <w:tcBorders>
              <w:left w:val="nil"/>
              <w:right w:val="nil"/>
            </w:tcBorders>
            <w:vAlign w:val="center"/>
          </w:tcPr>
          <w:p w14:paraId="6DFE2D31" w14:textId="3B12A3B2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  <w:r w:rsidRPr="008B4E4A">
              <w:rPr>
                <w:rFonts w:ascii="Museo Sans 100" w:hAnsi="Museo Sans 100" w:cs="Arial"/>
              </w:rPr>
              <w:t>En apartado de Definiciones, se cambió el concepto de algunas definiciones</w:t>
            </w:r>
            <w:r w:rsidR="00E53463" w:rsidRPr="008B4E4A">
              <w:rPr>
                <w:rFonts w:ascii="Museo Sans 100" w:hAnsi="Museo Sans 100" w:cs="Arial"/>
              </w:rPr>
              <w:t>.</w:t>
            </w:r>
          </w:p>
        </w:tc>
      </w:tr>
      <w:tr w:rsidR="0096014F" w:rsidRPr="008B4E4A" w14:paraId="55368E6D" w14:textId="77777777" w:rsidTr="00EE414D">
        <w:trPr>
          <w:trHeight w:val="340"/>
        </w:trPr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0A124A28" w14:textId="7FC9EBD4" w:rsidR="0096014F" w:rsidRPr="008B4E4A" w:rsidRDefault="005F4E63" w:rsidP="0002792C">
            <w:pPr>
              <w:spacing w:line="276" w:lineRule="auto"/>
              <w:jc w:val="center"/>
              <w:rPr>
                <w:rFonts w:ascii="Museo Sans 100" w:hAnsi="Museo Sans 100" w:cs="Arial"/>
                <w:b/>
              </w:rPr>
            </w:pPr>
            <w:r>
              <w:rPr>
                <w:rFonts w:ascii="Museo Sans 100" w:hAnsi="Museo Sans 100" w:cs="Arial"/>
                <w:b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71A8837" w14:textId="77777777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</w:p>
        </w:tc>
        <w:tc>
          <w:tcPr>
            <w:tcW w:w="8832" w:type="dxa"/>
            <w:tcBorders>
              <w:left w:val="nil"/>
              <w:right w:val="nil"/>
            </w:tcBorders>
            <w:vAlign w:val="center"/>
          </w:tcPr>
          <w:p w14:paraId="7AB38D09" w14:textId="0AF02D9D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  <w:r w:rsidRPr="008B4E4A">
              <w:rPr>
                <w:rFonts w:ascii="Museo Sans 100" w:hAnsi="Museo Sans 100" w:cs="Arial"/>
              </w:rPr>
              <w:t xml:space="preserve">En el apartado de Responsabilidades: se agregó lo referente al </w:t>
            </w:r>
            <w:r w:rsidRPr="008B4E4A">
              <w:rPr>
                <w:rFonts w:ascii="Museo Sans 100" w:hAnsi="Museo Sans 100" w:cs="Arial"/>
                <w:bCs/>
              </w:rPr>
              <w:t>Protocolo para disminuir el riego de contagio por la COVID-19 en las diferentes áreas de trabajo del Ministerio de Hacienda</w:t>
            </w:r>
            <w:r w:rsidR="00E53463" w:rsidRPr="008B4E4A">
              <w:rPr>
                <w:rFonts w:ascii="Museo Sans 100" w:hAnsi="Museo Sans 100" w:cs="Arial"/>
                <w:bCs/>
              </w:rPr>
              <w:t>.</w:t>
            </w:r>
          </w:p>
        </w:tc>
      </w:tr>
      <w:tr w:rsidR="0096014F" w:rsidRPr="008B4E4A" w14:paraId="2C0C60A1" w14:textId="77777777" w:rsidTr="00EE414D">
        <w:trPr>
          <w:trHeight w:val="340"/>
        </w:trPr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27CF74C3" w14:textId="7FF729D9" w:rsidR="0096014F" w:rsidRPr="008B4E4A" w:rsidRDefault="005F4E63" w:rsidP="0002792C">
            <w:pPr>
              <w:spacing w:line="276" w:lineRule="auto"/>
              <w:jc w:val="center"/>
              <w:rPr>
                <w:rFonts w:ascii="Museo Sans 100" w:hAnsi="Museo Sans 100" w:cs="Arial"/>
                <w:b/>
              </w:rPr>
            </w:pPr>
            <w:r>
              <w:rPr>
                <w:rFonts w:ascii="Museo Sans 100" w:hAnsi="Museo Sans 100" w:cs="Arial"/>
                <w:b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8ACA102" w14:textId="77777777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</w:p>
        </w:tc>
        <w:tc>
          <w:tcPr>
            <w:tcW w:w="8832" w:type="dxa"/>
            <w:tcBorders>
              <w:left w:val="nil"/>
              <w:right w:val="nil"/>
            </w:tcBorders>
            <w:vAlign w:val="center"/>
          </w:tcPr>
          <w:p w14:paraId="5CBF2572" w14:textId="5265DBC3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  <w:r w:rsidRPr="008B4E4A">
              <w:rPr>
                <w:rFonts w:ascii="Museo Sans 100" w:hAnsi="Museo Sans 100" w:cs="Arial"/>
              </w:rPr>
              <w:t>En apartado de Procedimientos: se modifica la redacción de los pasos del 2 al 12.</w:t>
            </w:r>
          </w:p>
        </w:tc>
      </w:tr>
      <w:tr w:rsidR="0096014F" w:rsidRPr="008B4E4A" w14:paraId="50A733DC" w14:textId="77777777" w:rsidTr="00EE414D">
        <w:trPr>
          <w:trHeight w:val="340"/>
        </w:trPr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1AC3481A" w14:textId="480D5CFF" w:rsidR="0096014F" w:rsidRPr="008B4E4A" w:rsidRDefault="005F4E63" w:rsidP="0002792C">
            <w:pPr>
              <w:spacing w:line="276" w:lineRule="auto"/>
              <w:jc w:val="center"/>
              <w:rPr>
                <w:rFonts w:ascii="Museo Sans 100" w:hAnsi="Museo Sans 100" w:cs="Arial"/>
                <w:b/>
              </w:rPr>
            </w:pPr>
            <w:r>
              <w:rPr>
                <w:rFonts w:ascii="Museo Sans 100" w:hAnsi="Museo Sans 100" w:cs="Arial"/>
                <w:b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F153B79" w14:textId="77777777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</w:p>
        </w:tc>
        <w:tc>
          <w:tcPr>
            <w:tcW w:w="8832" w:type="dxa"/>
            <w:tcBorders>
              <w:left w:val="nil"/>
              <w:right w:val="nil"/>
            </w:tcBorders>
            <w:vAlign w:val="center"/>
          </w:tcPr>
          <w:p w14:paraId="50B1D0E1" w14:textId="75944DA5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  <w:r w:rsidRPr="008B4E4A">
              <w:rPr>
                <w:rFonts w:ascii="Museo Sans 100" w:hAnsi="Museo Sans 100" w:cs="Arial"/>
              </w:rPr>
              <w:t>En el apartado de Anexos: se modificó el anexo</w:t>
            </w:r>
            <w:r w:rsidR="0075587A" w:rsidRPr="008B4E4A">
              <w:rPr>
                <w:rFonts w:ascii="Museo Sans 100" w:hAnsi="Museo Sans 100" w:cs="Arial"/>
              </w:rPr>
              <w:t>.</w:t>
            </w:r>
          </w:p>
        </w:tc>
      </w:tr>
      <w:tr w:rsidR="0096014F" w:rsidRPr="008B4E4A" w14:paraId="2CCE8031" w14:textId="77777777" w:rsidTr="00EE414D">
        <w:trPr>
          <w:trHeight w:val="340"/>
        </w:trPr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3D64F4F7" w14:textId="77777777" w:rsidR="0096014F" w:rsidRPr="008B4E4A" w:rsidRDefault="0096014F" w:rsidP="0002792C">
            <w:pPr>
              <w:spacing w:line="276" w:lineRule="auto"/>
              <w:jc w:val="center"/>
              <w:rPr>
                <w:rFonts w:ascii="Museo Sans 100" w:hAnsi="Museo Sans 100" w:cs="Arial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B69C8E5" w14:textId="77777777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</w:p>
        </w:tc>
        <w:tc>
          <w:tcPr>
            <w:tcW w:w="8832" w:type="dxa"/>
            <w:tcBorders>
              <w:left w:val="nil"/>
              <w:right w:val="nil"/>
            </w:tcBorders>
            <w:vAlign w:val="center"/>
          </w:tcPr>
          <w:p w14:paraId="65168A8F" w14:textId="4C97822D" w:rsidR="0096014F" w:rsidRPr="008B4E4A" w:rsidRDefault="0096014F" w:rsidP="0002792C">
            <w:pPr>
              <w:spacing w:line="276" w:lineRule="auto"/>
              <w:jc w:val="both"/>
              <w:rPr>
                <w:rFonts w:ascii="Museo Sans 100" w:hAnsi="Museo Sans 100" w:cs="Arial"/>
              </w:rPr>
            </w:pPr>
          </w:p>
        </w:tc>
      </w:tr>
    </w:tbl>
    <w:p w14:paraId="0B991357" w14:textId="0A87AD87" w:rsidR="0075481A" w:rsidRPr="008B4E4A" w:rsidRDefault="0075481A" w:rsidP="0002792C">
      <w:pPr>
        <w:spacing w:after="0"/>
        <w:rPr>
          <w:rFonts w:ascii="Museo Sans 100" w:hAnsi="Museo Sans 100" w:cs="Arial"/>
        </w:rPr>
      </w:pPr>
    </w:p>
    <w:sectPr w:rsidR="0075481A" w:rsidRPr="008B4E4A" w:rsidSect="004A5207">
      <w:headerReference w:type="default" r:id="rId10"/>
      <w:footerReference w:type="default" r:id="rId11"/>
      <w:pgSz w:w="12240" w:h="15840" w:code="1"/>
      <w:pgMar w:top="1418" w:right="1134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F24D" w14:textId="77777777" w:rsidR="00FC09A0" w:rsidRDefault="00FC09A0" w:rsidP="003B7D1D">
      <w:pPr>
        <w:spacing w:after="0" w:line="240" w:lineRule="auto"/>
      </w:pPr>
      <w:r>
        <w:separator/>
      </w:r>
    </w:p>
  </w:endnote>
  <w:endnote w:type="continuationSeparator" w:id="0">
    <w:p w14:paraId="75F9DE53" w14:textId="77777777" w:rsidR="00FC09A0" w:rsidRDefault="00FC09A0" w:rsidP="003B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E8AA" w14:textId="77777777" w:rsidR="007E16BC" w:rsidRPr="0075481A" w:rsidRDefault="007E16BC" w:rsidP="00115005">
    <w:pPr>
      <w:pStyle w:val="Piedepgina"/>
      <w:tabs>
        <w:tab w:val="clear" w:pos="4419"/>
        <w:tab w:val="clear" w:pos="8838"/>
        <w:tab w:val="left" w:pos="1032"/>
      </w:tabs>
      <w:jc w:val="right"/>
      <w:rPr>
        <w:rFonts w:ascii="Bembo Std" w:hAnsi="Bembo Std"/>
        <w:sz w:val="20"/>
        <w:szCs w:val="20"/>
      </w:rPr>
    </w:pPr>
    <w:r w:rsidRPr="0075481A">
      <w:rPr>
        <w:rFonts w:ascii="Bembo Std" w:hAnsi="Bembo Std"/>
        <w:sz w:val="20"/>
        <w:szCs w:val="20"/>
        <w:lang w:val="es-ES"/>
      </w:rPr>
      <w:t xml:space="preserve">Página </w:t>
    </w:r>
    <w:r w:rsidRPr="0075481A">
      <w:rPr>
        <w:rFonts w:ascii="Bembo Std" w:hAnsi="Bembo Std"/>
        <w:bCs/>
        <w:sz w:val="20"/>
        <w:szCs w:val="20"/>
      </w:rPr>
      <w:fldChar w:fldCharType="begin"/>
    </w:r>
    <w:r w:rsidRPr="0075481A">
      <w:rPr>
        <w:rFonts w:ascii="Bembo Std" w:hAnsi="Bembo Std"/>
        <w:bCs/>
        <w:sz w:val="20"/>
        <w:szCs w:val="20"/>
      </w:rPr>
      <w:instrText>PAGE  \* Arabic  \* MERGEFORMAT</w:instrText>
    </w:r>
    <w:r w:rsidRPr="0075481A">
      <w:rPr>
        <w:rFonts w:ascii="Bembo Std" w:hAnsi="Bembo Std"/>
        <w:bCs/>
        <w:sz w:val="20"/>
        <w:szCs w:val="20"/>
      </w:rPr>
      <w:fldChar w:fldCharType="separate"/>
    </w:r>
    <w:r w:rsidRPr="0075481A">
      <w:rPr>
        <w:rFonts w:ascii="Bembo Std" w:hAnsi="Bembo Std"/>
        <w:bCs/>
        <w:noProof/>
        <w:sz w:val="20"/>
        <w:szCs w:val="20"/>
        <w:lang w:val="es-ES"/>
      </w:rPr>
      <w:t>1</w:t>
    </w:r>
    <w:r w:rsidRPr="0075481A">
      <w:rPr>
        <w:rFonts w:ascii="Bembo Std" w:hAnsi="Bembo Std"/>
        <w:bCs/>
        <w:sz w:val="20"/>
        <w:szCs w:val="20"/>
      </w:rPr>
      <w:fldChar w:fldCharType="end"/>
    </w:r>
    <w:r w:rsidRPr="0075481A">
      <w:rPr>
        <w:rFonts w:ascii="Bembo Std" w:hAnsi="Bembo Std"/>
        <w:sz w:val="20"/>
        <w:szCs w:val="20"/>
        <w:lang w:val="es-ES"/>
      </w:rPr>
      <w:t xml:space="preserve"> de </w:t>
    </w:r>
    <w:r w:rsidRPr="0075481A">
      <w:rPr>
        <w:rFonts w:ascii="Bembo Std" w:hAnsi="Bembo Std"/>
        <w:bCs/>
        <w:sz w:val="20"/>
        <w:szCs w:val="20"/>
      </w:rPr>
      <w:fldChar w:fldCharType="begin"/>
    </w:r>
    <w:r w:rsidRPr="0075481A">
      <w:rPr>
        <w:rFonts w:ascii="Bembo Std" w:hAnsi="Bembo Std"/>
        <w:bCs/>
        <w:sz w:val="20"/>
        <w:szCs w:val="20"/>
      </w:rPr>
      <w:instrText>NUMPAGES  \* Arabic  \* MERGEFORMAT</w:instrText>
    </w:r>
    <w:r w:rsidRPr="0075481A">
      <w:rPr>
        <w:rFonts w:ascii="Bembo Std" w:hAnsi="Bembo Std"/>
        <w:bCs/>
        <w:sz w:val="20"/>
        <w:szCs w:val="20"/>
      </w:rPr>
      <w:fldChar w:fldCharType="separate"/>
    </w:r>
    <w:r w:rsidRPr="0075481A">
      <w:rPr>
        <w:rFonts w:ascii="Bembo Std" w:hAnsi="Bembo Std"/>
        <w:bCs/>
        <w:noProof/>
        <w:sz w:val="20"/>
        <w:szCs w:val="20"/>
        <w:lang w:val="es-ES"/>
      </w:rPr>
      <w:t>10</w:t>
    </w:r>
    <w:r w:rsidRPr="0075481A">
      <w:rPr>
        <w:rFonts w:ascii="Bembo Std" w:hAnsi="Bembo St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2DB1" w14:textId="77777777" w:rsidR="00FC09A0" w:rsidRDefault="00FC09A0" w:rsidP="003B7D1D">
      <w:pPr>
        <w:spacing w:after="0" w:line="240" w:lineRule="auto"/>
      </w:pPr>
      <w:r>
        <w:separator/>
      </w:r>
    </w:p>
  </w:footnote>
  <w:footnote w:type="continuationSeparator" w:id="0">
    <w:p w14:paraId="392AC5EE" w14:textId="77777777" w:rsidR="00FC09A0" w:rsidRDefault="00FC09A0" w:rsidP="003B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D87D" w14:textId="1A57D9E5" w:rsidR="007E16BC" w:rsidRPr="009B1A2A" w:rsidRDefault="007E16BC" w:rsidP="00AC222B">
    <w:pPr>
      <w:spacing w:after="0"/>
      <w:rPr>
        <w:rFonts w:ascii="Bembo Std" w:eastAsia="Calibri" w:hAnsi="Bembo Std" w:cs="Arial"/>
        <w:sz w:val="16"/>
        <w:szCs w:val="16"/>
      </w:rPr>
    </w:pPr>
    <w:r w:rsidRPr="009B1A2A">
      <w:rPr>
        <w:rFonts w:ascii="Bembo Std" w:eastAsia="Calibri" w:hAnsi="Bembo Std" w:cs="Arial"/>
        <w:sz w:val="16"/>
        <w:szCs w:val="16"/>
      </w:rPr>
      <w:t>MACROPROCESO: GESTION DE INGRESOS TRIBUTARIOS Y ADUANEROS</w:t>
    </w:r>
    <w:r w:rsidRPr="009B1A2A">
      <w:rPr>
        <w:rFonts w:ascii="Bembo Std" w:eastAsia="Calibri" w:hAnsi="Bembo Std" w:cs="Arial"/>
        <w:sz w:val="16"/>
        <w:szCs w:val="16"/>
      </w:rPr>
      <w:tab/>
    </w:r>
    <w:r>
      <w:rPr>
        <w:rFonts w:ascii="Bembo Std" w:eastAsia="Calibri" w:hAnsi="Bembo Std" w:cs="Arial"/>
        <w:sz w:val="16"/>
        <w:szCs w:val="16"/>
      </w:rPr>
      <w:tab/>
    </w:r>
    <w:r w:rsidRPr="009B1A2A">
      <w:rPr>
        <w:rFonts w:ascii="Bembo Std" w:eastAsia="Calibri" w:hAnsi="Bembo Std" w:cs="Arial"/>
        <w:sz w:val="16"/>
        <w:szCs w:val="16"/>
      </w:rPr>
      <w:tab/>
      <w:t>CODIGO: PRO 4.3.4.1</w:t>
    </w:r>
  </w:p>
  <w:p w14:paraId="171E1891" w14:textId="1B795FAB" w:rsidR="007E16BC" w:rsidRPr="009B1A2A" w:rsidRDefault="007E16BC" w:rsidP="00AC222B">
    <w:pPr>
      <w:spacing w:after="0"/>
      <w:ind w:right="-210"/>
      <w:rPr>
        <w:rFonts w:ascii="Bembo Std" w:eastAsia="Calibri" w:hAnsi="Bembo Std" w:cs="Arial"/>
        <w:sz w:val="16"/>
        <w:szCs w:val="16"/>
      </w:rPr>
    </w:pPr>
    <w:r w:rsidRPr="009B1A2A">
      <w:rPr>
        <w:rFonts w:ascii="Bembo Std" w:eastAsia="Calibri" w:hAnsi="Bembo Std" w:cs="Arial"/>
        <w:sz w:val="16"/>
        <w:szCs w:val="16"/>
      </w:rPr>
      <w:t>PROCESO: SERVICIO AL USUARIO</w:t>
    </w:r>
    <w:r w:rsidRPr="009B1A2A">
      <w:rPr>
        <w:rFonts w:ascii="Bembo Std" w:eastAsia="Calibri" w:hAnsi="Bembo Std" w:cs="Arial"/>
        <w:sz w:val="16"/>
        <w:szCs w:val="16"/>
      </w:rPr>
      <w:tab/>
    </w:r>
    <w:r w:rsidRPr="009B1A2A">
      <w:rPr>
        <w:rFonts w:ascii="Bembo Std" w:eastAsia="Calibri" w:hAnsi="Bembo Std" w:cs="Arial"/>
        <w:sz w:val="16"/>
        <w:szCs w:val="16"/>
      </w:rPr>
      <w:tab/>
    </w:r>
    <w:r w:rsidRPr="009B1A2A">
      <w:rPr>
        <w:rFonts w:ascii="Bembo Std" w:eastAsia="Calibri" w:hAnsi="Bembo Std" w:cs="Arial"/>
        <w:sz w:val="16"/>
        <w:szCs w:val="16"/>
      </w:rPr>
      <w:tab/>
    </w:r>
    <w:r w:rsidRPr="009B1A2A">
      <w:rPr>
        <w:rFonts w:ascii="Bembo Std" w:eastAsia="Calibri" w:hAnsi="Bembo Std" w:cs="Arial"/>
        <w:sz w:val="16"/>
        <w:szCs w:val="16"/>
      </w:rPr>
      <w:tab/>
    </w:r>
    <w:r w:rsidRPr="009B1A2A">
      <w:rPr>
        <w:rFonts w:ascii="Bembo Std" w:eastAsia="Calibri" w:hAnsi="Bembo Std" w:cs="Arial"/>
        <w:sz w:val="16"/>
        <w:szCs w:val="16"/>
      </w:rPr>
      <w:tab/>
    </w:r>
    <w:r w:rsidRPr="009B1A2A">
      <w:rPr>
        <w:rFonts w:ascii="Bembo Std" w:eastAsia="Calibri" w:hAnsi="Bembo Std" w:cs="Arial"/>
        <w:sz w:val="16"/>
        <w:szCs w:val="16"/>
      </w:rPr>
      <w:tab/>
    </w:r>
    <w:r>
      <w:rPr>
        <w:rFonts w:ascii="Bembo Std" w:eastAsia="Calibri" w:hAnsi="Bembo Std" w:cs="Arial"/>
        <w:sz w:val="16"/>
        <w:szCs w:val="16"/>
      </w:rPr>
      <w:tab/>
    </w:r>
    <w:r w:rsidRPr="009B1A2A">
      <w:rPr>
        <w:rFonts w:ascii="Bembo Std" w:eastAsia="Calibri" w:hAnsi="Bembo Std" w:cs="Arial"/>
        <w:sz w:val="16"/>
        <w:szCs w:val="16"/>
      </w:rPr>
      <w:tab/>
      <w:t>EDICION: 05</w:t>
    </w:r>
  </w:p>
  <w:p w14:paraId="27D4B611" w14:textId="1C1DADE8" w:rsidR="00C94ABF" w:rsidRPr="009B1A2A" w:rsidRDefault="007E16BC" w:rsidP="00AC222B">
    <w:pPr>
      <w:pBdr>
        <w:bottom w:val="single" w:sz="4" w:space="1" w:color="auto"/>
      </w:pBdr>
      <w:spacing w:after="0"/>
      <w:ind w:right="49"/>
      <w:rPr>
        <w:rFonts w:ascii="Bembo Std" w:eastAsia="Calibri" w:hAnsi="Bembo Std" w:cs="Arial"/>
        <w:sz w:val="16"/>
        <w:szCs w:val="16"/>
      </w:rPr>
    </w:pPr>
    <w:r w:rsidRPr="009B1A2A">
      <w:rPr>
        <w:rFonts w:ascii="Bembo Std" w:eastAsia="Calibri" w:hAnsi="Bembo Std" w:cs="Arial"/>
        <w:sz w:val="16"/>
        <w:szCs w:val="16"/>
      </w:rPr>
      <w:t>SUBPROCESO: ATENCION Y SEGUIMIENTO DE DENUNCIAS TRIBUTARIAS/ADUANERAS</w:t>
    </w:r>
    <w:r w:rsidRPr="009B1A2A">
      <w:rPr>
        <w:rFonts w:ascii="Bembo Std" w:eastAsia="Calibri" w:hAnsi="Bembo Std" w:cs="Arial"/>
        <w:sz w:val="16"/>
        <w:szCs w:val="16"/>
      </w:rPr>
      <w:tab/>
    </w:r>
    <w:r w:rsidRPr="009B1A2A">
      <w:rPr>
        <w:rFonts w:ascii="Bembo Std" w:eastAsia="Calibri" w:hAnsi="Bembo Std" w:cs="Arial"/>
        <w:sz w:val="16"/>
        <w:szCs w:val="16"/>
      </w:rPr>
      <w:tab/>
    </w:r>
    <w:r w:rsidRPr="00897187">
      <w:rPr>
        <w:rFonts w:ascii="Bembo Std" w:eastAsia="Calibri" w:hAnsi="Bembo Std" w:cs="Arial"/>
        <w:sz w:val="16"/>
        <w:szCs w:val="16"/>
      </w:rPr>
      <w:t>FECHA:</w:t>
    </w:r>
    <w:r w:rsidRPr="009B1A2A">
      <w:rPr>
        <w:rFonts w:ascii="Bembo Std" w:eastAsia="Calibri" w:hAnsi="Bembo Std" w:cs="Arial"/>
        <w:sz w:val="16"/>
        <w:szCs w:val="16"/>
      </w:rPr>
      <w:t xml:space="preserve"> </w:t>
    </w:r>
    <w:r w:rsidR="00B447F3">
      <w:rPr>
        <w:rFonts w:ascii="Bembo Std" w:eastAsia="Calibri" w:hAnsi="Bembo Std" w:cs="Arial"/>
        <w:sz w:val="16"/>
        <w:szCs w:val="16"/>
      </w:rPr>
      <w:t>04/10/2021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2AE"/>
    <w:multiLevelType w:val="hybridMultilevel"/>
    <w:tmpl w:val="CCDE1146"/>
    <w:lvl w:ilvl="0" w:tplc="00005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20842"/>
    <w:multiLevelType w:val="hybridMultilevel"/>
    <w:tmpl w:val="0C5CA320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E759CD"/>
    <w:multiLevelType w:val="hybridMultilevel"/>
    <w:tmpl w:val="D28E1CF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45527C"/>
    <w:multiLevelType w:val="hybridMultilevel"/>
    <w:tmpl w:val="873C8CAC"/>
    <w:lvl w:ilvl="0" w:tplc="25A23876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70D1D"/>
    <w:multiLevelType w:val="hybridMultilevel"/>
    <w:tmpl w:val="786EB6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0BB4"/>
    <w:multiLevelType w:val="hybridMultilevel"/>
    <w:tmpl w:val="6ABADDB0"/>
    <w:lvl w:ilvl="0" w:tplc="EB18753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707F"/>
    <w:multiLevelType w:val="hybridMultilevel"/>
    <w:tmpl w:val="0C8C9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240D"/>
    <w:multiLevelType w:val="hybridMultilevel"/>
    <w:tmpl w:val="C81EBDCC"/>
    <w:lvl w:ilvl="0" w:tplc="AACA9C4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2C1E23D5"/>
    <w:multiLevelType w:val="hybridMultilevel"/>
    <w:tmpl w:val="85BA9844"/>
    <w:lvl w:ilvl="0" w:tplc="4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C87DB7"/>
    <w:multiLevelType w:val="hybridMultilevel"/>
    <w:tmpl w:val="707CA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5001E"/>
    <w:multiLevelType w:val="hybridMultilevel"/>
    <w:tmpl w:val="40E61E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39D7"/>
    <w:multiLevelType w:val="hybridMultilevel"/>
    <w:tmpl w:val="77E05052"/>
    <w:lvl w:ilvl="0" w:tplc="B23E87B4">
      <w:start w:val="8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91124"/>
    <w:multiLevelType w:val="hybridMultilevel"/>
    <w:tmpl w:val="77AC7F5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EC8"/>
    <w:multiLevelType w:val="hybridMultilevel"/>
    <w:tmpl w:val="DB4EFB92"/>
    <w:lvl w:ilvl="0" w:tplc="D20C97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2BE6"/>
    <w:multiLevelType w:val="hybridMultilevel"/>
    <w:tmpl w:val="4D2C02FA"/>
    <w:lvl w:ilvl="0" w:tplc="F50EAE1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8940F0D"/>
    <w:multiLevelType w:val="hybridMultilevel"/>
    <w:tmpl w:val="49C23020"/>
    <w:lvl w:ilvl="0" w:tplc="9506A802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 w15:restartNumberingAfterBreak="0">
    <w:nsid w:val="49F91B47"/>
    <w:multiLevelType w:val="hybridMultilevel"/>
    <w:tmpl w:val="22A2EFBE"/>
    <w:lvl w:ilvl="0" w:tplc="9506A802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8" w15:restartNumberingAfterBreak="0">
    <w:nsid w:val="4C7608B8"/>
    <w:multiLevelType w:val="hybridMultilevel"/>
    <w:tmpl w:val="7BEA295C"/>
    <w:lvl w:ilvl="0" w:tplc="B40221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223F"/>
    <w:multiLevelType w:val="hybridMultilevel"/>
    <w:tmpl w:val="BEC296CE"/>
    <w:lvl w:ilvl="0" w:tplc="4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4E3336B4"/>
    <w:multiLevelType w:val="hybridMultilevel"/>
    <w:tmpl w:val="560EC63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86F2D"/>
    <w:multiLevelType w:val="hybridMultilevel"/>
    <w:tmpl w:val="D76E100A"/>
    <w:lvl w:ilvl="0" w:tplc="B8D09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980A73"/>
    <w:multiLevelType w:val="hybridMultilevel"/>
    <w:tmpl w:val="B434C7A8"/>
    <w:lvl w:ilvl="0" w:tplc="EB18753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BA42CF"/>
    <w:multiLevelType w:val="hybridMultilevel"/>
    <w:tmpl w:val="980EC76A"/>
    <w:lvl w:ilvl="0" w:tplc="9506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F2863"/>
    <w:multiLevelType w:val="hybridMultilevel"/>
    <w:tmpl w:val="7C868E10"/>
    <w:lvl w:ilvl="0" w:tplc="B40221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13D95"/>
    <w:multiLevelType w:val="hybridMultilevel"/>
    <w:tmpl w:val="EABAA3E0"/>
    <w:lvl w:ilvl="0" w:tplc="667C3424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6" w15:restartNumberingAfterBreak="0">
    <w:nsid w:val="6CA123BE"/>
    <w:multiLevelType w:val="hybridMultilevel"/>
    <w:tmpl w:val="EEE440B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F570E"/>
    <w:multiLevelType w:val="hybridMultilevel"/>
    <w:tmpl w:val="6C544B54"/>
    <w:lvl w:ilvl="0" w:tplc="2F82D9EA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8" w15:restartNumberingAfterBreak="0">
    <w:nsid w:val="784C3FBC"/>
    <w:multiLevelType w:val="hybridMultilevel"/>
    <w:tmpl w:val="F89871F8"/>
    <w:lvl w:ilvl="0" w:tplc="D330774C">
      <w:start w:val="1"/>
      <w:numFmt w:val="lowerRoman"/>
      <w:lvlText w:val="%1."/>
      <w:lvlJc w:val="right"/>
      <w:pPr>
        <w:ind w:left="720" w:hanging="360"/>
      </w:pPr>
      <w:rPr>
        <w:rFonts w:hint="default"/>
        <w:strike w:val="0"/>
        <w:color w:val="auto"/>
        <w:sz w:val="24"/>
        <w:szCs w:val="24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759AF"/>
    <w:multiLevelType w:val="hybridMultilevel"/>
    <w:tmpl w:val="C1A67148"/>
    <w:lvl w:ilvl="0" w:tplc="440A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 w15:restartNumberingAfterBreak="0">
    <w:nsid w:val="7C9235C8"/>
    <w:multiLevelType w:val="hybridMultilevel"/>
    <w:tmpl w:val="079C4DEE"/>
    <w:lvl w:ilvl="0" w:tplc="440A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1" w15:restartNumberingAfterBreak="0">
    <w:nsid w:val="7F466DEE"/>
    <w:multiLevelType w:val="hybridMultilevel"/>
    <w:tmpl w:val="20EAFB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9"/>
  </w:num>
  <w:num w:numId="5">
    <w:abstractNumId w:val="4"/>
  </w:num>
  <w:num w:numId="6">
    <w:abstractNumId w:val="28"/>
  </w:num>
  <w:num w:numId="7">
    <w:abstractNumId w:val="3"/>
  </w:num>
  <w:num w:numId="8">
    <w:abstractNumId w:val="17"/>
  </w:num>
  <w:num w:numId="9">
    <w:abstractNumId w:val="23"/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25"/>
  </w:num>
  <w:num w:numId="15">
    <w:abstractNumId w:val="30"/>
  </w:num>
  <w:num w:numId="16">
    <w:abstractNumId w:val="6"/>
  </w:num>
  <w:num w:numId="17">
    <w:abstractNumId w:val="22"/>
  </w:num>
  <w:num w:numId="18">
    <w:abstractNumId w:val="27"/>
  </w:num>
  <w:num w:numId="19">
    <w:abstractNumId w:val="14"/>
  </w:num>
  <w:num w:numId="20">
    <w:abstractNumId w:val="15"/>
  </w:num>
  <w:num w:numId="21">
    <w:abstractNumId w:val="26"/>
  </w:num>
  <w:num w:numId="22">
    <w:abstractNumId w:val="13"/>
  </w:num>
  <w:num w:numId="23">
    <w:abstractNumId w:val="24"/>
  </w:num>
  <w:num w:numId="24">
    <w:abstractNumId w:val="18"/>
  </w:num>
  <w:num w:numId="25">
    <w:abstractNumId w:val="12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7"/>
  </w:num>
  <w:num w:numId="30">
    <w:abstractNumId w:val="31"/>
  </w:num>
  <w:num w:numId="31">
    <w:abstractNumId w:val="21"/>
  </w:num>
  <w:num w:numId="32">
    <w:abstractNumId w:val="10"/>
  </w:num>
  <w:num w:numId="3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1D"/>
    <w:rsid w:val="00000092"/>
    <w:rsid w:val="00003797"/>
    <w:rsid w:val="00003C30"/>
    <w:rsid w:val="000105B7"/>
    <w:rsid w:val="000119D7"/>
    <w:rsid w:val="00012999"/>
    <w:rsid w:val="00015539"/>
    <w:rsid w:val="000176D2"/>
    <w:rsid w:val="00017B9F"/>
    <w:rsid w:val="00020A49"/>
    <w:rsid w:val="00022487"/>
    <w:rsid w:val="0002315F"/>
    <w:rsid w:val="000262A8"/>
    <w:rsid w:val="00026F5E"/>
    <w:rsid w:val="0002792C"/>
    <w:rsid w:val="000360E4"/>
    <w:rsid w:val="000375CC"/>
    <w:rsid w:val="00044B92"/>
    <w:rsid w:val="00052B84"/>
    <w:rsid w:val="00055584"/>
    <w:rsid w:val="00056DE4"/>
    <w:rsid w:val="00057D2C"/>
    <w:rsid w:val="00063F89"/>
    <w:rsid w:val="00065B87"/>
    <w:rsid w:val="00066C04"/>
    <w:rsid w:val="00067DF1"/>
    <w:rsid w:val="00070BF4"/>
    <w:rsid w:val="00075988"/>
    <w:rsid w:val="00080DCB"/>
    <w:rsid w:val="00084BAC"/>
    <w:rsid w:val="00085A2C"/>
    <w:rsid w:val="00093FB3"/>
    <w:rsid w:val="00095350"/>
    <w:rsid w:val="00095BFA"/>
    <w:rsid w:val="000A2B14"/>
    <w:rsid w:val="000A387D"/>
    <w:rsid w:val="000A4CE3"/>
    <w:rsid w:val="000A5453"/>
    <w:rsid w:val="000A699C"/>
    <w:rsid w:val="000A7083"/>
    <w:rsid w:val="000B1914"/>
    <w:rsid w:val="000B1A59"/>
    <w:rsid w:val="000B7136"/>
    <w:rsid w:val="000B755B"/>
    <w:rsid w:val="000C0DD2"/>
    <w:rsid w:val="000D672A"/>
    <w:rsid w:val="000E4E00"/>
    <w:rsid w:val="000E5665"/>
    <w:rsid w:val="000E5B23"/>
    <w:rsid w:val="000F2B37"/>
    <w:rsid w:val="000F3E62"/>
    <w:rsid w:val="000F43BA"/>
    <w:rsid w:val="000F62DC"/>
    <w:rsid w:val="001005A5"/>
    <w:rsid w:val="001016D9"/>
    <w:rsid w:val="001059D4"/>
    <w:rsid w:val="00113F63"/>
    <w:rsid w:val="00114B36"/>
    <w:rsid w:val="00115005"/>
    <w:rsid w:val="001150AF"/>
    <w:rsid w:val="00115B81"/>
    <w:rsid w:val="00117C65"/>
    <w:rsid w:val="00125EA3"/>
    <w:rsid w:val="0013077F"/>
    <w:rsid w:val="00133395"/>
    <w:rsid w:val="00134F1E"/>
    <w:rsid w:val="00134FDA"/>
    <w:rsid w:val="0013571D"/>
    <w:rsid w:val="00137A0A"/>
    <w:rsid w:val="001418FA"/>
    <w:rsid w:val="00145322"/>
    <w:rsid w:val="00145C64"/>
    <w:rsid w:val="0015131F"/>
    <w:rsid w:val="00151AA1"/>
    <w:rsid w:val="00151F5C"/>
    <w:rsid w:val="0015349C"/>
    <w:rsid w:val="00153B43"/>
    <w:rsid w:val="00160040"/>
    <w:rsid w:val="0017005A"/>
    <w:rsid w:val="0017061A"/>
    <w:rsid w:val="001746CE"/>
    <w:rsid w:val="0017495F"/>
    <w:rsid w:val="001759E0"/>
    <w:rsid w:val="00180A90"/>
    <w:rsid w:val="001841DB"/>
    <w:rsid w:val="00185DCA"/>
    <w:rsid w:val="00190DF8"/>
    <w:rsid w:val="001931D3"/>
    <w:rsid w:val="00194B7A"/>
    <w:rsid w:val="001952C5"/>
    <w:rsid w:val="001A1CCA"/>
    <w:rsid w:val="001A3C14"/>
    <w:rsid w:val="001B5334"/>
    <w:rsid w:val="001B6143"/>
    <w:rsid w:val="001C2CF1"/>
    <w:rsid w:val="001C2F99"/>
    <w:rsid w:val="001D0244"/>
    <w:rsid w:val="001D2015"/>
    <w:rsid w:val="001D3CE0"/>
    <w:rsid w:val="001D6A40"/>
    <w:rsid w:val="001D74CD"/>
    <w:rsid w:val="001E5169"/>
    <w:rsid w:val="001F2D5D"/>
    <w:rsid w:val="001F540C"/>
    <w:rsid w:val="001F5E4B"/>
    <w:rsid w:val="00200DAA"/>
    <w:rsid w:val="00204002"/>
    <w:rsid w:val="00213E28"/>
    <w:rsid w:val="0021482F"/>
    <w:rsid w:val="002154D2"/>
    <w:rsid w:val="002173DF"/>
    <w:rsid w:val="00224B64"/>
    <w:rsid w:val="0023315E"/>
    <w:rsid w:val="002335B1"/>
    <w:rsid w:val="00233ED7"/>
    <w:rsid w:val="00235AF1"/>
    <w:rsid w:val="00237517"/>
    <w:rsid w:val="00241625"/>
    <w:rsid w:val="00243944"/>
    <w:rsid w:val="00244D04"/>
    <w:rsid w:val="00247AAC"/>
    <w:rsid w:val="002540A3"/>
    <w:rsid w:val="002542E1"/>
    <w:rsid w:val="00254BB2"/>
    <w:rsid w:val="00254D7F"/>
    <w:rsid w:val="002563AF"/>
    <w:rsid w:val="002625B0"/>
    <w:rsid w:val="00262669"/>
    <w:rsid w:val="00264809"/>
    <w:rsid w:val="00270366"/>
    <w:rsid w:val="0027190A"/>
    <w:rsid w:val="00272F42"/>
    <w:rsid w:val="00275607"/>
    <w:rsid w:val="00275DBA"/>
    <w:rsid w:val="002760E4"/>
    <w:rsid w:val="0027759D"/>
    <w:rsid w:val="00280A58"/>
    <w:rsid w:val="002873E0"/>
    <w:rsid w:val="002930C3"/>
    <w:rsid w:val="002953EF"/>
    <w:rsid w:val="002A25FA"/>
    <w:rsid w:val="002A2C12"/>
    <w:rsid w:val="002A40CB"/>
    <w:rsid w:val="002A7956"/>
    <w:rsid w:val="002B180A"/>
    <w:rsid w:val="002B3F87"/>
    <w:rsid w:val="002B5350"/>
    <w:rsid w:val="002B7BC1"/>
    <w:rsid w:val="002C1DC1"/>
    <w:rsid w:val="002D0CE5"/>
    <w:rsid w:val="002D13D1"/>
    <w:rsid w:val="002D1A85"/>
    <w:rsid w:val="002D4E05"/>
    <w:rsid w:val="002D4FAC"/>
    <w:rsid w:val="002D590E"/>
    <w:rsid w:val="002E3E96"/>
    <w:rsid w:val="002F0EE5"/>
    <w:rsid w:val="002F30C2"/>
    <w:rsid w:val="002F33AD"/>
    <w:rsid w:val="002F58C6"/>
    <w:rsid w:val="002F78D3"/>
    <w:rsid w:val="003012FF"/>
    <w:rsid w:val="003021DD"/>
    <w:rsid w:val="0030351A"/>
    <w:rsid w:val="003047AE"/>
    <w:rsid w:val="00304B22"/>
    <w:rsid w:val="00307D92"/>
    <w:rsid w:val="00310873"/>
    <w:rsid w:val="003118F8"/>
    <w:rsid w:val="00312AD1"/>
    <w:rsid w:val="00312B83"/>
    <w:rsid w:val="00323A3A"/>
    <w:rsid w:val="00330717"/>
    <w:rsid w:val="00330A90"/>
    <w:rsid w:val="00334D4D"/>
    <w:rsid w:val="0033592D"/>
    <w:rsid w:val="00336806"/>
    <w:rsid w:val="0034157B"/>
    <w:rsid w:val="00342A9C"/>
    <w:rsid w:val="00343ABE"/>
    <w:rsid w:val="00352E66"/>
    <w:rsid w:val="00354C2E"/>
    <w:rsid w:val="00360A5E"/>
    <w:rsid w:val="0036154C"/>
    <w:rsid w:val="003622F3"/>
    <w:rsid w:val="00365847"/>
    <w:rsid w:val="00365EAF"/>
    <w:rsid w:val="00367F96"/>
    <w:rsid w:val="0038246E"/>
    <w:rsid w:val="00384042"/>
    <w:rsid w:val="00384C81"/>
    <w:rsid w:val="00387B69"/>
    <w:rsid w:val="0039067D"/>
    <w:rsid w:val="00391B09"/>
    <w:rsid w:val="003927DD"/>
    <w:rsid w:val="00392BD5"/>
    <w:rsid w:val="00393707"/>
    <w:rsid w:val="003A20B5"/>
    <w:rsid w:val="003A6F41"/>
    <w:rsid w:val="003B4683"/>
    <w:rsid w:val="003B66AD"/>
    <w:rsid w:val="003B7D1D"/>
    <w:rsid w:val="003C4F08"/>
    <w:rsid w:val="003D01FF"/>
    <w:rsid w:val="003D3A67"/>
    <w:rsid w:val="003D3D36"/>
    <w:rsid w:val="003D42D0"/>
    <w:rsid w:val="003D43CC"/>
    <w:rsid w:val="003D5AA1"/>
    <w:rsid w:val="003E30E6"/>
    <w:rsid w:val="003E5A3D"/>
    <w:rsid w:val="003F00A1"/>
    <w:rsid w:val="003F1ACA"/>
    <w:rsid w:val="003F2D92"/>
    <w:rsid w:val="003F3CD6"/>
    <w:rsid w:val="003F653F"/>
    <w:rsid w:val="00401167"/>
    <w:rsid w:val="00401392"/>
    <w:rsid w:val="0040162F"/>
    <w:rsid w:val="004052C9"/>
    <w:rsid w:val="00410E85"/>
    <w:rsid w:val="00410EF1"/>
    <w:rsid w:val="0041211E"/>
    <w:rsid w:val="004136AC"/>
    <w:rsid w:val="004159EE"/>
    <w:rsid w:val="00416FAE"/>
    <w:rsid w:val="00417B2C"/>
    <w:rsid w:val="00420D88"/>
    <w:rsid w:val="004246B2"/>
    <w:rsid w:val="00426C25"/>
    <w:rsid w:val="004304EC"/>
    <w:rsid w:val="00430603"/>
    <w:rsid w:val="0043110A"/>
    <w:rsid w:val="00432E16"/>
    <w:rsid w:val="0043435B"/>
    <w:rsid w:val="00436161"/>
    <w:rsid w:val="004404AA"/>
    <w:rsid w:val="004440AC"/>
    <w:rsid w:val="004441EF"/>
    <w:rsid w:val="00453999"/>
    <w:rsid w:val="00460469"/>
    <w:rsid w:val="004645D8"/>
    <w:rsid w:val="00465159"/>
    <w:rsid w:val="004658F6"/>
    <w:rsid w:val="004666A2"/>
    <w:rsid w:val="004708EE"/>
    <w:rsid w:val="0047103D"/>
    <w:rsid w:val="00472063"/>
    <w:rsid w:val="00484320"/>
    <w:rsid w:val="00485D49"/>
    <w:rsid w:val="004870D5"/>
    <w:rsid w:val="004874D5"/>
    <w:rsid w:val="0049116D"/>
    <w:rsid w:val="00493FDC"/>
    <w:rsid w:val="004A15EC"/>
    <w:rsid w:val="004A2883"/>
    <w:rsid w:val="004A5207"/>
    <w:rsid w:val="004A6E89"/>
    <w:rsid w:val="004B525F"/>
    <w:rsid w:val="004C13AC"/>
    <w:rsid w:val="004C4192"/>
    <w:rsid w:val="004C448F"/>
    <w:rsid w:val="004C6EBE"/>
    <w:rsid w:val="004C7E3F"/>
    <w:rsid w:val="004D5C2A"/>
    <w:rsid w:val="004D6BFC"/>
    <w:rsid w:val="004E2460"/>
    <w:rsid w:val="004E4932"/>
    <w:rsid w:val="004F0174"/>
    <w:rsid w:val="004F021D"/>
    <w:rsid w:val="004F5304"/>
    <w:rsid w:val="004F7A5C"/>
    <w:rsid w:val="00500E47"/>
    <w:rsid w:val="00502AD5"/>
    <w:rsid w:val="00510331"/>
    <w:rsid w:val="00515087"/>
    <w:rsid w:val="0051596B"/>
    <w:rsid w:val="005161B8"/>
    <w:rsid w:val="005175BC"/>
    <w:rsid w:val="005201CA"/>
    <w:rsid w:val="0052218A"/>
    <w:rsid w:val="00531689"/>
    <w:rsid w:val="005353D2"/>
    <w:rsid w:val="00537708"/>
    <w:rsid w:val="00542033"/>
    <w:rsid w:val="00545A9B"/>
    <w:rsid w:val="00545D67"/>
    <w:rsid w:val="00547B50"/>
    <w:rsid w:val="005532DC"/>
    <w:rsid w:val="00554562"/>
    <w:rsid w:val="005565CF"/>
    <w:rsid w:val="005633FA"/>
    <w:rsid w:val="00566178"/>
    <w:rsid w:val="0057242B"/>
    <w:rsid w:val="00574718"/>
    <w:rsid w:val="00575621"/>
    <w:rsid w:val="00580047"/>
    <w:rsid w:val="0058148D"/>
    <w:rsid w:val="0058463D"/>
    <w:rsid w:val="00585888"/>
    <w:rsid w:val="00593842"/>
    <w:rsid w:val="0059482E"/>
    <w:rsid w:val="00596194"/>
    <w:rsid w:val="005A308C"/>
    <w:rsid w:val="005A6D03"/>
    <w:rsid w:val="005A6F10"/>
    <w:rsid w:val="005B1522"/>
    <w:rsid w:val="005B1DA7"/>
    <w:rsid w:val="005B27B6"/>
    <w:rsid w:val="005B354E"/>
    <w:rsid w:val="005C35DF"/>
    <w:rsid w:val="005D237D"/>
    <w:rsid w:val="005D48DC"/>
    <w:rsid w:val="005E3EC6"/>
    <w:rsid w:val="005E472E"/>
    <w:rsid w:val="005E5F9D"/>
    <w:rsid w:val="005F1B04"/>
    <w:rsid w:val="005F22E2"/>
    <w:rsid w:val="005F3BCD"/>
    <w:rsid w:val="005F3F51"/>
    <w:rsid w:val="005F4E63"/>
    <w:rsid w:val="005F76C0"/>
    <w:rsid w:val="00600922"/>
    <w:rsid w:val="006119C1"/>
    <w:rsid w:val="00611E20"/>
    <w:rsid w:val="00614EAB"/>
    <w:rsid w:val="00615E62"/>
    <w:rsid w:val="00616A32"/>
    <w:rsid w:val="00616A61"/>
    <w:rsid w:val="00621B2B"/>
    <w:rsid w:val="006276EF"/>
    <w:rsid w:val="00630421"/>
    <w:rsid w:val="00637B0A"/>
    <w:rsid w:val="00637E5F"/>
    <w:rsid w:val="00637E76"/>
    <w:rsid w:val="00641C2E"/>
    <w:rsid w:val="00651BC2"/>
    <w:rsid w:val="006525D5"/>
    <w:rsid w:val="00654226"/>
    <w:rsid w:val="0066091D"/>
    <w:rsid w:val="00661D8A"/>
    <w:rsid w:val="00663D3A"/>
    <w:rsid w:val="006649A9"/>
    <w:rsid w:val="006675BA"/>
    <w:rsid w:val="00670775"/>
    <w:rsid w:val="00674B9D"/>
    <w:rsid w:val="00676A38"/>
    <w:rsid w:val="0068441E"/>
    <w:rsid w:val="0068447D"/>
    <w:rsid w:val="006855FC"/>
    <w:rsid w:val="00691793"/>
    <w:rsid w:val="006955A2"/>
    <w:rsid w:val="00697CDE"/>
    <w:rsid w:val="006A1227"/>
    <w:rsid w:val="006A2BBE"/>
    <w:rsid w:val="006A72FD"/>
    <w:rsid w:val="006A7339"/>
    <w:rsid w:val="006B3666"/>
    <w:rsid w:val="006B5606"/>
    <w:rsid w:val="006C1542"/>
    <w:rsid w:val="006C4D56"/>
    <w:rsid w:val="006C6AE8"/>
    <w:rsid w:val="006C7B5B"/>
    <w:rsid w:val="006D061B"/>
    <w:rsid w:val="006D1FD3"/>
    <w:rsid w:val="006D6EB8"/>
    <w:rsid w:val="006D79BB"/>
    <w:rsid w:val="006E0755"/>
    <w:rsid w:val="006E0ED1"/>
    <w:rsid w:val="006E1FEA"/>
    <w:rsid w:val="006E26B8"/>
    <w:rsid w:val="006E4176"/>
    <w:rsid w:val="006E5538"/>
    <w:rsid w:val="006E6001"/>
    <w:rsid w:val="006F2B9B"/>
    <w:rsid w:val="006F2F3B"/>
    <w:rsid w:val="00701A12"/>
    <w:rsid w:val="007051EB"/>
    <w:rsid w:val="00705B4B"/>
    <w:rsid w:val="00711906"/>
    <w:rsid w:val="007126D6"/>
    <w:rsid w:val="007126FA"/>
    <w:rsid w:val="007132C7"/>
    <w:rsid w:val="0072044F"/>
    <w:rsid w:val="00721C70"/>
    <w:rsid w:val="007272F5"/>
    <w:rsid w:val="007277F1"/>
    <w:rsid w:val="007309BB"/>
    <w:rsid w:val="0073467E"/>
    <w:rsid w:val="00740F3A"/>
    <w:rsid w:val="00741BFF"/>
    <w:rsid w:val="00742060"/>
    <w:rsid w:val="00751752"/>
    <w:rsid w:val="007525BA"/>
    <w:rsid w:val="0075481A"/>
    <w:rsid w:val="0075587A"/>
    <w:rsid w:val="0076092E"/>
    <w:rsid w:val="00760B0E"/>
    <w:rsid w:val="00763453"/>
    <w:rsid w:val="00763773"/>
    <w:rsid w:val="00764FBF"/>
    <w:rsid w:val="007668F5"/>
    <w:rsid w:val="0076781A"/>
    <w:rsid w:val="00767D1D"/>
    <w:rsid w:val="00774CAF"/>
    <w:rsid w:val="00776907"/>
    <w:rsid w:val="00786CD0"/>
    <w:rsid w:val="00786E30"/>
    <w:rsid w:val="0079159F"/>
    <w:rsid w:val="0079329E"/>
    <w:rsid w:val="0079333C"/>
    <w:rsid w:val="007938A8"/>
    <w:rsid w:val="007942EA"/>
    <w:rsid w:val="00794A71"/>
    <w:rsid w:val="00794C57"/>
    <w:rsid w:val="007952C7"/>
    <w:rsid w:val="007A5D55"/>
    <w:rsid w:val="007B1F0A"/>
    <w:rsid w:val="007B55E8"/>
    <w:rsid w:val="007D6D4F"/>
    <w:rsid w:val="007D6DA5"/>
    <w:rsid w:val="007D7132"/>
    <w:rsid w:val="007D7405"/>
    <w:rsid w:val="007D7553"/>
    <w:rsid w:val="007E16BC"/>
    <w:rsid w:val="007E4CD2"/>
    <w:rsid w:val="007F1043"/>
    <w:rsid w:val="007F1C2F"/>
    <w:rsid w:val="007F577B"/>
    <w:rsid w:val="007F5843"/>
    <w:rsid w:val="007F6306"/>
    <w:rsid w:val="007F6FE2"/>
    <w:rsid w:val="0080263F"/>
    <w:rsid w:val="00803971"/>
    <w:rsid w:val="00805011"/>
    <w:rsid w:val="0080735D"/>
    <w:rsid w:val="008119C8"/>
    <w:rsid w:val="008153BC"/>
    <w:rsid w:val="00820D4B"/>
    <w:rsid w:val="00821D87"/>
    <w:rsid w:val="008242CC"/>
    <w:rsid w:val="008310CE"/>
    <w:rsid w:val="00831FFF"/>
    <w:rsid w:val="00833239"/>
    <w:rsid w:val="008332D4"/>
    <w:rsid w:val="008361DB"/>
    <w:rsid w:val="00836DAE"/>
    <w:rsid w:val="00841C75"/>
    <w:rsid w:val="00843120"/>
    <w:rsid w:val="00847CD2"/>
    <w:rsid w:val="008556E4"/>
    <w:rsid w:val="008571E4"/>
    <w:rsid w:val="008610B1"/>
    <w:rsid w:val="00865DCC"/>
    <w:rsid w:val="008661C9"/>
    <w:rsid w:val="008858FC"/>
    <w:rsid w:val="0088673A"/>
    <w:rsid w:val="00887529"/>
    <w:rsid w:val="00887E73"/>
    <w:rsid w:val="00890891"/>
    <w:rsid w:val="00896DBF"/>
    <w:rsid w:val="00897187"/>
    <w:rsid w:val="008A0673"/>
    <w:rsid w:val="008A3768"/>
    <w:rsid w:val="008A4294"/>
    <w:rsid w:val="008A5984"/>
    <w:rsid w:val="008A7EAA"/>
    <w:rsid w:val="008B05E9"/>
    <w:rsid w:val="008B17BB"/>
    <w:rsid w:val="008B2062"/>
    <w:rsid w:val="008B3B0E"/>
    <w:rsid w:val="008B4E4A"/>
    <w:rsid w:val="008B799B"/>
    <w:rsid w:val="008C12D1"/>
    <w:rsid w:val="008C1426"/>
    <w:rsid w:val="008C1756"/>
    <w:rsid w:val="008C411A"/>
    <w:rsid w:val="008C6638"/>
    <w:rsid w:val="008D28D2"/>
    <w:rsid w:val="008D2E12"/>
    <w:rsid w:val="008D4C7C"/>
    <w:rsid w:val="008E0AD1"/>
    <w:rsid w:val="008E2312"/>
    <w:rsid w:val="008E27A5"/>
    <w:rsid w:val="008E4768"/>
    <w:rsid w:val="008E4F4C"/>
    <w:rsid w:val="008E6F27"/>
    <w:rsid w:val="008E6FD5"/>
    <w:rsid w:val="008F2570"/>
    <w:rsid w:val="008F3253"/>
    <w:rsid w:val="009078EB"/>
    <w:rsid w:val="00911265"/>
    <w:rsid w:val="009115C2"/>
    <w:rsid w:val="009202F2"/>
    <w:rsid w:val="00921CA6"/>
    <w:rsid w:val="00933BB2"/>
    <w:rsid w:val="009340C6"/>
    <w:rsid w:val="009379A8"/>
    <w:rsid w:val="0094066F"/>
    <w:rsid w:val="009465D9"/>
    <w:rsid w:val="00952A42"/>
    <w:rsid w:val="00956309"/>
    <w:rsid w:val="009574BF"/>
    <w:rsid w:val="0096014F"/>
    <w:rsid w:val="009620FE"/>
    <w:rsid w:val="009642AE"/>
    <w:rsid w:val="009670F2"/>
    <w:rsid w:val="00967E1A"/>
    <w:rsid w:val="00970328"/>
    <w:rsid w:val="00971385"/>
    <w:rsid w:val="00974208"/>
    <w:rsid w:val="009747BD"/>
    <w:rsid w:val="00980AA6"/>
    <w:rsid w:val="00982AB3"/>
    <w:rsid w:val="0098466C"/>
    <w:rsid w:val="009914A7"/>
    <w:rsid w:val="00994AC2"/>
    <w:rsid w:val="00995260"/>
    <w:rsid w:val="009A02B3"/>
    <w:rsid w:val="009A1A70"/>
    <w:rsid w:val="009A33E0"/>
    <w:rsid w:val="009A5B03"/>
    <w:rsid w:val="009A6984"/>
    <w:rsid w:val="009A7AC2"/>
    <w:rsid w:val="009B01A2"/>
    <w:rsid w:val="009B1A2A"/>
    <w:rsid w:val="009B1BCC"/>
    <w:rsid w:val="009C1538"/>
    <w:rsid w:val="009C2EBE"/>
    <w:rsid w:val="009C3025"/>
    <w:rsid w:val="009C39BC"/>
    <w:rsid w:val="009C4D49"/>
    <w:rsid w:val="009C57C3"/>
    <w:rsid w:val="009D0772"/>
    <w:rsid w:val="009E26C8"/>
    <w:rsid w:val="009E4661"/>
    <w:rsid w:val="009E6C57"/>
    <w:rsid w:val="009F10A3"/>
    <w:rsid w:val="009F64EA"/>
    <w:rsid w:val="00A0156F"/>
    <w:rsid w:val="00A03FFC"/>
    <w:rsid w:val="00A067AA"/>
    <w:rsid w:val="00A10675"/>
    <w:rsid w:val="00A126F9"/>
    <w:rsid w:val="00A12962"/>
    <w:rsid w:val="00A16F6A"/>
    <w:rsid w:val="00A20A6D"/>
    <w:rsid w:val="00A25601"/>
    <w:rsid w:val="00A30EA1"/>
    <w:rsid w:val="00A3139C"/>
    <w:rsid w:val="00A4008F"/>
    <w:rsid w:val="00A42BD5"/>
    <w:rsid w:val="00A43BB5"/>
    <w:rsid w:val="00A4786D"/>
    <w:rsid w:val="00A504C8"/>
    <w:rsid w:val="00A50887"/>
    <w:rsid w:val="00A51A77"/>
    <w:rsid w:val="00A52598"/>
    <w:rsid w:val="00A5565C"/>
    <w:rsid w:val="00A56FDC"/>
    <w:rsid w:val="00A6025B"/>
    <w:rsid w:val="00A628CB"/>
    <w:rsid w:val="00A651EA"/>
    <w:rsid w:val="00A74A93"/>
    <w:rsid w:val="00A75288"/>
    <w:rsid w:val="00A82B8D"/>
    <w:rsid w:val="00A84C3F"/>
    <w:rsid w:val="00A8799C"/>
    <w:rsid w:val="00A91183"/>
    <w:rsid w:val="00A91255"/>
    <w:rsid w:val="00A94D72"/>
    <w:rsid w:val="00AA46C1"/>
    <w:rsid w:val="00AA6782"/>
    <w:rsid w:val="00AB2377"/>
    <w:rsid w:val="00AB42F4"/>
    <w:rsid w:val="00AC222B"/>
    <w:rsid w:val="00AC44C1"/>
    <w:rsid w:val="00AD0652"/>
    <w:rsid w:val="00AD384F"/>
    <w:rsid w:val="00AD5BEF"/>
    <w:rsid w:val="00AD7F18"/>
    <w:rsid w:val="00AE182D"/>
    <w:rsid w:val="00AE2129"/>
    <w:rsid w:val="00AE375A"/>
    <w:rsid w:val="00AE65E4"/>
    <w:rsid w:val="00AE690C"/>
    <w:rsid w:val="00AF365C"/>
    <w:rsid w:val="00AF3D59"/>
    <w:rsid w:val="00AF4058"/>
    <w:rsid w:val="00AF7A2F"/>
    <w:rsid w:val="00B04545"/>
    <w:rsid w:val="00B04763"/>
    <w:rsid w:val="00B06D6B"/>
    <w:rsid w:val="00B12FFC"/>
    <w:rsid w:val="00B14E73"/>
    <w:rsid w:val="00B22DFC"/>
    <w:rsid w:val="00B24D25"/>
    <w:rsid w:val="00B345F1"/>
    <w:rsid w:val="00B4046E"/>
    <w:rsid w:val="00B41DD3"/>
    <w:rsid w:val="00B43396"/>
    <w:rsid w:val="00B445B7"/>
    <w:rsid w:val="00B447F3"/>
    <w:rsid w:val="00B52FA1"/>
    <w:rsid w:val="00B53119"/>
    <w:rsid w:val="00B5489B"/>
    <w:rsid w:val="00B55D7B"/>
    <w:rsid w:val="00B56377"/>
    <w:rsid w:val="00B62AFE"/>
    <w:rsid w:val="00B651E3"/>
    <w:rsid w:val="00B73127"/>
    <w:rsid w:val="00B81FCD"/>
    <w:rsid w:val="00B8284B"/>
    <w:rsid w:val="00B83D25"/>
    <w:rsid w:val="00B843DE"/>
    <w:rsid w:val="00B86A15"/>
    <w:rsid w:val="00B87298"/>
    <w:rsid w:val="00B95CBF"/>
    <w:rsid w:val="00BA3C11"/>
    <w:rsid w:val="00BB1991"/>
    <w:rsid w:val="00BB3CF3"/>
    <w:rsid w:val="00BC5196"/>
    <w:rsid w:val="00BC5BA3"/>
    <w:rsid w:val="00BC654F"/>
    <w:rsid w:val="00BC7C09"/>
    <w:rsid w:val="00BD5605"/>
    <w:rsid w:val="00BD6F07"/>
    <w:rsid w:val="00BE012A"/>
    <w:rsid w:val="00BE08B2"/>
    <w:rsid w:val="00BE153D"/>
    <w:rsid w:val="00BE18AC"/>
    <w:rsid w:val="00BE3A32"/>
    <w:rsid w:val="00BE4F85"/>
    <w:rsid w:val="00BF006A"/>
    <w:rsid w:val="00BF16F0"/>
    <w:rsid w:val="00BF2CAB"/>
    <w:rsid w:val="00C00EE1"/>
    <w:rsid w:val="00C02391"/>
    <w:rsid w:val="00C0295F"/>
    <w:rsid w:val="00C0591B"/>
    <w:rsid w:val="00C25F40"/>
    <w:rsid w:val="00C264BC"/>
    <w:rsid w:val="00C31557"/>
    <w:rsid w:val="00C32F22"/>
    <w:rsid w:val="00C337CA"/>
    <w:rsid w:val="00C33FB0"/>
    <w:rsid w:val="00C341F3"/>
    <w:rsid w:val="00C37F14"/>
    <w:rsid w:val="00C4400D"/>
    <w:rsid w:val="00C451DD"/>
    <w:rsid w:val="00C45A2A"/>
    <w:rsid w:val="00C45F04"/>
    <w:rsid w:val="00C471ED"/>
    <w:rsid w:val="00C50917"/>
    <w:rsid w:val="00C65EA1"/>
    <w:rsid w:val="00C73D6A"/>
    <w:rsid w:val="00C766CF"/>
    <w:rsid w:val="00C7774A"/>
    <w:rsid w:val="00C81A9D"/>
    <w:rsid w:val="00C831ED"/>
    <w:rsid w:val="00C83378"/>
    <w:rsid w:val="00C87578"/>
    <w:rsid w:val="00C94ABF"/>
    <w:rsid w:val="00CA019C"/>
    <w:rsid w:val="00CA28D6"/>
    <w:rsid w:val="00CA2AED"/>
    <w:rsid w:val="00CA5417"/>
    <w:rsid w:val="00CA7DE2"/>
    <w:rsid w:val="00CB0352"/>
    <w:rsid w:val="00CB23E2"/>
    <w:rsid w:val="00CB39FA"/>
    <w:rsid w:val="00CB6AA6"/>
    <w:rsid w:val="00CB6BF9"/>
    <w:rsid w:val="00CC29F8"/>
    <w:rsid w:val="00CC6C56"/>
    <w:rsid w:val="00CD1C24"/>
    <w:rsid w:val="00CD1F72"/>
    <w:rsid w:val="00CD59B4"/>
    <w:rsid w:val="00CF30E8"/>
    <w:rsid w:val="00CF3B9E"/>
    <w:rsid w:val="00CF67AE"/>
    <w:rsid w:val="00CF6A19"/>
    <w:rsid w:val="00D005B4"/>
    <w:rsid w:val="00D0175F"/>
    <w:rsid w:val="00D0497D"/>
    <w:rsid w:val="00D04D72"/>
    <w:rsid w:val="00D04D94"/>
    <w:rsid w:val="00D06D28"/>
    <w:rsid w:val="00D10F82"/>
    <w:rsid w:val="00D36ACA"/>
    <w:rsid w:val="00D411AF"/>
    <w:rsid w:val="00D41AC7"/>
    <w:rsid w:val="00D42E6D"/>
    <w:rsid w:val="00D45102"/>
    <w:rsid w:val="00D451AF"/>
    <w:rsid w:val="00D47940"/>
    <w:rsid w:val="00D526AC"/>
    <w:rsid w:val="00D52E17"/>
    <w:rsid w:val="00D5371F"/>
    <w:rsid w:val="00D5771F"/>
    <w:rsid w:val="00D63248"/>
    <w:rsid w:val="00D64BBE"/>
    <w:rsid w:val="00D66912"/>
    <w:rsid w:val="00D70E7A"/>
    <w:rsid w:val="00D72D16"/>
    <w:rsid w:val="00D73C0B"/>
    <w:rsid w:val="00D745EB"/>
    <w:rsid w:val="00D75DBD"/>
    <w:rsid w:val="00D80241"/>
    <w:rsid w:val="00D82741"/>
    <w:rsid w:val="00D82EC9"/>
    <w:rsid w:val="00D82F14"/>
    <w:rsid w:val="00D8608D"/>
    <w:rsid w:val="00D87175"/>
    <w:rsid w:val="00D94142"/>
    <w:rsid w:val="00D96484"/>
    <w:rsid w:val="00D9753D"/>
    <w:rsid w:val="00DA00E7"/>
    <w:rsid w:val="00DA1138"/>
    <w:rsid w:val="00DA4DA5"/>
    <w:rsid w:val="00DA50E3"/>
    <w:rsid w:val="00DA571B"/>
    <w:rsid w:val="00DA65FD"/>
    <w:rsid w:val="00DA7D50"/>
    <w:rsid w:val="00DB4E1A"/>
    <w:rsid w:val="00DC7394"/>
    <w:rsid w:val="00DD259B"/>
    <w:rsid w:val="00DD25C5"/>
    <w:rsid w:val="00DE2295"/>
    <w:rsid w:val="00DE2F34"/>
    <w:rsid w:val="00DE4092"/>
    <w:rsid w:val="00DE4F61"/>
    <w:rsid w:val="00DF172B"/>
    <w:rsid w:val="00DF6CB0"/>
    <w:rsid w:val="00DF7F22"/>
    <w:rsid w:val="00E027AB"/>
    <w:rsid w:val="00E03B7B"/>
    <w:rsid w:val="00E10A9C"/>
    <w:rsid w:val="00E10BA7"/>
    <w:rsid w:val="00E13FF2"/>
    <w:rsid w:val="00E15E82"/>
    <w:rsid w:val="00E2064A"/>
    <w:rsid w:val="00E21EE4"/>
    <w:rsid w:val="00E23519"/>
    <w:rsid w:val="00E24E5F"/>
    <w:rsid w:val="00E261EA"/>
    <w:rsid w:val="00E27813"/>
    <w:rsid w:val="00E3767A"/>
    <w:rsid w:val="00E40E1D"/>
    <w:rsid w:val="00E42989"/>
    <w:rsid w:val="00E43B1A"/>
    <w:rsid w:val="00E44124"/>
    <w:rsid w:val="00E4550B"/>
    <w:rsid w:val="00E46808"/>
    <w:rsid w:val="00E46FB9"/>
    <w:rsid w:val="00E474F8"/>
    <w:rsid w:val="00E47F6E"/>
    <w:rsid w:val="00E508A5"/>
    <w:rsid w:val="00E53463"/>
    <w:rsid w:val="00E557E0"/>
    <w:rsid w:val="00E56DF3"/>
    <w:rsid w:val="00E64511"/>
    <w:rsid w:val="00E70FA5"/>
    <w:rsid w:val="00E726AB"/>
    <w:rsid w:val="00E81CBD"/>
    <w:rsid w:val="00E83358"/>
    <w:rsid w:val="00E83D30"/>
    <w:rsid w:val="00E84860"/>
    <w:rsid w:val="00E84ACB"/>
    <w:rsid w:val="00E85C3B"/>
    <w:rsid w:val="00E85DE7"/>
    <w:rsid w:val="00E9019A"/>
    <w:rsid w:val="00E91E1D"/>
    <w:rsid w:val="00E959CA"/>
    <w:rsid w:val="00E96785"/>
    <w:rsid w:val="00E96A43"/>
    <w:rsid w:val="00EA1248"/>
    <w:rsid w:val="00EA55D8"/>
    <w:rsid w:val="00EA5D33"/>
    <w:rsid w:val="00EA7380"/>
    <w:rsid w:val="00EB2F0A"/>
    <w:rsid w:val="00EB3887"/>
    <w:rsid w:val="00EB6DBD"/>
    <w:rsid w:val="00EC15C1"/>
    <w:rsid w:val="00EC51D1"/>
    <w:rsid w:val="00EC642B"/>
    <w:rsid w:val="00ED2950"/>
    <w:rsid w:val="00ED67F6"/>
    <w:rsid w:val="00EE0607"/>
    <w:rsid w:val="00EE09EA"/>
    <w:rsid w:val="00EE414D"/>
    <w:rsid w:val="00EF28BA"/>
    <w:rsid w:val="00EF6191"/>
    <w:rsid w:val="00EF6480"/>
    <w:rsid w:val="00EF6608"/>
    <w:rsid w:val="00F03424"/>
    <w:rsid w:val="00F03C05"/>
    <w:rsid w:val="00F062DF"/>
    <w:rsid w:val="00F071A6"/>
    <w:rsid w:val="00F10E57"/>
    <w:rsid w:val="00F12C32"/>
    <w:rsid w:val="00F13AF0"/>
    <w:rsid w:val="00F13D91"/>
    <w:rsid w:val="00F20B59"/>
    <w:rsid w:val="00F22083"/>
    <w:rsid w:val="00F26F09"/>
    <w:rsid w:val="00F27BF1"/>
    <w:rsid w:val="00F32050"/>
    <w:rsid w:val="00F3477F"/>
    <w:rsid w:val="00F428F8"/>
    <w:rsid w:val="00F45C84"/>
    <w:rsid w:val="00F47709"/>
    <w:rsid w:val="00F60C7F"/>
    <w:rsid w:val="00F630CD"/>
    <w:rsid w:val="00F6375E"/>
    <w:rsid w:val="00F646BC"/>
    <w:rsid w:val="00F66E1D"/>
    <w:rsid w:val="00F67A42"/>
    <w:rsid w:val="00F77B1A"/>
    <w:rsid w:val="00F825C3"/>
    <w:rsid w:val="00F82670"/>
    <w:rsid w:val="00F84622"/>
    <w:rsid w:val="00F87741"/>
    <w:rsid w:val="00F93D26"/>
    <w:rsid w:val="00F9436D"/>
    <w:rsid w:val="00F955FC"/>
    <w:rsid w:val="00F972A6"/>
    <w:rsid w:val="00F97828"/>
    <w:rsid w:val="00F9799B"/>
    <w:rsid w:val="00FA0CE1"/>
    <w:rsid w:val="00FA171E"/>
    <w:rsid w:val="00FA1ED8"/>
    <w:rsid w:val="00FA78BF"/>
    <w:rsid w:val="00FB1F2C"/>
    <w:rsid w:val="00FB2D83"/>
    <w:rsid w:val="00FB31BB"/>
    <w:rsid w:val="00FC0289"/>
    <w:rsid w:val="00FC09A0"/>
    <w:rsid w:val="00FC2026"/>
    <w:rsid w:val="00FC2940"/>
    <w:rsid w:val="00FC428A"/>
    <w:rsid w:val="00FC54E5"/>
    <w:rsid w:val="00FD513A"/>
    <w:rsid w:val="00FD724A"/>
    <w:rsid w:val="00FE5466"/>
    <w:rsid w:val="00FE5935"/>
    <w:rsid w:val="00FE7BBA"/>
    <w:rsid w:val="00FF0D1D"/>
    <w:rsid w:val="00FF2E87"/>
    <w:rsid w:val="00FF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2AA526"/>
  <w15:docId w15:val="{2EF50B55-89AC-48DE-B857-25F80E87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D1D"/>
  </w:style>
  <w:style w:type="paragraph" w:styleId="Piedepgina">
    <w:name w:val="footer"/>
    <w:basedOn w:val="Normal"/>
    <w:link w:val="PiedepginaCar"/>
    <w:uiPriority w:val="99"/>
    <w:unhideWhenUsed/>
    <w:rsid w:val="003B7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D1D"/>
  </w:style>
  <w:style w:type="paragraph" w:styleId="Textodeglobo">
    <w:name w:val="Balloon Text"/>
    <w:basedOn w:val="Normal"/>
    <w:link w:val="TextodegloboCar"/>
    <w:uiPriority w:val="99"/>
    <w:semiHidden/>
    <w:unhideWhenUsed/>
    <w:rsid w:val="003B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D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C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5E8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1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121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121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11E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035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04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DDA7-9A3A-4A88-A106-6406D4CF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1784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DGII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rhina.navarro</dc:creator>
  <cp:lastModifiedBy>Marcela Jazmin Medrano Delgado</cp:lastModifiedBy>
  <cp:revision>3</cp:revision>
  <cp:lastPrinted>2021-10-08T20:29:00Z</cp:lastPrinted>
  <dcterms:created xsi:type="dcterms:W3CDTF">2021-10-13T15:18:00Z</dcterms:created>
  <dcterms:modified xsi:type="dcterms:W3CDTF">2022-02-01T22:23:00Z</dcterms:modified>
</cp:coreProperties>
</file>