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9BB11" w14:textId="513FBB37" w:rsidR="007F3B8F" w:rsidRPr="00BE343B" w:rsidRDefault="007F3B8F" w:rsidP="005F241A">
      <w:pPr>
        <w:pStyle w:val="Encabezado"/>
        <w:numPr>
          <w:ilvl w:val="1"/>
          <w:numId w:val="0"/>
        </w:numPr>
        <w:tabs>
          <w:tab w:val="clear" w:pos="4252"/>
          <w:tab w:val="clear" w:pos="8504"/>
        </w:tabs>
        <w:rPr>
          <w:rStyle w:val="Textoennegrita"/>
        </w:rPr>
      </w:pPr>
      <w:bookmarkStart w:id="0" w:name="_GoBack"/>
      <w:bookmarkEnd w:id="0"/>
    </w:p>
    <w:p w14:paraId="7725BBE8" w14:textId="50547331" w:rsidR="007F3B8F" w:rsidRPr="00F85BCC" w:rsidRDefault="007F3B8F" w:rsidP="00687675">
      <w:pPr>
        <w:pStyle w:val="Subttulo"/>
        <w:tabs>
          <w:tab w:val="left" w:pos="567"/>
        </w:tabs>
        <w:jc w:val="right"/>
        <w:rPr>
          <w:rFonts w:ascii="Arial Narrow" w:hAnsi="Arial Narrow"/>
          <w:b/>
          <w:color w:val="auto"/>
        </w:rPr>
      </w:pPr>
    </w:p>
    <w:p w14:paraId="30364F4A" w14:textId="77777777" w:rsidR="00F85BCC" w:rsidRDefault="00F85BCC" w:rsidP="00687675">
      <w:pPr>
        <w:pStyle w:val="Subttulo"/>
        <w:tabs>
          <w:tab w:val="left" w:pos="567"/>
        </w:tabs>
        <w:jc w:val="right"/>
        <w:rPr>
          <w:rFonts w:ascii="Arial Narrow" w:hAnsi="Arial Narrow"/>
          <w:b/>
          <w:color w:val="auto"/>
        </w:rPr>
      </w:pPr>
    </w:p>
    <w:p w14:paraId="795F52A3" w14:textId="0D0FBF9B" w:rsidR="00687675" w:rsidRPr="00C92048" w:rsidRDefault="007F3B8F" w:rsidP="00687675">
      <w:pPr>
        <w:pStyle w:val="Subttulo"/>
        <w:tabs>
          <w:tab w:val="left" w:pos="567"/>
        </w:tabs>
        <w:jc w:val="right"/>
        <w:rPr>
          <w:rFonts w:ascii="Arial Narrow" w:hAnsi="Arial Narrow"/>
          <w:b/>
          <w:color w:val="auto"/>
        </w:rPr>
      </w:pPr>
      <w:r w:rsidRPr="00C92048">
        <w:rPr>
          <w:noProof/>
          <w:color w:val="auto"/>
          <w:lang w:val="es-SV" w:eastAsia="es-SV"/>
        </w:rPr>
        <mc:AlternateContent>
          <mc:Choice Requires="wps">
            <w:drawing>
              <wp:anchor distT="0" distB="0" distL="114300" distR="114300" simplePos="0" relativeHeight="251654144" behindDoc="0" locked="0" layoutInCell="1" allowOverlap="1" wp14:anchorId="67635A64" wp14:editId="182885E8">
                <wp:simplePos x="0" y="0"/>
                <wp:positionH relativeFrom="column">
                  <wp:posOffset>-5080</wp:posOffset>
                </wp:positionH>
                <wp:positionV relativeFrom="paragraph">
                  <wp:posOffset>90169</wp:posOffset>
                </wp:positionV>
                <wp:extent cx="6172835" cy="5267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526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71466" w14:textId="25007E2B" w:rsidR="00037287" w:rsidRDefault="00037287" w:rsidP="007F3B8F">
                            <w:pPr>
                              <w:pStyle w:val="Textoindependiente"/>
                              <w:pBdr>
                                <w:bottom w:val="single" w:sz="4" w:space="1" w:color="auto"/>
                              </w:pBdr>
                              <w:jc w:val="center"/>
                              <w:rPr>
                                <w:rFonts w:ascii="Arial Narrow" w:hAnsi="Arial Narrow"/>
                                <w:b/>
                                <w:sz w:val="56"/>
                                <w:szCs w:val="56"/>
                              </w:rPr>
                            </w:pPr>
                          </w:p>
                          <w:p w14:paraId="1E93AEA2" w14:textId="77777777" w:rsidR="00037287" w:rsidRDefault="00037287" w:rsidP="007F3B8F">
                            <w:pPr>
                              <w:pStyle w:val="Textoindependiente"/>
                              <w:pBdr>
                                <w:bottom w:val="single" w:sz="4" w:space="1" w:color="auto"/>
                              </w:pBdr>
                              <w:jc w:val="center"/>
                              <w:rPr>
                                <w:rFonts w:ascii="Arial Narrow" w:hAnsi="Arial Narrow"/>
                                <w:b/>
                                <w:sz w:val="56"/>
                                <w:szCs w:val="56"/>
                              </w:rPr>
                            </w:pPr>
                          </w:p>
                          <w:p w14:paraId="229F496E" w14:textId="383A68FB" w:rsidR="00037287" w:rsidRDefault="00037287" w:rsidP="007F3B8F">
                            <w:pPr>
                              <w:pStyle w:val="Textoindependiente"/>
                              <w:pBdr>
                                <w:bottom w:val="single" w:sz="4" w:space="1" w:color="auto"/>
                              </w:pBdr>
                              <w:jc w:val="center"/>
                              <w:rPr>
                                <w:rFonts w:ascii="Arial Narrow" w:hAnsi="Arial Narrow"/>
                                <w:b/>
                                <w:sz w:val="56"/>
                                <w:szCs w:val="56"/>
                              </w:rPr>
                            </w:pPr>
                          </w:p>
                          <w:p w14:paraId="33DA494A" w14:textId="77777777" w:rsidR="00037287" w:rsidRDefault="00037287" w:rsidP="007F3B8F">
                            <w:pPr>
                              <w:pStyle w:val="Textoindependiente"/>
                              <w:pBdr>
                                <w:bottom w:val="single" w:sz="4" w:space="1" w:color="auto"/>
                              </w:pBdr>
                              <w:jc w:val="center"/>
                              <w:rPr>
                                <w:rFonts w:ascii="Arial Narrow" w:hAnsi="Arial Narrow"/>
                                <w:b/>
                                <w:sz w:val="56"/>
                                <w:szCs w:val="56"/>
                              </w:rPr>
                            </w:pPr>
                          </w:p>
                          <w:p w14:paraId="0C501434" w14:textId="56DCEACC" w:rsidR="00037287" w:rsidRPr="00C92048" w:rsidRDefault="00037287" w:rsidP="007F3B8F">
                            <w:pPr>
                              <w:pStyle w:val="Textoindependiente"/>
                              <w:pBdr>
                                <w:bottom w:val="single" w:sz="4" w:space="1" w:color="auto"/>
                              </w:pBdr>
                              <w:jc w:val="center"/>
                              <w:rPr>
                                <w:rFonts w:ascii="Bembo Std" w:hAnsi="Bembo Std"/>
                                <w:b/>
                                <w:sz w:val="56"/>
                                <w:szCs w:val="56"/>
                              </w:rPr>
                            </w:pPr>
                            <w:r w:rsidRPr="00C92048">
                              <w:rPr>
                                <w:rFonts w:ascii="Bembo Std" w:hAnsi="Bembo Std"/>
                                <w:b/>
                                <w:sz w:val="56"/>
                                <w:szCs w:val="56"/>
                              </w:rPr>
                              <w:t xml:space="preserve">MANUAL DE ORGANIZACIÓN </w:t>
                            </w:r>
                          </w:p>
                          <w:p w14:paraId="2F863551" w14:textId="583A6922" w:rsidR="00037287" w:rsidRPr="00C92048" w:rsidRDefault="00037287" w:rsidP="007F3B8F">
                            <w:pPr>
                              <w:pStyle w:val="Textoindependiente"/>
                              <w:pBdr>
                                <w:bottom w:val="single" w:sz="4" w:space="1" w:color="auto"/>
                              </w:pBdr>
                              <w:jc w:val="center"/>
                              <w:rPr>
                                <w:rFonts w:ascii="Bembo Std" w:hAnsi="Bembo Std"/>
                                <w:b/>
                                <w:sz w:val="56"/>
                                <w:szCs w:val="56"/>
                              </w:rPr>
                            </w:pPr>
                          </w:p>
                          <w:p w14:paraId="53E0219B" w14:textId="77777777" w:rsidR="00037287" w:rsidRPr="00C92048" w:rsidRDefault="00037287" w:rsidP="007F3B8F">
                            <w:pPr>
                              <w:pStyle w:val="Textoindependiente"/>
                              <w:pBdr>
                                <w:bottom w:val="single" w:sz="4" w:space="1" w:color="auto"/>
                              </w:pBdr>
                              <w:jc w:val="center"/>
                              <w:rPr>
                                <w:rFonts w:ascii="Bembo Std" w:hAnsi="Bembo Std"/>
                                <w:b/>
                                <w:sz w:val="56"/>
                                <w:szCs w:val="56"/>
                              </w:rPr>
                            </w:pPr>
                          </w:p>
                          <w:p w14:paraId="31B663E4" w14:textId="5286DC6E" w:rsidR="00037287" w:rsidRPr="00C92048" w:rsidRDefault="00037287" w:rsidP="005F241A">
                            <w:pPr>
                              <w:pStyle w:val="Textoindependiente"/>
                              <w:pBdr>
                                <w:bottom w:val="single" w:sz="4" w:space="1" w:color="auto"/>
                              </w:pBdr>
                              <w:jc w:val="center"/>
                              <w:rPr>
                                <w:rFonts w:ascii="Bembo Std" w:hAnsi="Bembo Std"/>
                                <w:b/>
                                <w:sz w:val="56"/>
                                <w:szCs w:val="56"/>
                              </w:rPr>
                            </w:pPr>
                            <w:r w:rsidRPr="00C92048">
                              <w:rPr>
                                <w:rFonts w:ascii="Bembo Std" w:hAnsi="Bembo Std"/>
                                <w:b/>
                                <w:sz w:val="56"/>
                                <w:szCs w:val="56"/>
                              </w:rPr>
                              <w:t>SUBDIRECCIÓN JURÍDICA</w:t>
                            </w:r>
                          </w:p>
                          <w:p w14:paraId="3D22F094" w14:textId="530F905B" w:rsidR="00037287" w:rsidRPr="00500DAE" w:rsidRDefault="00037287" w:rsidP="005F241A">
                            <w:pPr>
                              <w:pStyle w:val="Textoindependiente"/>
                              <w:pBdr>
                                <w:bottom w:val="single" w:sz="4" w:space="1" w:color="auto"/>
                              </w:pBdr>
                              <w:jc w:val="center"/>
                              <w:rPr>
                                <w:rFonts w:ascii="Bembo Std" w:hAnsi="Bembo Std"/>
                                <w:b/>
                                <w:sz w:val="56"/>
                                <w:szCs w:val="56"/>
                              </w:rPr>
                            </w:pPr>
                            <w:r w:rsidRPr="00C92048">
                              <w:rPr>
                                <w:rFonts w:ascii="Bembo Std" w:hAnsi="Bembo Std"/>
                                <w:b/>
                                <w:sz w:val="56"/>
                                <w:szCs w:val="56"/>
                              </w:rPr>
                              <w:t>MAO-</w:t>
                            </w:r>
                            <w:r w:rsidRPr="00500DAE">
                              <w:rPr>
                                <w:rFonts w:ascii="Bembo Std" w:hAnsi="Bembo Std"/>
                                <w:b/>
                                <w:sz w:val="56"/>
                                <w:szCs w:val="56"/>
                              </w:rPr>
                              <w:t>S</w:t>
                            </w:r>
                            <w:r w:rsidR="00BB7197" w:rsidRPr="00500DAE">
                              <w:rPr>
                                <w:rFonts w:ascii="Bembo Std" w:hAnsi="Bembo Std"/>
                                <w:b/>
                                <w:sz w:val="56"/>
                                <w:szCs w:val="56"/>
                              </w:rPr>
                              <w:t>DJ</w:t>
                            </w:r>
                          </w:p>
                          <w:p w14:paraId="007433F0" w14:textId="65A5D1AC" w:rsidR="00037287" w:rsidRPr="00500DAE" w:rsidRDefault="00037287" w:rsidP="005F241A">
                            <w:pPr>
                              <w:pStyle w:val="Textoindependiente"/>
                              <w:pBdr>
                                <w:bottom w:val="single" w:sz="4" w:space="1" w:color="auto"/>
                              </w:pBdr>
                              <w:jc w:val="center"/>
                              <w:rPr>
                                <w:rFonts w:ascii="Bembo Std" w:hAnsi="Bembo Std"/>
                                <w:b/>
                                <w:sz w:val="56"/>
                                <w:szCs w:val="56"/>
                              </w:rPr>
                            </w:pPr>
                          </w:p>
                          <w:p w14:paraId="25699CC3" w14:textId="77777777" w:rsidR="00037287" w:rsidRPr="00500DAE" w:rsidRDefault="00037287" w:rsidP="005F241A">
                            <w:pPr>
                              <w:pStyle w:val="Textoindependiente"/>
                              <w:pBdr>
                                <w:bottom w:val="single" w:sz="4" w:space="1" w:color="auto"/>
                              </w:pBdr>
                              <w:jc w:val="center"/>
                              <w:rPr>
                                <w:rFonts w:ascii="Bembo Std" w:hAnsi="Bembo Std"/>
                                <w:b/>
                                <w:sz w:val="56"/>
                                <w:szCs w:val="56"/>
                              </w:rPr>
                            </w:pPr>
                          </w:p>
                          <w:p w14:paraId="04F92D52" w14:textId="438AE2B7" w:rsidR="00037287" w:rsidRPr="00500DAE" w:rsidRDefault="00037287" w:rsidP="005F241A">
                            <w:pPr>
                              <w:pStyle w:val="Textoindependiente"/>
                              <w:pBdr>
                                <w:bottom w:val="single" w:sz="4" w:space="1" w:color="auto"/>
                              </w:pBdr>
                              <w:jc w:val="center"/>
                              <w:rPr>
                                <w:rFonts w:ascii="Bembo Std" w:hAnsi="Bembo Std"/>
                                <w:b/>
                                <w:sz w:val="56"/>
                                <w:szCs w:val="56"/>
                              </w:rPr>
                            </w:pPr>
                            <w:r w:rsidRPr="00500DAE">
                              <w:rPr>
                                <w:rFonts w:ascii="Bembo Std" w:hAnsi="Bembo Std"/>
                                <w:b/>
                                <w:sz w:val="56"/>
                                <w:szCs w:val="56"/>
                              </w:rPr>
                              <w:t>EDICIÓN 0</w:t>
                            </w:r>
                            <w:r w:rsidR="001077ED" w:rsidRPr="00500DAE">
                              <w:rPr>
                                <w:rFonts w:ascii="Bembo Std" w:hAnsi="Bembo Std"/>
                                <w:b/>
                                <w:sz w:val="56"/>
                                <w:szCs w:val="56"/>
                              </w:rPr>
                              <w:t>0</w:t>
                            </w:r>
                            <w:r w:rsidRPr="00500DAE">
                              <w:rPr>
                                <w:rFonts w:ascii="Bembo Std" w:hAnsi="Bembo Std"/>
                                <w:b/>
                                <w:sz w:val="56"/>
                                <w:szCs w:val="56"/>
                              </w:rPr>
                              <w:t>1</w:t>
                            </w:r>
                          </w:p>
                          <w:p w14:paraId="70C8B0BD" w14:textId="667EB407" w:rsidR="00037287" w:rsidRPr="006D07B2" w:rsidRDefault="00037287" w:rsidP="007F3B8F">
                            <w:pPr>
                              <w:pStyle w:val="Encabezado"/>
                              <w:pBdr>
                                <w:bottom w:val="single" w:sz="4" w:space="1" w:color="auto"/>
                              </w:pBdr>
                              <w:tabs>
                                <w:tab w:val="clear" w:pos="4252"/>
                                <w:tab w:val="clear" w:pos="8504"/>
                                <w:tab w:val="num" w:pos="360"/>
                              </w:tabs>
                              <w:jc w:val="center"/>
                              <w:rPr>
                                <w:rFonts w:ascii="Museo Sans 100" w:hAnsi="Museo Sans 100"/>
                                <w:b/>
                                <w:sz w:val="56"/>
                                <w:szCs w:val="56"/>
                              </w:rPr>
                            </w:pPr>
                          </w:p>
                          <w:p w14:paraId="25CD6B47" w14:textId="61751833" w:rsidR="00037287" w:rsidRPr="009D7AAE" w:rsidRDefault="00037287" w:rsidP="007F3B8F">
                            <w:pPr>
                              <w:pStyle w:val="Encabezado"/>
                              <w:pBdr>
                                <w:bottom w:val="single" w:sz="4" w:space="1" w:color="auto"/>
                              </w:pBdr>
                              <w:tabs>
                                <w:tab w:val="clear" w:pos="4252"/>
                                <w:tab w:val="clear" w:pos="8504"/>
                                <w:tab w:val="num" w:pos="360"/>
                              </w:tabs>
                              <w:jc w:val="center"/>
                              <w:rPr>
                                <w:rFonts w:ascii="Arial Narrow" w:hAnsi="Arial Narrow"/>
                                <w:b/>
                                <w:sz w:val="56"/>
                                <w:szCs w:val="56"/>
                              </w:rPr>
                            </w:pPr>
                          </w:p>
                          <w:p w14:paraId="642E4341" w14:textId="02AA45F1" w:rsidR="00037287" w:rsidRPr="009D7AAE" w:rsidRDefault="00037287" w:rsidP="007F3B8F">
                            <w:pPr>
                              <w:pStyle w:val="Encabezado"/>
                              <w:pBdr>
                                <w:bottom w:val="single" w:sz="4" w:space="1" w:color="auto"/>
                              </w:pBdr>
                              <w:tabs>
                                <w:tab w:val="clear" w:pos="4252"/>
                                <w:tab w:val="clear" w:pos="8504"/>
                                <w:tab w:val="num" w:pos="360"/>
                              </w:tabs>
                              <w:jc w:val="center"/>
                              <w:rPr>
                                <w:rFonts w:ascii="Arial Narrow" w:hAnsi="Arial Narrow"/>
                                <w:b/>
                                <w:sz w:val="56"/>
                                <w:szCs w:val="56"/>
                              </w:rPr>
                            </w:pPr>
                          </w:p>
                          <w:p w14:paraId="5949D1FE" w14:textId="77777777" w:rsidR="00037287" w:rsidRPr="009D7AAE" w:rsidRDefault="00037287" w:rsidP="007F3B8F">
                            <w:pPr>
                              <w:pStyle w:val="Encabezado"/>
                              <w:pBdr>
                                <w:bottom w:val="single" w:sz="4" w:space="1" w:color="auto"/>
                              </w:pBdr>
                              <w:tabs>
                                <w:tab w:val="clear" w:pos="4252"/>
                                <w:tab w:val="clear" w:pos="8504"/>
                                <w:tab w:val="num" w:pos="360"/>
                              </w:tabs>
                              <w:jc w:val="center"/>
                              <w:rPr>
                                <w:rFonts w:ascii="Arial Narrow" w:hAnsi="Arial Narrow"/>
                                <w:b/>
                                <w:sz w:val="56"/>
                                <w:szCs w:val="56"/>
                              </w:rPr>
                            </w:pPr>
                          </w:p>
                          <w:p w14:paraId="2074C96B" w14:textId="77777777" w:rsidR="00037287" w:rsidRPr="00B009DA" w:rsidRDefault="00037287" w:rsidP="007F3B8F">
                            <w:pPr>
                              <w:pStyle w:val="Encabezado"/>
                              <w:pBdr>
                                <w:bottom w:val="single" w:sz="4" w:space="1" w:color="auto"/>
                              </w:pBdr>
                              <w:tabs>
                                <w:tab w:val="clear" w:pos="4252"/>
                                <w:tab w:val="clear" w:pos="8504"/>
                                <w:tab w:val="num" w:pos="360"/>
                              </w:tabs>
                              <w:jc w:val="center"/>
                              <w:rPr>
                                <w:rFonts w:ascii="Arial Narrow" w:hAnsi="Arial Narrow"/>
                                <w:b/>
                                <w:sz w:val="56"/>
                                <w:szCs w:val="56"/>
                              </w:rPr>
                            </w:pPr>
                          </w:p>
                          <w:p w14:paraId="55921F13" w14:textId="60AFE03E" w:rsidR="00037287" w:rsidRPr="00B009DA" w:rsidRDefault="00037287" w:rsidP="007F3B8F">
                            <w:pPr>
                              <w:pStyle w:val="Encabezado"/>
                              <w:pBdr>
                                <w:bottom w:val="single" w:sz="4" w:space="1" w:color="auto"/>
                              </w:pBdr>
                              <w:tabs>
                                <w:tab w:val="clear" w:pos="4252"/>
                                <w:tab w:val="clear" w:pos="8504"/>
                                <w:tab w:val="num" w:pos="360"/>
                              </w:tabs>
                              <w:jc w:val="center"/>
                              <w:rPr>
                                <w:rFonts w:ascii="Arial Narrow" w:hAnsi="Arial Narrow"/>
                                <w:b/>
                                <w:sz w:val="56"/>
                                <w:szCs w:val="56"/>
                              </w:rPr>
                            </w:pPr>
                          </w:p>
                          <w:p w14:paraId="563AA302" w14:textId="77777777" w:rsidR="00037287" w:rsidRDefault="00037287" w:rsidP="007F3B8F">
                            <w:pPr>
                              <w:pStyle w:val="Encabezado"/>
                              <w:pBdr>
                                <w:bottom w:val="single" w:sz="4" w:space="1" w:color="auto"/>
                              </w:pBdr>
                              <w:tabs>
                                <w:tab w:val="clear" w:pos="4252"/>
                                <w:tab w:val="clear" w:pos="8504"/>
                                <w:tab w:val="num" w:pos="360"/>
                              </w:tabs>
                              <w:jc w:val="center"/>
                              <w:rPr>
                                <w:rFonts w:ascii="Arial Narrow" w:hAnsi="Arial Narrow"/>
                                <w:b/>
                                <w:sz w:val="56"/>
                                <w:szCs w:val="56"/>
                              </w:rPr>
                            </w:pPr>
                          </w:p>
                          <w:p w14:paraId="664C5FEE" w14:textId="1DD8532F" w:rsidR="00037287" w:rsidRDefault="00037287" w:rsidP="007F3B8F">
                            <w:pPr>
                              <w:pStyle w:val="Encabezado"/>
                              <w:pBdr>
                                <w:bottom w:val="single" w:sz="4" w:space="1" w:color="auto"/>
                              </w:pBdr>
                              <w:tabs>
                                <w:tab w:val="clear" w:pos="4252"/>
                                <w:tab w:val="clear" w:pos="8504"/>
                              </w:tabs>
                              <w:rPr>
                                <w:iCs/>
                                <w:spacing w:val="60"/>
                              </w:rPr>
                            </w:pPr>
                          </w:p>
                          <w:p w14:paraId="0EFC059F" w14:textId="09663E2C" w:rsidR="00037287" w:rsidRDefault="00037287" w:rsidP="007F3B8F">
                            <w:pPr>
                              <w:pStyle w:val="Encabezado"/>
                              <w:pBdr>
                                <w:bottom w:val="single" w:sz="4" w:space="1" w:color="auto"/>
                              </w:pBdr>
                              <w:tabs>
                                <w:tab w:val="clear" w:pos="4252"/>
                                <w:tab w:val="clear" w:pos="8504"/>
                              </w:tabs>
                              <w:rPr>
                                <w:iCs/>
                                <w:spacing w:val="60"/>
                              </w:rPr>
                            </w:pPr>
                          </w:p>
                          <w:p w14:paraId="326BC65F" w14:textId="59E74D93" w:rsidR="00037287" w:rsidRDefault="00037287" w:rsidP="007F3B8F">
                            <w:pPr>
                              <w:pStyle w:val="Encabezado"/>
                              <w:pBdr>
                                <w:bottom w:val="single" w:sz="4" w:space="1" w:color="auto"/>
                              </w:pBdr>
                              <w:tabs>
                                <w:tab w:val="clear" w:pos="4252"/>
                                <w:tab w:val="clear" w:pos="8504"/>
                              </w:tabs>
                              <w:rPr>
                                <w:iCs/>
                                <w:spacing w:val="60"/>
                              </w:rPr>
                            </w:pPr>
                          </w:p>
                          <w:p w14:paraId="1997E748" w14:textId="77777777" w:rsidR="00037287" w:rsidRDefault="00037287" w:rsidP="007F3B8F">
                            <w:pPr>
                              <w:pStyle w:val="Encabezado"/>
                              <w:pBdr>
                                <w:bottom w:val="single" w:sz="4" w:space="1" w:color="auto"/>
                              </w:pBdr>
                              <w:tabs>
                                <w:tab w:val="clear" w:pos="4252"/>
                                <w:tab w:val="clear" w:pos="8504"/>
                              </w:tabs>
                              <w:rPr>
                                <w:iCs/>
                                <w:spacing w:val="60"/>
                              </w:rPr>
                            </w:pPr>
                          </w:p>
                          <w:p w14:paraId="574ACA45" w14:textId="1B995F3B" w:rsidR="00037287" w:rsidRDefault="00037287" w:rsidP="007F3B8F">
                            <w:pPr>
                              <w:pStyle w:val="Encabezado"/>
                              <w:pBdr>
                                <w:bottom w:val="single" w:sz="4" w:space="1" w:color="auto"/>
                              </w:pBdr>
                              <w:tabs>
                                <w:tab w:val="clear" w:pos="4252"/>
                                <w:tab w:val="clear" w:pos="8504"/>
                              </w:tabs>
                              <w:rPr>
                                <w:iCs/>
                                <w:spacing w:val="60"/>
                              </w:rPr>
                            </w:pPr>
                          </w:p>
                          <w:p w14:paraId="65E71D0B" w14:textId="77777777" w:rsidR="00037287" w:rsidRDefault="00037287" w:rsidP="007F3B8F">
                            <w:pPr>
                              <w:pStyle w:val="Encabezado"/>
                              <w:pBdr>
                                <w:bottom w:val="single" w:sz="4" w:space="1" w:color="auto"/>
                              </w:pBdr>
                              <w:tabs>
                                <w:tab w:val="clear" w:pos="4252"/>
                                <w:tab w:val="clear" w:pos="8504"/>
                              </w:tabs>
                              <w:rPr>
                                <w:iCs/>
                                <w:spacing w:val="60"/>
                              </w:rPr>
                            </w:pPr>
                          </w:p>
                          <w:p w14:paraId="1B091B31" w14:textId="77777777" w:rsidR="00037287" w:rsidRDefault="00037287" w:rsidP="007F3B8F">
                            <w:pPr>
                              <w:pBdr>
                                <w:bottom w:val="single" w:sz="4" w:space="1" w:color="auto"/>
                              </w:pBdr>
                              <w:rPr>
                                <w:lang w:val="es-MX"/>
                              </w:rPr>
                            </w:pPr>
                          </w:p>
                          <w:p w14:paraId="4764E657" w14:textId="77777777" w:rsidR="00037287" w:rsidRDefault="00037287" w:rsidP="007F3B8F">
                            <w:pPr>
                              <w:pBdr>
                                <w:bottom w:val="single" w:sz="4" w:space="1" w:color="auto"/>
                              </w:pBdr>
                              <w:rPr>
                                <w:lang w:val="es-MX"/>
                              </w:rPr>
                            </w:pPr>
                          </w:p>
                          <w:p w14:paraId="04E572A6" w14:textId="77777777" w:rsidR="00037287" w:rsidRDefault="00037287" w:rsidP="007F3B8F">
                            <w:pPr>
                              <w:pBdr>
                                <w:bottom w:val="single" w:sz="4" w:space="1" w:color="auto"/>
                              </w:pBdr>
                              <w:jc w:val="center"/>
                            </w:pPr>
                          </w:p>
                          <w:p w14:paraId="716BF204" w14:textId="77777777" w:rsidR="00037287" w:rsidRDefault="00037287" w:rsidP="007F3B8F">
                            <w:pPr>
                              <w:pBdr>
                                <w:bottom w:val="single" w:sz="4" w:space="1" w:color="auto"/>
                              </w:pBdr>
                              <w:jc w:val="center"/>
                            </w:pPr>
                          </w:p>
                          <w:p w14:paraId="553067A2" w14:textId="77777777" w:rsidR="00037287" w:rsidRDefault="00037287" w:rsidP="007F3B8F">
                            <w:pPr>
                              <w:pBdr>
                                <w:bottom w:val="single" w:sz="4" w:space="1" w:color="auto"/>
                              </w:pBdr>
                              <w:jc w:val="center"/>
                            </w:pPr>
                          </w:p>
                          <w:p w14:paraId="3D048625" w14:textId="77777777" w:rsidR="00037287" w:rsidRDefault="00037287" w:rsidP="007F3B8F">
                            <w:pPr>
                              <w:pStyle w:val="Encabezado"/>
                              <w:pBdr>
                                <w:bottom w:val="single" w:sz="4" w:space="1" w:color="auto"/>
                              </w:pBdr>
                              <w:tabs>
                                <w:tab w:val="clear" w:pos="4252"/>
                                <w:tab w:val="clear" w:pos="8504"/>
                                <w:tab w:val="num" w:pos="360"/>
                                <w:tab w:val="left" w:pos="5670"/>
                              </w:tabs>
                              <w:spacing w:line="360" w:lineRule="auto"/>
                              <w:jc w:val="center"/>
                              <w:rPr>
                                <w:rFonts w:ascii="Arial" w:hAnsi="Arial"/>
                                <w:b/>
                                <w:sz w:val="22"/>
                              </w:rPr>
                            </w:pPr>
                            <w:r>
                              <w:rPr>
                                <w:rFonts w:ascii="Arial Narrow" w:hAnsi="Arial Narrow"/>
                                <w:sz w:val="40"/>
                                <w:szCs w:val="40"/>
                              </w:rPr>
                              <w:tab/>
                            </w:r>
                            <w:r>
                              <w:rPr>
                                <w:rFonts w:ascii="Arial Narrow" w:hAnsi="Arial Narrow"/>
                                <w:sz w:val="40"/>
                                <w:szCs w:val="40"/>
                              </w:rPr>
                              <w:tab/>
                            </w:r>
                          </w:p>
                          <w:p w14:paraId="719B208A" w14:textId="77777777" w:rsidR="00037287" w:rsidRDefault="00037287" w:rsidP="007F3B8F">
                            <w:pPr>
                              <w:pBdr>
                                <w:bottom w:val="single" w:sz="4" w:space="1" w:color="auto"/>
                              </w:pBdr>
                              <w:jc w:val="center"/>
                            </w:pPr>
                          </w:p>
                          <w:p w14:paraId="673C4BEF" w14:textId="77777777" w:rsidR="00037287" w:rsidRDefault="00037287" w:rsidP="007F3B8F">
                            <w:pPr>
                              <w:pBdr>
                                <w:bottom w:val="single" w:sz="4" w:space="1" w:color="auto"/>
                              </w:pBdr>
                              <w:jc w:val="center"/>
                            </w:pPr>
                          </w:p>
                          <w:p w14:paraId="0F3A0F21" w14:textId="77777777" w:rsidR="00037287" w:rsidRDefault="00037287" w:rsidP="007F3B8F">
                            <w:pPr>
                              <w:pBdr>
                                <w:bottom w:val="single" w:sz="4" w:space="1"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35A64" id="_x0000_t202" coordsize="21600,21600" o:spt="202" path="m,l,21600r21600,l21600,xe">
                <v:stroke joinstyle="miter"/>
                <v:path gradientshapeok="t" o:connecttype="rect"/>
              </v:shapetype>
              <v:shape id="Text Box 2" o:spid="_x0000_s1026" type="#_x0000_t202" style="position:absolute;left:0;text-align:left;margin-left:-.4pt;margin-top:7.1pt;width:486.05pt;height:41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Lgtg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" filled="f" stroked="f">
                <v:textbox>
                  <w:txbxContent>
                    <w:p w14:paraId="23671466" w14:textId="25007E2B" w:rsidR="00037287" w:rsidRDefault="00037287" w:rsidP="007F3B8F">
                      <w:pPr>
                        <w:pStyle w:val="Textoindependiente"/>
                        <w:pBdr>
                          <w:bottom w:val="single" w:sz="4" w:space="1" w:color="auto"/>
                        </w:pBdr>
                        <w:jc w:val="center"/>
                        <w:rPr>
                          <w:rFonts w:ascii="Arial Narrow" w:hAnsi="Arial Narrow"/>
                          <w:b/>
                          <w:sz w:val="56"/>
                          <w:szCs w:val="56"/>
                        </w:rPr>
                      </w:pPr>
                    </w:p>
                    <w:p w14:paraId="1E93AEA2" w14:textId="77777777" w:rsidR="00037287" w:rsidRDefault="00037287" w:rsidP="007F3B8F">
                      <w:pPr>
                        <w:pStyle w:val="Textoindependiente"/>
                        <w:pBdr>
                          <w:bottom w:val="single" w:sz="4" w:space="1" w:color="auto"/>
                        </w:pBdr>
                        <w:jc w:val="center"/>
                        <w:rPr>
                          <w:rFonts w:ascii="Arial Narrow" w:hAnsi="Arial Narrow"/>
                          <w:b/>
                          <w:sz w:val="56"/>
                          <w:szCs w:val="56"/>
                        </w:rPr>
                      </w:pPr>
                    </w:p>
                    <w:p w14:paraId="229F496E" w14:textId="383A68FB" w:rsidR="00037287" w:rsidRDefault="00037287" w:rsidP="007F3B8F">
                      <w:pPr>
                        <w:pStyle w:val="Textoindependiente"/>
                        <w:pBdr>
                          <w:bottom w:val="single" w:sz="4" w:space="1" w:color="auto"/>
                        </w:pBdr>
                        <w:jc w:val="center"/>
                        <w:rPr>
                          <w:rFonts w:ascii="Arial Narrow" w:hAnsi="Arial Narrow"/>
                          <w:b/>
                          <w:sz w:val="56"/>
                          <w:szCs w:val="56"/>
                        </w:rPr>
                      </w:pPr>
                    </w:p>
                    <w:p w14:paraId="33DA494A" w14:textId="77777777" w:rsidR="00037287" w:rsidRDefault="00037287" w:rsidP="007F3B8F">
                      <w:pPr>
                        <w:pStyle w:val="Textoindependiente"/>
                        <w:pBdr>
                          <w:bottom w:val="single" w:sz="4" w:space="1" w:color="auto"/>
                        </w:pBdr>
                        <w:jc w:val="center"/>
                        <w:rPr>
                          <w:rFonts w:ascii="Arial Narrow" w:hAnsi="Arial Narrow"/>
                          <w:b/>
                          <w:sz w:val="56"/>
                          <w:szCs w:val="56"/>
                        </w:rPr>
                      </w:pPr>
                    </w:p>
                    <w:p w14:paraId="0C501434" w14:textId="56DCEACC" w:rsidR="00037287" w:rsidRPr="00C92048" w:rsidRDefault="00037287" w:rsidP="007F3B8F">
                      <w:pPr>
                        <w:pStyle w:val="Textoindependiente"/>
                        <w:pBdr>
                          <w:bottom w:val="single" w:sz="4" w:space="1" w:color="auto"/>
                        </w:pBdr>
                        <w:jc w:val="center"/>
                        <w:rPr>
                          <w:rFonts w:ascii="Bembo Std" w:hAnsi="Bembo Std"/>
                          <w:b/>
                          <w:sz w:val="56"/>
                          <w:szCs w:val="56"/>
                        </w:rPr>
                      </w:pPr>
                      <w:r w:rsidRPr="00C92048">
                        <w:rPr>
                          <w:rFonts w:ascii="Bembo Std" w:hAnsi="Bembo Std"/>
                          <w:b/>
                          <w:sz w:val="56"/>
                          <w:szCs w:val="56"/>
                        </w:rPr>
                        <w:t xml:space="preserve">MANUAL DE ORGANIZACIÓN </w:t>
                      </w:r>
                    </w:p>
                    <w:p w14:paraId="2F863551" w14:textId="583A6922" w:rsidR="00037287" w:rsidRPr="00C92048" w:rsidRDefault="00037287" w:rsidP="007F3B8F">
                      <w:pPr>
                        <w:pStyle w:val="Textoindependiente"/>
                        <w:pBdr>
                          <w:bottom w:val="single" w:sz="4" w:space="1" w:color="auto"/>
                        </w:pBdr>
                        <w:jc w:val="center"/>
                        <w:rPr>
                          <w:rFonts w:ascii="Bembo Std" w:hAnsi="Bembo Std"/>
                          <w:b/>
                          <w:sz w:val="56"/>
                          <w:szCs w:val="56"/>
                        </w:rPr>
                      </w:pPr>
                    </w:p>
                    <w:p w14:paraId="53E0219B" w14:textId="77777777" w:rsidR="00037287" w:rsidRPr="00C92048" w:rsidRDefault="00037287" w:rsidP="007F3B8F">
                      <w:pPr>
                        <w:pStyle w:val="Textoindependiente"/>
                        <w:pBdr>
                          <w:bottom w:val="single" w:sz="4" w:space="1" w:color="auto"/>
                        </w:pBdr>
                        <w:jc w:val="center"/>
                        <w:rPr>
                          <w:rFonts w:ascii="Bembo Std" w:hAnsi="Bembo Std"/>
                          <w:b/>
                          <w:sz w:val="56"/>
                          <w:szCs w:val="56"/>
                        </w:rPr>
                      </w:pPr>
                    </w:p>
                    <w:p w14:paraId="31B663E4" w14:textId="5286DC6E" w:rsidR="00037287" w:rsidRPr="00C92048" w:rsidRDefault="00037287" w:rsidP="005F241A">
                      <w:pPr>
                        <w:pStyle w:val="Textoindependiente"/>
                        <w:pBdr>
                          <w:bottom w:val="single" w:sz="4" w:space="1" w:color="auto"/>
                        </w:pBdr>
                        <w:jc w:val="center"/>
                        <w:rPr>
                          <w:rFonts w:ascii="Bembo Std" w:hAnsi="Bembo Std"/>
                          <w:b/>
                          <w:sz w:val="56"/>
                          <w:szCs w:val="56"/>
                        </w:rPr>
                      </w:pPr>
                      <w:r w:rsidRPr="00C92048">
                        <w:rPr>
                          <w:rFonts w:ascii="Bembo Std" w:hAnsi="Bembo Std"/>
                          <w:b/>
                          <w:sz w:val="56"/>
                          <w:szCs w:val="56"/>
                        </w:rPr>
                        <w:t>SUBDIRECCIÓN JURÍDICA</w:t>
                      </w:r>
                    </w:p>
                    <w:p w14:paraId="3D22F094" w14:textId="530F905B" w:rsidR="00037287" w:rsidRPr="00500DAE" w:rsidRDefault="00037287" w:rsidP="005F241A">
                      <w:pPr>
                        <w:pStyle w:val="Textoindependiente"/>
                        <w:pBdr>
                          <w:bottom w:val="single" w:sz="4" w:space="1" w:color="auto"/>
                        </w:pBdr>
                        <w:jc w:val="center"/>
                        <w:rPr>
                          <w:rFonts w:ascii="Bembo Std" w:hAnsi="Bembo Std"/>
                          <w:b/>
                          <w:sz w:val="56"/>
                          <w:szCs w:val="56"/>
                        </w:rPr>
                      </w:pPr>
                      <w:r w:rsidRPr="00C92048">
                        <w:rPr>
                          <w:rFonts w:ascii="Bembo Std" w:hAnsi="Bembo Std"/>
                          <w:b/>
                          <w:sz w:val="56"/>
                          <w:szCs w:val="56"/>
                        </w:rPr>
                        <w:t>MAO-</w:t>
                      </w:r>
                      <w:r w:rsidRPr="00500DAE">
                        <w:rPr>
                          <w:rFonts w:ascii="Bembo Std" w:hAnsi="Bembo Std"/>
                          <w:b/>
                          <w:sz w:val="56"/>
                          <w:szCs w:val="56"/>
                        </w:rPr>
                        <w:t>S</w:t>
                      </w:r>
                      <w:r w:rsidR="00BB7197" w:rsidRPr="00500DAE">
                        <w:rPr>
                          <w:rFonts w:ascii="Bembo Std" w:hAnsi="Bembo Std"/>
                          <w:b/>
                          <w:sz w:val="56"/>
                          <w:szCs w:val="56"/>
                        </w:rPr>
                        <w:t>DJ</w:t>
                      </w:r>
                    </w:p>
                    <w:p w14:paraId="007433F0" w14:textId="65A5D1AC" w:rsidR="00037287" w:rsidRPr="00500DAE" w:rsidRDefault="00037287" w:rsidP="005F241A">
                      <w:pPr>
                        <w:pStyle w:val="Textoindependiente"/>
                        <w:pBdr>
                          <w:bottom w:val="single" w:sz="4" w:space="1" w:color="auto"/>
                        </w:pBdr>
                        <w:jc w:val="center"/>
                        <w:rPr>
                          <w:rFonts w:ascii="Bembo Std" w:hAnsi="Bembo Std"/>
                          <w:b/>
                          <w:sz w:val="56"/>
                          <w:szCs w:val="56"/>
                        </w:rPr>
                      </w:pPr>
                    </w:p>
                    <w:p w14:paraId="25699CC3" w14:textId="77777777" w:rsidR="00037287" w:rsidRPr="00500DAE" w:rsidRDefault="00037287" w:rsidP="005F241A">
                      <w:pPr>
                        <w:pStyle w:val="Textoindependiente"/>
                        <w:pBdr>
                          <w:bottom w:val="single" w:sz="4" w:space="1" w:color="auto"/>
                        </w:pBdr>
                        <w:jc w:val="center"/>
                        <w:rPr>
                          <w:rFonts w:ascii="Bembo Std" w:hAnsi="Bembo Std"/>
                          <w:b/>
                          <w:sz w:val="56"/>
                          <w:szCs w:val="56"/>
                        </w:rPr>
                      </w:pPr>
                    </w:p>
                    <w:p w14:paraId="04F92D52" w14:textId="438AE2B7" w:rsidR="00037287" w:rsidRPr="00500DAE" w:rsidRDefault="00037287" w:rsidP="005F241A">
                      <w:pPr>
                        <w:pStyle w:val="Textoindependiente"/>
                        <w:pBdr>
                          <w:bottom w:val="single" w:sz="4" w:space="1" w:color="auto"/>
                        </w:pBdr>
                        <w:jc w:val="center"/>
                        <w:rPr>
                          <w:rFonts w:ascii="Bembo Std" w:hAnsi="Bembo Std"/>
                          <w:b/>
                          <w:sz w:val="56"/>
                          <w:szCs w:val="56"/>
                        </w:rPr>
                      </w:pPr>
                      <w:r w:rsidRPr="00500DAE">
                        <w:rPr>
                          <w:rFonts w:ascii="Bembo Std" w:hAnsi="Bembo Std"/>
                          <w:b/>
                          <w:sz w:val="56"/>
                          <w:szCs w:val="56"/>
                        </w:rPr>
                        <w:t>EDICIÓN 0</w:t>
                      </w:r>
                      <w:r w:rsidR="001077ED" w:rsidRPr="00500DAE">
                        <w:rPr>
                          <w:rFonts w:ascii="Bembo Std" w:hAnsi="Bembo Std"/>
                          <w:b/>
                          <w:sz w:val="56"/>
                          <w:szCs w:val="56"/>
                        </w:rPr>
                        <w:t>0</w:t>
                      </w:r>
                      <w:r w:rsidRPr="00500DAE">
                        <w:rPr>
                          <w:rFonts w:ascii="Bembo Std" w:hAnsi="Bembo Std"/>
                          <w:b/>
                          <w:sz w:val="56"/>
                          <w:szCs w:val="56"/>
                        </w:rPr>
                        <w:t>1</w:t>
                      </w:r>
                    </w:p>
                    <w:p w14:paraId="70C8B0BD" w14:textId="667EB407" w:rsidR="00037287" w:rsidRPr="006D07B2" w:rsidRDefault="00037287" w:rsidP="007F3B8F">
                      <w:pPr>
                        <w:pStyle w:val="Encabezado"/>
                        <w:pBdr>
                          <w:bottom w:val="single" w:sz="4" w:space="1" w:color="auto"/>
                        </w:pBdr>
                        <w:tabs>
                          <w:tab w:val="clear" w:pos="4252"/>
                          <w:tab w:val="clear" w:pos="8504"/>
                          <w:tab w:val="num" w:pos="360"/>
                        </w:tabs>
                        <w:jc w:val="center"/>
                        <w:rPr>
                          <w:rFonts w:ascii="Museo Sans 100" w:hAnsi="Museo Sans 100"/>
                          <w:b/>
                          <w:sz w:val="56"/>
                          <w:szCs w:val="56"/>
                        </w:rPr>
                      </w:pPr>
                    </w:p>
                    <w:p w14:paraId="25CD6B47" w14:textId="61751833" w:rsidR="00037287" w:rsidRPr="009D7AAE" w:rsidRDefault="00037287" w:rsidP="007F3B8F">
                      <w:pPr>
                        <w:pStyle w:val="Encabezado"/>
                        <w:pBdr>
                          <w:bottom w:val="single" w:sz="4" w:space="1" w:color="auto"/>
                        </w:pBdr>
                        <w:tabs>
                          <w:tab w:val="clear" w:pos="4252"/>
                          <w:tab w:val="clear" w:pos="8504"/>
                          <w:tab w:val="num" w:pos="360"/>
                        </w:tabs>
                        <w:jc w:val="center"/>
                        <w:rPr>
                          <w:rFonts w:ascii="Arial Narrow" w:hAnsi="Arial Narrow"/>
                          <w:b/>
                          <w:sz w:val="56"/>
                          <w:szCs w:val="56"/>
                        </w:rPr>
                      </w:pPr>
                    </w:p>
                    <w:p w14:paraId="642E4341" w14:textId="02AA45F1" w:rsidR="00037287" w:rsidRPr="009D7AAE" w:rsidRDefault="00037287" w:rsidP="007F3B8F">
                      <w:pPr>
                        <w:pStyle w:val="Encabezado"/>
                        <w:pBdr>
                          <w:bottom w:val="single" w:sz="4" w:space="1" w:color="auto"/>
                        </w:pBdr>
                        <w:tabs>
                          <w:tab w:val="clear" w:pos="4252"/>
                          <w:tab w:val="clear" w:pos="8504"/>
                          <w:tab w:val="num" w:pos="360"/>
                        </w:tabs>
                        <w:jc w:val="center"/>
                        <w:rPr>
                          <w:rFonts w:ascii="Arial Narrow" w:hAnsi="Arial Narrow"/>
                          <w:b/>
                          <w:sz w:val="56"/>
                          <w:szCs w:val="56"/>
                        </w:rPr>
                      </w:pPr>
                    </w:p>
                    <w:p w14:paraId="5949D1FE" w14:textId="77777777" w:rsidR="00037287" w:rsidRPr="009D7AAE" w:rsidRDefault="00037287" w:rsidP="007F3B8F">
                      <w:pPr>
                        <w:pStyle w:val="Encabezado"/>
                        <w:pBdr>
                          <w:bottom w:val="single" w:sz="4" w:space="1" w:color="auto"/>
                        </w:pBdr>
                        <w:tabs>
                          <w:tab w:val="clear" w:pos="4252"/>
                          <w:tab w:val="clear" w:pos="8504"/>
                          <w:tab w:val="num" w:pos="360"/>
                        </w:tabs>
                        <w:jc w:val="center"/>
                        <w:rPr>
                          <w:rFonts w:ascii="Arial Narrow" w:hAnsi="Arial Narrow"/>
                          <w:b/>
                          <w:sz w:val="56"/>
                          <w:szCs w:val="56"/>
                        </w:rPr>
                      </w:pPr>
                    </w:p>
                    <w:p w14:paraId="2074C96B" w14:textId="77777777" w:rsidR="00037287" w:rsidRPr="00B009DA" w:rsidRDefault="00037287" w:rsidP="007F3B8F">
                      <w:pPr>
                        <w:pStyle w:val="Encabezado"/>
                        <w:pBdr>
                          <w:bottom w:val="single" w:sz="4" w:space="1" w:color="auto"/>
                        </w:pBdr>
                        <w:tabs>
                          <w:tab w:val="clear" w:pos="4252"/>
                          <w:tab w:val="clear" w:pos="8504"/>
                          <w:tab w:val="num" w:pos="360"/>
                        </w:tabs>
                        <w:jc w:val="center"/>
                        <w:rPr>
                          <w:rFonts w:ascii="Arial Narrow" w:hAnsi="Arial Narrow"/>
                          <w:b/>
                          <w:sz w:val="56"/>
                          <w:szCs w:val="56"/>
                        </w:rPr>
                      </w:pPr>
                    </w:p>
                    <w:p w14:paraId="55921F13" w14:textId="60AFE03E" w:rsidR="00037287" w:rsidRPr="00B009DA" w:rsidRDefault="00037287" w:rsidP="007F3B8F">
                      <w:pPr>
                        <w:pStyle w:val="Encabezado"/>
                        <w:pBdr>
                          <w:bottom w:val="single" w:sz="4" w:space="1" w:color="auto"/>
                        </w:pBdr>
                        <w:tabs>
                          <w:tab w:val="clear" w:pos="4252"/>
                          <w:tab w:val="clear" w:pos="8504"/>
                          <w:tab w:val="num" w:pos="360"/>
                        </w:tabs>
                        <w:jc w:val="center"/>
                        <w:rPr>
                          <w:rFonts w:ascii="Arial Narrow" w:hAnsi="Arial Narrow"/>
                          <w:b/>
                          <w:sz w:val="56"/>
                          <w:szCs w:val="56"/>
                        </w:rPr>
                      </w:pPr>
                    </w:p>
                    <w:p w14:paraId="563AA302" w14:textId="77777777" w:rsidR="00037287" w:rsidRDefault="00037287" w:rsidP="007F3B8F">
                      <w:pPr>
                        <w:pStyle w:val="Encabezado"/>
                        <w:pBdr>
                          <w:bottom w:val="single" w:sz="4" w:space="1" w:color="auto"/>
                        </w:pBdr>
                        <w:tabs>
                          <w:tab w:val="clear" w:pos="4252"/>
                          <w:tab w:val="clear" w:pos="8504"/>
                          <w:tab w:val="num" w:pos="360"/>
                        </w:tabs>
                        <w:jc w:val="center"/>
                        <w:rPr>
                          <w:rFonts w:ascii="Arial Narrow" w:hAnsi="Arial Narrow"/>
                          <w:b/>
                          <w:sz w:val="56"/>
                          <w:szCs w:val="56"/>
                        </w:rPr>
                      </w:pPr>
                    </w:p>
                    <w:p w14:paraId="664C5FEE" w14:textId="1DD8532F" w:rsidR="00037287" w:rsidRDefault="00037287" w:rsidP="007F3B8F">
                      <w:pPr>
                        <w:pStyle w:val="Encabezado"/>
                        <w:pBdr>
                          <w:bottom w:val="single" w:sz="4" w:space="1" w:color="auto"/>
                        </w:pBdr>
                        <w:tabs>
                          <w:tab w:val="clear" w:pos="4252"/>
                          <w:tab w:val="clear" w:pos="8504"/>
                        </w:tabs>
                        <w:rPr>
                          <w:iCs/>
                          <w:spacing w:val="60"/>
                        </w:rPr>
                      </w:pPr>
                    </w:p>
                    <w:p w14:paraId="0EFC059F" w14:textId="09663E2C" w:rsidR="00037287" w:rsidRDefault="00037287" w:rsidP="007F3B8F">
                      <w:pPr>
                        <w:pStyle w:val="Encabezado"/>
                        <w:pBdr>
                          <w:bottom w:val="single" w:sz="4" w:space="1" w:color="auto"/>
                        </w:pBdr>
                        <w:tabs>
                          <w:tab w:val="clear" w:pos="4252"/>
                          <w:tab w:val="clear" w:pos="8504"/>
                        </w:tabs>
                        <w:rPr>
                          <w:iCs/>
                          <w:spacing w:val="60"/>
                        </w:rPr>
                      </w:pPr>
                    </w:p>
                    <w:p w14:paraId="326BC65F" w14:textId="59E74D93" w:rsidR="00037287" w:rsidRDefault="00037287" w:rsidP="007F3B8F">
                      <w:pPr>
                        <w:pStyle w:val="Encabezado"/>
                        <w:pBdr>
                          <w:bottom w:val="single" w:sz="4" w:space="1" w:color="auto"/>
                        </w:pBdr>
                        <w:tabs>
                          <w:tab w:val="clear" w:pos="4252"/>
                          <w:tab w:val="clear" w:pos="8504"/>
                        </w:tabs>
                        <w:rPr>
                          <w:iCs/>
                          <w:spacing w:val="60"/>
                        </w:rPr>
                      </w:pPr>
                    </w:p>
                    <w:p w14:paraId="1997E748" w14:textId="77777777" w:rsidR="00037287" w:rsidRDefault="00037287" w:rsidP="007F3B8F">
                      <w:pPr>
                        <w:pStyle w:val="Encabezado"/>
                        <w:pBdr>
                          <w:bottom w:val="single" w:sz="4" w:space="1" w:color="auto"/>
                        </w:pBdr>
                        <w:tabs>
                          <w:tab w:val="clear" w:pos="4252"/>
                          <w:tab w:val="clear" w:pos="8504"/>
                        </w:tabs>
                        <w:rPr>
                          <w:iCs/>
                          <w:spacing w:val="60"/>
                        </w:rPr>
                      </w:pPr>
                    </w:p>
                    <w:p w14:paraId="574ACA45" w14:textId="1B995F3B" w:rsidR="00037287" w:rsidRDefault="00037287" w:rsidP="007F3B8F">
                      <w:pPr>
                        <w:pStyle w:val="Encabezado"/>
                        <w:pBdr>
                          <w:bottom w:val="single" w:sz="4" w:space="1" w:color="auto"/>
                        </w:pBdr>
                        <w:tabs>
                          <w:tab w:val="clear" w:pos="4252"/>
                          <w:tab w:val="clear" w:pos="8504"/>
                        </w:tabs>
                        <w:rPr>
                          <w:iCs/>
                          <w:spacing w:val="60"/>
                        </w:rPr>
                      </w:pPr>
                    </w:p>
                    <w:p w14:paraId="65E71D0B" w14:textId="77777777" w:rsidR="00037287" w:rsidRDefault="00037287" w:rsidP="007F3B8F">
                      <w:pPr>
                        <w:pStyle w:val="Encabezado"/>
                        <w:pBdr>
                          <w:bottom w:val="single" w:sz="4" w:space="1" w:color="auto"/>
                        </w:pBdr>
                        <w:tabs>
                          <w:tab w:val="clear" w:pos="4252"/>
                          <w:tab w:val="clear" w:pos="8504"/>
                        </w:tabs>
                        <w:rPr>
                          <w:iCs/>
                          <w:spacing w:val="60"/>
                        </w:rPr>
                      </w:pPr>
                    </w:p>
                    <w:p w14:paraId="1B091B31" w14:textId="77777777" w:rsidR="00037287" w:rsidRDefault="00037287" w:rsidP="007F3B8F">
                      <w:pPr>
                        <w:pBdr>
                          <w:bottom w:val="single" w:sz="4" w:space="1" w:color="auto"/>
                        </w:pBdr>
                        <w:rPr>
                          <w:lang w:val="es-MX"/>
                        </w:rPr>
                      </w:pPr>
                    </w:p>
                    <w:p w14:paraId="4764E657" w14:textId="77777777" w:rsidR="00037287" w:rsidRDefault="00037287" w:rsidP="007F3B8F">
                      <w:pPr>
                        <w:pBdr>
                          <w:bottom w:val="single" w:sz="4" w:space="1" w:color="auto"/>
                        </w:pBdr>
                        <w:rPr>
                          <w:lang w:val="es-MX"/>
                        </w:rPr>
                      </w:pPr>
                    </w:p>
                    <w:p w14:paraId="04E572A6" w14:textId="77777777" w:rsidR="00037287" w:rsidRDefault="00037287" w:rsidP="007F3B8F">
                      <w:pPr>
                        <w:pBdr>
                          <w:bottom w:val="single" w:sz="4" w:space="1" w:color="auto"/>
                        </w:pBdr>
                        <w:jc w:val="center"/>
                      </w:pPr>
                    </w:p>
                    <w:p w14:paraId="716BF204" w14:textId="77777777" w:rsidR="00037287" w:rsidRDefault="00037287" w:rsidP="007F3B8F">
                      <w:pPr>
                        <w:pBdr>
                          <w:bottom w:val="single" w:sz="4" w:space="1" w:color="auto"/>
                        </w:pBdr>
                        <w:jc w:val="center"/>
                      </w:pPr>
                    </w:p>
                    <w:p w14:paraId="553067A2" w14:textId="77777777" w:rsidR="00037287" w:rsidRDefault="00037287" w:rsidP="007F3B8F">
                      <w:pPr>
                        <w:pBdr>
                          <w:bottom w:val="single" w:sz="4" w:space="1" w:color="auto"/>
                        </w:pBdr>
                        <w:jc w:val="center"/>
                      </w:pPr>
                    </w:p>
                    <w:p w14:paraId="3D048625" w14:textId="77777777" w:rsidR="00037287" w:rsidRDefault="00037287" w:rsidP="007F3B8F">
                      <w:pPr>
                        <w:pStyle w:val="Encabezado"/>
                        <w:pBdr>
                          <w:bottom w:val="single" w:sz="4" w:space="1" w:color="auto"/>
                        </w:pBdr>
                        <w:tabs>
                          <w:tab w:val="clear" w:pos="4252"/>
                          <w:tab w:val="clear" w:pos="8504"/>
                          <w:tab w:val="num" w:pos="360"/>
                          <w:tab w:val="left" w:pos="5670"/>
                        </w:tabs>
                        <w:spacing w:line="360" w:lineRule="auto"/>
                        <w:jc w:val="center"/>
                        <w:rPr>
                          <w:rFonts w:ascii="Arial" w:hAnsi="Arial"/>
                          <w:b/>
                          <w:sz w:val="22"/>
                        </w:rPr>
                      </w:pPr>
                      <w:r>
                        <w:rPr>
                          <w:rFonts w:ascii="Arial Narrow" w:hAnsi="Arial Narrow"/>
                          <w:sz w:val="40"/>
                          <w:szCs w:val="40"/>
                        </w:rPr>
                        <w:tab/>
                      </w:r>
                      <w:r>
                        <w:rPr>
                          <w:rFonts w:ascii="Arial Narrow" w:hAnsi="Arial Narrow"/>
                          <w:sz w:val="40"/>
                          <w:szCs w:val="40"/>
                        </w:rPr>
                        <w:tab/>
                      </w:r>
                    </w:p>
                    <w:p w14:paraId="719B208A" w14:textId="77777777" w:rsidR="00037287" w:rsidRDefault="00037287" w:rsidP="007F3B8F">
                      <w:pPr>
                        <w:pBdr>
                          <w:bottom w:val="single" w:sz="4" w:space="1" w:color="auto"/>
                        </w:pBdr>
                        <w:jc w:val="center"/>
                      </w:pPr>
                    </w:p>
                    <w:p w14:paraId="673C4BEF" w14:textId="77777777" w:rsidR="00037287" w:rsidRDefault="00037287" w:rsidP="007F3B8F">
                      <w:pPr>
                        <w:pBdr>
                          <w:bottom w:val="single" w:sz="4" w:space="1" w:color="auto"/>
                        </w:pBdr>
                        <w:jc w:val="center"/>
                      </w:pPr>
                    </w:p>
                    <w:p w14:paraId="0F3A0F21" w14:textId="77777777" w:rsidR="00037287" w:rsidRDefault="00037287" w:rsidP="007F3B8F">
                      <w:pPr>
                        <w:pBdr>
                          <w:bottom w:val="single" w:sz="4" w:space="1" w:color="auto"/>
                        </w:pBdr>
                        <w:jc w:val="center"/>
                      </w:pPr>
                    </w:p>
                  </w:txbxContent>
                </v:textbox>
              </v:shape>
            </w:pict>
          </mc:Fallback>
        </mc:AlternateContent>
      </w:r>
    </w:p>
    <w:p w14:paraId="6BF8B6C3" w14:textId="5470DB09" w:rsidR="005A365C" w:rsidRPr="00C92048" w:rsidRDefault="005A365C">
      <w:pPr>
        <w:pStyle w:val="Encabezado"/>
        <w:tabs>
          <w:tab w:val="clear" w:pos="4252"/>
          <w:tab w:val="clear" w:pos="8504"/>
          <w:tab w:val="num" w:pos="360"/>
        </w:tabs>
        <w:spacing w:line="360" w:lineRule="auto"/>
        <w:jc w:val="both"/>
        <w:rPr>
          <w:rFonts w:ascii="Arial Narrow" w:hAnsi="Arial Narrow"/>
          <w:b/>
          <w:sz w:val="24"/>
          <w:szCs w:val="24"/>
        </w:rPr>
      </w:pPr>
    </w:p>
    <w:p w14:paraId="3F884CB4" w14:textId="420B61C6" w:rsidR="005A365C" w:rsidRPr="00C92048" w:rsidRDefault="005A365C">
      <w:pPr>
        <w:jc w:val="center"/>
        <w:rPr>
          <w:rFonts w:ascii="Arial Narrow" w:hAnsi="Arial Narrow"/>
          <w:lang w:val="es-SV"/>
        </w:rPr>
      </w:pPr>
    </w:p>
    <w:p w14:paraId="6AF36496" w14:textId="3AF44A6F" w:rsidR="005A365C" w:rsidRPr="00C92048" w:rsidRDefault="005A365C">
      <w:pPr>
        <w:rPr>
          <w:rFonts w:ascii="Arial Narrow" w:hAnsi="Arial Narrow"/>
          <w:lang w:val="es-SV"/>
        </w:rPr>
      </w:pPr>
    </w:p>
    <w:p w14:paraId="1666CE79" w14:textId="173AC3BE" w:rsidR="005A365C" w:rsidRPr="00C92048" w:rsidRDefault="005A365C">
      <w:pPr>
        <w:rPr>
          <w:rFonts w:ascii="Arial Narrow" w:hAnsi="Arial Narrow"/>
          <w:lang w:val="es-SV"/>
        </w:rPr>
      </w:pPr>
    </w:p>
    <w:p w14:paraId="010BB4BA" w14:textId="3820AC8D" w:rsidR="005A365C" w:rsidRPr="00C92048" w:rsidRDefault="005A365C">
      <w:pPr>
        <w:rPr>
          <w:rFonts w:ascii="Arial Narrow" w:hAnsi="Arial Narrow"/>
          <w:lang w:val="es-SV"/>
        </w:rPr>
      </w:pPr>
    </w:p>
    <w:p w14:paraId="392102F6" w14:textId="4376CBDF" w:rsidR="005A365C" w:rsidRPr="00C92048" w:rsidRDefault="005A365C">
      <w:pPr>
        <w:rPr>
          <w:rFonts w:ascii="Arial Narrow" w:hAnsi="Arial Narrow"/>
          <w:lang w:val="es-SV"/>
        </w:rPr>
      </w:pPr>
    </w:p>
    <w:p w14:paraId="427B6478" w14:textId="77777777" w:rsidR="005A365C" w:rsidRPr="00C92048" w:rsidRDefault="005A365C">
      <w:pPr>
        <w:rPr>
          <w:rFonts w:ascii="Arial Narrow" w:hAnsi="Arial Narrow"/>
          <w:lang w:val="es-SV"/>
        </w:rPr>
      </w:pPr>
    </w:p>
    <w:p w14:paraId="12CA3161" w14:textId="77777777" w:rsidR="005A365C" w:rsidRPr="00C92048" w:rsidRDefault="005A365C">
      <w:pPr>
        <w:rPr>
          <w:rFonts w:ascii="Arial Narrow" w:hAnsi="Arial Narrow"/>
          <w:lang w:val="es-SV"/>
        </w:rPr>
      </w:pPr>
    </w:p>
    <w:p w14:paraId="71D50B49" w14:textId="77777777" w:rsidR="005A365C" w:rsidRPr="00C92048" w:rsidRDefault="005A365C">
      <w:pPr>
        <w:pStyle w:val="Encabezado"/>
        <w:tabs>
          <w:tab w:val="clear" w:pos="4252"/>
          <w:tab w:val="clear" w:pos="8504"/>
          <w:tab w:val="num" w:pos="360"/>
        </w:tabs>
        <w:spacing w:line="360" w:lineRule="auto"/>
        <w:jc w:val="both"/>
        <w:rPr>
          <w:rFonts w:ascii="Arial Narrow" w:hAnsi="Arial Narrow"/>
          <w:b/>
          <w:sz w:val="24"/>
          <w:szCs w:val="24"/>
        </w:rPr>
      </w:pPr>
    </w:p>
    <w:p w14:paraId="151EE070" w14:textId="77777777" w:rsidR="0030295E" w:rsidRPr="00C92048" w:rsidRDefault="0030295E">
      <w:pPr>
        <w:pStyle w:val="Encabezado"/>
        <w:tabs>
          <w:tab w:val="clear" w:pos="4252"/>
          <w:tab w:val="clear" w:pos="8504"/>
          <w:tab w:val="num" w:pos="360"/>
        </w:tabs>
        <w:spacing w:line="360" w:lineRule="auto"/>
        <w:jc w:val="both"/>
        <w:rPr>
          <w:rFonts w:ascii="Arial Narrow" w:hAnsi="Arial Narrow"/>
          <w:b/>
          <w:sz w:val="24"/>
          <w:szCs w:val="24"/>
        </w:rPr>
      </w:pPr>
    </w:p>
    <w:p w14:paraId="5C94F856" w14:textId="77777777" w:rsidR="0030295E" w:rsidRPr="00C92048" w:rsidRDefault="0030295E" w:rsidP="0030295E">
      <w:pPr>
        <w:rPr>
          <w:rFonts w:ascii="Arial Narrow" w:hAnsi="Arial Narrow"/>
          <w:lang w:val="es-SV"/>
        </w:rPr>
      </w:pPr>
    </w:p>
    <w:p w14:paraId="5A07D84D" w14:textId="77777777" w:rsidR="0030295E" w:rsidRPr="00C92048" w:rsidRDefault="0030295E" w:rsidP="0030295E">
      <w:pPr>
        <w:rPr>
          <w:rFonts w:ascii="Arial Narrow" w:hAnsi="Arial Narrow"/>
          <w:lang w:val="es-SV"/>
        </w:rPr>
      </w:pPr>
    </w:p>
    <w:p w14:paraId="7A01F2BD" w14:textId="77777777" w:rsidR="0030295E" w:rsidRPr="00C92048" w:rsidRDefault="0030295E" w:rsidP="0030295E">
      <w:pPr>
        <w:rPr>
          <w:rFonts w:ascii="Arial Narrow" w:hAnsi="Arial Narrow"/>
          <w:lang w:val="es-SV"/>
        </w:rPr>
      </w:pPr>
    </w:p>
    <w:p w14:paraId="37CA24A9" w14:textId="77777777" w:rsidR="0030295E" w:rsidRPr="00C92048" w:rsidRDefault="0030295E" w:rsidP="0030295E">
      <w:pPr>
        <w:rPr>
          <w:rFonts w:ascii="Arial Narrow" w:hAnsi="Arial Narrow"/>
          <w:lang w:val="es-SV"/>
        </w:rPr>
      </w:pPr>
    </w:p>
    <w:p w14:paraId="60ED45BA" w14:textId="77777777" w:rsidR="0030295E" w:rsidRPr="00C92048" w:rsidRDefault="0030295E" w:rsidP="0030295E">
      <w:pPr>
        <w:rPr>
          <w:rFonts w:ascii="Arial Narrow" w:hAnsi="Arial Narrow"/>
          <w:lang w:val="es-SV"/>
        </w:rPr>
      </w:pPr>
    </w:p>
    <w:p w14:paraId="0998E4B6" w14:textId="77777777" w:rsidR="0030295E" w:rsidRPr="00C92048" w:rsidRDefault="0030295E" w:rsidP="0020355A">
      <w:pPr>
        <w:jc w:val="center"/>
        <w:rPr>
          <w:rFonts w:ascii="Arial Narrow" w:hAnsi="Arial Narrow"/>
          <w:lang w:val="es-SV"/>
        </w:rPr>
      </w:pPr>
    </w:p>
    <w:p w14:paraId="498AE26C" w14:textId="77777777" w:rsidR="0030295E" w:rsidRPr="00C92048" w:rsidRDefault="0030295E" w:rsidP="0030295E">
      <w:pPr>
        <w:rPr>
          <w:rFonts w:ascii="Arial Narrow" w:hAnsi="Arial Narrow"/>
          <w:lang w:val="es-SV"/>
        </w:rPr>
      </w:pPr>
    </w:p>
    <w:p w14:paraId="701D2DEF" w14:textId="77777777" w:rsidR="0030295E" w:rsidRPr="00C92048" w:rsidRDefault="0030295E" w:rsidP="0030295E">
      <w:pPr>
        <w:rPr>
          <w:rFonts w:ascii="Arial Narrow" w:hAnsi="Arial Narrow"/>
          <w:lang w:val="es-SV"/>
        </w:rPr>
      </w:pPr>
    </w:p>
    <w:p w14:paraId="2A782ED3" w14:textId="77777777" w:rsidR="0030295E" w:rsidRPr="00C92048" w:rsidRDefault="0030295E" w:rsidP="0030295E">
      <w:pPr>
        <w:rPr>
          <w:rFonts w:ascii="Arial Narrow" w:hAnsi="Arial Narrow"/>
          <w:lang w:val="es-SV"/>
        </w:rPr>
      </w:pPr>
    </w:p>
    <w:p w14:paraId="5FA91803" w14:textId="77777777" w:rsidR="0030295E" w:rsidRPr="00C92048" w:rsidRDefault="0030295E" w:rsidP="0030295E">
      <w:pPr>
        <w:rPr>
          <w:rFonts w:ascii="Arial Narrow" w:hAnsi="Arial Narrow"/>
          <w:lang w:val="es-SV"/>
        </w:rPr>
      </w:pPr>
    </w:p>
    <w:p w14:paraId="750B103D" w14:textId="77777777" w:rsidR="0030295E" w:rsidRPr="00C92048" w:rsidRDefault="0030295E" w:rsidP="0030295E">
      <w:pPr>
        <w:rPr>
          <w:rFonts w:ascii="Arial Narrow" w:hAnsi="Arial Narrow"/>
          <w:lang w:val="es-SV"/>
        </w:rPr>
      </w:pPr>
    </w:p>
    <w:p w14:paraId="447AFC9B" w14:textId="77777777" w:rsidR="0030295E" w:rsidRPr="00C92048" w:rsidRDefault="0030295E" w:rsidP="0030295E">
      <w:pPr>
        <w:rPr>
          <w:rFonts w:ascii="Arial Narrow" w:hAnsi="Arial Narrow"/>
          <w:lang w:val="es-SV"/>
        </w:rPr>
      </w:pPr>
    </w:p>
    <w:p w14:paraId="3D39974E" w14:textId="77777777" w:rsidR="0030295E" w:rsidRPr="00C92048" w:rsidRDefault="0030295E" w:rsidP="0030295E">
      <w:pPr>
        <w:rPr>
          <w:rFonts w:ascii="Arial Narrow" w:hAnsi="Arial Narrow"/>
          <w:lang w:val="es-SV"/>
        </w:rPr>
      </w:pPr>
    </w:p>
    <w:p w14:paraId="656E72BC" w14:textId="77777777" w:rsidR="0030295E" w:rsidRPr="00C92048" w:rsidRDefault="0030295E" w:rsidP="0030295E">
      <w:pPr>
        <w:rPr>
          <w:rFonts w:ascii="Arial Narrow" w:hAnsi="Arial Narrow"/>
          <w:lang w:val="es-SV"/>
        </w:rPr>
      </w:pPr>
    </w:p>
    <w:p w14:paraId="5934899C" w14:textId="77777777" w:rsidR="0030295E" w:rsidRPr="00C92048" w:rsidRDefault="0030295E" w:rsidP="0030295E">
      <w:pPr>
        <w:rPr>
          <w:rFonts w:ascii="Arial Narrow" w:hAnsi="Arial Narrow"/>
          <w:lang w:val="es-SV"/>
        </w:rPr>
      </w:pPr>
    </w:p>
    <w:p w14:paraId="4F90146A" w14:textId="77777777" w:rsidR="0030295E" w:rsidRPr="00C92048" w:rsidRDefault="0030295E" w:rsidP="0030295E">
      <w:pPr>
        <w:rPr>
          <w:rFonts w:ascii="Arial Narrow" w:hAnsi="Arial Narrow"/>
          <w:lang w:val="es-SV"/>
        </w:rPr>
      </w:pPr>
    </w:p>
    <w:p w14:paraId="11D517B8" w14:textId="77777777" w:rsidR="00DA1B3D" w:rsidRPr="00C92048" w:rsidRDefault="00DA1B3D" w:rsidP="0030295E">
      <w:pPr>
        <w:rPr>
          <w:rFonts w:ascii="Arial Narrow" w:hAnsi="Arial Narrow"/>
          <w:lang w:val="es-SV"/>
        </w:rPr>
      </w:pPr>
    </w:p>
    <w:p w14:paraId="5E9802DE" w14:textId="77777777" w:rsidR="006D07B2" w:rsidRPr="00C92048" w:rsidRDefault="006D07B2" w:rsidP="0030295E">
      <w:pPr>
        <w:rPr>
          <w:rFonts w:ascii="Arial Narrow" w:hAnsi="Arial Narrow"/>
          <w:lang w:val="es-SV"/>
        </w:rPr>
      </w:pPr>
    </w:p>
    <w:p w14:paraId="08B2E41B" w14:textId="77777777" w:rsidR="006D07B2" w:rsidRPr="00C92048" w:rsidRDefault="006D07B2" w:rsidP="0030295E">
      <w:pPr>
        <w:rPr>
          <w:rFonts w:ascii="Arial Narrow" w:hAnsi="Arial Narrow"/>
          <w:lang w:val="es-SV"/>
        </w:rPr>
      </w:pPr>
    </w:p>
    <w:p w14:paraId="51E59109" w14:textId="77777777" w:rsidR="006D07B2" w:rsidRPr="00C92048" w:rsidRDefault="006D07B2" w:rsidP="0030295E">
      <w:pPr>
        <w:rPr>
          <w:rFonts w:ascii="Arial Narrow" w:hAnsi="Arial Narrow"/>
          <w:lang w:val="es-SV"/>
        </w:rPr>
      </w:pPr>
    </w:p>
    <w:p w14:paraId="6EF9ED12" w14:textId="77777777" w:rsidR="006D07B2" w:rsidRPr="00C92048" w:rsidRDefault="006D07B2" w:rsidP="0030295E">
      <w:pPr>
        <w:rPr>
          <w:rFonts w:ascii="Arial Narrow" w:hAnsi="Arial Narrow"/>
          <w:lang w:val="es-SV"/>
        </w:rPr>
      </w:pPr>
    </w:p>
    <w:p w14:paraId="0508AD79" w14:textId="77777777" w:rsidR="006D07B2" w:rsidRPr="00C92048" w:rsidRDefault="006D07B2" w:rsidP="0030295E">
      <w:pPr>
        <w:rPr>
          <w:rFonts w:ascii="Arial Narrow" w:hAnsi="Arial Narrow"/>
          <w:lang w:val="es-SV"/>
        </w:rPr>
      </w:pPr>
    </w:p>
    <w:p w14:paraId="38F3BE05" w14:textId="77777777" w:rsidR="006D07B2" w:rsidRPr="00C92048" w:rsidRDefault="006D07B2" w:rsidP="0030295E">
      <w:pPr>
        <w:rPr>
          <w:rFonts w:ascii="Arial Narrow" w:hAnsi="Arial Narrow"/>
          <w:lang w:val="es-SV"/>
        </w:rPr>
      </w:pPr>
    </w:p>
    <w:p w14:paraId="5DF77E48" w14:textId="77777777" w:rsidR="006D07B2" w:rsidRPr="00C92048" w:rsidRDefault="006D07B2" w:rsidP="0030295E">
      <w:pPr>
        <w:rPr>
          <w:rFonts w:ascii="Arial Narrow" w:hAnsi="Arial Narrow"/>
          <w:lang w:val="es-SV"/>
        </w:rPr>
      </w:pPr>
    </w:p>
    <w:p w14:paraId="7AB48604" w14:textId="77777777" w:rsidR="006D07B2" w:rsidRPr="00C92048" w:rsidRDefault="006D07B2" w:rsidP="0030295E">
      <w:pPr>
        <w:rPr>
          <w:rFonts w:ascii="Arial Narrow" w:hAnsi="Arial Narrow"/>
          <w:lang w:val="es-SV"/>
        </w:rPr>
      </w:pPr>
    </w:p>
    <w:p w14:paraId="512CB17D" w14:textId="77777777" w:rsidR="006D07B2" w:rsidRPr="00C92048" w:rsidRDefault="006D07B2" w:rsidP="0030295E">
      <w:pPr>
        <w:rPr>
          <w:rFonts w:ascii="Arial Narrow" w:hAnsi="Arial Narrow"/>
          <w:lang w:val="es-SV"/>
        </w:rPr>
      </w:pPr>
    </w:p>
    <w:p w14:paraId="3AA1F4C2" w14:textId="77777777" w:rsidR="006D07B2" w:rsidRPr="00C92048" w:rsidRDefault="006D07B2" w:rsidP="0030295E">
      <w:pPr>
        <w:rPr>
          <w:rFonts w:ascii="Arial Narrow" w:hAnsi="Arial Narrow"/>
          <w:lang w:val="es-SV"/>
        </w:rPr>
      </w:pPr>
    </w:p>
    <w:p w14:paraId="656C122E" w14:textId="77777777" w:rsidR="00C23CC2" w:rsidRPr="00C92048" w:rsidRDefault="00C23CC2" w:rsidP="00C23CC2">
      <w:pPr>
        <w:pStyle w:val="Encabezado"/>
        <w:tabs>
          <w:tab w:val="clear" w:pos="4252"/>
          <w:tab w:val="clear" w:pos="8504"/>
          <w:tab w:val="num" w:pos="360"/>
          <w:tab w:val="left" w:pos="5670"/>
        </w:tabs>
        <w:spacing w:line="360" w:lineRule="auto"/>
        <w:jc w:val="right"/>
        <w:rPr>
          <w:rFonts w:ascii="Museo Sans 100" w:hAnsi="Museo Sans 100"/>
          <w:b/>
          <w:sz w:val="40"/>
          <w:szCs w:val="40"/>
        </w:rPr>
      </w:pPr>
      <w:r w:rsidRPr="00C92048">
        <w:rPr>
          <w:rFonts w:ascii="Museo Sans 100" w:hAnsi="Museo Sans 100"/>
          <w:b/>
          <w:sz w:val="40"/>
          <w:szCs w:val="40"/>
        </w:rPr>
        <w:t>El Salvador, Centroamérica.</w:t>
      </w:r>
    </w:p>
    <w:p w14:paraId="7E024939" w14:textId="22FAFD53" w:rsidR="005A365C" w:rsidRPr="00C92048" w:rsidRDefault="005A365C" w:rsidP="0030295E">
      <w:pPr>
        <w:rPr>
          <w:rFonts w:ascii="Arial Narrow" w:hAnsi="Arial Narrow"/>
          <w:lang w:val="es-SV"/>
        </w:rPr>
        <w:sectPr w:rsidR="005A365C" w:rsidRPr="00C92048" w:rsidSect="007F3B8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843" w:right="1134" w:bottom="1418" w:left="1418" w:header="567" w:footer="851" w:gutter="0"/>
          <w:pgNumType w:start="1"/>
          <w:cols w:space="720"/>
          <w:titlePg/>
        </w:sectPr>
      </w:pPr>
    </w:p>
    <w:p w14:paraId="1DE1B2B8" w14:textId="77777777" w:rsidR="00F2645B" w:rsidRPr="00C92048" w:rsidRDefault="00F2645B" w:rsidP="00F2645B">
      <w:pPr>
        <w:numPr>
          <w:ilvl w:val="12"/>
          <w:numId w:val="0"/>
        </w:numPr>
        <w:autoSpaceDE w:val="0"/>
        <w:autoSpaceDN w:val="0"/>
        <w:spacing w:line="276" w:lineRule="auto"/>
        <w:rPr>
          <w:rFonts w:ascii="Bembo Std" w:hAnsi="Bembo Std" w:cs="Arial"/>
          <w:b/>
          <w:lang w:val="es-ES_tradnl"/>
        </w:rPr>
      </w:pPr>
    </w:p>
    <w:p w14:paraId="47FDDC43" w14:textId="77777777" w:rsidR="00251B16" w:rsidRPr="00C92048" w:rsidRDefault="00251B16" w:rsidP="00251B16">
      <w:pPr>
        <w:pStyle w:val="Encabezado"/>
        <w:tabs>
          <w:tab w:val="clear" w:pos="4252"/>
          <w:tab w:val="clear" w:pos="8504"/>
          <w:tab w:val="num" w:pos="360"/>
        </w:tabs>
        <w:spacing w:line="360" w:lineRule="auto"/>
        <w:ind w:left="360" w:hanging="360"/>
        <w:jc w:val="center"/>
        <w:outlineLvl w:val="0"/>
        <w:rPr>
          <w:rFonts w:ascii="Bembo Std" w:hAnsi="Bembo Std"/>
          <w:b/>
          <w:sz w:val="24"/>
          <w:szCs w:val="24"/>
        </w:rPr>
      </w:pPr>
      <w:bookmarkStart w:id="1" w:name="_Toc45105162"/>
      <w:bookmarkStart w:id="2" w:name="_Toc154145176"/>
      <w:r w:rsidRPr="00C92048">
        <w:rPr>
          <w:rFonts w:ascii="Bembo Std" w:hAnsi="Bembo Std"/>
          <w:b/>
          <w:sz w:val="24"/>
          <w:szCs w:val="24"/>
        </w:rPr>
        <w:t>HOJA DE AUTORIZACIÓN</w:t>
      </w:r>
      <w:bookmarkEnd w:id="1"/>
      <w:bookmarkEnd w:id="2"/>
    </w:p>
    <w:p w14:paraId="70F7CE01" w14:textId="77777777" w:rsidR="00251B16" w:rsidRPr="00C92048" w:rsidRDefault="00251B16" w:rsidP="00251B16">
      <w:pPr>
        <w:pStyle w:val="Encabezado"/>
        <w:pBdr>
          <w:bottom w:val="single" w:sz="4" w:space="1" w:color="auto"/>
        </w:pBdr>
        <w:tabs>
          <w:tab w:val="clear" w:pos="4252"/>
          <w:tab w:val="clear" w:pos="8504"/>
          <w:tab w:val="num" w:pos="360"/>
        </w:tabs>
        <w:spacing w:line="360" w:lineRule="auto"/>
        <w:jc w:val="both"/>
        <w:rPr>
          <w:rFonts w:ascii="Museo Sans 100" w:hAnsi="Museo Sans 100"/>
          <w:b/>
          <w:sz w:val="24"/>
          <w:szCs w:val="24"/>
        </w:rPr>
      </w:pPr>
    </w:p>
    <w:p w14:paraId="6DA6EA21" w14:textId="77777777" w:rsidR="00251B16" w:rsidRPr="00C92048" w:rsidRDefault="00251B16" w:rsidP="00251B16">
      <w:pPr>
        <w:pStyle w:val="Ttulo1"/>
        <w:numPr>
          <w:ilvl w:val="0"/>
          <w:numId w:val="0"/>
        </w:numPr>
        <w:jc w:val="both"/>
        <w:rPr>
          <w:rFonts w:ascii="Museo Sans 100" w:hAnsi="Museo Sans 100"/>
          <w:b w:val="0"/>
          <w:sz w:val="24"/>
          <w:szCs w:val="24"/>
          <w:lang w:val="es-SV"/>
        </w:rPr>
      </w:pPr>
    </w:p>
    <w:p w14:paraId="3770F83D" w14:textId="77777777" w:rsidR="00251B16" w:rsidRPr="00C92048" w:rsidRDefault="00251B16" w:rsidP="00251B16">
      <w:pPr>
        <w:pStyle w:val="Ttulo1"/>
        <w:numPr>
          <w:ilvl w:val="0"/>
          <w:numId w:val="0"/>
        </w:numPr>
        <w:jc w:val="both"/>
        <w:rPr>
          <w:rFonts w:ascii="Museo Sans 100" w:hAnsi="Museo Sans 100"/>
          <w:b w:val="0"/>
          <w:sz w:val="24"/>
          <w:szCs w:val="24"/>
          <w:lang w:val="es-SV"/>
        </w:rPr>
      </w:pPr>
    </w:p>
    <w:p w14:paraId="03F00691" w14:textId="77777777" w:rsidR="00251B16" w:rsidRPr="00C92048" w:rsidRDefault="00251B16" w:rsidP="00251B16">
      <w:pPr>
        <w:pStyle w:val="Encabezado"/>
        <w:tabs>
          <w:tab w:val="clear" w:pos="4252"/>
          <w:tab w:val="clear" w:pos="8504"/>
        </w:tabs>
        <w:spacing w:line="360" w:lineRule="auto"/>
        <w:ind w:left="360" w:hanging="360"/>
        <w:jc w:val="both"/>
        <w:rPr>
          <w:rFonts w:ascii="Museo Sans 100" w:hAnsi="Museo Sans 100" w:cs="Arial"/>
          <w:b/>
          <w:sz w:val="24"/>
          <w:szCs w:val="24"/>
        </w:rPr>
      </w:pPr>
      <w:r w:rsidRPr="00C92048">
        <w:rPr>
          <w:rFonts w:ascii="Museo Sans 100" w:hAnsi="Museo Sans 100" w:cs="Arial"/>
          <w:b/>
          <w:sz w:val="24"/>
          <w:szCs w:val="24"/>
        </w:rPr>
        <w:t>PREPARADO POR:</w:t>
      </w:r>
    </w:p>
    <w:p w14:paraId="2A38AA51" w14:textId="77777777" w:rsidR="00251B16" w:rsidRPr="00C92048" w:rsidRDefault="00251B16" w:rsidP="00251B16">
      <w:pPr>
        <w:pStyle w:val="Encabezado"/>
        <w:tabs>
          <w:tab w:val="clear" w:pos="4252"/>
          <w:tab w:val="clear" w:pos="8504"/>
        </w:tabs>
        <w:spacing w:line="360" w:lineRule="auto"/>
        <w:ind w:left="360" w:hanging="360"/>
        <w:jc w:val="both"/>
        <w:rPr>
          <w:rFonts w:ascii="Museo Sans 100" w:hAnsi="Museo Sans 100" w:cs="Arial"/>
          <w:b/>
          <w:sz w:val="24"/>
          <w:szCs w:val="24"/>
        </w:rPr>
      </w:pPr>
    </w:p>
    <w:p w14:paraId="5AEA9D65" w14:textId="58562493" w:rsidR="00251B16" w:rsidRPr="00C92048" w:rsidRDefault="00251B16" w:rsidP="00251B16">
      <w:pPr>
        <w:spacing w:before="120"/>
        <w:jc w:val="both"/>
        <w:rPr>
          <w:rFonts w:ascii="Museo Sans 100" w:hAnsi="Museo Sans 100" w:cs="Arial"/>
          <w:lang w:val="es-SV"/>
        </w:rPr>
      </w:pPr>
      <w:r w:rsidRPr="00C92048">
        <w:rPr>
          <w:rFonts w:ascii="Museo Sans 100" w:hAnsi="Museo Sans 100" w:cs="Arial"/>
          <w:b/>
          <w:lang w:val="es-SV"/>
        </w:rPr>
        <w:t>Nombre:</w:t>
      </w:r>
      <w:r w:rsidRPr="00C92048">
        <w:rPr>
          <w:rFonts w:ascii="Museo Sans 100" w:hAnsi="Museo Sans 100" w:cs="Arial"/>
          <w:b/>
          <w:lang w:val="es-SV"/>
        </w:rPr>
        <w:tab/>
      </w:r>
      <w:r w:rsidR="00B6283A" w:rsidRPr="00C92048">
        <w:rPr>
          <w:rFonts w:ascii="Museo Sans 100" w:hAnsi="Museo Sans 100" w:cs="Arial"/>
          <w:lang w:val="es-SV"/>
        </w:rPr>
        <w:t>Raúl Antonio Medrano Ru</w:t>
      </w:r>
      <w:r w:rsidR="00500DAE">
        <w:rPr>
          <w:rFonts w:ascii="Museo Sans 100" w:hAnsi="Museo Sans 100" w:cs="Arial"/>
          <w:lang w:val="es-SV"/>
        </w:rPr>
        <w:t>í</w:t>
      </w:r>
      <w:r w:rsidR="00B6283A" w:rsidRPr="00C92048">
        <w:rPr>
          <w:rFonts w:ascii="Museo Sans 100" w:hAnsi="Museo Sans 100" w:cs="Arial"/>
          <w:lang w:val="es-SV"/>
        </w:rPr>
        <w:t>z</w:t>
      </w:r>
      <w:r w:rsidRPr="00C92048">
        <w:rPr>
          <w:rFonts w:ascii="Museo Sans 100" w:hAnsi="Museo Sans 100" w:cs="Arial"/>
          <w:lang w:val="es-SV"/>
        </w:rPr>
        <w:t xml:space="preserve"> </w:t>
      </w:r>
      <w:r w:rsidRPr="00C92048">
        <w:rPr>
          <w:rFonts w:ascii="Museo Sans 100" w:hAnsi="Museo Sans 100" w:cs="Arial"/>
          <w:lang w:val="es-SV"/>
        </w:rPr>
        <w:tab/>
      </w:r>
      <w:r w:rsidRPr="00C92048">
        <w:rPr>
          <w:rFonts w:ascii="Museo Sans 100" w:hAnsi="Museo Sans 100"/>
          <w:b/>
          <w:lang w:val="es-SV"/>
        </w:rPr>
        <w:t>Firma:</w:t>
      </w:r>
      <w:r w:rsidRPr="00C92048">
        <w:rPr>
          <w:rFonts w:ascii="Museo Sans 100" w:hAnsi="Museo Sans 100"/>
          <w:b/>
          <w:lang w:val="es-SV"/>
        </w:rPr>
        <w:tab/>
      </w:r>
      <w:r w:rsidRPr="00C92048">
        <w:rPr>
          <w:rFonts w:ascii="Museo Sans 100" w:hAnsi="Museo Sans 100"/>
          <w:b/>
          <w:lang w:val="es-SV"/>
        </w:rPr>
        <w:tab/>
      </w:r>
      <w:r w:rsidRPr="00C92048">
        <w:rPr>
          <w:rFonts w:ascii="Museo Sans 100" w:hAnsi="Museo Sans 100"/>
          <w:b/>
          <w:lang w:val="es-SV"/>
        </w:rPr>
        <w:tab/>
      </w:r>
      <w:r w:rsidR="003D4F96" w:rsidRPr="00C92048">
        <w:rPr>
          <w:rFonts w:ascii="Museo Sans 100" w:hAnsi="Museo Sans 100"/>
          <w:b/>
          <w:lang w:val="es-SV"/>
        </w:rPr>
        <w:tab/>
      </w:r>
      <w:r w:rsidRPr="00C92048">
        <w:rPr>
          <w:rFonts w:ascii="Museo Sans 100" w:hAnsi="Museo Sans 100"/>
          <w:b/>
          <w:lang w:val="es-SV"/>
        </w:rPr>
        <w:t>Fecha</w:t>
      </w:r>
      <w:r w:rsidRPr="00C92048">
        <w:rPr>
          <w:rFonts w:ascii="Museo Sans 100" w:hAnsi="Museo Sans 100"/>
          <w:lang w:val="es-SV"/>
        </w:rPr>
        <w:t>:</w:t>
      </w:r>
      <w:r w:rsidRPr="00C92048">
        <w:rPr>
          <w:rFonts w:ascii="Museo Sans 100" w:hAnsi="Museo Sans 100"/>
          <w:lang w:val="es-SV"/>
        </w:rPr>
        <w:tab/>
      </w:r>
    </w:p>
    <w:p w14:paraId="75A51FD4" w14:textId="77777777" w:rsidR="00251B16" w:rsidRPr="00C92048" w:rsidRDefault="00251B16" w:rsidP="00251B16">
      <w:pPr>
        <w:pStyle w:val="Encabezado"/>
        <w:tabs>
          <w:tab w:val="clear" w:pos="4252"/>
          <w:tab w:val="clear" w:pos="8504"/>
        </w:tabs>
        <w:jc w:val="both"/>
        <w:rPr>
          <w:rFonts w:ascii="Museo Sans 100" w:hAnsi="Museo Sans 100"/>
          <w:b/>
          <w:sz w:val="24"/>
          <w:szCs w:val="24"/>
        </w:rPr>
      </w:pPr>
    </w:p>
    <w:p w14:paraId="5AC2F6AF" w14:textId="77777777" w:rsidR="00251B16" w:rsidRPr="00C92048" w:rsidRDefault="00251B16" w:rsidP="00251B16">
      <w:pPr>
        <w:pStyle w:val="Encabezado"/>
        <w:tabs>
          <w:tab w:val="clear" w:pos="4252"/>
          <w:tab w:val="clear" w:pos="8504"/>
        </w:tabs>
        <w:jc w:val="both"/>
        <w:rPr>
          <w:rFonts w:ascii="Museo Sans 100" w:hAnsi="Museo Sans 100"/>
          <w:b/>
          <w:sz w:val="24"/>
          <w:szCs w:val="24"/>
        </w:rPr>
      </w:pPr>
    </w:p>
    <w:p w14:paraId="047E7C5B" w14:textId="4ABFF603" w:rsidR="00251B16" w:rsidRPr="00C92048" w:rsidRDefault="00251B16" w:rsidP="00251B16">
      <w:pPr>
        <w:pStyle w:val="Encabezado"/>
        <w:tabs>
          <w:tab w:val="clear" w:pos="4252"/>
          <w:tab w:val="clear" w:pos="8504"/>
        </w:tabs>
        <w:jc w:val="both"/>
        <w:rPr>
          <w:rFonts w:ascii="Museo Sans 100" w:hAnsi="Museo Sans 100"/>
          <w:sz w:val="24"/>
          <w:szCs w:val="24"/>
        </w:rPr>
      </w:pPr>
      <w:r w:rsidRPr="00C92048">
        <w:rPr>
          <w:rFonts w:ascii="Museo Sans 100" w:hAnsi="Museo Sans 100"/>
          <w:b/>
          <w:sz w:val="24"/>
          <w:szCs w:val="24"/>
        </w:rPr>
        <w:t>Cargo</w:t>
      </w:r>
      <w:r w:rsidRPr="00C92048">
        <w:rPr>
          <w:rFonts w:ascii="Museo Sans 100" w:hAnsi="Museo Sans 100"/>
          <w:b/>
          <w:sz w:val="24"/>
          <w:szCs w:val="24"/>
        </w:rPr>
        <w:tab/>
        <w:t>:</w:t>
      </w:r>
      <w:r w:rsidRPr="00C92048">
        <w:rPr>
          <w:rFonts w:ascii="Museo Sans 100" w:hAnsi="Museo Sans 100"/>
          <w:b/>
          <w:sz w:val="24"/>
          <w:szCs w:val="24"/>
        </w:rPr>
        <w:tab/>
      </w:r>
      <w:r w:rsidRPr="00C92048">
        <w:rPr>
          <w:rFonts w:ascii="Museo Sans 100" w:hAnsi="Museo Sans 100"/>
          <w:sz w:val="24"/>
          <w:szCs w:val="24"/>
        </w:rPr>
        <w:t>S</w:t>
      </w:r>
      <w:r w:rsidR="00B6283A" w:rsidRPr="00C92048">
        <w:rPr>
          <w:rFonts w:ascii="Museo Sans 100" w:hAnsi="Museo Sans 100"/>
          <w:sz w:val="24"/>
          <w:szCs w:val="24"/>
        </w:rPr>
        <w:t>ubdirector Jurídico</w:t>
      </w:r>
    </w:p>
    <w:p w14:paraId="03756E4D" w14:textId="77777777" w:rsidR="00251B16" w:rsidRPr="00C92048" w:rsidRDefault="00251B16" w:rsidP="00251B16">
      <w:pPr>
        <w:pStyle w:val="Encabezado"/>
        <w:tabs>
          <w:tab w:val="clear" w:pos="4252"/>
          <w:tab w:val="clear" w:pos="8504"/>
        </w:tabs>
        <w:spacing w:line="360" w:lineRule="auto"/>
        <w:jc w:val="both"/>
        <w:rPr>
          <w:rFonts w:ascii="Museo Sans 100" w:hAnsi="Museo Sans 100" w:cs="Arial"/>
          <w:sz w:val="24"/>
          <w:szCs w:val="24"/>
        </w:rPr>
      </w:pPr>
    </w:p>
    <w:p w14:paraId="4B153F23" w14:textId="77777777" w:rsidR="00251B16" w:rsidRPr="00C92048" w:rsidRDefault="00251B16" w:rsidP="00251B16">
      <w:pPr>
        <w:pStyle w:val="Encabezado"/>
        <w:pBdr>
          <w:top w:val="single" w:sz="4" w:space="1" w:color="auto"/>
        </w:pBdr>
        <w:tabs>
          <w:tab w:val="clear" w:pos="4252"/>
          <w:tab w:val="clear" w:pos="8504"/>
        </w:tabs>
        <w:spacing w:line="360" w:lineRule="auto"/>
        <w:jc w:val="both"/>
        <w:rPr>
          <w:rFonts w:ascii="Museo Sans 100" w:hAnsi="Museo Sans 100" w:cs="Arial"/>
          <w:sz w:val="24"/>
          <w:szCs w:val="24"/>
        </w:rPr>
      </w:pPr>
    </w:p>
    <w:p w14:paraId="09240047" w14:textId="77777777" w:rsidR="00251B16" w:rsidRPr="00C92048" w:rsidRDefault="00251B16" w:rsidP="00251B16">
      <w:pPr>
        <w:pStyle w:val="Encabezado"/>
        <w:tabs>
          <w:tab w:val="clear" w:pos="4252"/>
          <w:tab w:val="clear" w:pos="8504"/>
        </w:tabs>
        <w:spacing w:line="360" w:lineRule="auto"/>
        <w:ind w:left="360" w:hanging="360"/>
        <w:jc w:val="both"/>
        <w:rPr>
          <w:rFonts w:ascii="Museo Sans 100" w:hAnsi="Museo Sans 100" w:cs="Arial"/>
          <w:b/>
          <w:sz w:val="24"/>
          <w:szCs w:val="24"/>
        </w:rPr>
      </w:pPr>
      <w:bookmarkStart w:id="3" w:name="OLE_LINK1"/>
      <w:r w:rsidRPr="00C92048">
        <w:rPr>
          <w:rFonts w:ascii="Museo Sans 100" w:hAnsi="Museo Sans 100" w:cs="Arial"/>
          <w:b/>
          <w:sz w:val="24"/>
          <w:szCs w:val="24"/>
        </w:rPr>
        <w:t>REVISA</w:t>
      </w:r>
      <w:bookmarkEnd w:id="3"/>
      <w:r w:rsidRPr="00C92048">
        <w:rPr>
          <w:rFonts w:ascii="Museo Sans 100" w:hAnsi="Museo Sans 100" w:cs="Arial"/>
          <w:b/>
          <w:sz w:val="24"/>
          <w:szCs w:val="24"/>
        </w:rPr>
        <w:t xml:space="preserve">DO POR: </w:t>
      </w:r>
    </w:p>
    <w:p w14:paraId="452B601C" w14:textId="77777777" w:rsidR="00251B16" w:rsidRPr="00C92048" w:rsidRDefault="00251B16" w:rsidP="00251B16">
      <w:pPr>
        <w:pStyle w:val="Encabezado"/>
        <w:tabs>
          <w:tab w:val="clear" w:pos="4252"/>
          <w:tab w:val="clear" w:pos="8504"/>
        </w:tabs>
        <w:ind w:left="708" w:firstLine="708"/>
        <w:jc w:val="both"/>
        <w:rPr>
          <w:rFonts w:ascii="Museo Sans 100" w:hAnsi="Museo Sans 100"/>
          <w:sz w:val="24"/>
          <w:szCs w:val="24"/>
        </w:rPr>
      </w:pPr>
    </w:p>
    <w:p w14:paraId="2C12F47B" w14:textId="1483F90F" w:rsidR="00251B16" w:rsidRPr="00C92048" w:rsidRDefault="00251B16" w:rsidP="00251B16">
      <w:pPr>
        <w:spacing w:before="120"/>
        <w:jc w:val="both"/>
        <w:rPr>
          <w:rFonts w:ascii="Museo Sans 100" w:hAnsi="Museo Sans 100"/>
          <w:lang w:val="es-SV"/>
        </w:rPr>
      </w:pPr>
      <w:r w:rsidRPr="00C92048">
        <w:rPr>
          <w:rFonts w:ascii="Museo Sans 100" w:hAnsi="Museo Sans 100"/>
          <w:b/>
          <w:lang w:val="es-SV"/>
        </w:rPr>
        <w:t>Nombre:</w:t>
      </w:r>
      <w:r w:rsidRPr="00C92048">
        <w:rPr>
          <w:rFonts w:ascii="Museo Sans 100" w:hAnsi="Museo Sans 100"/>
          <w:b/>
          <w:lang w:val="es-SV"/>
        </w:rPr>
        <w:tab/>
      </w:r>
      <w:r w:rsidR="0011460B">
        <w:rPr>
          <w:rFonts w:ascii="Museo Sans 100" w:hAnsi="Museo Sans 100"/>
          <w:lang w:val="es-SV"/>
        </w:rPr>
        <w:t xml:space="preserve">Walter Esteban Hernández </w:t>
      </w:r>
      <w:r w:rsidRPr="00C92048">
        <w:rPr>
          <w:rFonts w:ascii="Museo Sans 100" w:hAnsi="Museo Sans 100"/>
          <w:b/>
          <w:lang w:val="es-SV"/>
        </w:rPr>
        <w:tab/>
        <w:t>Firma:</w:t>
      </w:r>
      <w:r w:rsidRPr="00C92048">
        <w:rPr>
          <w:rFonts w:ascii="Museo Sans 100" w:hAnsi="Museo Sans 100"/>
          <w:b/>
          <w:lang w:val="es-SV"/>
        </w:rPr>
        <w:tab/>
      </w:r>
      <w:r w:rsidRPr="00C92048">
        <w:rPr>
          <w:rFonts w:ascii="Museo Sans 100" w:hAnsi="Museo Sans 100"/>
          <w:b/>
          <w:lang w:val="es-SV"/>
        </w:rPr>
        <w:tab/>
      </w:r>
      <w:r w:rsidRPr="00C92048">
        <w:rPr>
          <w:rFonts w:ascii="Museo Sans 100" w:hAnsi="Museo Sans 100"/>
          <w:b/>
          <w:lang w:val="es-SV"/>
        </w:rPr>
        <w:tab/>
      </w:r>
      <w:r w:rsidR="003D4F96" w:rsidRPr="00C92048">
        <w:rPr>
          <w:rFonts w:ascii="Museo Sans 100" w:hAnsi="Museo Sans 100"/>
          <w:b/>
          <w:lang w:val="es-SV"/>
        </w:rPr>
        <w:tab/>
      </w:r>
      <w:r w:rsidRPr="00C92048">
        <w:rPr>
          <w:rFonts w:ascii="Museo Sans 100" w:hAnsi="Museo Sans 100"/>
          <w:b/>
          <w:lang w:val="es-SV"/>
        </w:rPr>
        <w:t>Fecha</w:t>
      </w:r>
      <w:r w:rsidRPr="00C92048">
        <w:rPr>
          <w:rFonts w:ascii="Museo Sans 100" w:hAnsi="Museo Sans 100"/>
          <w:lang w:val="es-SV"/>
        </w:rPr>
        <w:t>:</w:t>
      </w:r>
    </w:p>
    <w:p w14:paraId="6E39D225" w14:textId="77777777" w:rsidR="00251B16" w:rsidRPr="00C92048" w:rsidRDefault="00251B16" w:rsidP="00251B16">
      <w:pPr>
        <w:spacing w:before="120"/>
        <w:jc w:val="both"/>
        <w:rPr>
          <w:rFonts w:ascii="Museo Sans 100" w:hAnsi="Museo Sans 100" w:cs="Arial"/>
          <w:lang w:val="es-SV"/>
        </w:rPr>
      </w:pPr>
    </w:p>
    <w:p w14:paraId="3B3FCFE0" w14:textId="77777777" w:rsidR="00251B16" w:rsidRPr="00C92048" w:rsidRDefault="00251B16" w:rsidP="00251B16">
      <w:pPr>
        <w:pStyle w:val="Encabezado"/>
        <w:tabs>
          <w:tab w:val="left" w:pos="708"/>
        </w:tabs>
        <w:jc w:val="both"/>
        <w:rPr>
          <w:rFonts w:ascii="Museo Sans 100" w:hAnsi="Museo Sans 100"/>
          <w:b/>
          <w:sz w:val="24"/>
          <w:szCs w:val="24"/>
        </w:rPr>
      </w:pPr>
    </w:p>
    <w:p w14:paraId="1A1696B9" w14:textId="77777777" w:rsidR="00251B16" w:rsidRPr="00C92048" w:rsidRDefault="00251B16" w:rsidP="00251B16">
      <w:pPr>
        <w:spacing w:before="120"/>
        <w:jc w:val="both"/>
        <w:rPr>
          <w:rFonts w:ascii="Museo Sans 100" w:hAnsi="Museo Sans 100"/>
          <w:b/>
          <w:lang w:val="es-SV"/>
        </w:rPr>
      </w:pPr>
      <w:r w:rsidRPr="00C92048">
        <w:rPr>
          <w:rFonts w:ascii="Museo Sans 100" w:hAnsi="Museo Sans 100"/>
          <w:b/>
          <w:lang w:val="es-SV"/>
        </w:rPr>
        <w:t>Cargo</w:t>
      </w:r>
      <w:r w:rsidRPr="00C92048">
        <w:rPr>
          <w:rFonts w:ascii="Museo Sans 100" w:hAnsi="Museo Sans 100"/>
          <w:b/>
          <w:lang w:val="es-SV"/>
        </w:rPr>
        <w:tab/>
        <w:t>:</w:t>
      </w:r>
      <w:r w:rsidRPr="00C92048">
        <w:rPr>
          <w:rFonts w:ascii="Museo Sans 100" w:hAnsi="Museo Sans 100"/>
          <w:b/>
          <w:lang w:val="es-SV"/>
        </w:rPr>
        <w:tab/>
      </w:r>
      <w:r w:rsidRPr="00C92048">
        <w:rPr>
          <w:rFonts w:ascii="Museo Sans 100" w:hAnsi="Museo Sans 100"/>
          <w:lang w:val="es-SV"/>
        </w:rPr>
        <w:t>Subdirector de Recursos</w:t>
      </w:r>
      <w:r w:rsidRPr="00C92048">
        <w:rPr>
          <w:rFonts w:ascii="Museo Sans 100" w:hAnsi="Museo Sans 100"/>
          <w:lang w:val="es-SV"/>
        </w:rPr>
        <w:tab/>
      </w:r>
    </w:p>
    <w:p w14:paraId="6FA10295" w14:textId="77777777" w:rsidR="00251B16" w:rsidRPr="00C92048" w:rsidRDefault="00251B16" w:rsidP="00251B16">
      <w:pPr>
        <w:pStyle w:val="Encabezado"/>
        <w:tabs>
          <w:tab w:val="clear" w:pos="4252"/>
          <w:tab w:val="clear" w:pos="8504"/>
        </w:tabs>
        <w:spacing w:line="360" w:lineRule="auto"/>
        <w:jc w:val="both"/>
        <w:rPr>
          <w:rFonts w:ascii="Museo Sans 100" w:hAnsi="Museo Sans 100"/>
          <w:b/>
          <w:sz w:val="24"/>
          <w:szCs w:val="24"/>
        </w:rPr>
      </w:pPr>
    </w:p>
    <w:p w14:paraId="0EED03FF" w14:textId="77777777" w:rsidR="00251B16" w:rsidRPr="00C92048" w:rsidRDefault="00251B16" w:rsidP="00251B16">
      <w:pPr>
        <w:pStyle w:val="Encabezado"/>
        <w:pBdr>
          <w:top w:val="single" w:sz="4" w:space="1" w:color="auto"/>
        </w:pBdr>
        <w:tabs>
          <w:tab w:val="clear" w:pos="4252"/>
          <w:tab w:val="clear" w:pos="8504"/>
        </w:tabs>
        <w:spacing w:line="360" w:lineRule="auto"/>
        <w:jc w:val="both"/>
        <w:rPr>
          <w:rFonts w:ascii="Museo Sans 100" w:hAnsi="Museo Sans 100"/>
          <w:b/>
          <w:sz w:val="24"/>
          <w:szCs w:val="24"/>
        </w:rPr>
      </w:pPr>
    </w:p>
    <w:p w14:paraId="35BEF679" w14:textId="77777777" w:rsidR="00251B16" w:rsidRPr="00C92048" w:rsidRDefault="00251B16" w:rsidP="00251B16">
      <w:pPr>
        <w:pStyle w:val="Encabezado"/>
        <w:pBdr>
          <w:top w:val="single" w:sz="4" w:space="1" w:color="auto"/>
        </w:pBdr>
        <w:tabs>
          <w:tab w:val="clear" w:pos="4252"/>
          <w:tab w:val="clear" w:pos="8504"/>
        </w:tabs>
        <w:spacing w:line="360" w:lineRule="auto"/>
        <w:jc w:val="both"/>
        <w:rPr>
          <w:rFonts w:ascii="Museo Sans 100" w:hAnsi="Museo Sans 100"/>
          <w:b/>
          <w:sz w:val="24"/>
          <w:szCs w:val="24"/>
        </w:rPr>
      </w:pPr>
    </w:p>
    <w:p w14:paraId="7A025991" w14:textId="77777777" w:rsidR="00251B16" w:rsidRPr="00C92048" w:rsidRDefault="00251B16" w:rsidP="00251B16">
      <w:pPr>
        <w:pStyle w:val="Encabezado"/>
        <w:tabs>
          <w:tab w:val="clear" w:pos="4252"/>
          <w:tab w:val="clear" w:pos="8504"/>
          <w:tab w:val="left" w:pos="7866"/>
        </w:tabs>
        <w:spacing w:line="360" w:lineRule="auto"/>
        <w:ind w:left="360" w:hanging="360"/>
        <w:jc w:val="both"/>
        <w:rPr>
          <w:rFonts w:ascii="Museo Sans 100" w:hAnsi="Museo Sans 100"/>
          <w:b/>
          <w:sz w:val="24"/>
          <w:szCs w:val="24"/>
        </w:rPr>
      </w:pPr>
      <w:r w:rsidRPr="00C92048">
        <w:rPr>
          <w:rFonts w:ascii="Museo Sans 100" w:hAnsi="Museo Sans 100"/>
          <w:b/>
          <w:sz w:val="24"/>
          <w:szCs w:val="24"/>
        </w:rPr>
        <w:t>APROBADO POR:</w:t>
      </w:r>
    </w:p>
    <w:p w14:paraId="4733192B" w14:textId="77777777" w:rsidR="00251B16" w:rsidRPr="00C92048" w:rsidRDefault="00251B16" w:rsidP="00251B16">
      <w:pPr>
        <w:pStyle w:val="Encabezado"/>
        <w:tabs>
          <w:tab w:val="clear" w:pos="4252"/>
          <w:tab w:val="clear" w:pos="8504"/>
        </w:tabs>
        <w:spacing w:line="360" w:lineRule="auto"/>
        <w:ind w:left="360" w:hanging="360"/>
        <w:jc w:val="both"/>
        <w:rPr>
          <w:rFonts w:ascii="Museo Sans 100" w:hAnsi="Museo Sans 100"/>
          <w:b/>
          <w:sz w:val="24"/>
          <w:szCs w:val="24"/>
        </w:rPr>
      </w:pPr>
    </w:p>
    <w:p w14:paraId="0E596C74" w14:textId="026F9F9D" w:rsidR="00251B16" w:rsidRPr="00C92048" w:rsidRDefault="00251B16" w:rsidP="00251B16">
      <w:pPr>
        <w:jc w:val="both"/>
        <w:rPr>
          <w:rFonts w:ascii="Museo Sans 100" w:hAnsi="Museo Sans 100" w:cs="Arial"/>
          <w:lang w:val="es-SV"/>
        </w:rPr>
      </w:pPr>
      <w:r w:rsidRPr="00C92048">
        <w:rPr>
          <w:rFonts w:ascii="Museo Sans 100" w:hAnsi="Museo Sans 100"/>
          <w:b/>
          <w:lang w:val="es-SV"/>
        </w:rPr>
        <w:t>Nombre:</w:t>
      </w:r>
      <w:r w:rsidRPr="00C92048">
        <w:rPr>
          <w:rFonts w:ascii="Museo Sans 100" w:hAnsi="Museo Sans 100"/>
          <w:b/>
          <w:lang w:val="es-SV"/>
        </w:rPr>
        <w:tab/>
      </w:r>
      <w:r w:rsidR="00B6283A" w:rsidRPr="00C92048">
        <w:rPr>
          <w:rFonts w:ascii="Museo Sans 100" w:hAnsi="Museo Sans 100"/>
          <w:lang w:val="es-SV"/>
        </w:rPr>
        <w:t>José Luis Maradiaga</w:t>
      </w:r>
      <w:r w:rsidR="00B6283A" w:rsidRPr="00C92048">
        <w:rPr>
          <w:rFonts w:ascii="Museo Sans 100" w:hAnsi="Museo Sans 100"/>
          <w:lang w:val="es-SV"/>
        </w:rPr>
        <w:tab/>
      </w:r>
      <w:r w:rsidRPr="00C92048">
        <w:rPr>
          <w:rFonts w:ascii="Museo Sans 100" w:hAnsi="Museo Sans 100"/>
          <w:b/>
          <w:lang w:val="es-SV"/>
        </w:rPr>
        <w:t xml:space="preserve"> </w:t>
      </w:r>
      <w:r w:rsidRPr="00C92048">
        <w:rPr>
          <w:rFonts w:ascii="Museo Sans 100" w:hAnsi="Museo Sans 100"/>
          <w:lang w:val="es-SV"/>
        </w:rPr>
        <w:tab/>
      </w:r>
      <w:r w:rsidRPr="00C92048">
        <w:rPr>
          <w:rFonts w:ascii="Museo Sans 100" w:hAnsi="Museo Sans 100"/>
          <w:b/>
          <w:lang w:val="es-SV"/>
        </w:rPr>
        <w:t>Firma:</w:t>
      </w:r>
      <w:r w:rsidRPr="00C92048">
        <w:rPr>
          <w:rFonts w:ascii="Museo Sans 100" w:hAnsi="Museo Sans 100"/>
          <w:b/>
          <w:lang w:val="es-SV"/>
        </w:rPr>
        <w:tab/>
      </w:r>
      <w:r w:rsidRPr="00C92048">
        <w:rPr>
          <w:rFonts w:ascii="Museo Sans 100" w:hAnsi="Museo Sans 100"/>
          <w:b/>
          <w:lang w:val="es-SV"/>
        </w:rPr>
        <w:tab/>
      </w:r>
      <w:r w:rsidRPr="00C92048">
        <w:rPr>
          <w:rFonts w:ascii="Museo Sans 100" w:hAnsi="Museo Sans 100"/>
          <w:b/>
          <w:lang w:val="es-SV"/>
        </w:rPr>
        <w:tab/>
      </w:r>
      <w:r w:rsidR="003D4F96" w:rsidRPr="00C92048">
        <w:rPr>
          <w:rFonts w:ascii="Museo Sans 100" w:hAnsi="Museo Sans 100"/>
          <w:b/>
          <w:lang w:val="es-SV"/>
        </w:rPr>
        <w:tab/>
      </w:r>
      <w:r w:rsidRPr="00C92048">
        <w:rPr>
          <w:rFonts w:ascii="Museo Sans 100" w:hAnsi="Museo Sans 100"/>
          <w:b/>
          <w:lang w:val="es-SV"/>
        </w:rPr>
        <w:t xml:space="preserve">Fecha: </w:t>
      </w:r>
    </w:p>
    <w:p w14:paraId="17A24BDA" w14:textId="77777777" w:rsidR="00251B16" w:rsidRPr="00C92048" w:rsidRDefault="00251B16" w:rsidP="00251B16">
      <w:pPr>
        <w:pStyle w:val="Encabezado"/>
        <w:tabs>
          <w:tab w:val="clear" w:pos="4252"/>
          <w:tab w:val="clear" w:pos="8504"/>
        </w:tabs>
        <w:jc w:val="both"/>
        <w:rPr>
          <w:rFonts w:ascii="Museo Sans 100" w:hAnsi="Museo Sans 100"/>
          <w:b/>
          <w:sz w:val="24"/>
          <w:szCs w:val="24"/>
        </w:rPr>
      </w:pPr>
    </w:p>
    <w:p w14:paraId="48449607" w14:textId="17058DDC" w:rsidR="00251B16" w:rsidRPr="00C92048" w:rsidRDefault="00251B16" w:rsidP="00251B16">
      <w:pPr>
        <w:pStyle w:val="Encabezado"/>
        <w:tabs>
          <w:tab w:val="clear" w:pos="4252"/>
          <w:tab w:val="clear" w:pos="8504"/>
        </w:tabs>
        <w:jc w:val="both"/>
        <w:rPr>
          <w:rFonts w:ascii="Museo Sans 100" w:hAnsi="Museo Sans 100"/>
          <w:b/>
          <w:sz w:val="24"/>
          <w:szCs w:val="24"/>
        </w:rPr>
      </w:pPr>
    </w:p>
    <w:p w14:paraId="3F5C1A84" w14:textId="77777777" w:rsidR="0011460B" w:rsidRDefault="00251B16" w:rsidP="00251B16">
      <w:pPr>
        <w:spacing w:before="120"/>
        <w:jc w:val="both"/>
        <w:rPr>
          <w:rFonts w:ascii="Museo Sans 100" w:hAnsi="Museo Sans 100"/>
          <w:lang w:val="es-SV"/>
        </w:rPr>
      </w:pPr>
      <w:r w:rsidRPr="00C92048">
        <w:rPr>
          <w:rFonts w:ascii="Museo Sans 100" w:hAnsi="Museo Sans 100"/>
          <w:b/>
          <w:lang w:val="es-SV"/>
        </w:rPr>
        <w:t>Cargo</w:t>
      </w:r>
      <w:r w:rsidRPr="00C92048">
        <w:rPr>
          <w:rFonts w:ascii="Museo Sans 100" w:hAnsi="Museo Sans 100"/>
          <w:b/>
          <w:lang w:val="es-SV"/>
        </w:rPr>
        <w:tab/>
        <w:t>:</w:t>
      </w:r>
      <w:r w:rsidRPr="00C92048">
        <w:rPr>
          <w:rFonts w:ascii="Museo Sans 100" w:hAnsi="Museo Sans 100"/>
          <w:b/>
          <w:lang w:val="es-SV"/>
        </w:rPr>
        <w:tab/>
      </w:r>
      <w:r w:rsidR="000B7C8A" w:rsidRPr="00C92048">
        <w:rPr>
          <w:rFonts w:ascii="Museo Sans 100" w:hAnsi="Museo Sans 100"/>
          <w:lang w:val="es-SV"/>
        </w:rPr>
        <w:t>Subdirector</w:t>
      </w:r>
      <w:r w:rsidRPr="00C92048">
        <w:rPr>
          <w:rFonts w:ascii="Museo Sans 100" w:hAnsi="Museo Sans 100"/>
          <w:lang w:val="es-SV"/>
        </w:rPr>
        <w:t xml:space="preserve"> General </w:t>
      </w:r>
    </w:p>
    <w:p w14:paraId="0A3C6E5A" w14:textId="78768E93" w:rsidR="00251B16" w:rsidRPr="00C92048" w:rsidRDefault="0011460B" w:rsidP="00251B16">
      <w:pPr>
        <w:spacing w:before="120"/>
        <w:jc w:val="both"/>
        <w:rPr>
          <w:rFonts w:ascii="Museo Sans 100" w:hAnsi="Museo Sans 100"/>
        </w:rPr>
      </w:pPr>
      <w:r>
        <w:rPr>
          <w:rFonts w:ascii="Museo Sans 100" w:hAnsi="Museo Sans 100"/>
          <w:lang w:val="es-SV"/>
        </w:rPr>
        <w:t xml:space="preserve">                     </w:t>
      </w:r>
      <w:r w:rsidR="00251B16" w:rsidRPr="00C92048">
        <w:rPr>
          <w:rFonts w:ascii="Museo Sans 100" w:hAnsi="Museo Sans 100"/>
          <w:lang w:val="es-SV"/>
        </w:rPr>
        <w:t>de Aduanas</w:t>
      </w:r>
      <w:r w:rsidR="00251B16" w:rsidRPr="00C92048">
        <w:rPr>
          <w:rFonts w:ascii="Museo Sans 100" w:hAnsi="Museo Sans 100"/>
          <w:b/>
        </w:rPr>
        <w:tab/>
      </w:r>
      <w:r w:rsidR="00B6283A" w:rsidRPr="00C92048">
        <w:rPr>
          <w:rFonts w:ascii="Museo Sans 100" w:hAnsi="Museo Sans 100"/>
          <w:b/>
        </w:rPr>
        <w:tab/>
      </w:r>
      <w:r>
        <w:rPr>
          <w:rFonts w:ascii="Museo Sans 100" w:hAnsi="Museo Sans 100"/>
          <w:b/>
        </w:rPr>
        <w:t xml:space="preserve">                   </w:t>
      </w:r>
      <w:r>
        <w:rPr>
          <w:rFonts w:ascii="Museo Sans 100" w:hAnsi="Museo Sans 100"/>
          <w:b/>
          <w:sz w:val="2"/>
        </w:rPr>
        <w:t xml:space="preserve">             </w:t>
      </w:r>
      <w:r w:rsidR="00251B16" w:rsidRPr="00C92048">
        <w:rPr>
          <w:rFonts w:ascii="Museo Sans 100" w:hAnsi="Museo Sans 100"/>
          <w:b/>
        </w:rPr>
        <w:t>Sello:</w:t>
      </w:r>
    </w:p>
    <w:p w14:paraId="4B622413" w14:textId="77777777" w:rsidR="00251B16" w:rsidRPr="00C92048" w:rsidRDefault="00251B16" w:rsidP="00251B16">
      <w:pPr>
        <w:pStyle w:val="Encabezado"/>
        <w:tabs>
          <w:tab w:val="clear" w:pos="4252"/>
          <w:tab w:val="clear" w:pos="8504"/>
        </w:tabs>
        <w:jc w:val="both"/>
        <w:rPr>
          <w:rFonts w:ascii="Museo Sans 100" w:hAnsi="Museo Sans 100"/>
          <w:sz w:val="24"/>
          <w:szCs w:val="24"/>
        </w:rPr>
      </w:pPr>
    </w:p>
    <w:p w14:paraId="68AE9F84" w14:textId="0F0EBB48" w:rsidR="00251B16" w:rsidRPr="00C92048" w:rsidRDefault="00251B16">
      <w:pPr>
        <w:rPr>
          <w:rFonts w:ascii="Arial Narrow" w:hAnsi="Arial Narrow"/>
          <w:lang w:val="es-SV"/>
        </w:rPr>
      </w:pPr>
      <w:r w:rsidRPr="00C92048">
        <w:rPr>
          <w:rFonts w:ascii="Arial Narrow" w:hAnsi="Arial Narrow"/>
          <w:lang w:val="es-SV"/>
        </w:rPr>
        <w:br w:type="page"/>
      </w:r>
    </w:p>
    <w:sdt>
      <w:sdtPr>
        <w:rPr>
          <w:rFonts w:ascii="Times New Roman" w:eastAsia="Times New Roman" w:hAnsi="Times New Roman" w:cs="Times New Roman"/>
          <w:b w:val="0"/>
          <w:bCs w:val="0"/>
          <w:color w:val="auto"/>
          <w:sz w:val="24"/>
          <w:szCs w:val="24"/>
          <w:lang w:val="es-ES" w:eastAsia="es-ES"/>
        </w:rPr>
        <w:id w:val="-293610226"/>
        <w:docPartObj>
          <w:docPartGallery w:val="Table of Contents"/>
          <w:docPartUnique/>
        </w:docPartObj>
      </w:sdtPr>
      <w:sdtEndPr/>
      <w:sdtContent>
        <w:p w14:paraId="1DDE69A3" w14:textId="1EA242F9" w:rsidR="009714AF" w:rsidRPr="00C92048" w:rsidRDefault="009714AF">
          <w:pPr>
            <w:pStyle w:val="TtuloTDC"/>
            <w:rPr>
              <w:lang w:val="es-ES"/>
            </w:rPr>
          </w:pPr>
        </w:p>
        <w:p w14:paraId="6DCCFC93" w14:textId="1EA242F9" w:rsidR="009714AF" w:rsidRPr="00C92048" w:rsidRDefault="00A84B76" w:rsidP="00A84B76">
          <w:pPr>
            <w:pStyle w:val="TtuloTDC"/>
            <w:jc w:val="center"/>
            <w:rPr>
              <w:color w:val="auto"/>
              <w:lang w:val="es-ES"/>
            </w:rPr>
          </w:pPr>
          <w:r w:rsidRPr="00C92048">
            <w:rPr>
              <w:color w:val="auto"/>
              <w:lang w:val="es-ES"/>
            </w:rPr>
            <w:t>ÍNDICE</w:t>
          </w:r>
        </w:p>
        <w:p w14:paraId="23D91E27" w14:textId="07CABA29" w:rsidR="009714AF" w:rsidRPr="00C92048" w:rsidRDefault="009714AF" w:rsidP="009714AF">
          <w:pPr>
            <w:rPr>
              <w:lang w:eastAsia="es-SV"/>
            </w:rPr>
          </w:pPr>
        </w:p>
        <w:p w14:paraId="07546A86" w14:textId="77777777" w:rsidR="009714AF" w:rsidRPr="00C92048" w:rsidRDefault="009714AF" w:rsidP="009714AF">
          <w:pPr>
            <w:rPr>
              <w:lang w:eastAsia="es-SV"/>
            </w:rPr>
          </w:pPr>
        </w:p>
        <w:p w14:paraId="42DE6B0A" w14:textId="77777777" w:rsidR="009714AF" w:rsidRPr="00C92048" w:rsidRDefault="009714AF" w:rsidP="009714AF">
          <w:pPr>
            <w:rPr>
              <w:lang w:eastAsia="es-SV"/>
            </w:rPr>
          </w:pPr>
        </w:p>
        <w:p w14:paraId="13009811" w14:textId="7CC639AE" w:rsidR="00C92048" w:rsidRDefault="009714AF" w:rsidP="006F6C41">
          <w:pPr>
            <w:pStyle w:val="TDC1"/>
            <w:rPr>
              <w:rFonts w:asciiTheme="minorHAnsi" w:eastAsiaTheme="minorEastAsia" w:hAnsiTheme="minorHAnsi" w:cstheme="minorBidi"/>
              <w:sz w:val="22"/>
              <w:szCs w:val="22"/>
              <w:lang w:eastAsia="es-SV"/>
            </w:rPr>
          </w:pPr>
          <w:r w:rsidRPr="00C92048">
            <w:fldChar w:fldCharType="begin"/>
          </w:r>
          <w:r w:rsidRPr="00C92048">
            <w:instrText xml:space="preserve"> TOC \o "1-3" \h \z \u </w:instrText>
          </w:r>
          <w:r w:rsidRPr="00C92048">
            <w:fldChar w:fldCharType="separate"/>
          </w:r>
          <w:hyperlink w:anchor="_Toc154145176" w:history="1">
            <w:r w:rsidR="00C92048" w:rsidRPr="00226FFF">
              <w:rPr>
                <w:rStyle w:val="Hipervnculo"/>
                <w:rFonts w:ascii="Bembo Std" w:hAnsi="Bembo Std"/>
              </w:rPr>
              <w:t>HOJA DE AUTORIZACIÓN</w:t>
            </w:r>
            <w:r w:rsidR="00C92048">
              <w:rPr>
                <w:webHidden/>
              </w:rPr>
              <w:tab/>
            </w:r>
            <w:r w:rsidR="00C92048">
              <w:rPr>
                <w:webHidden/>
              </w:rPr>
              <w:fldChar w:fldCharType="begin"/>
            </w:r>
            <w:r w:rsidR="00C92048">
              <w:rPr>
                <w:webHidden/>
              </w:rPr>
              <w:instrText xml:space="preserve"> PAGEREF _Toc154145176 \h </w:instrText>
            </w:r>
            <w:r w:rsidR="00C92048">
              <w:rPr>
                <w:webHidden/>
              </w:rPr>
            </w:r>
            <w:r w:rsidR="00C92048">
              <w:rPr>
                <w:webHidden/>
              </w:rPr>
              <w:fldChar w:fldCharType="separate"/>
            </w:r>
            <w:r w:rsidR="008A0122">
              <w:rPr>
                <w:webHidden/>
              </w:rPr>
              <w:t>2</w:t>
            </w:r>
            <w:r w:rsidR="00C92048">
              <w:rPr>
                <w:webHidden/>
              </w:rPr>
              <w:fldChar w:fldCharType="end"/>
            </w:r>
          </w:hyperlink>
        </w:p>
        <w:p w14:paraId="18D67E3F" w14:textId="19884489" w:rsidR="00C92048" w:rsidRDefault="0031058B" w:rsidP="006F6C41">
          <w:pPr>
            <w:pStyle w:val="TDC1"/>
            <w:rPr>
              <w:rFonts w:asciiTheme="minorHAnsi" w:eastAsiaTheme="minorEastAsia" w:hAnsiTheme="minorHAnsi" w:cstheme="minorBidi"/>
              <w:sz w:val="22"/>
              <w:szCs w:val="22"/>
              <w:lang w:eastAsia="es-SV"/>
            </w:rPr>
          </w:pPr>
          <w:hyperlink w:anchor="_Toc154145177" w:history="1">
            <w:r w:rsidR="00C92048" w:rsidRPr="00226FFF">
              <w:rPr>
                <w:rStyle w:val="Hipervnculo"/>
                <w:rFonts w:ascii="Bembo Std" w:hAnsi="Bembo Std"/>
              </w:rPr>
              <w:t>1.</w:t>
            </w:r>
            <w:r w:rsidR="00C92048">
              <w:rPr>
                <w:rFonts w:asciiTheme="minorHAnsi" w:eastAsiaTheme="minorEastAsia" w:hAnsiTheme="minorHAnsi" w:cstheme="minorBidi"/>
                <w:sz w:val="22"/>
                <w:szCs w:val="22"/>
                <w:lang w:eastAsia="es-SV"/>
              </w:rPr>
              <w:tab/>
            </w:r>
            <w:r w:rsidR="00C92048" w:rsidRPr="00226FFF">
              <w:rPr>
                <w:rStyle w:val="Hipervnculo"/>
                <w:rFonts w:ascii="Bembo Std" w:hAnsi="Bembo Std"/>
              </w:rPr>
              <w:t>OBJETIVO</w:t>
            </w:r>
            <w:r w:rsidR="00C92048">
              <w:rPr>
                <w:webHidden/>
              </w:rPr>
              <w:tab/>
            </w:r>
            <w:r w:rsidR="00C92048">
              <w:rPr>
                <w:webHidden/>
              </w:rPr>
              <w:fldChar w:fldCharType="begin"/>
            </w:r>
            <w:r w:rsidR="00C92048">
              <w:rPr>
                <w:webHidden/>
              </w:rPr>
              <w:instrText xml:space="preserve"> PAGEREF _Toc154145177 \h </w:instrText>
            </w:r>
            <w:r w:rsidR="00C92048">
              <w:rPr>
                <w:webHidden/>
              </w:rPr>
            </w:r>
            <w:r w:rsidR="00C92048">
              <w:rPr>
                <w:webHidden/>
              </w:rPr>
              <w:fldChar w:fldCharType="separate"/>
            </w:r>
            <w:r w:rsidR="008A0122">
              <w:rPr>
                <w:webHidden/>
              </w:rPr>
              <w:t>4</w:t>
            </w:r>
            <w:r w:rsidR="00C92048">
              <w:rPr>
                <w:webHidden/>
              </w:rPr>
              <w:fldChar w:fldCharType="end"/>
            </w:r>
          </w:hyperlink>
        </w:p>
        <w:p w14:paraId="77B607F5" w14:textId="492A1DE4" w:rsidR="00C92048" w:rsidRDefault="0031058B" w:rsidP="006F6C41">
          <w:pPr>
            <w:pStyle w:val="TDC1"/>
            <w:rPr>
              <w:rFonts w:asciiTheme="minorHAnsi" w:eastAsiaTheme="minorEastAsia" w:hAnsiTheme="minorHAnsi" w:cstheme="minorBidi"/>
              <w:sz w:val="22"/>
              <w:szCs w:val="22"/>
              <w:lang w:eastAsia="es-SV"/>
            </w:rPr>
          </w:pPr>
          <w:hyperlink w:anchor="_Toc154145178" w:history="1">
            <w:r w:rsidR="00C92048" w:rsidRPr="00226FFF">
              <w:rPr>
                <w:rStyle w:val="Hipervnculo"/>
                <w:rFonts w:ascii="Bembo Std" w:hAnsi="Bembo Std"/>
              </w:rPr>
              <w:t>2.</w:t>
            </w:r>
            <w:r w:rsidR="00C92048">
              <w:rPr>
                <w:rFonts w:asciiTheme="minorHAnsi" w:eastAsiaTheme="minorEastAsia" w:hAnsiTheme="minorHAnsi" w:cstheme="minorBidi"/>
                <w:sz w:val="22"/>
                <w:szCs w:val="22"/>
                <w:lang w:eastAsia="es-SV"/>
              </w:rPr>
              <w:tab/>
            </w:r>
            <w:r w:rsidR="00C92048" w:rsidRPr="00226FFF">
              <w:rPr>
                <w:rStyle w:val="Hipervnculo"/>
                <w:rFonts w:ascii="Bembo Std" w:hAnsi="Bembo Std"/>
              </w:rPr>
              <w:t>ÁMBITO DE APLICACIÓN</w:t>
            </w:r>
            <w:r w:rsidR="00C92048">
              <w:rPr>
                <w:webHidden/>
              </w:rPr>
              <w:tab/>
            </w:r>
            <w:r w:rsidR="00C92048">
              <w:rPr>
                <w:webHidden/>
              </w:rPr>
              <w:fldChar w:fldCharType="begin"/>
            </w:r>
            <w:r w:rsidR="00C92048">
              <w:rPr>
                <w:webHidden/>
              </w:rPr>
              <w:instrText xml:space="preserve"> PAGEREF _Toc154145178 \h </w:instrText>
            </w:r>
            <w:r w:rsidR="00C92048">
              <w:rPr>
                <w:webHidden/>
              </w:rPr>
            </w:r>
            <w:r w:rsidR="00C92048">
              <w:rPr>
                <w:webHidden/>
              </w:rPr>
              <w:fldChar w:fldCharType="separate"/>
            </w:r>
            <w:r w:rsidR="008A0122">
              <w:rPr>
                <w:webHidden/>
              </w:rPr>
              <w:t>4</w:t>
            </w:r>
            <w:r w:rsidR="00C92048">
              <w:rPr>
                <w:webHidden/>
              </w:rPr>
              <w:fldChar w:fldCharType="end"/>
            </w:r>
          </w:hyperlink>
        </w:p>
        <w:p w14:paraId="1D5C3060" w14:textId="243274F0" w:rsidR="00C92048" w:rsidRDefault="0031058B" w:rsidP="006F6C41">
          <w:pPr>
            <w:pStyle w:val="TDC1"/>
            <w:rPr>
              <w:rFonts w:asciiTheme="minorHAnsi" w:eastAsiaTheme="minorEastAsia" w:hAnsiTheme="minorHAnsi" w:cstheme="minorBidi"/>
              <w:sz w:val="22"/>
              <w:szCs w:val="22"/>
              <w:lang w:eastAsia="es-SV"/>
            </w:rPr>
          </w:pPr>
          <w:hyperlink w:anchor="_Toc154145179" w:history="1">
            <w:r w:rsidR="00C92048" w:rsidRPr="00226FFF">
              <w:rPr>
                <w:rStyle w:val="Hipervnculo"/>
                <w:rFonts w:ascii="Bembo Std" w:hAnsi="Bembo Std"/>
              </w:rPr>
              <w:t>3.</w:t>
            </w:r>
            <w:r w:rsidR="00C92048">
              <w:rPr>
                <w:rFonts w:asciiTheme="minorHAnsi" w:eastAsiaTheme="minorEastAsia" w:hAnsiTheme="minorHAnsi" w:cstheme="minorBidi"/>
                <w:sz w:val="22"/>
                <w:szCs w:val="22"/>
                <w:lang w:eastAsia="es-SV"/>
              </w:rPr>
              <w:tab/>
            </w:r>
            <w:r w:rsidR="00C92048" w:rsidRPr="00226FFF">
              <w:rPr>
                <w:rStyle w:val="Hipervnculo"/>
                <w:rFonts w:ascii="Bembo Std" w:hAnsi="Bembo Std"/>
              </w:rPr>
              <w:t>DEFINICIONES</w:t>
            </w:r>
            <w:r w:rsidR="00C92048">
              <w:rPr>
                <w:webHidden/>
              </w:rPr>
              <w:tab/>
            </w:r>
            <w:r w:rsidR="00C92048">
              <w:rPr>
                <w:webHidden/>
              </w:rPr>
              <w:fldChar w:fldCharType="begin"/>
            </w:r>
            <w:r w:rsidR="00C92048">
              <w:rPr>
                <w:webHidden/>
              </w:rPr>
              <w:instrText xml:space="preserve"> PAGEREF _Toc154145179 \h </w:instrText>
            </w:r>
            <w:r w:rsidR="00C92048">
              <w:rPr>
                <w:webHidden/>
              </w:rPr>
            </w:r>
            <w:r w:rsidR="00C92048">
              <w:rPr>
                <w:webHidden/>
              </w:rPr>
              <w:fldChar w:fldCharType="separate"/>
            </w:r>
            <w:r w:rsidR="008A0122">
              <w:rPr>
                <w:webHidden/>
              </w:rPr>
              <w:t>4</w:t>
            </w:r>
            <w:r w:rsidR="00C92048">
              <w:rPr>
                <w:webHidden/>
              </w:rPr>
              <w:fldChar w:fldCharType="end"/>
            </w:r>
          </w:hyperlink>
        </w:p>
        <w:p w14:paraId="74B89BC7" w14:textId="711F6A13" w:rsidR="00C92048" w:rsidRDefault="0031058B" w:rsidP="006F6C41">
          <w:pPr>
            <w:pStyle w:val="TDC1"/>
            <w:rPr>
              <w:rFonts w:asciiTheme="minorHAnsi" w:eastAsiaTheme="minorEastAsia" w:hAnsiTheme="minorHAnsi" w:cstheme="minorBidi"/>
              <w:sz w:val="22"/>
              <w:szCs w:val="22"/>
              <w:lang w:eastAsia="es-SV"/>
            </w:rPr>
          </w:pPr>
          <w:hyperlink w:anchor="_Toc154145180" w:history="1">
            <w:r w:rsidR="00C92048" w:rsidRPr="00226FFF">
              <w:rPr>
                <w:rStyle w:val="Hipervnculo"/>
                <w:rFonts w:ascii="Bembo Std" w:hAnsi="Bembo Std"/>
              </w:rPr>
              <w:t>4.</w:t>
            </w:r>
            <w:r w:rsidR="00C92048">
              <w:rPr>
                <w:rFonts w:asciiTheme="minorHAnsi" w:eastAsiaTheme="minorEastAsia" w:hAnsiTheme="minorHAnsi" w:cstheme="minorBidi"/>
                <w:sz w:val="22"/>
                <w:szCs w:val="22"/>
                <w:lang w:eastAsia="es-SV"/>
              </w:rPr>
              <w:tab/>
            </w:r>
            <w:r w:rsidR="00C92048" w:rsidRPr="00226FFF">
              <w:rPr>
                <w:rStyle w:val="Hipervnculo"/>
                <w:rFonts w:ascii="Bembo Std" w:hAnsi="Bembo Std"/>
              </w:rPr>
              <w:t>RESPONSABILIDADES</w:t>
            </w:r>
            <w:r w:rsidR="00C92048">
              <w:rPr>
                <w:webHidden/>
              </w:rPr>
              <w:tab/>
            </w:r>
            <w:r w:rsidR="00C92048">
              <w:rPr>
                <w:webHidden/>
              </w:rPr>
              <w:fldChar w:fldCharType="begin"/>
            </w:r>
            <w:r w:rsidR="00C92048">
              <w:rPr>
                <w:webHidden/>
              </w:rPr>
              <w:instrText xml:space="preserve"> PAGEREF _Toc154145180 \h </w:instrText>
            </w:r>
            <w:r w:rsidR="00C92048">
              <w:rPr>
                <w:webHidden/>
              </w:rPr>
            </w:r>
            <w:r w:rsidR="00C92048">
              <w:rPr>
                <w:webHidden/>
              </w:rPr>
              <w:fldChar w:fldCharType="separate"/>
            </w:r>
            <w:r w:rsidR="008A0122">
              <w:rPr>
                <w:webHidden/>
              </w:rPr>
              <w:t>5</w:t>
            </w:r>
            <w:r w:rsidR="00C92048">
              <w:rPr>
                <w:webHidden/>
              </w:rPr>
              <w:fldChar w:fldCharType="end"/>
            </w:r>
          </w:hyperlink>
        </w:p>
        <w:p w14:paraId="693D1761" w14:textId="63062BC7" w:rsidR="00C92048" w:rsidRDefault="0031058B" w:rsidP="006F6C41">
          <w:pPr>
            <w:pStyle w:val="TDC1"/>
            <w:rPr>
              <w:rFonts w:asciiTheme="minorHAnsi" w:eastAsiaTheme="minorEastAsia" w:hAnsiTheme="minorHAnsi" w:cstheme="minorBidi"/>
              <w:sz w:val="22"/>
              <w:szCs w:val="22"/>
              <w:lang w:eastAsia="es-SV"/>
            </w:rPr>
          </w:pPr>
          <w:hyperlink w:anchor="_Toc154145181" w:history="1">
            <w:r w:rsidR="00C92048" w:rsidRPr="00226FFF">
              <w:rPr>
                <w:rStyle w:val="Hipervnculo"/>
                <w:rFonts w:ascii="Bembo Std" w:hAnsi="Bembo Std"/>
              </w:rPr>
              <w:t>5.</w:t>
            </w:r>
            <w:r w:rsidR="00C92048">
              <w:rPr>
                <w:rFonts w:asciiTheme="minorHAnsi" w:eastAsiaTheme="minorEastAsia" w:hAnsiTheme="minorHAnsi" w:cstheme="minorBidi"/>
                <w:sz w:val="22"/>
                <w:szCs w:val="22"/>
                <w:lang w:eastAsia="es-SV"/>
              </w:rPr>
              <w:tab/>
            </w:r>
            <w:r w:rsidR="00C92048" w:rsidRPr="00226FFF">
              <w:rPr>
                <w:rStyle w:val="Hipervnculo"/>
                <w:rFonts w:ascii="Bembo Std" w:hAnsi="Bembo Std"/>
              </w:rPr>
              <w:t>BASE LEGAL</w:t>
            </w:r>
            <w:r w:rsidR="00C92048">
              <w:rPr>
                <w:webHidden/>
              </w:rPr>
              <w:tab/>
            </w:r>
            <w:r w:rsidR="00C92048">
              <w:rPr>
                <w:webHidden/>
              </w:rPr>
              <w:fldChar w:fldCharType="begin"/>
            </w:r>
            <w:r w:rsidR="00C92048">
              <w:rPr>
                <w:webHidden/>
              </w:rPr>
              <w:instrText xml:space="preserve"> PAGEREF _Toc154145181 \h </w:instrText>
            </w:r>
            <w:r w:rsidR="00C92048">
              <w:rPr>
                <w:webHidden/>
              </w:rPr>
            </w:r>
            <w:r w:rsidR="00C92048">
              <w:rPr>
                <w:webHidden/>
              </w:rPr>
              <w:fldChar w:fldCharType="separate"/>
            </w:r>
            <w:r w:rsidR="008A0122">
              <w:rPr>
                <w:webHidden/>
              </w:rPr>
              <w:t>5</w:t>
            </w:r>
            <w:r w:rsidR="00C92048">
              <w:rPr>
                <w:webHidden/>
              </w:rPr>
              <w:fldChar w:fldCharType="end"/>
            </w:r>
          </w:hyperlink>
        </w:p>
        <w:p w14:paraId="67B6C844" w14:textId="34B6663C" w:rsidR="00C92048" w:rsidRDefault="0031058B" w:rsidP="006F6C41">
          <w:pPr>
            <w:pStyle w:val="TDC1"/>
            <w:rPr>
              <w:rFonts w:asciiTheme="minorHAnsi" w:eastAsiaTheme="minorEastAsia" w:hAnsiTheme="minorHAnsi" w:cstheme="minorBidi"/>
              <w:sz w:val="22"/>
              <w:szCs w:val="22"/>
              <w:lang w:eastAsia="es-SV"/>
            </w:rPr>
          </w:pPr>
          <w:hyperlink w:anchor="_Toc154145182" w:history="1">
            <w:r w:rsidR="00C92048" w:rsidRPr="00226FFF">
              <w:rPr>
                <w:rStyle w:val="Hipervnculo"/>
                <w:rFonts w:ascii="Bembo Std" w:hAnsi="Bembo Std"/>
              </w:rPr>
              <w:t>6.</w:t>
            </w:r>
            <w:r w:rsidR="00C92048">
              <w:rPr>
                <w:rFonts w:asciiTheme="minorHAnsi" w:eastAsiaTheme="minorEastAsia" w:hAnsiTheme="minorHAnsi" w:cstheme="minorBidi"/>
                <w:sz w:val="22"/>
                <w:szCs w:val="22"/>
                <w:lang w:eastAsia="es-SV"/>
              </w:rPr>
              <w:tab/>
            </w:r>
            <w:r w:rsidR="00C92048" w:rsidRPr="00226FFF">
              <w:rPr>
                <w:rStyle w:val="Hipervnculo"/>
                <w:rFonts w:ascii="Bembo Std" w:hAnsi="Bembo Std"/>
              </w:rPr>
              <w:t>DESARROLLO DE LOS APARTADOS DEL MANUAL DE ORGANIZACIÓN.</w:t>
            </w:r>
            <w:r w:rsidR="00C92048">
              <w:rPr>
                <w:webHidden/>
              </w:rPr>
              <w:tab/>
            </w:r>
            <w:r w:rsidR="00C92048">
              <w:rPr>
                <w:webHidden/>
              </w:rPr>
              <w:fldChar w:fldCharType="begin"/>
            </w:r>
            <w:r w:rsidR="00C92048">
              <w:rPr>
                <w:webHidden/>
              </w:rPr>
              <w:instrText xml:space="preserve"> PAGEREF _Toc154145182 \h </w:instrText>
            </w:r>
            <w:r w:rsidR="00C92048">
              <w:rPr>
                <w:webHidden/>
              </w:rPr>
            </w:r>
            <w:r w:rsidR="00C92048">
              <w:rPr>
                <w:webHidden/>
              </w:rPr>
              <w:fldChar w:fldCharType="separate"/>
            </w:r>
            <w:r w:rsidR="008A0122">
              <w:rPr>
                <w:webHidden/>
              </w:rPr>
              <w:t>6</w:t>
            </w:r>
            <w:r w:rsidR="00C92048">
              <w:rPr>
                <w:webHidden/>
              </w:rPr>
              <w:fldChar w:fldCharType="end"/>
            </w:r>
          </w:hyperlink>
        </w:p>
        <w:p w14:paraId="6A2DC559" w14:textId="570C69AE" w:rsidR="00C92048" w:rsidRDefault="0031058B" w:rsidP="006F6C41">
          <w:pPr>
            <w:pStyle w:val="TDC2"/>
            <w:rPr>
              <w:rFonts w:asciiTheme="minorHAnsi" w:eastAsiaTheme="minorEastAsia" w:hAnsiTheme="minorHAnsi" w:cstheme="minorBidi"/>
              <w:sz w:val="22"/>
              <w:szCs w:val="22"/>
              <w:lang w:val="es-SV" w:eastAsia="es-SV"/>
            </w:rPr>
          </w:pPr>
          <w:hyperlink w:anchor="_Toc154145183" w:history="1">
            <w:r w:rsidR="00C92048" w:rsidRPr="00226FFF">
              <w:rPr>
                <w:rStyle w:val="Hipervnculo"/>
              </w:rPr>
              <w:t>CAPÍTULO 1: OBJETIVOS Y FUNCIONES.</w:t>
            </w:r>
            <w:r w:rsidR="00C92048">
              <w:rPr>
                <w:webHidden/>
              </w:rPr>
              <w:tab/>
            </w:r>
            <w:r w:rsidR="00C92048">
              <w:rPr>
                <w:webHidden/>
              </w:rPr>
              <w:fldChar w:fldCharType="begin"/>
            </w:r>
            <w:r w:rsidR="00C92048">
              <w:rPr>
                <w:webHidden/>
              </w:rPr>
              <w:instrText xml:space="preserve"> PAGEREF _Toc154145183 \h </w:instrText>
            </w:r>
            <w:r w:rsidR="00C92048">
              <w:rPr>
                <w:webHidden/>
              </w:rPr>
            </w:r>
            <w:r w:rsidR="00C92048">
              <w:rPr>
                <w:webHidden/>
              </w:rPr>
              <w:fldChar w:fldCharType="separate"/>
            </w:r>
            <w:r w:rsidR="008A0122">
              <w:rPr>
                <w:webHidden/>
              </w:rPr>
              <w:t>6</w:t>
            </w:r>
            <w:r w:rsidR="00C92048">
              <w:rPr>
                <w:webHidden/>
              </w:rPr>
              <w:fldChar w:fldCharType="end"/>
            </w:r>
          </w:hyperlink>
        </w:p>
        <w:p w14:paraId="78F8CFB4" w14:textId="17AD1985" w:rsidR="00C92048" w:rsidRDefault="0031058B" w:rsidP="006F6C41">
          <w:pPr>
            <w:pStyle w:val="TDC2"/>
            <w:rPr>
              <w:rFonts w:asciiTheme="minorHAnsi" w:eastAsiaTheme="minorEastAsia" w:hAnsiTheme="minorHAnsi" w:cstheme="minorBidi"/>
              <w:sz w:val="22"/>
              <w:szCs w:val="22"/>
              <w:lang w:val="es-SV" w:eastAsia="es-SV"/>
            </w:rPr>
          </w:pPr>
          <w:hyperlink w:anchor="_Toc154145184" w:history="1">
            <w:r w:rsidR="00C92048" w:rsidRPr="00226FFF">
              <w:rPr>
                <w:rStyle w:val="Hipervnculo"/>
                <w:rFonts w:ascii="Museo Sans 100" w:hAnsi="Museo Sans 100"/>
              </w:rPr>
              <w:t>1.1</w:t>
            </w:r>
            <w:r w:rsidR="00C92048">
              <w:rPr>
                <w:rFonts w:asciiTheme="minorHAnsi" w:eastAsiaTheme="minorEastAsia" w:hAnsiTheme="minorHAnsi" w:cstheme="minorBidi"/>
                <w:sz w:val="22"/>
                <w:szCs w:val="22"/>
                <w:lang w:val="es-SV" w:eastAsia="es-SV"/>
              </w:rPr>
              <w:tab/>
            </w:r>
            <w:r w:rsidR="00C92048" w:rsidRPr="00226FFF">
              <w:rPr>
                <w:rStyle w:val="Hipervnculo"/>
                <w:rFonts w:ascii="Museo Sans 100" w:hAnsi="Museo Sans 100"/>
              </w:rPr>
              <w:t>Objetivo de la Subdirección Jurídica</w:t>
            </w:r>
            <w:r w:rsidR="00C92048">
              <w:rPr>
                <w:webHidden/>
              </w:rPr>
              <w:tab/>
            </w:r>
            <w:r w:rsidR="00C92048">
              <w:rPr>
                <w:webHidden/>
              </w:rPr>
              <w:fldChar w:fldCharType="begin"/>
            </w:r>
            <w:r w:rsidR="00C92048">
              <w:rPr>
                <w:webHidden/>
              </w:rPr>
              <w:instrText xml:space="preserve"> PAGEREF _Toc154145184 \h </w:instrText>
            </w:r>
            <w:r w:rsidR="00C92048">
              <w:rPr>
                <w:webHidden/>
              </w:rPr>
            </w:r>
            <w:r w:rsidR="00C92048">
              <w:rPr>
                <w:webHidden/>
              </w:rPr>
              <w:fldChar w:fldCharType="separate"/>
            </w:r>
            <w:r w:rsidR="008A0122">
              <w:rPr>
                <w:webHidden/>
              </w:rPr>
              <w:t>6</w:t>
            </w:r>
            <w:r w:rsidR="00C92048">
              <w:rPr>
                <w:webHidden/>
              </w:rPr>
              <w:fldChar w:fldCharType="end"/>
            </w:r>
          </w:hyperlink>
        </w:p>
        <w:p w14:paraId="7C452D90" w14:textId="5896CC6A" w:rsidR="00C92048" w:rsidRDefault="0031058B" w:rsidP="006F6C41">
          <w:pPr>
            <w:pStyle w:val="TDC2"/>
            <w:rPr>
              <w:rStyle w:val="Hipervnculo"/>
            </w:rPr>
          </w:pPr>
          <w:hyperlink w:anchor="_Toc154145185" w:history="1">
            <w:r w:rsidR="00C92048" w:rsidRPr="00226FFF">
              <w:rPr>
                <w:rStyle w:val="Hipervnculo"/>
                <w:rFonts w:ascii="Museo Sans 100" w:hAnsi="Museo Sans 100"/>
              </w:rPr>
              <w:t>1.2</w:t>
            </w:r>
            <w:r w:rsidR="00C92048">
              <w:rPr>
                <w:rFonts w:asciiTheme="minorHAnsi" w:eastAsiaTheme="minorEastAsia" w:hAnsiTheme="minorHAnsi" w:cstheme="minorBidi"/>
                <w:sz w:val="22"/>
                <w:szCs w:val="22"/>
                <w:lang w:val="es-SV" w:eastAsia="es-SV"/>
              </w:rPr>
              <w:tab/>
            </w:r>
            <w:r w:rsidR="00C92048" w:rsidRPr="00226FFF">
              <w:rPr>
                <w:rStyle w:val="Hipervnculo"/>
                <w:rFonts w:ascii="Museo Sans 100" w:hAnsi="Museo Sans 100"/>
              </w:rPr>
              <w:t>Funciones de la Subdirección Jurídica</w:t>
            </w:r>
            <w:r w:rsidR="00C92048">
              <w:rPr>
                <w:webHidden/>
              </w:rPr>
              <w:tab/>
            </w:r>
            <w:r w:rsidR="00C92048">
              <w:rPr>
                <w:webHidden/>
              </w:rPr>
              <w:fldChar w:fldCharType="begin"/>
            </w:r>
            <w:r w:rsidR="00C92048">
              <w:rPr>
                <w:webHidden/>
              </w:rPr>
              <w:instrText xml:space="preserve"> PAGEREF _Toc154145185 \h </w:instrText>
            </w:r>
            <w:r w:rsidR="00C92048">
              <w:rPr>
                <w:webHidden/>
              </w:rPr>
            </w:r>
            <w:r w:rsidR="00C92048">
              <w:rPr>
                <w:webHidden/>
              </w:rPr>
              <w:fldChar w:fldCharType="separate"/>
            </w:r>
            <w:r w:rsidR="008A0122">
              <w:rPr>
                <w:webHidden/>
              </w:rPr>
              <w:t>6</w:t>
            </w:r>
            <w:r w:rsidR="00C92048">
              <w:rPr>
                <w:webHidden/>
              </w:rPr>
              <w:fldChar w:fldCharType="end"/>
            </w:r>
          </w:hyperlink>
        </w:p>
        <w:p w14:paraId="6FFA816E" w14:textId="54131AAD" w:rsidR="00C92048" w:rsidRPr="00C92048" w:rsidRDefault="00C92048" w:rsidP="00C92048">
          <w:pPr>
            <w:rPr>
              <w:rFonts w:ascii="Bembo Std" w:eastAsiaTheme="minorEastAsia" w:hAnsi="Bembo Std"/>
              <w:b/>
            </w:rPr>
          </w:pPr>
          <w:r>
            <w:rPr>
              <w:rFonts w:eastAsiaTheme="minorEastAsia"/>
            </w:rPr>
            <w:t xml:space="preserve">      </w:t>
          </w:r>
          <w:r w:rsidRPr="00C92048">
            <w:rPr>
              <w:rFonts w:ascii="Bembo Std" w:eastAsiaTheme="minorEastAsia" w:hAnsi="Bembo Std"/>
            </w:rPr>
            <w:t xml:space="preserve"> </w:t>
          </w:r>
          <w:bookmarkStart w:id="4" w:name="_Hlk154145467"/>
          <w:r w:rsidRPr="00C92048">
            <w:rPr>
              <w:rFonts w:ascii="Bembo Std" w:eastAsiaTheme="minorEastAsia" w:hAnsi="Bembo Std"/>
              <w:b/>
            </w:rPr>
            <w:t>CAPÍTULO 2: FUNCIONES</w:t>
          </w:r>
          <w:bookmarkEnd w:id="4"/>
          <w:r w:rsidR="008171F5">
            <w:rPr>
              <w:rFonts w:ascii="Bembo Std" w:eastAsiaTheme="minorEastAsia" w:hAnsi="Bembo Std"/>
              <w:b/>
            </w:rPr>
            <w:t>……………………………………………………………….</w:t>
          </w:r>
          <w:r w:rsidR="006F6C41">
            <w:rPr>
              <w:rFonts w:ascii="Bembo Std" w:eastAsiaTheme="minorEastAsia" w:hAnsi="Bembo Std"/>
              <w:b/>
            </w:rPr>
            <w:t>.</w:t>
          </w:r>
          <w:r w:rsidR="006F6C41">
            <w:rPr>
              <w:rFonts w:ascii="Bembo Std" w:eastAsiaTheme="minorEastAsia" w:hAnsi="Bembo Std"/>
              <w:b/>
              <w:sz w:val="2"/>
            </w:rPr>
            <w:t xml:space="preserve">       </w:t>
          </w:r>
          <w:r w:rsidR="008171F5">
            <w:rPr>
              <w:rFonts w:ascii="Bembo Std" w:eastAsiaTheme="minorEastAsia" w:hAnsi="Bembo Std"/>
              <w:b/>
            </w:rPr>
            <w:t>8</w:t>
          </w:r>
        </w:p>
        <w:p w14:paraId="04F1F337" w14:textId="527CBD16" w:rsidR="00C92048" w:rsidRDefault="0031058B" w:rsidP="006F6C41">
          <w:pPr>
            <w:pStyle w:val="TDC2"/>
            <w:rPr>
              <w:rStyle w:val="Hipervnculo"/>
            </w:rPr>
          </w:pPr>
          <w:hyperlink w:anchor="_Toc154145186" w:history="1">
            <w:r w:rsidR="00C92048" w:rsidRPr="00226FFF">
              <w:rPr>
                <w:rStyle w:val="Hipervnculo"/>
                <w:rFonts w:ascii="Museo Sans 100" w:hAnsi="Museo Sans 100"/>
              </w:rPr>
              <w:t>2.1</w:t>
            </w:r>
            <w:r w:rsidR="00C92048">
              <w:rPr>
                <w:rFonts w:asciiTheme="minorHAnsi" w:eastAsiaTheme="minorEastAsia" w:hAnsiTheme="minorHAnsi" w:cstheme="minorBidi"/>
                <w:sz w:val="22"/>
                <w:szCs w:val="22"/>
                <w:lang w:val="es-SV" w:eastAsia="es-SV"/>
              </w:rPr>
              <w:tab/>
            </w:r>
            <w:r w:rsidR="00C92048" w:rsidRPr="00226FFF">
              <w:rPr>
                <w:rStyle w:val="Hipervnculo"/>
                <w:rFonts w:ascii="Museo Sans 100" w:hAnsi="Museo Sans 100"/>
              </w:rPr>
              <w:t>Funciones de las áreas organizativas que conforman Subdirección Jurídica</w:t>
            </w:r>
            <w:r w:rsidR="00C92048">
              <w:rPr>
                <w:webHidden/>
              </w:rPr>
              <w:tab/>
            </w:r>
            <w:r w:rsidR="00C92048">
              <w:rPr>
                <w:webHidden/>
              </w:rPr>
              <w:fldChar w:fldCharType="begin"/>
            </w:r>
            <w:r w:rsidR="00C92048">
              <w:rPr>
                <w:webHidden/>
              </w:rPr>
              <w:instrText xml:space="preserve"> PAGEREF _Toc154145186 \h </w:instrText>
            </w:r>
            <w:r w:rsidR="00C92048">
              <w:rPr>
                <w:webHidden/>
              </w:rPr>
            </w:r>
            <w:r w:rsidR="00C92048">
              <w:rPr>
                <w:webHidden/>
              </w:rPr>
              <w:fldChar w:fldCharType="separate"/>
            </w:r>
            <w:r w:rsidR="008A0122">
              <w:rPr>
                <w:webHidden/>
              </w:rPr>
              <w:t>8</w:t>
            </w:r>
            <w:r w:rsidR="00C92048">
              <w:rPr>
                <w:webHidden/>
              </w:rPr>
              <w:fldChar w:fldCharType="end"/>
            </w:r>
          </w:hyperlink>
        </w:p>
        <w:p w14:paraId="4C35B0C5" w14:textId="065B6940" w:rsidR="008171F5" w:rsidRPr="008171F5" w:rsidRDefault="008171F5" w:rsidP="008171F5">
          <w:pPr>
            <w:rPr>
              <w:rFonts w:eastAsiaTheme="minorEastAsia"/>
            </w:rPr>
          </w:pPr>
          <w:r>
            <w:rPr>
              <w:rFonts w:eastAsiaTheme="minorEastAsia"/>
            </w:rPr>
            <w:t xml:space="preserve">        </w:t>
          </w:r>
          <w:r w:rsidRPr="00C92048">
            <w:rPr>
              <w:rFonts w:ascii="Bembo Std" w:eastAsiaTheme="minorEastAsia" w:hAnsi="Bembo Std"/>
              <w:b/>
            </w:rPr>
            <w:t xml:space="preserve">CAPÍTULO </w:t>
          </w:r>
          <w:r>
            <w:rPr>
              <w:rFonts w:ascii="Bembo Std" w:eastAsiaTheme="minorEastAsia" w:hAnsi="Bembo Std"/>
              <w:b/>
            </w:rPr>
            <w:t>3</w:t>
          </w:r>
          <w:r w:rsidRPr="00C92048">
            <w:rPr>
              <w:rFonts w:ascii="Bembo Std" w:eastAsiaTheme="minorEastAsia" w:hAnsi="Bembo Std"/>
              <w:b/>
            </w:rPr>
            <w:t xml:space="preserve">: </w:t>
          </w:r>
          <w:r>
            <w:rPr>
              <w:rFonts w:ascii="Bembo Std" w:eastAsiaTheme="minorEastAsia" w:hAnsi="Bembo Std"/>
              <w:b/>
            </w:rPr>
            <w:t>ESTRUCTURA ORGANIZATIVA</w:t>
          </w:r>
          <w:r w:rsidR="00A42E23">
            <w:rPr>
              <w:rFonts w:ascii="Bembo Std" w:eastAsiaTheme="minorEastAsia" w:hAnsi="Bembo Std"/>
              <w:b/>
            </w:rPr>
            <w:t>…………………………………</w:t>
          </w:r>
          <w:r w:rsidR="006F6C41">
            <w:rPr>
              <w:rFonts w:ascii="Bembo Std" w:eastAsiaTheme="minorEastAsia" w:hAnsi="Bembo Std"/>
              <w:b/>
            </w:rPr>
            <w:t>….</w:t>
          </w:r>
          <w:r w:rsidR="00A42E23">
            <w:rPr>
              <w:rFonts w:ascii="Bembo Std" w:eastAsiaTheme="minorEastAsia" w:hAnsi="Bembo Std"/>
              <w:b/>
            </w:rPr>
            <w:t>13</w:t>
          </w:r>
        </w:p>
        <w:p w14:paraId="510C28DF" w14:textId="33EA9416" w:rsidR="00C92048" w:rsidRDefault="0031058B" w:rsidP="006F6C41">
          <w:pPr>
            <w:pStyle w:val="TDC2"/>
            <w:rPr>
              <w:rStyle w:val="Hipervnculo"/>
            </w:rPr>
          </w:pPr>
          <w:hyperlink w:anchor="_Toc154145187" w:history="1">
            <w:r w:rsidR="00C92048" w:rsidRPr="00226FFF">
              <w:rPr>
                <w:rStyle w:val="Hipervnculo"/>
                <w:rFonts w:ascii="Museo Sans 100" w:hAnsi="Museo Sans 100"/>
                <w:bCs/>
              </w:rPr>
              <w:t>3.</w:t>
            </w:r>
            <w:r w:rsidR="008171F5">
              <w:rPr>
                <w:rStyle w:val="Hipervnculo"/>
                <w:rFonts w:ascii="Museo Sans 100" w:hAnsi="Museo Sans 100"/>
                <w:bCs/>
              </w:rPr>
              <w:t>1</w:t>
            </w:r>
            <w:r w:rsidR="00C92048">
              <w:rPr>
                <w:rFonts w:asciiTheme="minorHAnsi" w:eastAsiaTheme="minorEastAsia" w:hAnsiTheme="minorHAnsi" w:cstheme="minorBidi"/>
                <w:sz w:val="22"/>
                <w:szCs w:val="22"/>
                <w:lang w:val="es-SV" w:eastAsia="es-SV"/>
              </w:rPr>
              <w:tab/>
            </w:r>
            <w:r w:rsidR="00C92048" w:rsidRPr="00226FFF">
              <w:rPr>
                <w:rStyle w:val="Hipervnculo"/>
                <w:rFonts w:ascii="Museo Sans 100" w:hAnsi="Museo Sans 100"/>
                <w:bCs/>
              </w:rPr>
              <w:t>Estructura Organizativa</w:t>
            </w:r>
            <w:r w:rsidR="00A42E23">
              <w:rPr>
                <w:rStyle w:val="Hipervnculo"/>
                <w:rFonts w:ascii="Museo Sans 100" w:hAnsi="Museo Sans 100"/>
                <w:bCs/>
              </w:rPr>
              <w:t xml:space="preserve"> del MH y la DGA</w:t>
            </w:r>
            <w:r w:rsidR="00C92048">
              <w:rPr>
                <w:webHidden/>
              </w:rPr>
              <w:tab/>
            </w:r>
            <w:r w:rsidR="00C92048">
              <w:rPr>
                <w:webHidden/>
              </w:rPr>
              <w:fldChar w:fldCharType="begin"/>
            </w:r>
            <w:r w:rsidR="00C92048">
              <w:rPr>
                <w:webHidden/>
              </w:rPr>
              <w:instrText xml:space="preserve"> PAGEREF _Toc154145187 \h </w:instrText>
            </w:r>
            <w:r w:rsidR="00C92048">
              <w:rPr>
                <w:webHidden/>
              </w:rPr>
            </w:r>
            <w:r w:rsidR="00C92048">
              <w:rPr>
                <w:webHidden/>
              </w:rPr>
              <w:fldChar w:fldCharType="separate"/>
            </w:r>
            <w:r w:rsidR="008A0122">
              <w:rPr>
                <w:webHidden/>
              </w:rPr>
              <w:t>13</w:t>
            </w:r>
            <w:r w:rsidR="00C92048">
              <w:rPr>
                <w:webHidden/>
              </w:rPr>
              <w:fldChar w:fldCharType="end"/>
            </w:r>
          </w:hyperlink>
        </w:p>
        <w:p w14:paraId="3660F497" w14:textId="5CD15DE6" w:rsidR="00A42E23" w:rsidRPr="00A42E23" w:rsidRDefault="00A42E23" w:rsidP="00A42E23">
          <w:pPr>
            <w:rPr>
              <w:rFonts w:ascii="Museo Sans 100" w:eastAsiaTheme="minorEastAsia" w:hAnsi="Museo Sans 100"/>
              <w:b/>
            </w:rPr>
          </w:pPr>
          <w:r>
            <w:rPr>
              <w:rFonts w:eastAsiaTheme="minorEastAsia"/>
            </w:rPr>
            <w:t xml:space="preserve">       </w:t>
          </w:r>
          <w:r w:rsidRPr="00A42E23">
            <w:rPr>
              <w:rFonts w:ascii="Museo Sans 100" w:eastAsiaTheme="minorEastAsia" w:hAnsi="Museo Sans 100"/>
              <w:b/>
            </w:rPr>
            <w:t>3.2</w:t>
          </w:r>
          <w:r>
            <w:rPr>
              <w:rFonts w:ascii="Museo Sans 100" w:eastAsiaTheme="minorEastAsia" w:hAnsi="Museo Sans 100"/>
              <w:b/>
            </w:rPr>
            <w:t xml:space="preserve"> Estructura Organizativa de la Subdirección Jurídica </w:t>
          </w:r>
          <w:r w:rsidR="006F6C41">
            <w:rPr>
              <w:rFonts w:ascii="Bembo Std" w:eastAsiaTheme="minorEastAsia" w:hAnsi="Bembo Std"/>
              <w:b/>
            </w:rPr>
            <w:t>……………………………</w:t>
          </w:r>
          <w:r w:rsidR="006F6C41">
            <w:rPr>
              <w:rFonts w:ascii="Bembo Std" w:eastAsiaTheme="minorEastAsia" w:hAnsi="Bembo Std"/>
              <w:b/>
              <w:sz w:val="2"/>
            </w:rPr>
            <w:t xml:space="preserve">        </w:t>
          </w:r>
          <w:r w:rsidRPr="006D2564">
            <w:rPr>
              <w:rFonts w:ascii="Bembo Std" w:eastAsiaTheme="minorEastAsia" w:hAnsi="Bembo Std"/>
              <w:b/>
            </w:rPr>
            <w:t>13</w:t>
          </w:r>
        </w:p>
        <w:p w14:paraId="5A88CD13" w14:textId="331A2C24" w:rsidR="00C92048" w:rsidRDefault="0031058B" w:rsidP="006F6C41">
          <w:pPr>
            <w:pStyle w:val="TDC2"/>
            <w:rPr>
              <w:rFonts w:asciiTheme="minorHAnsi" w:eastAsiaTheme="minorEastAsia" w:hAnsiTheme="minorHAnsi" w:cstheme="minorBidi"/>
              <w:sz w:val="22"/>
              <w:szCs w:val="22"/>
              <w:lang w:val="es-SV" w:eastAsia="es-SV"/>
            </w:rPr>
          </w:pPr>
          <w:hyperlink w:anchor="_Toc154145188" w:history="1">
            <w:r w:rsidR="00C92048" w:rsidRPr="00226FFF">
              <w:rPr>
                <w:rStyle w:val="Hipervnculo"/>
              </w:rPr>
              <w:t>CAPÍTULO 4: RELACIÓN DE PERFILES DE PUESTOS.</w:t>
            </w:r>
            <w:r w:rsidR="00C92048">
              <w:rPr>
                <w:webHidden/>
              </w:rPr>
              <w:tab/>
            </w:r>
            <w:r w:rsidR="00C92048">
              <w:rPr>
                <w:webHidden/>
              </w:rPr>
              <w:fldChar w:fldCharType="begin"/>
            </w:r>
            <w:r w:rsidR="00C92048">
              <w:rPr>
                <w:webHidden/>
              </w:rPr>
              <w:instrText xml:space="preserve"> PAGEREF _Toc154145188 \h </w:instrText>
            </w:r>
            <w:r w:rsidR="00C92048">
              <w:rPr>
                <w:webHidden/>
              </w:rPr>
            </w:r>
            <w:r w:rsidR="00C92048">
              <w:rPr>
                <w:webHidden/>
              </w:rPr>
              <w:fldChar w:fldCharType="separate"/>
            </w:r>
            <w:r w:rsidR="008A0122">
              <w:rPr>
                <w:webHidden/>
              </w:rPr>
              <w:t>14</w:t>
            </w:r>
            <w:r w:rsidR="00C92048">
              <w:rPr>
                <w:webHidden/>
              </w:rPr>
              <w:fldChar w:fldCharType="end"/>
            </w:r>
          </w:hyperlink>
        </w:p>
        <w:p w14:paraId="4D30387B" w14:textId="6869C4F1" w:rsidR="00C92048" w:rsidRDefault="0031058B" w:rsidP="006F6C41">
          <w:pPr>
            <w:pStyle w:val="TDC1"/>
            <w:rPr>
              <w:rFonts w:asciiTheme="minorHAnsi" w:eastAsiaTheme="minorEastAsia" w:hAnsiTheme="minorHAnsi" w:cstheme="minorBidi"/>
              <w:sz w:val="22"/>
              <w:szCs w:val="22"/>
              <w:lang w:eastAsia="es-SV"/>
            </w:rPr>
          </w:pPr>
          <w:hyperlink w:anchor="_Toc154145189" w:history="1">
            <w:r w:rsidR="00C92048" w:rsidRPr="00226FFF">
              <w:rPr>
                <w:rStyle w:val="Hipervnculo"/>
                <w:rFonts w:ascii="Bembo Std" w:hAnsi="Bembo Std" w:cs="Arial"/>
              </w:rPr>
              <w:t>7.</w:t>
            </w:r>
            <w:r w:rsidR="00C92048">
              <w:rPr>
                <w:rFonts w:asciiTheme="minorHAnsi" w:eastAsiaTheme="minorEastAsia" w:hAnsiTheme="minorHAnsi" w:cstheme="minorBidi"/>
                <w:sz w:val="22"/>
                <w:szCs w:val="22"/>
                <w:lang w:eastAsia="es-SV"/>
              </w:rPr>
              <w:tab/>
            </w:r>
            <w:r w:rsidR="00C92048" w:rsidRPr="00226FFF">
              <w:rPr>
                <w:rStyle w:val="Hipervnculo"/>
                <w:rFonts w:ascii="Bembo Std" w:hAnsi="Bembo Std" w:cs="Arial"/>
              </w:rPr>
              <w:t>MODIFICACIONES</w:t>
            </w:r>
            <w:r w:rsidR="00C92048">
              <w:rPr>
                <w:webHidden/>
              </w:rPr>
              <w:tab/>
            </w:r>
            <w:r w:rsidR="00C92048" w:rsidRPr="00A0005D">
              <w:rPr>
                <w:webHidden/>
              </w:rPr>
              <w:fldChar w:fldCharType="begin"/>
            </w:r>
            <w:r w:rsidR="00C92048" w:rsidRPr="00A0005D">
              <w:rPr>
                <w:webHidden/>
              </w:rPr>
              <w:instrText xml:space="preserve"> PAGEREF _Toc154145189 \h </w:instrText>
            </w:r>
            <w:r w:rsidR="00C92048" w:rsidRPr="00A0005D">
              <w:rPr>
                <w:webHidden/>
              </w:rPr>
            </w:r>
            <w:r w:rsidR="00C92048" w:rsidRPr="00A0005D">
              <w:rPr>
                <w:webHidden/>
              </w:rPr>
              <w:fldChar w:fldCharType="separate"/>
            </w:r>
            <w:r w:rsidR="008A0122">
              <w:rPr>
                <w:webHidden/>
              </w:rPr>
              <w:t>15</w:t>
            </w:r>
            <w:r w:rsidR="00C92048" w:rsidRPr="00A0005D">
              <w:rPr>
                <w:webHidden/>
              </w:rPr>
              <w:fldChar w:fldCharType="end"/>
            </w:r>
          </w:hyperlink>
        </w:p>
        <w:p w14:paraId="6C02891D" w14:textId="71DBA973" w:rsidR="009714AF" w:rsidRPr="00C92048" w:rsidRDefault="009714AF">
          <w:r w:rsidRPr="00C92048">
            <w:rPr>
              <w:b/>
              <w:bCs/>
            </w:rPr>
            <w:fldChar w:fldCharType="end"/>
          </w:r>
        </w:p>
      </w:sdtContent>
    </w:sdt>
    <w:p w14:paraId="7B892D6E" w14:textId="77777777" w:rsidR="00CF6DD4" w:rsidRPr="00C92048" w:rsidRDefault="00CF6DD4" w:rsidP="00273798">
      <w:pPr>
        <w:spacing w:line="276" w:lineRule="auto"/>
        <w:rPr>
          <w:rFonts w:ascii="Arial Narrow" w:hAnsi="Arial Narrow"/>
          <w:lang w:val="es-SV"/>
        </w:rPr>
      </w:pPr>
    </w:p>
    <w:p w14:paraId="58A0C31B" w14:textId="77777777" w:rsidR="00BD2709" w:rsidRPr="00C92048" w:rsidRDefault="00BD2709" w:rsidP="00273798">
      <w:pPr>
        <w:spacing w:line="276" w:lineRule="auto"/>
        <w:ind w:right="332"/>
        <w:rPr>
          <w:rFonts w:ascii="Arial Narrow" w:hAnsi="Arial Narrow"/>
          <w:lang w:val="es-SV"/>
        </w:rPr>
      </w:pPr>
    </w:p>
    <w:p w14:paraId="2A69BD40" w14:textId="77777777" w:rsidR="00557D3D" w:rsidRPr="00C92048" w:rsidRDefault="00200CE8" w:rsidP="00273798">
      <w:pPr>
        <w:spacing w:line="276" w:lineRule="auto"/>
        <w:rPr>
          <w:rFonts w:ascii="Arial Narrow" w:hAnsi="Arial Narrow"/>
          <w:lang w:val="es-SV"/>
        </w:rPr>
      </w:pPr>
      <w:r w:rsidRPr="00C92048">
        <w:rPr>
          <w:rFonts w:ascii="Arial Narrow" w:hAnsi="Arial Narrow"/>
          <w:lang w:val="es-SV"/>
        </w:rPr>
        <w:br w:type="page"/>
      </w:r>
    </w:p>
    <w:p w14:paraId="599AC918" w14:textId="77777777" w:rsidR="00620AD9" w:rsidRPr="00C92048" w:rsidRDefault="00620AD9" w:rsidP="00273798">
      <w:pPr>
        <w:pStyle w:val="Encabezado"/>
        <w:tabs>
          <w:tab w:val="clear" w:pos="4252"/>
          <w:tab w:val="clear" w:pos="8504"/>
          <w:tab w:val="left" w:pos="426"/>
        </w:tabs>
        <w:spacing w:line="276" w:lineRule="auto"/>
        <w:ind w:left="360"/>
        <w:outlineLvl w:val="0"/>
        <w:rPr>
          <w:rFonts w:ascii="Bembo Std" w:hAnsi="Bembo Std"/>
          <w:b/>
          <w:sz w:val="24"/>
          <w:szCs w:val="24"/>
        </w:rPr>
      </w:pPr>
    </w:p>
    <w:p w14:paraId="358DFCF1" w14:textId="3189E2AD" w:rsidR="00DC45E9" w:rsidRPr="00C92048" w:rsidRDefault="00794756" w:rsidP="00F15E7E">
      <w:pPr>
        <w:pStyle w:val="Encabezado"/>
        <w:numPr>
          <w:ilvl w:val="0"/>
          <w:numId w:val="2"/>
        </w:numPr>
        <w:tabs>
          <w:tab w:val="clear" w:pos="4252"/>
          <w:tab w:val="clear" w:pos="8504"/>
          <w:tab w:val="left" w:pos="426"/>
        </w:tabs>
        <w:spacing w:line="276" w:lineRule="auto"/>
        <w:outlineLvl w:val="0"/>
        <w:rPr>
          <w:rFonts w:ascii="Bembo Std" w:hAnsi="Bembo Std"/>
          <w:b/>
          <w:sz w:val="24"/>
          <w:szCs w:val="24"/>
        </w:rPr>
      </w:pPr>
      <w:bookmarkStart w:id="5" w:name="_Toc154145177"/>
      <w:r w:rsidRPr="00C92048">
        <w:rPr>
          <w:rFonts w:ascii="Bembo Std" w:hAnsi="Bembo Std"/>
          <w:b/>
          <w:sz w:val="24"/>
          <w:szCs w:val="24"/>
        </w:rPr>
        <w:t>OBJETIVO</w:t>
      </w:r>
      <w:bookmarkEnd w:id="5"/>
      <w:r w:rsidRPr="00C92048">
        <w:rPr>
          <w:rFonts w:ascii="Bembo Std" w:hAnsi="Bembo Std"/>
          <w:b/>
          <w:sz w:val="24"/>
          <w:szCs w:val="24"/>
        </w:rPr>
        <w:t xml:space="preserve"> </w:t>
      </w:r>
    </w:p>
    <w:p w14:paraId="5DCDC5B5" w14:textId="77777777" w:rsidR="00DE62F5" w:rsidRPr="00C92048" w:rsidRDefault="00DE62F5" w:rsidP="00273798">
      <w:pPr>
        <w:pStyle w:val="Encabezado"/>
        <w:tabs>
          <w:tab w:val="clear" w:pos="4252"/>
          <w:tab w:val="clear" w:pos="8504"/>
        </w:tabs>
        <w:spacing w:line="276" w:lineRule="auto"/>
        <w:jc w:val="both"/>
        <w:rPr>
          <w:rFonts w:ascii="Museo Sans 100" w:hAnsi="Museo Sans 100"/>
          <w:sz w:val="24"/>
          <w:szCs w:val="24"/>
        </w:rPr>
      </w:pPr>
    </w:p>
    <w:p w14:paraId="3C717705" w14:textId="45D33922" w:rsidR="008B30D3" w:rsidRPr="00C92048" w:rsidRDefault="00B430A9" w:rsidP="00273798">
      <w:pPr>
        <w:pStyle w:val="Encabezado"/>
        <w:tabs>
          <w:tab w:val="clear" w:pos="4252"/>
          <w:tab w:val="clear" w:pos="8504"/>
        </w:tabs>
        <w:spacing w:line="276" w:lineRule="auto"/>
        <w:jc w:val="both"/>
        <w:rPr>
          <w:rFonts w:ascii="Museo Sans 100" w:hAnsi="Museo Sans 100"/>
          <w:sz w:val="24"/>
          <w:szCs w:val="24"/>
        </w:rPr>
      </w:pPr>
      <w:r w:rsidRPr="00C92048">
        <w:rPr>
          <w:rFonts w:ascii="Museo Sans 100" w:hAnsi="Museo Sans 100"/>
          <w:sz w:val="24"/>
          <w:szCs w:val="24"/>
        </w:rPr>
        <w:t>D</w:t>
      </w:r>
      <w:r w:rsidR="007A2E08" w:rsidRPr="00C92048">
        <w:rPr>
          <w:rFonts w:ascii="Museo Sans 100" w:hAnsi="Museo Sans 100"/>
          <w:sz w:val="24"/>
          <w:szCs w:val="24"/>
        </w:rPr>
        <w:t>escribir</w:t>
      </w:r>
      <w:r w:rsidR="008B30D3" w:rsidRPr="00C92048">
        <w:rPr>
          <w:rFonts w:ascii="Museo Sans 100" w:hAnsi="Museo Sans 100"/>
          <w:sz w:val="24"/>
          <w:szCs w:val="24"/>
        </w:rPr>
        <w:t xml:space="preserve"> la estructura organizativa</w:t>
      </w:r>
      <w:r w:rsidR="00273798" w:rsidRPr="00C92048">
        <w:rPr>
          <w:rFonts w:ascii="Museo Sans 100" w:hAnsi="Museo Sans 100"/>
          <w:sz w:val="24"/>
          <w:szCs w:val="24"/>
        </w:rPr>
        <w:t xml:space="preserve">, </w:t>
      </w:r>
      <w:r w:rsidR="008B30D3" w:rsidRPr="00C92048">
        <w:rPr>
          <w:rFonts w:ascii="Museo Sans 100" w:hAnsi="Museo Sans 100"/>
          <w:sz w:val="24"/>
          <w:szCs w:val="24"/>
        </w:rPr>
        <w:t xml:space="preserve">el objetivo y </w:t>
      </w:r>
      <w:r w:rsidR="00273798" w:rsidRPr="00C92048">
        <w:rPr>
          <w:rFonts w:ascii="Museo Sans 100" w:hAnsi="Museo Sans 100"/>
          <w:sz w:val="24"/>
          <w:szCs w:val="24"/>
        </w:rPr>
        <w:t xml:space="preserve">las </w:t>
      </w:r>
      <w:r w:rsidR="008B30D3" w:rsidRPr="00C92048">
        <w:rPr>
          <w:rFonts w:ascii="Museo Sans 100" w:hAnsi="Museo Sans 100"/>
          <w:sz w:val="24"/>
          <w:szCs w:val="24"/>
        </w:rPr>
        <w:t>funciones básicas de la S</w:t>
      </w:r>
      <w:r w:rsidR="00B6283A" w:rsidRPr="00C92048">
        <w:rPr>
          <w:rFonts w:ascii="Museo Sans 100" w:hAnsi="Museo Sans 100"/>
          <w:sz w:val="24"/>
          <w:szCs w:val="24"/>
        </w:rPr>
        <w:t>ubdirección Jurídica</w:t>
      </w:r>
      <w:r w:rsidR="008B30D3" w:rsidRPr="00C92048">
        <w:rPr>
          <w:rFonts w:ascii="Museo Sans 100" w:hAnsi="Museo Sans 100"/>
          <w:sz w:val="24"/>
          <w:szCs w:val="24"/>
        </w:rPr>
        <w:t xml:space="preserve"> en la Dirección General de Aduanas</w:t>
      </w:r>
      <w:r w:rsidR="00273798" w:rsidRPr="00C92048">
        <w:rPr>
          <w:rFonts w:ascii="Museo Sans 100" w:hAnsi="Museo Sans 100"/>
          <w:sz w:val="24"/>
          <w:szCs w:val="24"/>
        </w:rPr>
        <w:t xml:space="preserve"> (DGA)</w:t>
      </w:r>
      <w:r w:rsidR="008B30D3" w:rsidRPr="00C92048">
        <w:rPr>
          <w:rFonts w:ascii="Museo Sans 100" w:hAnsi="Museo Sans 100"/>
          <w:sz w:val="24"/>
          <w:szCs w:val="24"/>
        </w:rPr>
        <w:t>; así como los niveles de autoridad y el listado de los Perfiles de Puesto de Trabajo que conforman esta S</w:t>
      </w:r>
      <w:r w:rsidR="00B6283A" w:rsidRPr="00C92048">
        <w:rPr>
          <w:rFonts w:ascii="Museo Sans 100" w:hAnsi="Museo Sans 100"/>
          <w:sz w:val="24"/>
          <w:szCs w:val="24"/>
        </w:rPr>
        <w:t>ubdirección</w:t>
      </w:r>
      <w:r w:rsidR="008B30D3" w:rsidRPr="00C92048">
        <w:rPr>
          <w:rFonts w:ascii="Museo Sans 100" w:hAnsi="Museo Sans 100"/>
          <w:sz w:val="24"/>
          <w:szCs w:val="24"/>
        </w:rPr>
        <w:t>.</w:t>
      </w:r>
    </w:p>
    <w:p w14:paraId="69CF99EF" w14:textId="77777777" w:rsidR="00DC45E9" w:rsidRPr="00C92048" w:rsidRDefault="00DC45E9" w:rsidP="00273798">
      <w:pPr>
        <w:pStyle w:val="Encabezado"/>
        <w:tabs>
          <w:tab w:val="clear" w:pos="4252"/>
          <w:tab w:val="clear" w:pos="8504"/>
        </w:tabs>
        <w:spacing w:line="276" w:lineRule="auto"/>
        <w:jc w:val="both"/>
        <w:rPr>
          <w:rFonts w:ascii="Museo Sans 100" w:hAnsi="Museo Sans 100"/>
          <w:sz w:val="24"/>
          <w:szCs w:val="24"/>
        </w:rPr>
      </w:pPr>
    </w:p>
    <w:p w14:paraId="5C5155D7" w14:textId="77777777" w:rsidR="00DC45E9" w:rsidRPr="00C92048" w:rsidRDefault="00794756" w:rsidP="00F15E7E">
      <w:pPr>
        <w:pStyle w:val="Encabezado"/>
        <w:numPr>
          <w:ilvl w:val="0"/>
          <w:numId w:val="2"/>
        </w:numPr>
        <w:tabs>
          <w:tab w:val="clear" w:pos="4252"/>
          <w:tab w:val="clear" w:pos="8504"/>
        </w:tabs>
        <w:spacing w:line="276" w:lineRule="auto"/>
        <w:jc w:val="both"/>
        <w:outlineLvl w:val="0"/>
        <w:rPr>
          <w:rFonts w:ascii="Bembo Std" w:hAnsi="Bembo Std"/>
          <w:b/>
          <w:sz w:val="24"/>
          <w:szCs w:val="24"/>
        </w:rPr>
      </w:pPr>
      <w:bookmarkStart w:id="6" w:name="_Toc154145178"/>
      <w:r w:rsidRPr="00C92048">
        <w:rPr>
          <w:rFonts w:ascii="Bembo Std" w:hAnsi="Bembo Std"/>
          <w:b/>
          <w:sz w:val="24"/>
          <w:szCs w:val="24"/>
        </w:rPr>
        <w:t>ÁMBITO DE APLICACIÓN</w:t>
      </w:r>
      <w:bookmarkEnd w:id="6"/>
    </w:p>
    <w:p w14:paraId="773A7160" w14:textId="77777777" w:rsidR="00DE62F5" w:rsidRPr="00C92048" w:rsidRDefault="00DE62F5" w:rsidP="00273798">
      <w:pPr>
        <w:pStyle w:val="Encabezado"/>
        <w:tabs>
          <w:tab w:val="clear" w:pos="4252"/>
          <w:tab w:val="clear" w:pos="8504"/>
        </w:tabs>
        <w:spacing w:line="276" w:lineRule="auto"/>
        <w:jc w:val="both"/>
        <w:rPr>
          <w:rFonts w:ascii="Museo Sans 100" w:hAnsi="Museo Sans 100"/>
          <w:sz w:val="24"/>
          <w:szCs w:val="24"/>
        </w:rPr>
      </w:pPr>
    </w:p>
    <w:p w14:paraId="574C04D4" w14:textId="5402799C" w:rsidR="008B30D3" w:rsidRPr="00C92048" w:rsidRDefault="008B30D3" w:rsidP="00273798">
      <w:pPr>
        <w:pStyle w:val="Encabezado"/>
        <w:tabs>
          <w:tab w:val="clear" w:pos="4252"/>
          <w:tab w:val="clear" w:pos="8504"/>
        </w:tabs>
        <w:spacing w:line="276" w:lineRule="auto"/>
        <w:jc w:val="both"/>
        <w:rPr>
          <w:rFonts w:ascii="Museo Sans 100" w:hAnsi="Museo Sans 100"/>
          <w:sz w:val="24"/>
          <w:szCs w:val="24"/>
        </w:rPr>
      </w:pPr>
      <w:r w:rsidRPr="00C92048">
        <w:rPr>
          <w:rFonts w:ascii="Museo Sans 100" w:hAnsi="Museo Sans 100"/>
          <w:sz w:val="24"/>
          <w:szCs w:val="24"/>
        </w:rPr>
        <w:t>Este manual es de aplicación del personal que conforma la S</w:t>
      </w:r>
      <w:r w:rsidR="00B6283A" w:rsidRPr="00C92048">
        <w:rPr>
          <w:rFonts w:ascii="Museo Sans 100" w:hAnsi="Museo Sans 100"/>
          <w:sz w:val="24"/>
          <w:szCs w:val="24"/>
        </w:rPr>
        <w:t>ubdirección Jurídica</w:t>
      </w:r>
      <w:r w:rsidRPr="00C92048">
        <w:rPr>
          <w:rFonts w:ascii="Museo Sans 100" w:hAnsi="Museo Sans 100"/>
          <w:sz w:val="24"/>
          <w:szCs w:val="24"/>
        </w:rPr>
        <w:t xml:space="preserve"> en el desarrollo de sus funciones, de acuerdo a la Ley Orgánica de la Dirección General de Aduanas.</w:t>
      </w:r>
    </w:p>
    <w:p w14:paraId="22217CF4" w14:textId="77777777" w:rsidR="00620AD9" w:rsidRPr="00C92048" w:rsidRDefault="00620AD9" w:rsidP="00273798">
      <w:pPr>
        <w:pStyle w:val="Encabezado"/>
        <w:tabs>
          <w:tab w:val="clear" w:pos="4252"/>
          <w:tab w:val="clear" w:pos="8504"/>
        </w:tabs>
        <w:spacing w:line="276" w:lineRule="auto"/>
        <w:jc w:val="both"/>
        <w:rPr>
          <w:rFonts w:ascii="Museo Sans 100" w:hAnsi="Museo Sans 100"/>
          <w:sz w:val="24"/>
          <w:szCs w:val="24"/>
        </w:rPr>
      </w:pPr>
    </w:p>
    <w:p w14:paraId="251E19B2" w14:textId="7C19CE31" w:rsidR="00DC45E9" w:rsidRPr="00C92048" w:rsidRDefault="00794756" w:rsidP="00F15E7E">
      <w:pPr>
        <w:pStyle w:val="Encabezado"/>
        <w:numPr>
          <w:ilvl w:val="0"/>
          <w:numId w:val="2"/>
        </w:numPr>
        <w:tabs>
          <w:tab w:val="clear" w:pos="4252"/>
          <w:tab w:val="clear" w:pos="8504"/>
        </w:tabs>
        <w:spacing w:line="276" w:lineRule="auto"/>
        <w:jc w:val="both"/>
        <w:outlineLvl w:val="0"/>
        <w:rPr>
          <w:rFonts w:ascii="Bembo Std" w:hAnsi="Bembo Std"/>
          <w:b/>
          <w:sz w:val="24"/>
          <w:szCs w:val="24"/>
        </w:rPr>
      </w:pPr>
      <w:bookmarkStart w:id="7" w:name="_Toc154145179"/>
      <w:r w:rsidRPr="00C92048">
        <w:rPr>
          <w:rFonts w:ascii="Bembo Std" w:hAnsi="Bembo Std"/>
          <w:b/>
          <w:sz w:val="24"/>
          <w:szCs w:val="24"/>
        </w:rPr>
        <w:t>DEFINICIONES</w:t>
      </w:r>
      <w:bookmarkEnd w:id="7"/>
    </w:p>
    <w:p w14:paraId="5E43F135" w14:textId="77777777" w:rsidR="007B05DD" w:rsidRPr="00C92048" w:rsidRDefault="007B05DD" w:rsidP="00273798">
      <w:pPr>
        <w:pStyle w:val="Sangradetextonormal"/>
        <w:tabs>
          <w:tab w:val="left" w:pos="2184"/>
          <w:tab w:val="left" w:pos="2904"/>
          <w:tab w:val="left" w:pos="3624"/>
          <w:tab w:val="left" w:pos="4344"/>
          <w:tab w:val="left" w:pos="5064"/>
          <w:tab w:val="left" w:pos="5784"/>
          <w:tab w:val="left" w:pos="6504"/>
          <w:tab w:val="left" w:pos="7224"/>
          <w:tab w:val="left" w:pos="7944"/>
          <w:tab w:val="left" w:pos="8664"/>
        </w:tabs>
        <w:spacing w:after="0" w:line="276" w:lineRule="auto"/>
        <w:ind w:left="0" w:right="-60"/>
        <w:jc w:val="both"/>
        <w:rPr>
          <w:rFonts w:ascii="Museo Sans 100" w:hAnsi="Museo Sans 100" w:cs="Arial"/>
        </w:rPr>
      </w:pPr>
    </w:p>
    <w:p w14:paraId="0B1CE724" w14:textId="77777777" w:rsidR="0088736B" w:rsidRPr="00C92048" w:rsidRDefault="0088736B" w:rsidP="0088736B">
      <w:pPr>
        <w:pStyle w:val="Sangradetextonormal"/>
        <w:tabs>
          <w:tab w:val="left" w:pos="2184"/>
          <w:tab w:val="left" w:pos="2904"/>
          <w:tab w:val="left" w:pos="3624"/>
          <w:tab w:val="left" w:pos="4344"/>
          <w:tab w:val="left" w:pos="5064"/>
          <w:tab w:val="left" w:pos="5784"/>
          <w:tab w:val="left" w:pos="6504"/>
          <w:tab w:val="left" w:pos="7224"/>
          <w:tab w:val="left" w:pos="7944"/>
          <w:tab w:val="left" w:pos="8664"/>
        </w:tabs>
        <w:spacing w:line="276" w:lineRule="auto"/>
        <w:ind w:right="-60"/>
        <w:jc w:val="both"/>
        <w:rPr>
          <w:rFonts w:ascii="Museo Sans 100" w:hAnsi="Museo Sans 100" w:cs="Arial"/>
          <w:b/>
        </w:rPr>
      </w:pPr>
      <w:r w:rsidRPr="00C92048">
        <w:rPr>
          <w:rFonts w:ascii="Museo Sans 100" w:hAnsi="Museo Sans 100" w:cs="Arial"/>
          <w:b/>
        </w:rPr>
        <w:t xml:space="preserve">DGEA: </w:t>
      </w:r>
      <w:r w:rsidRPr="00C92048">
        <w:rPr>
          <w:rFonts w:ascii="Museo Sans 100" w:hAnsi="Museo Sans 100" w:cs="Arial"/>
        </w:rPr>
        <w:t>Dirección General de Administración</w:t>
      </w:r>
      <w:r w:rsidRPr="00C92048">
        <w:rPr>
          <w:rFonts w:ascii="Museo Sans 100" w:hAnsi="Museo Sans 100" w:cs="Arial"/>
          <w:b/>
        </w:rPr>
        <w:t>.</w:t>
      </w:r>
    </w:p>
    <w:p w14:paraId="6EDBF71D" w14:textId="6B931E8D" w:rsidR="0088736B" w:rsidRPr="00C92048" w:rsidRDefault="0088736B" w:rsidP="0088736B">
      <w:pPr>
        <w:pStyle w:val="Sangradetextonormal"/>
        <w:tabs>
          <w:tab w:val="left" w:pos="2184"/>
          <w:tab w:val="left" w:pos="2904"/>
          <w:tab w:val="left" w:pos="3624"/>
          <w:tab w:val="left" w:pos="4344"/>
          <w:tab w:val="left" w:pos="5064"/>
          <w:tab w:val="left" w:pos="5784"/>
          <w:tab w:val="left" w:pos="6504"/>
          <w:tab w:val="left" w:pos="7224"/>
          <w:tab w:val="left" w:pos="7944"/>
          <w:tab w:val="left" w:pos="8664"/>
        </w:tabs>
        <w:spacing w:line="276" w:lineRule="auto"/>
        <w:ind w:right="-60"/>
        <w:jc w:val="both"/>
        <w:rPr>
          <w:rFonts w:ascii="Museo Sans 100" w:hAnsi="Museo Sans 100" w:cs="Arial"/>
        </w:rPr>
      </w:pPr>
      <w:r w:rsidRPr="00C92048">
        <w:rPr>
          <w:rFonts w:ascii="Museo Sans 100" w:hAnsi="Museo Sans 100" w:cs="Arial"/>
          <w:b/>
        </w:rPr>
        <w:t xml:space="preserve">DGA: </w:t>
      </w:r>
      <w:r w:rsidRPr="00C92048">
        <w:rPr>
          <w:rFonts w:ascii="Museo Sans 100" w:hAnsi="Museo Sans 100" w:cs="Arial"/>
        </w:rPr>
        <w:t>Dirección General de Aduanas</w:t>
      </w:r>
      <w:r w:rsidR="00671DA0" w:rsidRPr="00C92048">
        <w:rPr>
          <w:rFonts w:ascii="Museo Sans 100" w:hAnsi="Museo Sans 100" w:cs="Arial"/>
        </w:rPr>
        <w:t>.</w:t>
      </w:r>
    </w:p>
    <w:p w14:paraId="55CE3BB7" w14:textId="716B8E81" w:rsidR="0088736B" w:rsidRPr="00C92048" w:rsidRDefault="0088736B" w:rsidP="0088736B">
      <w:pPr>
        <w:pStyle w:val="Sangradetextonormal"/>
        <w:tabs>
          <w:tab w:val="left" w:pos="2184"/>
          <w:tab w:val="left" w:pos="2904"/>
          <w:tab w:val="left" w:pos="3624"/>
          <w:tab w:val="left" w:pos="4344"/>
          <w:tab w:val="left" w:pos="5064"/>
          <w:tab w:val="left" w:pos="5784"/>
          <w:tab w:val="left" w:pos="6504"/>
          <w:tab w:val="left" w:pos="7224"/>
          <w:tab w:val="left" w:pos="7944"/>
          <w:tab w:val="left" w:pos="8664"/>
        </w:tabs>
        <w:spacing w:line="276" w:lineRule="auto"/>
        <w:ind w:right="-60"/>
        <w:jc w:val="both"/>
        <w:rPr>
          <w:rFonts w:ascii="Museo Sans 100" w:hAnsi="Museo Sans 100" w:cs="Arial"/>
        </w:rPr>
      </w:pPr>
      <w:r w:rsidRPr="00C92048">
        <w:rPr>
          <w:rFonts w:ascii="Museo Sans 100" w:hAnsi="Museo Sans 100" w:cs="Arial"/>
          <w:b/>
        </w:rPr>
        <w:t xml:space="preserve">Funciones: </w:t>
      </w:r>
      <w:r w:rsidRPr="00C92048">
        <w:rPr>
          <w:rFonts w:ascii="Museo Sans 100" w:hAnsi="Museo Sans 100" w:cs="Arial"/>
        </w:rPr>
        <w:t xml:space="preserve">Acciones o actividades que se ejecutan tanto a nivel de </w:t>
      </w:r>
      <w:r w:rsidR="00AD5FEC" w:rsidRPr="00C92048">
        <w:rPr>
          <w:rFonts w:ascii="Museo Sans 100" w:hAnsi="Museo Sans 100" w:cs="Arial"/>
        </w:rPr>
        <w:t>Unidad O</w:t>
      </w:r>
      <w:r w:rsidRPr="00C92048">
        <w:rPr>
          <w:rFonts w:ascii="Museo Sans 100" w:hAnsi="Museo Sans 100" w:cs="Arial"/>
        </w:rPr>
        <w:t xml:space="preserve">rganizativa, como las que realiza el personal, en razón de su </w:t>
      </w:r>
      <w:r w:rsidR="00AD5FEC" w:rsidRPr="00C92048">
        <w:rPr>
          <w:rFonts w:ascii="Museo Sans 100" w:hAnsi="Museo Sans 100" w:cs="Arial"/>
        </w:rPr>
        <w:t>P</w:t>
      </w:r>
      <w:r w:rsidRPr="00C92048">
        <w:rPr>
          <w:rFonts w:ascii="Museo Sans 100" w:hAnsi="Museo Sans 100" w:cs="Arial"/>
        </w:rPr>
        <w:t xml:space="preserve">uesto de </w:t>
      </w:r>
      <w:r w:rsidR="00AD5FEC" w:rsidRPr="00C92048">
        <w:rPr>
          <w:rFonts w:ascii="Museo Sans 100" w:hAnsi="Museo Sans 100" w:cs="Arial"/>
        </w:rPr>
        <w:t>T</w:t>
      </w:r>
      <w:r w:rsidRPr="00C92048">
        <w:rPr>
          <w:rFonts w:ascii="Museo Sans 100" w:hAnsi="Museo Sans 100" w:cs="Arial"/>
        </w:rPr>
        <w:t xml:space="preserve">rabajo, para la consecución de los objetivos de la Institución. </w:t>
      </w:r>
    </w:p>
    <w:p w14:paraId="63D5B05F" w14:textId="1C819245" w:rsidR="0088736B" w:rsidRPr="00C92048" w:rsidRDefault="0088736B" w:rsidP="0088736B">
      <w:pPr>
        <w:pStyle w:val="Sangradetextonormal"/>
        <w:tabs>
          <w:tab w:val="left" w:pos="2184"/>
          <w:tab w:val="left" w:pos="2904"/>
          <w:tab w:val="left" w:pos="3624"/>
          <w:tab w:val="left" w:pos="4344"/>
          <w:tab w:val="left" w:pos="5064"/>
          <w:tab w:val="left" w:pos="5784"/>
          <w:tab w:val="left" w:pos="6504"/>
          <w:tab w:val="left" w:pos="7224"/>
          <w:tab w:val="left" w:pos="7944"/>
          <w:tab w:val="left" w:pos="8664"/>
        </w:tabs>
        <w:spacing w:line="276" w:lineRule="auto"/>
        <w:ind w:right="-60"/>
        <w:jc w:val="both"/>
        <w:rPr>
          <w:rFonts w:ascii="Museo Sans 100" w:hAnsi="Museo Sans 100" w:cs="Arial"/>
        </w:rPr>
      </w:pPr>
      <w:r w:rsidRPr="00C92048">
        <w:rPr>
          <w:rFonts w:ascii="Museo Sans 100" w:hAnsi="Museo Sans 100" w:cs="Arial"/>
          <w:b/>
        </w:rPr>
        <w:t xml:space="preserve">Manual de Organización (MAO): </w:t>
      </w:r>
      <w:r w:rsidRPr="00C92048">
        <w:rPr>
          <w:rFonts w:ascii="Museo Sans 100" w:hAnsi="Museo Sans 100" w:cs="Arial"/>
        </w:rPr>
        <w:t xml:space="preserve">Documento que describe la estructura organizativa, los objetivos y funciones de las diferentes áreas de la Institución, así como la relación de los </w:t>
      </w:r>
      <w:r w:rsidR="00BB1252" w:rsidRPr="00C92048">
        <w:rPr>
          <w:rFonts w:ascii="Museo Sans 100" w:hAnsi="Museo Sans 100" w:cs="Arial"/>
        </w:rPr>
        <w:t>P</w:t>
      </w:r>
      <w:r w:rsidRPr="00C92048">
        <w:rPr>
          <w:rFonts w:ascii="Museo Sans 100" w:hAnsi="Museo Sans 100" w:cs="Arial"/>
        </w:rPr>
        <w:t xml:space="preserve">erfiles de </w:t>
      </w:r>
      <w:r w:rsidR="00BB1252" w:rsidRPr="00C92048">
        <w:rPr>
          <w:rFonts w:ascii="Museo Sans 100" w:hAnsi="Museo Sans 100" w:cs="Arial"/>
        </w:rPr>
        <w:t>P</w:t>
      </w:r>
      <w:r w:rsidRPr="00C92048">
        <w:rPr>
          <w:rFonts w:ascii="Museo Sans 100" w:hAnsi="Museo Sans 100" w:cs="Arial"/>
        </w:rPr>
        <w:t xml:space="preserve">uestos, los cuales indican los niveles de autoridad y responsabilidad asignados a cada miembro de la Organización. </w:t>
      </w:r>
    </w:p>
    <w:p w14:paraId="73842778" w14:textId="44C43174" w:rsidR="0088736B" w:rsidRPr="00C92048" w:rsidRDefault="0088736B" w:rsidP="0088736B">
      <w:pPr>
        <w:pStyle w:val="Sangradetextonormal"/>
        <w:tabs>
          <w:tab w:val="left" w:pos="2184"/>
          <w:tab w:val="left" w:pos="2904"/>
          <w:tab w:val="left" w:pos="3624"/>
          <w:tab w:val="left" w:pos="4344"/>
          <w:tab w:val="left" w:pos="5064"/>
          <w:tab w:val="left" w:pos="5784"/>
          <w:tab w:val="left" w:pos="6504"/>
          <w:tab w:val="left" w:pos="7224"/>
          <w:tab w:val="left" w:pos="7944"/>
          <w:tab w:val="left" w:pos="8664"/>
        </w:tabs>
        <w:spacing w:line="276" w:lineRule="auto"/>
        <w:ind w:right="-60"/>
        <w:jc w:val="both"/>
        <w:rPr>
          <w:rFonts w:ascii="Museo Sans 100" w:hAnsi="Museo Sans 100" w:cs="Arial"/>
        </w:rPr>
      </w:pPr>
      <w:r w:rsidRPr="00C92048">
        <w:rPr>
          <w:rFonts w:ascii="Museo Sans 100" w:hAnsi="Museo Sans 100" w:cs="Arial"/>
          <w:b/>
        </w:rPr>
        <w:t xml:space="preserve">Oficial de Franquicias: </w:t>
      </w:r>
      <w:r w:rsidRPr="00C92048">
        <w:rPr>
          <w:rFonts w:ascii="Museo Sans 100" w:hAnsi="Museo Sans 100" w:cs="Arial"/>
        </w:rPr>
        <w:t>Es el responsable nombrado por la Dirección General de Aduanas para validar las solicitudes y aprobar franquicias aduaneras definitivas o provisionales, con la finalidad de garantizar una opo</w:t>
      </w:r>
      <w:r w:rsidR="00BB1252" w:rsidRPr="00C92048">
        <w:rPr>
          <w:rFonts w:ascii="Museo Sans 100" w:hAnsi="Museo Sans 100" w:cs="Arial"/>
        </w:rPr>
        <w:t>r</w:t>
      </w:r>
      <w:r w:rsidRPr="00C92048">
        <w:rPr>
          <w:rFonts w:ascii="Museo Sans 100" w:hAnsi="Museo Sans 100" w:cs="Arial"/>
        </w:rPr>
        <w:t xml:space="preserve">tuna respuesta a los solicitantes, acreditados. </w:t>
      </w:r>
    </w:p>
    <w:p w14:paraId="2FEB28D2" w14:textId="526E1357" w:rsidR="0088736B" w:rsidRPr="00C92048" w:rsidRDefault="00BB1252" w:rsidP="0088736B">
      <w:pPr>
        <w:pStyle w:val="Sangradetextonormal"/>
        <w:tabs>
          <w:tab w:val="left" w:pos="2184"/>
          <w:tab w:val="left" w:pos="2904"/>
          <w:tab w:val="left" w:pos="3624"/>
          <w:tab w:val="left" w:pos="4344"/>
          <w:tab w:val="left" w:pos="5064"/>
          <w:tab w:val="left" w:pos="5784"/>
          <w:tab w:val="left" w:pos="6504"/>
          <w:tab w:val="left" w:pos="7224"/>
          <w:tab w:val="left" w:pos="7944"/>
          <w:tab w:val="left" w:pos="8664"/>
        </w:tabs>
        <w:spacing w:line="276" w:lineRule="auto"/>
        <w:ind w:right="-60"/>
        <w:jc w:val="both"/>
        <w:rPr>
          <w:rFonts w:ascii="Museo Sans 100" w:hAnsi="Museo Sans 100" w:cs="Arial"/>
          <w:b/>
        </w:rPr>
      </w:pPr>
      <w:r w:rsidRPr="00C92048">
        <w:rPr>
          <w:rFonts w:ascii="Museo Sans 100" w:hAnsi="Museo Sans 100" w:cs="Arial"/>
          <w:b/>
        </w:rPr>
        <w:t>Perfil del P</w:t>
      </w:r>
      <w:r w:rsidR="0088736B" w:rsidRPr="00C92048">
        <w:rPr>
          <w:rFonts w:ascii="Museo Sans 100" w:hAnsi="Museo Sans 100" w:cs="Arial"/>
          <w:b/>
        </w:rPr>
        <w:t>uest</w:t>
      </w:r>
      <w:r w:rsidRPr="00C92048">
        <w:rPr>
          <w:rFonts w:ascii="Museo Sans 100" w:hAnsi="Museo Sans 100" w:cs="Arial"/>
          <w:b/>
        </w:rPr>
        <w:t>o de T</w:t>
      </w:r>
      <w:r w:rsidR="0088736B" w:rsidRPr="00C92048">
        <w:rPr>
          <w:rFonts w:ascii="Museo Sans 100" w:hAnsi="Museo Sans 100" w:cs="Arial"/>
          <w:b/>
        </w:rPr>
        <w:t xml:space="preserve">rabajo: </w:t>
      </w:r>
      <w:r w:rsidR="0088736B" w:rsidRPr="00C92048">
        <w:rPr>
          <w:rFonts w:ascii="Museo Sans 100" w:hAnsi="Museo Sans 100" w:cs="Arial"/>
        </w:rPr>
        <w:t>Es la descripción de los requisitos, funciones, conocimientos, competencias, entre otros, que la organiz</w:t>
      </w:r>
      <w:r w:rsidRPr="00C92048">
        <w:rPr>
          <w:rFonts w:ascii="Museo Sans 100" w:hAnsi="Museo Sans 100" w:cs="Arial"/>
        </w:rPr>
        <w:t>ación necesita que cumpla cada Puesto de T</w:t>
      </w:r>
      <w:r w:rsidR="0088736B" w:rsidRPr="00C92048">
        <w:rPr>
          <w:rFonts w:ascii="Museo Sans 100" w:hAnsi="Museo Sans 100" w:cs="Arial"/>
        </w:rPr>
        <w:t>rabajo para alcanzar los objetivos institucionales.</w:t>
      </w:r>
      <w:r w:rsidR="0088736B" w:rsidRPr="00C92048">
        <w:rPr>
          <w:rFonts w:ascii="Museo Sans 100" w:hAnsi="Museo Sans 100" w:cs="Arial"/>
          <w:b/>
        </w:rPr>
        <w:t xml:space="preserve"> </w:t>
      </w:r>
    </w:p>
    <w:p w14:paraId="6B89CE70" w14:textId="56D94AF0" w:rsidR="0088736B" w:rsidRPr="00C92048" w:rsidRDefault="0088736B" w:rsidP="0088736B">
      <w:pPr>
        <w:pStyle w:val="Sangradetextonormal"/>
        <w:tabs>
          <w:tab w:val="left" w:pos="2184"/>
          <w:tab w:val="left" w:pos="2904"/>
          <w:tab w:val="left" w:pos="3624"/>
          <w:tab w:val="left" w:pos="4344"/>
          <w:tab w:val="left" w:pos="5064"/>
          <w:tab w:val="left" w:pos="5784"/>
          <w:tab w:val="left" w:pos="6504"/>
          <w:tab w:val="left" w:pos="7224"/>
          <w:tab w:val="left" w:pos="7944"/>
          <w:tab w:val="left" w:pos="8664"/>
        </w:tabs>
        <w:spacing w:line="276" w:lineRule="auto"/>
        <w:ind w:right="-60"/>
        <w:jc w:val="both"/>
        <w:rPr>
          <w:rFonts w:ascii="Museo Sans 100" w:hAnsi="Museo Sans 100" w:cs="Arial"/>
        </w:rPr>
      </w:pPr>
      <w:r w:rsidRPr="00C92048">
        <w:rPr>
          <w:rFonts w:ascii="Museo Sans 100" w:hAnsi="Museo Sans 100" w:cs="Arial"/>
          <w:b/>
        </w:rPr>
        <w:t xml:space="preserve">Puesto de </w:t>
      </w:r>
      <w:r w:rsidR="00BB1252" w:rsidRPr="00C92048">
        <w:rPr>
          <w:rFonts w:ascii="Museo Sans 100" w:hAnsi="Museo Sans 100" w:cs="Arial"/>
          <w:b/>
        </w:rPr>
        <w:t>T</w:t>
      </w:r>
      <w:r w:rsidRPr="00C92048">
        <w:rPr>
          <w:rFonts w:ascii="Museo Sans 100" w:hAnsi="Museo Sans 100" w:cs="Arial"/>
          <w:b/>
        </w:rPr>
        <w:t xml:space="preserve">rabajo: </w:t>
      </w:r>
      <w:r w:rsidRPr="00C92048">
        <w:rPr>
          <w:rFonts w:ascii="Museo Sans 100" w:hAnsi="Museo Sans 100" w:cs="Arial"/>
        </w:rPr>
        <w:t>Es el conjunto de funciones y actividades que la Institución individualiza dentro de la estructura organizativa para conseguir los resultados que han de contribuir al logro de los objetivos institucionales.</w:t>
      </w:r>
    </w:p>
    <w:p w14:paraId="085FEA17" w14:textId="5DF9473E" w:rsidR="007B05DD" w:rsidRPr="00C92048" w:rsidRDefault="0088736B" w:rsidP="00BB1252">
      <w:pPr>
        <w:pStyle w:val="Sangradetextonormal"/>
        <w:tabs>
          <w:tab w:val="left" w:pos="2184"/>
          <w:tab w:val="left" w:pos="2904"/>
          <w:tab w:val="left" w:pos="3624"/>
          <w:tab w:val="left" w:pos="4344"/>
          <w:tab w:val="left" w:pos="5064"/>
          <w:tab w:val="left" w:pos="5784"/>
          <w:tab w:val="left" w:pos="6504"/>
          <w:tab w:val="left" w:pos="7224"/>
          <w:tab w:val="left" w:pos="7944"/>
          <w:tab w:val="left" w:pos="8664"/>
        </w:tabs>
        <w:spacing w:line="276" w:lineRule="auto"/>
        <w:ind w:right="-60"/>
        <w:jc w:val="both"/>
        <w:rPr>
          <w:rFonts w:ascii="Museo Sans 100" w:hAnsi="Museo Sans 100" w:cs="Arial"/>
        </w:rPr>
      </w:pPr>
      <w:r w:rsidRPr="00C92048">
        <w:rPr>
          <w:rFonts w:ascii="Museo Sans 100" w:hAnsi="Museo Sans 100" w:cs="Arial"/>
          <w:b/>
        </w:rPr>
        <w:t>S</w:t>
      </w:r>
      <w:r w:rsidR="00B6283A" w:rsidRPr="00C92048">
        <w:rPr>
          <w:rFonts w:ascii="Museo Sans 100" w:hAnsi="Museo Sans 100" w:cs="Arial"/>
          <w:b/>
        </w:rPr>
        <w:t>DJ</w:t>
      </w:r>
      <w:r w:rsidRPr="00C92048">
        <w:rPr>
          <w:rFonts w:ascii="Museo Sans 100" w:hAnsi="Museo Sans 100" w:cs="Arial"/>
          <w:b/>
        </w:rPr>
        <w:t xml:space="preserve">: </w:t>
      </w:r>
      <w:r w:rsidRPr="00C92048">
        <w:rPr>
          <w:rFonts w:ascii="Museo Sans 100" w:hAnsi="Museo Sans 100" w:cs="Arial"/>
        </w:rPr>
        <w:t>S</w:t>
      </w:r>
      <w:r w:rsidR="00B6283A" w:rsidRPr="00C92048">
        <w:rPr>
          <w:rFonts w:ascii="Museo Sans 100" w:hAnsi="Museo Sans 100" w:cs="Arial"/>
        </w:rPr>
        <w:t>ubdirección Jurídica</w:t>
      </w:r>
      <w:r w:rsidR="00BB1252" w:rsidRPr="00C92048">
        <w:rPr>
          <w:rFonts w:ascii="Museo Sans 100" w:hAnsi="Museo Sans 100" w:cs="Arial"/>
        </w:rPr>
        <w:t>.</w:t>
      </w:r>
    </w:p>
    <w:p w14:paraId="3F2F0E62" w14:textId="6BF248CE" w:rsidR="00367B2E" w:rsidRPr="00C92048" w:rsidRDefault="00367B2E" w:rsidP="00BB1252">
      <w:pPr>
        <w:pStyle w:val="Sangradetextonormal"/>
        <w:tabs>
          <w:tab w:val="left" w:pos="2184"/>
          <w:tab w:val="left" w:pos="2904"/>
          <w:tab w:val="left" w:pos="3624"/>
          <w:tab w:val="left" w:pos="4344"/>
          <w:tab w:val="left" w:pos="5064"/>
          <w:tab w:val="left" w:pos="5784"/>
          <w:tab w:val="left" w:pos="6504"/>
          <w:tab w:val="left" w:pos="7224"/>
          <w:tab w:val="left" w:pos="7944"/>
          <w:tab w:val="left" w:pos="8664"/>
        </w:tabs>
        <w:spacing w:line="276" w:lineRule="auto"/>
        <w:ind w:right="-60"/>
        <w:jc w:val="both"/>
        <w:rPr>
          <w:rFonts w:ascii="Museo Sans 100" w:hAnsi="Museo Sans 100" w:cs="Arial"/>
        </w:rPr>
      </w:pPr>
      <w:r w:rsidRPr="00C92048">
        <w:rPr>
          <w:rFonts w:ascii="Museo Sans 100" w:hAnsi="Museo Sans 100" w:cs="Arial"/>
          <w:b/>
        </w:rPr>
        <w:t>UAJ:</w:t>
      </w:r>
      <w:r w:rsidRPr="00C92048">
        <w:rPr>
          <w:rFonts w:ascii="Museo Sans 100" w:hAnsi="Museo Sans 100" w:cs="Arial"/>
        </w:rPr>
        <w:t xml:space="preserve"> Unidad de Apoyo Jurídico</w:t>
      </w:r>
    </w:p>
    <w:p w14:paraId="48E00AA2" w14:textId="72C7121B" w:rsidR="00367B2E" w:rsidRPr="00C92048" w:rsidRDefault="00367B2E" w:rsidP="00BB1252">
      <w:pPr>
        <w:pStyle w:val="Sangradetextonormal"/>
        <w:tabs>
          <w:tab w:val="left" w:pos="2184"/>
          <w:tab w:val="left" w:pos="2904"/>
          <w:tab w:val="left" w:pos="3624"/>
          <w:tab w:val="left" w:pos="4344"/>
          <w:tab w:val="left" w:pos="5064"/>
          <w:tab w:val="left" w:pos="5784"/>
          <w:tab w:val="left" w:pos="6504"/>
          <w:tab w:val="left" w:pos="7224"/>
          <w:tab w:val="left" w:pos="7944"/>
          <w:tab w:val="left" w:pos="8664"/>
        </w:tabs>
        <w:spacing w:line="276" w:lineRule="auto"/>
        <w:ind w:right="-60"/>
        <w:jc w:val="both"/>
        <w:rPr>
          <w:rFonts w:ascii="Museo Sans 100" w:hAnsi="Museo Sans 100" w:cs="Arial"/>
        </w:rPr>
      </w:pPr>
      <w:r w:rsidRPr="00C92048">
        <w:rPr>
          <w:rFonts w:ascii="Museo Sans 100" w:hAnsi="Museo Sans 100" w:cs="Arial"/>
          <w:b/>
        </w:rPr>
        <w:t>UJ:</w:t>
      </w:r>
      <w:r w:rsidRPr="00C92048">
        <w:rPr>
          <w:rFonts w:ascii="Museo Sans 100" w:hAnsi="Museo Sans 100" w:cs="Arial"/>
        </w:rPr>
        <w:t xml:space="preserve"> Unidad Jurídica</w:t>
      </w:r>
    </w:p>
    <w:p w14:paraId="5A0E7B8F" w14:textId="5EA63B6E" w:rsidR="00D0747E" w:rsidRPr="00C92048" w:rsidRDefault="00D0747E" w:rsidP="00BB1252">
      <w:pPr>
        <w:pStyle w:val="Sangradetextonormal"/>
        <w:tabs>
          <w:tab w:val="left" w:pos="2184"/>
          <w:tab w:val="left" w:pos="2904"/>
          <w:tab w:val="left" w:pos="3624"/>
          <w:tab w:val="left" w:pos="4344"/>
          <w:tab w:val="left" w:pos="5064"/>
          <w:tab w:val="left" w:pos="5784"/>
          <w:tab w:val="left" w:pos="6504"/>
          <w:tab w:val="left" w:pos="7224"/>
          <w:tab w:val="left" w:pos="7944"/>
          <w:tab w:val="left" w:pos="8664"/>
        </w:tabs>
        <w:spacing w:line="276" w:lineRule="auto"/>
        <w:ind w:right="-60"/>
        <w:jc w:val="both"/>
        <w:rPr>
          <w:rFonts w:ascii="Museo Sans 100" w:hAnsi="Museo Sans 100" w:cs="Arial"/>
        </w:rPr>
      </w:pPr>
      <w:r w:rsidRPr="00C92048">
        <w:rPr>
          <w:rFonts w:ascii="Museo Sans 100" w:hAnsi="Museo Sans 100" w:cs="Arial"/>
          <w:b/>
        </w:rPr>
        <w:t>UAI:</w:t>
      </w:r>
      <w:r w:rsidRPr="00C92048">
        <w:rPr>
          <w:rFonts w:ascii="Museo Sans 100" w:hAnsi="Museo Sans 100" w:cs="Arial"/>
        </w:rPr>
        <w:t xml:space="preserve"> Unidad de Asuntos Internos</w:t>
      </w:r>
    </w:p>
    <w:p w14:paraId="29FD3F85" w14:textId="66C76A7B" w:rsidR="00367B2E" w:rsidRPr="00C92048" w:rsidRDefault="00367B2E" w:rsidP="00BB1252">
      <w:pPr>
        <w:pStyle w:val="Sangradetextonormal"/>
        <w:tabs>
          <w:tab w:val="left" w:pos="2184"/>
          <w:tab w:val="left" w:pos="2904"/>
          <w:tab w:val="left" w:pos="3624"/>
          <w:tab w:val="left" w:pos="4344"/>
          <w:tab w:val="left" w:pos="5064"/>
          <w:tab w:val="left" w:pos="5784"/>
          <w:tab w:val="left" w:pos="6504"/>
          <w:tab w:val="left" w:pos="7224"/>
          <w:tab w:val="left" w:pos="7944"/>
          <w:tab w:val="left" w:pos="8664"/>
        </w:tabs>
        <w:spacing w:line="276" w:lineRule="auto"/>
        <w:ind w:right="-60"/>
        <w:jc w:val="both"/>
        <w:rPr>
          <w:rFonts w:ascii="Museo Sans 100" w:hAnsi="Museo Sans 100" w:cs="Arial"/>
        </w:rPr>
      </w:pPr>
      <w:r w:rsidRPr="00C92048">
        <w:rPr>
          <w:rFonts w:ascii="Museo Sans 100" w:hAnsi="Museo Sans 100" w:cs="Arial"/>
          <w:b/>
        </w:rPr>
        <w:t>UPJ:</w:t>
      </w:r>
      <w:r w:rsidRPr="00C92048">
        <w:rPr>
          <w:rFonts w:ascii="Museo Sans 100" w:hAnsi="Museo Sans 100" w:cs="Arial"/>
        </w:rPr>
        <w:t xml:space="preserve"> Unidad de Procedimientos Jurídicos</w:t>
      </w:r>
    </w:p>
    <w:p w14:paraId="0B4CE07B" w14:textId="04CE1523" w:rsidR="00367B2E" w:rsidRPr="00C92048" w:rsidRDefault="00367B2E" w:rsidP="00BB1252">
      <w:pPr>
        <w:pStyle w:val="Sangradetextonormal"/>
        <w:tabs>
          <w:tab w:val="left" w:pos="2184"/>
          <w:tab w:val="left" w:pos="2904"/>
          <w:tab w:val="left" w:pos="3624"/>
          <w:tab w:val="left" w:pos="4344"/>
          <w:tab w:val="left" w:pos="5064"/>
          <w:tab w:val="left" w:pos="5784"/>
          <w:tab w:val="left" w:pos="6504"/>
          <w:tab w:val="left" w:pos="7224"/>
          <w:tab w:val="left" w:pos="7944"/>
          <w:tab w:val="left" w:pos="8664"/>
        </w:tabs>
        <w:spacing w:line="276" w:lineRule="auto"/>
        <w:ind w:right="-60"/>
        <w:jc w:val="both"/>
        <w:rPr>
          <w:rFonts w:ascii="Museo Sans 100" w:hAnsi="Museo Sans 100" w:cs="Arial"/>
        </w:rPr>
      </w:pPr>
      <w:r w:rsidRPr="00C92048">
        <w:rPr>
          <w:rFonts w:ascii="Museo Sans 100" w:hAnsi="Museo Sans 100" w:cs="Arial"/>
          <w:b/>
        </w:rPr>
        <w:t>U</w:t>
      </w:r>
      <w:r w:rsidR="00D0747E" w:rsidRPr="00C92048">
        <w:rPr>
          <w:rFonts w:ascii="Museo Sans 100" w:hAnsi="Museo Sans 100" w:cs="Arial"/>
          <w:b/>
        </w:rPr>
        <w:t>LE</w:t>
      </w:r>
      <w:r w:rsidRPr="00C92048">
        <w:rPr>
          <w:rFonts w:ascii="Museo Sans 100" w:hAnsi="Museo Sans 100" w:cs="Arial"/>
          <w:b/>
        </w:rPr>
        <w:t>:</w:t>
      </w:r>
      <w:r w:rsidRPr="00C92048">
        <w:rPr>
          <w:rFonts w:ascii="Museo Sans 100" w:hAnsi="Museo Sans 100" w:cs="Arial"/>
        </w:rPr>
        <w:t xml:space="preserve"> Unidad de </w:t>
      </w:r>
      <w:r w:rsidR="00D0747E" w:rsidRPr="00C92048">
        <w:rPr>
          <w:rFonts w:ascii="Museo Sans 100" w:hAnsi="Museo Sans 100" w:cs="Arial"/>
        </w:rPr>
        <w:t>Leyes Especiales</w:t>
      </w:r>
    </w:p>
    <w:p w14:paraId="710D8EA3" w14:textId="4CE0282B" w:rsidR="00C62D6A" w:rsidRPr="00C92048" w:rsidRDefault="00C62D6A" w:rsidP="00BB1252">
      <w:pPr>
        <w:pStyle w:val="Sangradetextonormal"/>
        <w:tabs>
          <w:tab w:val="left" w:pos="2184"/>
          <w:tab w:val="left" w:pos="2904"/>
          <w:tab w:val="left" w:pos="3624"/>
          <w:tab w:val="left" w:pos="4344"/>
          <w:tab w:val="left" w:pos="5064"/>
          <w:tab w:val="left" w:pos="5784"/>
          <w:tab w:val="left" w:pos="6504"/>
          <w:tab w:val="left" w:pos="7224"/>
          <w:tab w:val="left" w:pos="7944"/>
          <w:tab w:val="left" w:pos="8664"/>
        </w:tabs>
        <w:spacing w:line="276" w:lineRule="auto"/>
        <w:ind w:right="-60"/>
        <w:jc w:val="both"/>
        <w:rPr>
          <w:rFonts w:ascii="Museo Sans 100" w:hAnsi="Museo Sans 100" w:cs="Arial"/>
        </w:rPr>
      </w:pPr>
      <w:r w:rsidRPr="00C92048">
        <w:rPr>
          <w:rFonts w:ascii="Museo Sans 100" w:hAnsi="Museo Sans 100" w:cs="Arial"/>
          <w:b/>
        </w:rPr>
        <w:t>DPA:</w:t>
      </w:r>
      <w:r w:rsidRPr="00C92048">
        <w:rPr>
          <w:rFonts w:ascii="Museo Sans 100" w:hAnsi="Museo Sans 100" w:cs="Arial"/>
        </w:rPr>
        <w:t xml:space="preserve"> Departamento Penal Aduanero</w:t>
      </w:r>
    </w:p>
    <w:p w14:paraId="56BAC5F5" w14:textId="310C4C4F" w:rsidR="00D0747E" w:rsidRPr="00C92048" w:rsidRDefault="00D0747E" w:rsidP="00BB1252">
      <w:pPr>
        <w:pStyle w:val="Sangradetextonormal"/>
        <w:tabs>
          <w:tab w:val="left" w:pos="2184"/>
          <w:tab w:val="left" w:pos="2904"/>
          <w:tab w:val="left" w:pos="3624"/>
          <w:tab w:val="left" w:pos="4344"/>
          <w:tab w:val="left" w:pos="5064"/>
          <w:tab w:val="left" w:pos="5784"/>
          <w:tab w:val="left" w:pos="6504"/>
          <w:tab w:val="left" w:pos="7224"/>
          <w:tab w:val="left" w:pos="7944"/>
          <w:tab w:val="left" w:pos="8664"/>
        </w:tabs>
        <w:spacing w:line="276" w:lineRule="auto"/>
        <w:ind w:right="-60"/>
        <w:jc w:val="both"/>
        <w:rPr>
          <w:rFonts w:ascii="Museo Sans 100" w:hAnsi="Museo Sans 100" w:cs="Arial"/>
        </w:rPr>
      </w:pPr>
      <w:r w:rsidRPr="00C92048">
        <w:rPr>
          <w:rFonts w:ascii="Museo Sans 100" w:hAnsi="Museo Sans 100" w:cs="Arial"/>
          <w:b/>
        </w:rPr>
        <w:t>OD:</w:t>
      </w:r>
      <w:r w:rsidRPr="00C92048">
        <w:rPr>
          <w:rFonts w:ascii="Museo Sans 100" w:hAnsi="Museo Sans 100" w:cs="Arial"/>
        </w:rPr>
        <w:t xml:space="preserve"> Otros Departamentos</w:t>
      </w:r>
    </w:p>
    <w:p w14:paraId="1B707A71" w14:textId="06AD56DD" w:rsidR="00DC45E9" w:rsidRPr="00C92048" w:rsidRDefault="00DC45E9" w:rsidP="00273798">
      <w:pPr>
        <w:pStyle w:val="Encabezado"/>
        <w:tabs>
          <w:tab w:val="clear" w:pos="4252"/>
          <w:tab w:val="clear" w:pos="8504"/>
        </w:tabs>
        <w:spacing w:line="276" w:lineRule="auto"/>
        <w:jc w:val="both"/>
        <w:rPr>
          <w:rFonts w:ascii="Bembo Std" w:hAnsi="Bembo Std"/>
          <w:sz w:val="24"/>
          <w:szCs w:val="24"/>
        </w:rPr>
      </w:pPr>
    </w:p>
    <w:p w14:paraId="76587074" w14:textId="77777777" w:rsidR="00DC45E9" w:rsidRPr="00C92048" w:rsidRDefault="00DC45E9" w:rsidP="00F15E7E">
      <w:pPr>
        <w:pStyle w:val="Encabezado"/>
        <w:numPr>
          <w:ilvl w:val="0"/>
          <w:numId w:val="2"/>
        </w:numPr>
        <w:tabs>
          <w:tab w:val="clear" w:pos="4252"/>
          <w:tab w:val="clear" w:pos="8504"/>
        </w:tabs>
        <w:spacing w:line="276" w:lineRule="auto"/>
        <w:jc w:val="both"/>
        <w:outlineLvl w:val="0"/>
        <w:rPr>
          <w:rFonts w:ascii="Bembo Std" w:hAnsi="Bembo Std"/>
          <w:b/>
          <w:sz w:val="24"/>
          <w:szCs w:val="24"/>
        </w:rPr>
      </w:pPr>
      <w:bookmarkStart w:id="8" w:name="_Toc154145180"/>
      <w:r w:rsidRPr="00C92048">
        <w:rPr>
          <w:rFonts w:ascii="Bembo Std" w:hAnsi="Bembo Std"/>
          <w:b/>
          <w:sz w:val="24"/>
          <w:szCs w:val="24"/>
        </w:rPr>
        <w:t>R</w:t>
      </w:r>
      <w:r w:rsidR="00794756" w:rsidRPr="00C92048">
        <w:rPr>
          <w:rFonts w:ascii="Bembo Std" w:hAnsi="Bembo Std"/>
          <w:b/>
          <w:sz w:val="24"/>
          <w:szCs w:val="24"/>
        </w:rPr>
        <w:t>ESPONSABILIDADES</w:t>
      </w:r>
      <w:bookmarkEnd w:id="8"/>
    </w:p>
    <w:p w14:paraId="10B1EE3E" w14:textId="4C07D600" w:rsidR="00F84F8C" w:rsidRPr="00C92048" w:rsidRDefault="00F84F8C" w:rsidP="00273798">
      <w:pPr>
        <w:pStyle w:val="Encabezado"/>
        <w:tabs>
          <w:tab w:val="clear" w:pos="4252"/>
          <w:tab w:val="clear" w:pos="8504"/>
        </w:tabs>
        <w:spacing w:line="276" w:lineRule="auto"/>
        <w:ind w:hanging="360"/>
        <w:jc w:val="both"/>
        <w:rPr>
          <w:rFonts w:ascii="Museo Sans 100" w:hAnsi="Museo Sans 100"/>
          <w:b/>
          <w:sz w:val="24"/>
          <w:szCs w:val="24"/>
        </w:rPr>
      </w:pPr>
    </w:p>
    <w:p w14:paraId="20B21B80" w14:textId="77777777" w:rsidR="0088736B" w:rsidRPr="00C92048" w:rsidRDefault="0088736B" w:rsidP="00F15E7E">
      <w:pPr>
        <w:pStyle w:val="Encabezado"/>
        <w:numPr>
          <w:ilvl w:val="0"/>
          <w:numId w:val="5"/>
        </w:numPr>
        <w:tabs>
          <w:tab w:val="left" w:pos="708"/>
        </w:tabs>
        <w:spacing w:line="276" w:lineRule="auto"/>
        <w:jc w:val="both"/>
        <w:rPr>
          <w:rFonts w:ascii="Museo Sans 100" w:hAnsi="Museo Sans 100"/>
          <w:sz w:val="24"/>
          <w:szCs w:val="24"/>
        </w:rPr>
      </w:pPr>
      <w:r w:rsidRPr="00C92048">
        <w:rPr>
          <w:rFonts w:ascii="Museo Sans 100" w:hAnsi="Museo Sans 100"/>
          <w:sz w:val="24"/>
          <w:szCs w:val="24"/>
        </w:rPr>
        <w:t>Es responsabilidad del Director General de Aduanas o a quien delegue la autorización del presente manual y sus posteriores ediciones.</w:t>
      </w:r>
    </w:p>
    <w:p w14:paraId="6BD5C07C" w14:textId="77777777" w:rsidR="0088736B" w:rsidRPr="00C92048" w:rsidRDefault="0088736B" w:rsidP="0088736B">
      <w:pPr>
        <w:pStyle w:val="Encabezado"/>
        <w:tabs>
          <w:tab w:val="left" w:pos="708"/>
        </w:tabs>
        <w:spacing w:line="276" w:lineRule="auto"/>
        <w:ind w:left="720"/>
        <w:jc w:val="both"/>
        <w:rPr>
          <w:rFonts w:ascii="Museo Sans 100" w:hAnsi="Museo Sans 100"/>
          <w:sz w:val="24"/>
          <w:szCs w:val="24"/>
        </w:rPr>
      </w:pPr>
    </w:p>
    <w:p w14:paraId="69B82E1E" w14:textId="77777777" w:rsidR="0088736B" w:rsidRPr="00C92048" w:rsidRDefault="0088736B" w:rsidP="00F15E7E">
      <w:pPr>
        <w:pStyle w:val="Encabezado"/>
        <w:numPr>
          <w:ilvl w:val="0"/>
          <w:numId w:val="5"/>
        </w:numPr>
        <w:tabs>
          <w:tab w:val="left" w:pos="708"/>
        </w:tabs>
        <w:spacing w:line="276" w:lineRule="auto"/>
        <w:jc w:val="both"/>
        <w:rPr>
          <w:rFonts w:ascii="Museo Sans 100" w:hAnsi="Museo Sans 100"/>
          <w:sz w:val="24"/>
          <w:szCs w:val="24"/>
        </w:rPr>
      </w:pPr>
      <w:r w:rsidRPr="00C92048">
        <w:rPr>
          <w:rFonts w:ascii="Museo Sans 100" w:hAnsi="Museo Sans 100"/>
          <w:sz w:val="24"/>
          <w:szCs w:val="24"/>
        </w:rPr>
        <w:t>Es responsabilidad del Subdirector General de Aduanas y/o del Subdirector de Recursos, la revisión de este documento.</w:t>
      </w:r>
    </w:p>
    <w:p w14:paraId="0BB14224" w14:textId="59CE145B" w:rsidR="0088736B" w:rsidRPr="00C92048" w:rsidRDefault="0088736B" w:rsidP="0088736B">
      <w:pPr>
        <w:pStyle w:val="Encabezado"/>
        <w:spacing w:line="276" w:lineRule="auto"/>
        <w:jc w:val="both"/>
        <w:rPr>
          <w:rFonts w:ascii="Museo Sans 100" w:hAnsi="Museo Sans 100"/>
          <w:sz w:val="24"/>
          <w:szCs w:val="24"/>
        </w:rPr>
      </w:pPr>
    </w:p>
    <w:p w14:paraId="1BED2EA6" w14:textId="5B58533B" w:rsidR="0088736B" w:rsidRPr="00C92048" w:rsidRDefault="0088736B" w:rsidP="00F15E7E">
      <w:pPr>
        <w:pStyle w:val="Encabezado"/>
        <w:numPr>
          <w:ilvl w:val="0"/>
          <w:numId w:val="5"/>
        </w:numPr>
        <w:tabs>
          <w:tab w:val="left" w:pos="708"/>
        </w:tabs>
        <w:spacing w:line="276" w:lineRule="auto"/>
        <w:jc w:val="both"/>
        <w:rPr>
          <w:rFonts w:ascii="Museo Sans 100" w:hAnsi="Museo Sans 100"/>
          <w:sz w:val="24"/>
          <w:szCs w:val="24"/>
        </w:rPr>
      </w:pPr>
      <w:r w:rsidRPr="00C92048">
        <w:rPr>
          <w:rFonts w:ascii="Museo Sans 100" w:hAnsi="Museo Sans 100"/>
          <w:sz w:val="24"/>
          <w:szCs w:val="24"/>
        </w:rPr>
        <w:t>Es responsabilidad del S</w:t>
      </w:r>
      <w:r w:rsidR="003E4DB0" w:rsidRPr="00C92048">
        <w:rPr>
          <w:rFonts w:ascii="Museo Sans 100" w:hAnsi="Museo Sans 100"/>
          <w:sz w:val="24"/>
          <w:szCs w:val="24"/>
        </w:rPr>
        <w:t>ubdirector Jurídico</w:t>
      </w:r>
      <w:r w:rsidRPr="00C92048">
        <w:rPr>
          <w:rFonts w:ascii="Museo Sans 100" w:hAnsi="Museo Sans 100"/>
          <w:sz w:val="24"/>
          <w:szCs w:val="24"/>
        </w:rPr>
        <w:t>, la preparación del presente documento y mantenerlo actualizado.</w:t>
      </w:r>
    </w:p>
    <w:p w14:paraId="07E12472" w14:textId="77777777" w:rsidR="00C62D6A" w:rsidRPr="00C92048" w:rsidRDefault="00C62D6A" w:rsidP="00C62D6A">
      <w:pPr>
        <w:pStyle w:val="Prrafodelista"/>
        <w:rPr>
          <w:rFonts w:ascii="Museo Sans 100" w:hAnsi="Museo Sans 100"/>
        </w:rPr>
      </w:pPr>
    </w:p>
    <w:p w14:paraId="667DEC5A" w14:textId="791520D0" w:rsidR="00C62D6A" w:rsidRPr="00C92048" w:rsidRDefault="00C62D6A" w:rsidP="00F15E7E">
      <w:pPr>
        <w:pStyle w:val="Encabezado"/>
        <w:numPr>
          <w:ilvl w:val="0"/>
          <w:numId w:val="5"/>
        </w:numPr>
        <w:tabs>
          <w:tab w:val="left" w:pos="708"/>
        </w:tabs>
        <w:spacing w:line="276" w:lineRule="auto"/>
        <w:jc w:val="both"/>
        <w:rPr>
          <w:rFonts w:ascii="Museo Sans 100" w:hAnsi="Museo Sans 100"/>
          <w:sz w:val="24"/>
          <w:szCs w:val="24"/>
        </w:rPr>
      </w:pPr>
      <w:r w:rsidRPr="00C92048">
        <w:rPr>
          <w:rFonts w:ascii="Museo Sans 100" w:hAnsi="Museo Sans 100"/>
          <w:sz w:val="24"/>
          <w:szCs w:val="24"/>
        </w:rPr>
        <w:t>Es responsabilidad de las jefaturas de las Unidades, la definición y puesta en marcha de cada una de las funciones de las Unidades Organizativas bajo su dirección; asimismo, la elaboración de los Perfiles de Puesto de Trabajo por área de gestión.</w:t>
      </w:r>
    </w:p>
    <w:p w14:paraId="1135C251" w14:textId="77777777" w:rsidR="00C62D6A" w:rsidRPr="00C92048" w:rsidRDefault="00C62D6A" w:rsidP="00C62D6A">
      <w:pPr>
        <w:pStyle w:val="Prrafodelista"/>
        <w:rPr>
          <w:rFonts w:ascii="Museo Sans 100" w:hAnsi="Museo Sans 100"/>
        </w:rPr>
      </w:pPr>
    </w:p>
    <w:p w14:paraId="20079E21" w14:textId="525D6001" w:rsidR="0088736B" w:rsidRPr="00C92048" w:rsidRDefault="00C62D6A" w:rsidP="00F15E7E">
      <w:pPr>
        <w:pStyle w:val="Encabezado"/>
        <w:numPr>
          <w:ilvl w:val="0"/>
          <w:numId w:val="5"/>
        </w:numPr>
        <w:tabs>
          <w:tab w:val="left" w:pos="708"/>
        </w:tabs>
        <w:spacing w:line="276" w:lineRule="auto"/>
        <w:jc w:val="both"/>
        <w:rPr>
          <w:rFonts w:ascii="Museo Sans 100" w:hAnsi="Museo Sans 100"/>
          <w:sz w:val="24"/>
          <w:szCs w:val="24"/>
        </w:rPr>
      </w:pPr>
      <w:r w:rsidRPr="00C92048">
        <w:rPr>
          <w:rFonts w:ascii="Museo Sans 100" w:hAnsi="Museo Sans 100"/>
          <w:sz w:val="24"/>
          <w:szCs w:val="24"/>
        </w:rPr>
        <w:t>Son responsabilidades del personal que integra la Subdirección Jurídica:</w:t>
      </w:r>
    </w:p>
    <w:p w14:paraId="19DB2719" w14:textId="77777777" w:rsidR="00C62D6A" w:rsidRPr="00C92048" w:rsidRDefault="00C62D6A" w:rsidP="00C62D6A">
      <w:pPr>
        <w:pStyle w:val="Prrafodelista"/>
        <w:rPr>
          <w:rFonts w:ascii="Museo Sans 100" w:hAnsi="Museo Sans 100"/>
        </w:rPr>
      </w:pPr>
    </w:p>
    <w:p w14:paraId="6338ECA3" w14:textId="606950FF" w:rsidR="00C62D6A" w:rsidRPr="00C92048" w:rsidRDefault="00C62D6A" w:rsidP="00F15E7E">
      <w:pPr>
        <w:pStyle w:val="Encabezado"/>
        <w:numPr>
          <w:ilvl w:val="0"/>
          <w:numId w:val="13"/>
        </w:numPr>
        <w:tabs>
          <w:tab w:val="left" w:pos="708"/>
        </w:tabs>
        <w:spacing w:line="276" w:lineRule="auto"/>
        <w:jc w:val="both"/>
        <w:rPr>
          <w:rFonts w:ascii="Museo Sans 100" w:hAnsi="Museo Sans 100"/>
          <w:sz w:val="24"/>
          <w:szCs w:val="24"/>
        </w:rPr>
      </w:pPr>
      <w:r w:rsidRPr="00C92048">
        <w:rPr>
          <w:rFonts w:ascii="Museo Sans 100" w:hAnsi="Museo Sans 100"/>
          <w:sz w:val="24"/>
          <w:szCs w:val="24"/>
        </w:rPr>
        <w:t xml:space="preserve">Dar cumplimiento a lo </w:t>
      </w:r>
      <w:r w:rsidR="000B7C8A" w:rsidRPr="00C92048">
        <w:rPr>
          <w:rFonts w:ascii="Museo Sans 100" w:hAnsi="Museo Sans 100"/>
          <w:sz w:val="24"/>
          <w:szCs w:val="24"/>
        </w:rPr>
        <w:t>establecido</w:t>
      </w:r>
      <w:r w:rsidRPr="00C92048">
        <w:rPr>
          <w:rFonts w:ascii="Museo Sans 100" w:hAnsi="Museo Sans 100"/>
          <w:sz w:val="24"/>
          <w:szCs w:val="24"/>
        </w:rPr>
        <w:t xml:space="preserve"> en este Manual</w:t>
      </w:r>
    </w:p>
    <w:p w14:paraId="2A20B656" w14:textId="0AE416AD" w:rsidR="00C62D6A" w:rsidRPr="00C92048" w:rsidRDefault="00A94E45" w:rsidP="00F15E7E">
      <w:pPr>
        <w:pStyle w:val="Encabezado"/>
        <w:numPr>
          <w:ilvl w:val="0"/>
          <w:numId w:val="13"/>
        </w:numPr>
        <w:tabs>
          <w:tab w:val="left" w:pos="708"/>
        </w:tabs>
        <w:spacing w:line="276" w:lineRule="auto"/>
        <w:jc w:val="both"/>
        <w:rPr>
          <w:rFonts w:ascii="Museo Sans 100" w:hAnsi="Museo Sans 100"/>
          <w:sz w:val="24"/>
          <w:szCs w:val="24"/>
        </w:rPr>
      </w:pPr>
      <w:r>
        <w:rPr>
          <w:rFonts w:ascii="Museo Sans 100" w:hAnsi="Museo Sans 100"/>
          <w:sz w:val="24"/>
          <w:szCs w:val="24"/>
        </w:rPr>
        <w:t>Proponer mejoras</w:t>
      </w:r>
      <w:r w:rsidR="00C62D6A" w:rsidRPr="00C92048">
        <w:rPr>
          <w:rFonts w:ascii="Museo Sans 100" w:hAnsi="Museo Sans 100"/>
          <w:sz w:val="24"/>
          <w:szCs w:val="24"/>
        </w:rPr>
        <w:t xml:space="preserve"> al documento y mantener un </w:t>
      </w:r>
      <w:r w:rsidR="000B7C8A" w:rsidRPr="00C92048">
        <w:rPr>
          <w:rFonts w:ascii="Museo Sans 100" w:hAnsi="Museo Sans 100"/>
          <w:sz w:val="24"/>
          <w:szCs w:val="24"/>
        </w:rPr>
        <w:t>desempeño</w:t>
      </w:r>
      <w:r w:rsidR="00C62D6A" w:rsidRPr="00C92048">
        <w:rPr>
          <w:rFonts w:ascii="Museo Sans 100" w:hAnsi="Museo Sans 100"/>
          <w:sz w:val="24"/>
          <w:szCs w:val="24"/>
        </w:rPr>
        <w:t xml:space="preserve"> eficiente a los propósitos de la Subdirección Jurídica.</w:t>
      </w:r>
    </w:p>
    <w:p w14:paraId="242905CE" w14:textId="40A857BB" w:rsidR="00C62D6A" w:rsidRPr="00C92048" w:rsidRDefault="00C62D6A" w:rsidP="00F15E7E">
      <w:pPr>
        <w:pStyle w:val="Encabezado"/>
        <w:numPr>
          <w:ilvl w:val="0"/>
          <w:numId w:val="13"/>
        </w:numPr>
        <w:tabs>
          <w:tab w:val="left" w:pos="708"/>
        </w:tabs>
        <w:spacing w:line="276" w:lineRule="auto"/>
        <w:jc w:val="both"/>
        <w:rPr>
          <w:rFonts w:ascii="Museo Sans 100" w:hAnsi="Museo Sans 100"/>
          <w:sz w:val="24"/>
          <w:szCs w:val="24"/>
        </w:rPr>
      </w:pPr>
      <w:r w:rsidRPr="00C92048">
        <w:rPr>
          <w:rFonts w:ascii="Museo Sans 100" w:hAnsi="Museo Sans 100"/>
          <w:sz w:val="24"/>
          <w:szCs w:val="24"/>
        </w:rPr>
        <w:t xml:space="preserve">Conocer y cumplir con lo </w:t>
      </w:r>
      <w:r w:rsidR="000B7C8A" w:rsidRPr="00C92048">
        <w:rPr>
          <w:rFonts w:ascii="Museo Sans 100" w:hAnsi="Museo Sans 100"/>
          <w:sz w:val="24"/>
          <w:szCs w:val="24"/>
        </w:rPr>
        <w:t>descrito</w:t>
      </w:r>
      <w:r w:rsidRPr="00C92048">
        <w:rPr>
          <w:rFonts w:ascii="Museo Sans 100" w:hAnsi="Museo Sans 100"/>
          <w:sz w:val="24"/>
          <w:szCs w:val="24"/>
        </w:rPr>
        <w:t xml:space="preserve"> en su Perfil de Puesto de </w:t>
      </w:r>
      <w:r w:rsidR="000B7C8A" w:rsidRPr="00C92048">
        <w:rPr>
          <w:rFonts w:ascii="Museo Sans 100" w:hAnsi="Museo Sans 100"/>
          <w:sz w:val="24"/>
          <w:szCs w:val="24"/>
        </w:rPr>
        <w:t>Trabajo.</w:t>
      </w:r>
    </w:p>
    <w:p w14:paraId="51EFD0A2" w14:textId="77777777" w:rsidR="0088736B" w:rsidRPr="00C92048" w:rsidRDefault="0088736B" w:rsidP="0088736B">
      <w:pPr>
        <w:pStyle w:val="Encabezado"/>
        <w:spacing w:line="276" w:lineRule="auto"/>
        <w:jc w:val="both"/>
        <w:rPr>
          <w:rFonts w:ascii="Museo Sans 100" w:hAnsi="Museo Sans 100"/>
          <w:sz w:val="24"/>
          <w:szCs w:val="24"/>
        </w:rPr>
      </w:pPr>
    </w:p>
    <w:p w14:paraId="751C30B3" w14:textId="77777777" w:rsidR="005222AB" w:rsidRPr="00C92048" w:rsidRDefault="005222AB" w:rsidP="00273798">
      <w:pPr>
        <w:pStyle w:val="Encabezado"/>
        <w:tabs>
          <w:tab w:val="clear" w:pos="4252"/>
          <w:tab w:val="clear" w:pos="8504"/>
        </w:tabs>
        <w:spacing w:line="276" w:lineRule="auto"/>
        <w:jc w:val="both"/>
        <w:rPr>
          <w:rFonts w:ascii="Museo Sans 100" w:hAnsi="Museo Sans 100"/>
          <w:sz w:val="24"/>
          <w:szCs w:val="24"/>
        </w:rPr>
      </w:pPr>
    </w:p>
    <w:p w14:paraId="687D0773" w14:textId="77777777" w:rsidR="00DC45E9" w:rsidRPr="00C92048" w:rsidRDefault="00DC45E9" w:rsidP="00F15E7E">
      <w:pPr>
        <w:pStyle w:val="Encabezado"/>
        <w:numPr>
          <w:ilvl w:val="0"/>
          <w:numId w:val="2"/>
        </w:numPr>
        <w:tabs>
          <w:tab w:val="clear" w:pos="4252"/>
          <w:tab w:val="clear" w:pos="8504"/>
        </w:tabs>
        <w:spacing w:line="276" w:lineRule="auto"/>
        <w:jc w:val="both"/>
        <w:outlineLvl w:val="0"/>
        <w:rPr>
          <w:rFonts w:ascii="Bembo Std" w:hAnsi="Bembo Std"/>
          <w:b/>
          <w:sz w:val="24"/>
          <w:szCs w:val="24"/>
        </w:rPr>
      </w:pPr>
      <w:bookmarkStart w:id="9" w:name="_Toc154145181"/>
      <w:r w:rsidRPr="00C92048">
        <w:rPr>
          <w:rFonts w:ascii="Bembo Std" w:hAnsi="Bembo Std"/>
          <w:b/>
          <w:sz w:val="24"/>
          <w:szCs w:val="24"/>
        </w:rPr>
        <w:t>B</w:t>
      </w:r>
      <w:r w:rsidR="00794756" w:rsidRPr="00C92048">
        <w:rPr>
          <w:rFonts w:ascii="Bembo Std" w:hAnsi="Bembo Std"/>
          <w:b/>
          <w:sz w:val="24"/>
          <w:szCs w:val="24"/>
        </w:rPr>
        <w:t>ASE LEGAL</w:t>
      </w:r>
      <w:bookmarkEnd w:id="9"/>
    </w:p>
    <w:p w14:paraId="0225A02C" w14:textId="77777777" w:rsidR="001C481F" w:rsidRPr="00C92048" w:rsidRDefault="001C481F" w:rsidP="001C481F">
      <w:pPr>
        <w:pStyle w:val="Encabezado"/>
        <w:tabs>
          <w:tab w:val="clear" w:pos="4252"/>
          <w:tab w:val="clear" w:pos="8504"/>
        </w:tabs>
        <w:spacing w:line="276" w:lineRule="auto"/>
        <w:ind w:left="360"/>
        <w:jc w:val="both"/>
        <w:outlineLvl w:val="0"/>
        <w:rPr>
          <w:rFonts w:ascii="Bembo Std" w:hAnsi="Bembo Std"/>
          <w:b/>
          <w:sz w:val="24"/>
          <w:szCs w:val="24"/>
        </w:rPr>
      </w:pPr>
    </w:p>
    <w:p w14:paraId="56D6ED2C" w14:textId="40162BE8" w:rsidR="006360D6" w:rsidRPr="00C92048" w:rsidRDefault="003F3180" w:rsidP="00F15E7E">
      <w:pPr>
        <w:pStyle w:val="Encabezado"/>
        <w:numPr>
          <w:ilvl w:val="0"/>
          <w:numId w:val="4"/>
        </w:numPr>
        <w:tabs>
          <w:tab w:val="clear" w:pos="4252"/>
          <w:tab w:val="clear" w:pos="8504"/>
          <w:tab w:val="left" w:pos="851"/>
        </w:tabs>
        <w:spacing w:line="276" w:lineRule="auto"/>
        <w:ind w:left="567" w:firstLine="0"/>
        <w:jc w:val="both"/>
        <w:rPr>
          <w:rFonts w:ascii="Museo Sans 100" w:hAnsi="Museo Sans 100" w:cs="Arial"/>
          <w:sz w:val="24"/>
          <w:szCs w:val="24"/>
        </w:rPr>
      </w:pPr>
      <w:bookmarkStart w:id="10" w:name="_Toc69393426"/>
      <w:bookmarkStart w:id="11" w:name="_Toc90384263"/>
      <w:r w:rsidRPr="00C92048">
        <w:rPr>
          <w:rFonts w:ascii="Museo Sans 100" w:hAnsi="Museo Sans 100" w:cs="Arial"/>
          <w:sz w:val="24"/>
          <w:szCs w:val="24"/>
        </w:rPr>
        <w:t>Acuerdo</w:t>
      </w:r>
      <w:r w:rsidR="006360D6" w:rsidRPr="00C92048">
        <w:rPr>
          <w:rFonts w:ascii="Museo Sans 100" w:hAnsi="Museo Sans 100" w:cs="Arial"/>
          <w:sz w:val="24"/>
          <w:szCs w:val="24"/>
        </w:rPr>
        <w:t xml:space="preserve"> </w:t>
      </w:r>
      <w:r w:rsidR="00DE62F5" w:rsidRPr="00C92048">
        <w:rPr>
          <w:rFonts w:ascii="Museo Sans 100" w:hAnsi="Museo Sans 100" w:cs="Arial"/>
          <w:sz w:val="24"/>
          <w:szCs w:val="24"/>
        </w:rPr>
        <w:t xml:space="preserve">No. </w:t>
      </w:r>
      <w:r w:rsidR="009C6EDC" w:rsidRPr="00C92048">
        <w:rPr>
          <w:rFonts w:ascii="Museo Sans 100" w:hAnsi="Museo Sans 100" w:cs="Arial"/>
          <w:sz w:val="24"/>
          <w:szCs w:val="24"/>
        </w:rPr>
        <w:t>39</w:t>
      </w:r>
      <w:r w:rsidR="00DE62F5" w:rsidRPr="00C92048">
        <w:rPr>
          <w:rFonts w:ascii="Museo Sans 100" w:hAnsi="Museo Sans 100" w:cs="Arial"/>
          <w:sz w:val="24"/>
          <w:szCs w:val="24"/>
        </w:rPr>
        <w:t>/202</w:t>
      </w:r>
      <w:r w:rsidR="009C6EDC" w:rsidRPr="00C92048">
        <w:rPr>
          <w:rFonts w:ascii="Museo Sans 100" w:hAnsi="Museo Sans 100" w:cs="Arial"/>
          <w:sz w:val="24"/>
          <w:szCs w:val="24"/>
        </w:rPr>
        <w:t>3</w:t>
      </w:r>
      <w:r w:rsidR="00DE62F5" w:rsidRPr="00C92048">
        <w:rPr>
          <w:rFonts w:ascii="Museo Sans 100" w:hAnsi="Museo Sans 100" w:cs="Arial"/>
          <w:sz w:val="24"/>
          <w:szCs w:val="24"/>
        </w:rPr>
        <w:t xml:space="preserve"> de fecha </w:t>
      </w:r>
      <w:r w:rsidR="00C62D6A" w:rsidRPr="00C92048">
        <w:rPr>
          <w:rFonts w:ascii="Museo Sans 100" w:hAnsi="Museo Sans 100" w:cs="Arial"/>
          <w:sz w:val="24"/>
          <w:szCs w:val="24"/>
        </w:rPr>
        <w:t>24</w:t>
      </w:r>
      <w:r w:rsidR="00DE62F5" w:rsidRPr="00C92048">
        <w:rPr>
          <w:rFonts w:ascii="Museo Sans 100" w:hAnsi="Museo Sans 100" w:cs="Arial"/>
          <w:sz w:val="24"/>
          <w:szCs w:val="24"/>
        </w:rPr>
        <w:t xml:space="preserve"> de </w:t>
      </w:r>
      <w:r w:rsidR="009C6EDC" w:rsidRPr="00C92048">
        <w:rPr>
          <w:rFonts w:ascii="Museo Sans 100" w:hAnsi="Museo Sans 100" w:cs="Arial"/>
          <w:sz w:val="24"/>
          <w:szCs w:val="24"/>
        </w:rPr>
        <w:t>octubre</w:t>
      </w:r>
      <w:r w:rsidR="00DE62F5" w:rsidRPr="00C92048">
        <w:rPr>
          <w:rFonts w:ascii="Museo Sans 100" w:hAnsi="Museo Sans 100" w:cs="Arial"/>
          <w:sz w:val="24"/>
          <w:szCs w:val="24"/>
        </w:rPr>
        <w:t xml:space="preserve"> de 202</w:t>
      </w:r>
      <w:bookmarkEnd w:id="10"/>
      <w:bookmarkEnd w:id="11"/>
      <w:r w:rsidR="009C6EDC" w:rsidRPr="00C92048">
        <w:rPr>
          <w:rFonts w:ascii="Museo Sans 100" w:hAnsi="Museo Sans 100" w:cs="Arial"/>
          <w:sz w:val="24"/>
          <w:szCs w:val="24"/>
        </w:rPr>
        <w:t>3</w:t>
      </w:r>
    </w:p>
    <w:p w14:paraId="6E495EDF" w14:textId="7DF1EA27" w:rsidR="003F3180" w:rsidRPr="00C92048" w:rsidRDefault="003F3180" w:rsidP="00F15E7E">
      <w:pPr>
        <w:pStyle w:val="Encabezado"/>
        <w:numPr>
          <w:ilvl w:val="0"/>
          <w:numId w:val="4"/>
        </w:numPr>
        <w:tabs>
          <w:tab w:val="clear" w:pos="4252"/>
          <w:tab w:val="left" w:pos="6521"/>
        </w:tabs>
        <w:spacing w:line="276" w:lineRule="auto"/>
        <w:ind w:left="851" w:hanging="284"/>
        <w:jc w:val="both"/>
        <w:rPr>
          <w:rFonts w:ascii="Museo Sans 100" w:hAnsi="Museo Sans 100" w:cs="Arial"/>
          <w:sz w:val="24"/>
          <w:szCs w:val="24"/>
        </w:rPr>
      </w:pPr>
      <w:bookmarkStart w:id="12" w:name="_Toc69393432"/>
      <w:bookmarkStart w:id="13" w:name="_Toc90384265"/>
      <w:r w:rsidRPr="00C92048">
        <w:rPr>
          <w:rFonts w:ascii="Museo Sans 100" w:hAnsi="Museo Sans 100" w:cs="Arial"/>
          <w:sz w:val="24"/>
          <w:szCs w:val="24"/>
        </w:rPr>
        <w:t>Ley Orgánica de la Dirección General de Aduanas.</w:t>
      </w:r>
      <w:bookmarkEnd w:id="12"/>
      <w:bookmarkEnd w:id="13"/>
    </w:p>
    <w:p w14:paraId="0FC98D52" w14:textId="515FAD1E" w:rsidR="003F3180" w:rsidRPr="00C92048" w:rsidRDefault="003F3180" w:rsidP="00F15E7E">
      <w:pPr>
        <w:pStyle w:val="Encabezado"/>
        <w:numPr>
          <w:ilvl w:val="0"/>
          <w:numId w:val="4"/>
        </w:numPr>
        <w:tabs>
          <w:tab w:val="clear" w:pos="4252"/>
          <w:tab w:val="center" w:pos="3969"/>
          <w:tab w:val="left" w:pos="6521"/>
        </w:tabs>
        <w:spacing w:line="276" w:lineRule="auto"/>
        <w:ind w:left="851" w:hanging="284"/>
        <w:jc w:val="both"/>
        <w:rPr>
          <w:rFonts w:ascii="Museo Sans 100" w:hAnsi="Museo Sans 100" w:cs="Arial"/>
          <w:sz w:val="24"/>
          <w:szCs w:val="24"/>
        </w:rPr>
      </w:pPr>
      <w:bookmarkStart w:id="14" w:name="_Toc69393433"/>
      <w:bookmarkStart w:id="15" w:name="_Toc90384266"/>
      <w:r w:rsidRPr="00C92048">
        <w:rPr>
          <w:rFonts w:ascii="Museo Sans 100" w:hAnsi="Museo Sans 100" w:cs="Arial"/>
          <w:sz w:val="24"/>
          <w:szCs w:val="24"/>
        </w:rPr>
        <w:t>Normas Técnicas de Control Interno Específicas del Ministerio de Hacienda y sus reformas.</w:t>
      </w:r>
      <w:bookmarkEnd w:id="14"/>
      <w:bookmarkEnd w:id="15"/>
    </w:p>
    <w:p w14:paraId="07526762" w14:textId="4A8AE69C" w:rsidR="006438D8" w:rsidRPr="00C92048" w:rsidRDefault="003F3180" w:rsidP="00F15E7E">
      <w:pPr>
        <w:pStyle w:val="Encabezado"/>
        <w:numPr>
          <w:ilvl w:val="0"/>
          <w:numId w:val="4"/>
        </w:numPr>
        <w:tabs>
          <w:tab w:val="clear" w:pos="4252"/>
          <w:tab w:val="left" w:pos="6521"/>
        </w:tabs>
        <w:spacing w:line="276" w:lineRule="auto"/>
        <w:ind w:left="851" w:hanging="284"/>
        <w:jc w:val="both"/>
        <w:rPr>
          <w:rFonts w:ascii="Museo Sans 100" w:hAnsi="Museo Sans 100" w:cs="Arial"/>
          <w:sz w:val="24"/>
          <w:szCs w:val="24"/>
        </w:rPr>
      </w:pPr>
      <w:bookmarkStart w:id="16" w:name="_Toc69393434"/>
      <w:bookmarkStart w:id="17" w:name="_Toc90384267"/>
      <w:r w:rsidRPr="00C92048">
        <w:rPr>
          <w:rFonts w:ascii="Museo Sans 100" w:hAnsi="Museo Sans 100" w:cs="Arial"/>
          <w:sz w:val="24"/>
          <w:szCs w:val="24"/>
        </w:rPr>
        <w:t>Manual de Políticas de Control Interno del Ministerio de Hacienda (MAPO).</w:t>
      </w:r>
      <w:bookmarkEnd w:id="16"/>
      <w:bookmarkEnd w:id="17"/>
    </w:p>
    <w:p w14:paraId="4DBDC86F" w14:textId="77777777" w:rsidR="009C6EDC" w:rsidRPr="00C92048" w:rsidRDefault="009C6EDC" w:rsidP="009C6EDC">
      <w:pPr>
        <w:pStyle w:val="Encabezado"/>
        <w:tabs>
          <w:tab w:val="clear" w:pos="4252"/>
          <w:tab w:val="left" w:pos="6521"/>
        </w:tabs>
        <w:spacing w:line="276" w:lineRule="auto"/>
        <w:ind w:left="851"/>
        <w:jc w:val="both"/>
        <w:rPr>
          <w:rFonts w:ascii="Museo Sans 100" w:hAnsi="Museo Sans 100" w:cs="Arial"/>
          <w:sz w:val="24"/>
          <w:szCs w:val="24"/>
        </w:rPr>
      </w:pPr>
    </w:p>
    <w:p w14:paraId="43726813" w14:textId="7D1D9C06" w:rsidR="006438D8" w:rsidRPr="00C92048" w:rsidRDefault="006438D8" w:rsidP="007E1281">
      <w:pPr>
        <w:pStyle w:val="Textoindependiente"/>
        <w:spacing w:line="276" w:lineRule="auto"/>
        <w:rPr>
          <w:rFonts w:ascii="Museo Sans 100" w:hAnsi="Museo Sans 100"/>
          <w:bCs/>
          <w:lang w:val="es-SV"/>
        </w:rPr>
      </w:pPr>
    </w:p>
    <w:p w14:paraId="46A78F9C" w14:textId="77777777" w:rsidR="00BD2709" w:rsidRPr="00C92048" w:rsidRDefault="00CF6DD4" w:rsidP="00F15E7E">
      <w:pPr>
        <w:pStyle w:val="Encabezado"/>
        <w:numPr>
          <w:ilvl w:val="0"/>
          <w:numId w:val="2"/>
        </w:numPr>
        <w:tabs>
          <w:tab w:val="clear" w:pos="4252"/>
          <w:tab w:val="clear" w:pos="8504"/>
        </w:tabs>
        <w:spacing w:line="276" w:lineRule="auto"/>
        <w:outlineLvl w:val="0"/>
        <w:rPr>
          <w:rFonts w:ascii="Bembo Std" w:hAnsi="Bembo Std"/>
          <w:b/>
          <w:sz w:val="24"/>
          <w:szCs w:val="24"/>
        </w:rPr>
      </w:pPr>
      <w:bookmarkStart w:id="18" w:name="_Toc154145182"/>
      <w:r w:rsidRPr="00C92048">
        <w:rPr>
          <w:rFonts w:ascii="Bembo Std" w:hAnsi="Bembo Std"/>
          <w:b/>
          <w:sz w:val="24"/>
          <w:szCs w:val="24"/>
        </w:rPr>
        <w:t>D</w:t>
      </w:r>
      <w:r w:rsidR="005503CA" w:rsidRPr="00C92048">
        <w:rPr>
          <w:rFonts w:ascii="Bembo Std" w:hAnsi="Bembo Std"/>
          <w:b/>
          <w:sz w:val="24"/>
          <w:szCs w:val="24"/>
        </w:rPr>
        <w:t>ESARROLLO DE</w:t>
      </w:r>
      <w:r w:rsidR="00492E8E" w:rsidRPr="00C92048">
        <w:rPr>
          <w:rFonts w:ascii="Bembo Std" w:hAnsi="Bembo Std"/>
          <w:b/>
          <w:sz w:val="24"/>
          <w:szCs w:val="24"/>
        </w:rPr>
        <w:t xml:space="preserve"> </w:t>
      </w:r>
      <w:r w:rsidR="005503CA" w:rsidRPr="00C92048">
        <w:rPr>
          <w:rFonts w:ascii="Bembo Std" w:hAnsi="Bembo Std"/>
          <w:b/>
          <w:sz w:val="24"/>
          <w:szCs w:val="24"/>
        </w:rPr>
        <w:t>L</w:t>
      </w:r>
      <w:r w:rsidR="003A5D46" w:rsidRPr="00C92048">
        <w:rPr>
          <w:rFonts w:ascii="Bembo Std" w:hAnsi="Bembo Std"/>
          <w:b/>
          <w:sz w:val="24"/>
          <w:szCs w:val="24"/>
        </w:rPr>
        <w:t>OS APARTADOS DEL</w:t>
      </w:r>
      <w:r w:rsidR="005503CA" w:rsidRPr="00C92048">
        <w:rPr>
          <w:rFonts w:ascii="Bembo Std" w:hAnsi="Bembo Std"/>
          <w:b/>
          <w:sz w:val="24"/>
          <w:szCs w:val="24"/>
        </w:rPr>
        <w:t xml:space="preserve"> MANUAL DE ORGANIZACIÓN</w:t>
      </w:r>
      <w:r w:rsidR="005A365C" w:rsidRPr="00C92048">
        <w:rPr>
          <w:rFonts w:ascii="Bembo Std" w:hAnsi="Bembo Std"/>
          <w:b/>
          <w:sz w:val="24"/>
          <w:szCs w:val="24"/>
        </w:rPr>
        <w:t>.</w:t>
      </w:r>
      <w:bookmarkEnd w:id="18"/>
    </w:p>
    <w:p w14:paraId="00DBC62A" w14:textId="77777777" w:rsidR="005222AB" w:rsidRPr="00C92048" w:rsidRDefault="005222AB" w:rsidP="00273798">
      <w:pPr>
        <w:pStyle w:val="Encabezado"/>
        <w:tabs>
          <w:tab w:val="clear" w:pos="4252"/>
          <w:tab w:val="clear" w:pos="8504"/>
        </w:tabs>
        <w:spacing w:line="276" w:lineRule="auto"/>
        <w:jc w:val="both"/>
        <w:outlineLvl w:val="1"/>
        <w:rPr>
          <w:rFonts w:ascii="Museo Sans 100" w:hAnsi="Museo Sans 100"/>
          <w:b/>
          <w:sz w:val="24"/>
          <w:szCs w:val="24"/>
        </w:rPr>
      </w:pPr>
    </w:p>
    <w:p w14:paraId="3807A0C1" w14:textId="51C61E1C" w:rsidR="00BD2709" w:rsidRPr="00C92048" w:rsidRDefault="00BD2709" w:rsidP="00273798">
      <w:pPr>
        <w:pStyle w:val="Encabezado"/>
        <w:tabs>
          <w:tab w:val="clear" w:pos="4252"/>
          <w:tab w:val="clear" w:pos="8504"/>
        </w:tabs>
        <w:spacing w:line="276" w:lineRule="auto"/>
        <w:jc w:val="both"/>
        <w:outlineLvl w:val="1"/>
        <w:rPr>
          <w:rFonts w:ascii="Bembo Std" w:hAnsi="Bembo Std"/>
          <w:b/>
          <w:sz w:val="24"/>
          <w:szCs w:val="24"/>
        </w:rPr>
      </w:pPr>
      <w:bookmarkStart w:id="19" w:name="_Hlk154136347"/>
      <w:bookmarkStart w:id="20" w:name="_Toc154145183"/>
      <w:r w:rsidRPr="00C92048">
        <w:rPr>
          <w:rFonts w:ascii="Bembo Std" w:hAnsi="Bembo Std"/>
          <w:b/>
          <w:sz w:val="24"/>
          <w:szCs w:val="24"/>
        </w:rPr>
        <w:t>CAPÍTULO 1</w:t>
      </w:r>
      <w:r w:rsidR="00EA3B68" w:rsidRPr="00C92048">
        <w:rPr>
          <w:rFonts w:ascii="Bembo Std" w:hAnsi="Bembo Std"/>
          <w:b/>
          <w:sz w:val="24"/>
          <w:szCs w:val="24"/>
        </w:rPr>
        <w:t xml:space="preserve">: </w:t>
      </w:r>
      <w:r w:rsidRPr="00C92048">
        <w:rPr>
          <w:rFonts w:ascii="Bembo Std" w:hAnsi="Bembo Std"/>
          <w:b/>
          <w:sz w:val="24"/>
          <w:szCs w:val="24"/>
        </w:rPr>
        <w:t>OBJETIVOS Y FUNCIONES</w:t>
      </w:r>
      <w:bookmarkEnd w:id="19"/>
      <w:r w:rsidR="00886D9B" w:rsidRPr="00C92048">
        <w:rPr>
          <w:rFonts w:ascii="Bembo Std" w:hAnsi="Bembo Std"/>
          <w:b/>
          <w:sz w:val="24"/>
          <w:szCs w:val="24"/>
        </w:rPr>
        <w:t>.</w:t>
      </w:r>
      <w:bookmarkEnd w:id="20"/>
    </w:p>
    <w:p w14:paraId="17AED000" w14:textId="77777777" w:rsidR="005A365C" w:rsidRPr="00C92048" w:rsidRDefault="005A365C" w:rsidP="00273798">
      <w:pPr>
        <w:pStyle w:val="Encabezado"/>
        <w:tabs>
          <w:tab w:val="clear" w:pos="4252"/>
          <w:tab w:val="clear" w:pos="8504"/>
        </w:tabs>
        <w:spacing w:line="276" w:lineRule="auto"/>
        <w:jc w:val="both"/>
        <w:rPr>
          <w:rFonts w:ascii="Museo Sans 100" w:hAnsi="Museo Sans 100"/>
          <w:b/>
          <w:sz w:val="24"/>
          <w:szCs w:val="24"/>
        </w:rPr>
      </w:pPr>
    </w:p>
    <w:p w14:paraId="2C610B7D" w14:textId="55DC7B1B" w:rsidR="00F30DE8" w:rsidRPr="00C92048" w:rsidRDefault="00CF6DD4" w:rsidP="00F15E7E">
      <w:pPr>
        <w:pStyle w:val="Encabezado"/>
        <w:numPr>
          <w:ilvl w:val="1"/>
          <w:numId w:val="11"/>
        </w:numPr>
        <w:tabs>
          <w:tab w:val="clear" w:pos="4252"/>
          <w:tab w:val="clear" w:pos="8504"/>
        </w:tabs>
        <w:spacing w:line="276" w:lineRule="auto"/>
        <w:jc w:val="both"/>
        <w:outlineLvl w:val="1"/>
        <w:rPr>
          <w:rFonts w:ascii="Museo Sans 100" w:hAnsi="Museo Sans 100" w:cs="Arial"/>
          <w:b/>
          <w:sz w:val="24"/>
          <w:szCs w:val="24"/>
        </w:rPr>
      </w:pPr>
      <w:bookmarkStart w:id="21" w:name="_Toc154145184"/>
      <w:r w:rsidRPr="00C92048">
        <w:rPr>
          <w:rFonts w:ascii="Museo Sans 100" w:hAnsi="Museo Sans 100" w:cs="Arial"/>
          <w:b/>
          <w:sz w:val="24"/>
          <w:szCs w:val="24"/>
        </w:rPr>
        <w:t xml:space="preserve">Objetivo de la </w:t>
      </w:r>
      <w:r w:rsidR="00D64347" w:rsidRPr="00C92048">
        <w:rPr>
          <w:rFonts w:ascii="Museo Sans 100" w:hAnsi="Museo Sans 100" w:cs="Arial"/>
          <w:b/>
          <w:sz w:val="24"/>
          <w:szCs w:val="24"/>
        </w:rPr>
        <w:t>S</w:t>
      </w:r>
      <w:r w:rsidR="009C6EDC" w:rsidRPr="00C92048">
        <w:rPr>
          <w:rFonts w:ascii="Museo Sans 100" w:hAnsi="Museo Sans 100" w:cs="Arial"/>
          <w:b/>
          <w:sz w:val="24"/>
          <w:szCs w:val="24"/>
        </w:rPr>
        <w:t>ubdirección Jurídica</w:t>
      </w:r>
      <w:bookmarkEnd w:id="21"/>
    </w:p>
    <w:p w14:paraId="12056899" w14:textId="77777777" w:rsidR="00D64347" w:rsidRPr="00C92048" w:rsidRDefault="00D64347" w:rsidP="00273798">
      <w:pPr>
        <w:pStyle w:val="Textoindependiente"/>
        <w:spacing w:line="276" w:lineRule="auto"/>
        <w:ind w:left="360"/>
        <w:rPr>
          <w:rFonts w:ascii="Museo Sans 100" w:hAnsi="Museo Sans 100" w:cs="Arial"/>
          <w:sz w:val="24"/>
          <w:szCs w:val="24"/>
          <w:lang w:val="es-SV"/>
        </w:rPr>
      </w:pPr>
    </w:p>
    <w:p w14:paraId="68B5ADE4" w14:textId="45D1ADC8" w:rsidR="00510180" w:rsidRPr="00C92048" w:rsidRDefault="00B50D0C" w:rsidP="00510180">
      <w:pPr>
        <w:pStyle w:val="Textoindependiente"/>
        <w:spacing w:line="276" w:lineRule="auto"/>
        <w:ind w:left="360"/>
        <w:rPr>
          <w:rFonts w:ascii="Museo Sans 100" w:hAnsi="Museo Sans 100"/>
          <w:sz w:val="24"/>
          <w:szCs w:val="24"/>
        </w:rPr>
      </w:pPr>
      <w:r w:rsidRPr="00C92048">
        <w:rPr>
          <w:rFonts w:ascii="Museo Sans 100" w:hAnsi="Museo Sans 100" w:cs="Arial"/>
          <w:sz w:val="24"/>
          <w:szCs w:val="24"/>
          <w:lang w:val="es-SV"/>
        </w:rPr>
        <w:t>C</w:t>
      </w:r>
      <w:r w:rsidR="00BE46CD" w:rsidRPr="00C92048">
        <w:rPr>
          <w:rFonts w:ascii="Museo Sans 100" w:hAnsi="Museo Sans 100" w:cs="Arial"/>
          <w:sz w:val="24"/>
          <w:szCs w:val="24"/>
          <w:lang w:val="es-SV"/>
        </w:rPr>
        <w:t>o</w:t>
      </w:r>
      <w:r w:rsidR="00A21739" w:rsidRPr="00C92048">
        <w:rPr>
          <w:rFonts w:ascii="Museo Sans 100" w:hAnsi="Museo Sans 100" w:cs="Arial"/>
          <w:sz w:val="24"/>
          <w:szCs w:val="24"/>
          <w:lang w:val="es-SV"/>
        </w:rPr>
        <w:t xml:space="preserve">nocer y brindar respuesta oportuna en materia legal a las solicitudes de los usuarios internos y externos; informes de fiscalización y recursos interpuestos por los usuarios y </w:t>
      </w:r>
      <w:r w:rsidR="000B7C8A" w:rsidRPr="00C92048">
        <w:rPr>
          <w:rFonts w:ascii="Museo Sans 100" w:hAnsi="Museo Sans 100" w:cs="Arial"/>
          <w:sz w:val="24"/>
          <w:szCs w:val="24"/>
          <w:lang w:val="es-SV"/>
        </w:rPr>
        <w:t>contribuyentes,</w:t>
      </w:r>
      <w:r w:rsidR="00A21739" w:rsidRPr="00C92048">
        <w:rPr>
          <w:rFonts w:ascii="Museo Sans 100" w:hAnsi="Museo Sans 100" w:cs="Arial"/>
          <w:sz w:val="24"/>
          <w:szCs w:val="24"/>
          <w:lang w:val="es-SV"/>
        </w:rPr>
        <w:t xml:space="preserve"> </w:t>
      </w:r>
      <w:r w:rsidR="000B7C8A" w:rsidRPr="00C92048">
        <w:rPr>
          <w:rFonts w:ascii="Museo Sans 100" w:hAnsi="Museo Sans 100" w:cs="Arial"/>
          <w:sz w:val="24"/>
          <w:szCs w:val="24"/>
          <w:lang w:val="es-SV"/>
        </w:rPr>
        <w:t>así como</w:t>
      </w:r>
      <w:r w:rsidR="00A21739" w:rsidRPr="00C92048">
        <w:rPr>
          <w:rFonts w:ascii="Museo Sans 100" w:hAnsi="Museo Sans 100" w:cs="Arial"/>
          <w:sz w:val="24"/>
          <w:szCs w:val="24"/>
          <w:lang w:val="es-SV"/>
        </w:rPr>
        <w:t xml:space="preserve"> </w:t>
      </w:r>
      <w:r w:rsidR="004F766F" w:rsidRPr="00C92048">
        <w:rPr>
          <w:rFonts w:ascii="Museo Sans 100" w:hAnsi="Museo Sans 100" w:cs="Arial"/>
          <w:sz w:val="24"/>
          <w:szCs w:val="24"/>
          <w:lang w:val="es-SV"/>
        </w:rPr>
        <w:t xml:space="preserve">ejercer una labor asesora para </w:t>
      </w:r>
      <w:r w:rsidR="00830245" w:rsidRPr="00C92048">
        <w:rPr>
          <w:rFonts w:ascii="Museo Sans 100" w:hAnsi="Museo Sans 100" w:cs="Arial"/>
          <w:sz w:val="24"/>
          <w:szCs w:val="24"/>
          <w:lang w:val="es-SV"/>
        </w:rPr>
        <w:t>asegurar la legalidad de los actos que ejecuten las jefaturas</w:t>
      </w:r>
      <w:r w:rsidR="00A21739" w:rsidRPr="00C92048">
        <w:rPr>
          <w:rFonts w:ascii="Museo Sans 100" w:hAnsi="Museo Sans 100" w:cs="Arial"/>
          <w:sz w:val="24"/>
          <w:szCs w:val="24"/>
          <w:lang w:val="es-SV"/>
        </w:rPr>
        <w:t>, aportando conocimiento técnico jurídico</w:t>
      </w:r>
      <w:r w:rsidR="00510180" w:rsidRPr="00C92048">
        <w:rPr>
          <w:rFonts w:ascii="Museo Sans 100" w:hAnsi="Museo Sans 100" w:cs="Arial"/>
          <w:sz w:val="24"/>
          <w:szCs w:val="24"/>
          <w:lang w:val="es-SV"/>
        </w:rPr>
        <w:t xml:space="preserve"> y </w:t>
      </w:r>
      <w:r w:rsidR="00A21739" w:rsidRPr="00C92048">
        <w:rPr>
          <w:rFonts w:ascii="Museo Sans 100" w:hAnsi="Museo Sans 100" w:cs="Arial"/>
          <w:sz w:val="24"/>
          <w:szCs w:val="24"/>
          <w:lang w:val="es-SV"/>
        </w:rPr>
        <w:t xml:space="preserve">a </w:t>
      </w:r>
      <w:r w:rsidR="00510180" w:rsidRPr="00C92048">
        <w:rPr>
          <w:rFonts w:ascii="Museo Sans 100" w:hAnsi="Museo Sans 100" w:cs="Arial"/>
          <w:sz w:val="24"/>
          <w:szCs w:val="24"/>
          <w:lang w:val="es-SV"/>
        </w:rPr>
        <w:t>la investigación de casos respecto a las actuaciones de los servidores públicos</w:t>
      </w:r>
      <w:r w:rsidR="004F766F" w:rsidRPr="00C92048">
        <w:rPr>
          <w:rFonts w:ascii="Museo Sans 100" w:hAnsi="Museo Sans 100" w:cs="Arial"/>
          <w:sz w:val="24"/>
          <w:szCs w:val="24"/>
          <w:lang w:val="es-SV"/>
        </w:rPr>
        <w:t xml:space="preserve">; así mismo, liderar y dar seguimiento a nivel interno y externo a los proyectos jurídicos de la institución. </w:t>
      </w:r>
    </w:p>
    <w:p w14:paraId="7B3885D0" w14:textId="6AA74A78" w:rsidR="00676675" w:rsidRPr="00C92048" w:rsidRDefault="00676675" w:rsidP="00830245">
      <w:pPr>
        <w:pStyle w:val="Textoindependiente"/>
        <w:spacing w:line="276" w:lineRule="auto"/>
        <w:ind w:left="360"/>
        <w:rPr>
          <w:rFonts w:ascii="Museo Sans 100" w:hAnsi="Museo Sans 100"/>
          <w:sz w:val="24"/>
          <w:szCs w:val="24"/>
        </w:rPr>
      </w:pPr>
    </w:p>
    <w:p w14:paraId="1DF3744F" w14:textId="7CB7457A" w:rsidR="00932DD5" w:rsidRPr="00C92048" w:rsidRDefault="00CF6DD4" w:rsidP="00F15E7E">
      <w:pPr>
        <w:pStyle w:val="Encabezado"/>
        <w:numPr>
          <w:ilvl w:val="1"/>
          <w:numId w:val="11"/>
        </w:numPr>
        <w:tabs>
          <w:tab w:val="clear" w:pos="4252"/>
          <w:tab w:val="clear" w:pos="8504"/>
        </w:tabs>
        <w:spacing w:line="276" w:lineRule="auto"/>
        <w:jc w:val="both"/>
        <w:outlineLvl w:val="1"/>
        <w:rPr>
          <w:rFonts w:ascii="Museo Sans 100" w:hAnsi="Museo Sans 100"/>
          <w:b/>
          <w:sz w:val="24"/>
          <w:szCs w:val="24"/>
        </w:rPr>
      </w:pPr>
      <w:bookmarkStart w:id="22" w:name="_Toc154145185"/>
      <w:r w:rsidRPr="00C92048">
        <w:rPr>
          <w:rFonts w:ascii="Museo Sans 100" w:hAnsi="Museo Sans 100" w:cs="Arial"/>
          <w:b/>
          <w:sz w:val="24"/>
          <w:szCs w:val="24"/>
        </w:rPr>
        <w:t xml:space="preserve">Funciones de la </w:t>
      </w:r>
      <w:r w:rsidR="009C6EDC" w:rsidRPr="00C92048">
        <w:rPr>
          <w:rFonts w:ascii="Museo Sans 100" w:hAnsi="Museo Sans 100"/>
          <w:b/>
          <w:sz w:val="24"/>
          <w:szCs w:val="24"/>
        </w:rPr>
        <w:t>Subdirección Jurídica</w:t>
      </w:r>
      <w:bookmarkEnd w:id="22"/>
    </w:p>
    <w:p w14:paraId="22512751" w14:textId="28F78BA3" w:rsidR="00A62BAC" w:rsidRPr="00C92048" w:rsidRDefault="00A62BAC" w:rsidP="00A62BAC">
      <w:pPr>
        <w:pStyle w:val="Encabezado"/>
        <w:tabs>
          <w:tab w:val="clear" w:pos="4252"/>
          <w:tab w:val="clear" w:pos="8504"/>
        </w:tabs>
        <w:spacing w:line="276" w:lineRule="auto"/>
        <w:ind w:left="284"/>
        <w:jc w:val="both"/>
        <w:outlineLvl w:val="2"/>
        <w:rPr>
          <w:rFonts w:ascii="Museo Sans 100" w:hAnsi="Museo Sans 100" w:cs="Arial"/>
          <w:b/>
          <w:sz w:val="24"/>
          <w:szCs w:val="24"/>
        </w:rPr>
      </w:pPr>
    </w:p>
    <w:p w14:paraId="6AFE59FC" w14:textId="4FCBF061" w:rsidR="00EF0361" w:rsidRPr="00C92048" w:rsidRDefault="00A62BAC" w:rsidP="00F15E7E">
      <w:pPr>
        <w:pStyle w:val="Encabezado"/>
        <w:numPr>
          <w:ilvl w:val="0"/>
          <w:numId w:val="6"/>
        </w:numPr>
        <w:tabs>
          <w:tab w:val="clear" w:pos="4252"/>
          <w:tab w:val="clear" w:pos="8504"/>
        </w:tabs>
        <w:spacing w:after="240" w:line="276" w:lineRule="auto"/>
        <w:jc w:val="both"/>
        <w:rPr>
          <w:rFonts w:ascii="Museo Sans 100" w:hAnsi="Museo Sans 100"/>
          <w:b/>
          <w:sz w:val="24"/>
          <w:szCs w:val="24"/>
        </w:rPr>
      </w:pPr>
      <w:bookmarkStart w:id="23" w:name="_Toc90384272"/>
      <w:r w:rsidRPr="00C92048">
        <w:rPr>
          <w:rFonts w:ascii="Museo Sans 100" w:hAnsi="Museo Sans 100"/>
          <w:sz w:val="24"/>
          <w:szCs w:val="24"/>
        </w:rPr>
        <w:t>Asistir legal y administrativamente a la Dirección General de Aduanas.</w:t>
      </w:r>
      <w:bookmarkEnd w:id="23"/>
    </w:p>
    <w:p w14:paraId="3F8B5F82" w14:textId="4F370895" w:rsidR="00A62BAC" w:rsidRPr="00C92048" w:rsidRDefault="00A62BAC" w:rsidP="00F15E7E">
      <w:pPr>
        <w:pStyle w:val="Encabezado"/>
        <w:numPr>
          <w:ilvl w:val="0"/>
          <w:numId w:val="6"/>
        </w:numPr>
        <w:tabs>
          <w:tab w:val="clear" w:pos="4252"/>
          <w:tab w:val="clear" w:pos="8504"/>
        </w:tabs>
        <w:spacing w:after="240" w:line="276" w:lineRule="auto"/>
        <w:jc w:val="both"/>
        <w:rPr>
          <w:rFonts w:ascii="Museo Sans 100" w:hAnsi="Museo Sans 100"/>
          <w:b/>
          <w:sz w:val="24"/>
          <w:szCs w:val="24"/>
        </w:rPr>
      </w:pPr>
      <w:bookmarkStart w:id="24" w:name="_Toc90384273"/>
      <w:r w:rsidRPr="00C92048">
        <w:rPr>
          <w:rFonts w:ascii="Museo Sans 100" w:hAnsi="Museo Sans 100"/>
          <w:sz w:val="24"/>
          <w:szCs w:val="24"/>
        </w:rPr>
        <w:t>Emitir opiniones jurídicas, estudios y dictámenes recomendables a la Dirección General y demás Unidades Organizativas, que incluya leyes, reglamentos, dispo</w:t>
      </w:r>
      <w:r w:rsidR="000B7C8A">
        <w:rPr>
          <w:rFonts w:ascii="Museo Sans 100" w:hAnsi="Museo Sans 100"/>
          <w:sz w:val="24"/>
          <w:szCs w:val="24"/>
        </w:rPr>
        <w:t>si</w:t>
      </w:r>
      <w:r w:rsidRPr="00C92048">
        <w:rPr>
          <w:rFonts w:ascii="Museo Sans 100" w:hAnsi="Museo Sans 100"/>
          <w:sz w:val="24"/>
          <w:szCs w:val="24"/>
        </w:rPr>
        <w:t>ciones administrativas de carácter general, entre otros instrumentos.</w:t>
      </w:r>
      <w:bookmarkEnd w:id="24"/>
      <w:r w:rsidRPr="00C92048">
        <w:rPr>
          <w:rFonts w:ascii="Museo Sans 100" w:hAnsi="Museo Sans 100"/>
          <w:sz w:val="24"/>
          <w:szCs w:val="24"/>
        </w:rPr>
        <w:t xml:space="preserve"> </w:t>
      </w:r>
    </w:p>
    <w:p w14:paraId="14D466A8" w14:textId="59A0E3C6" w:rsidR="00EF0361" w:rsidRPr="00C92048" w:rsidRDefault="00A62BAC" w:rsidP="00F15E7E">
      <w:pPr>
        <w:pStyle w:val="Encabezado"/>
        <w:numPr>
          <w:ilvl w:val="0"/>
          <w:numId w:val="6"/>
        </w:numPr>
        <w:tabs>
          <w:tab w:val="clear" w:pos="4252"/>
          <w:tab w:val="clear" w:pos="8504"/>
        </w:tabs>
        <w:spacing w:after="240" w:line="276" w:lineRule="auto"/>
        <w:jc w:val="both"/>
        <w:rPr>
          <w:rFonts w:ascii="Museo Sans 100" w:hAnsi="Museo Sans 100"/>
          <w:b/>
          <w:sz w:val="24"/>
          <w:szCs w:val="24"/>
        </w:rPr>
      </w:pPr>
      <w:bookmarkStart w:id="25" w:name="_Toc90384275"/>
      <w:r w:rsidRPr="00C92048">
        <w:rPr>
          <w:rFonts w:ascii="Museo Sans 100" w:hAnsi="Museo Sans 100"/>
          <w:sz w:val="24"/>
          <w:szCs w:val="24"/>
        </w:rPr>
        <w:t>Evacuar los informes requeridos a la Institución, por la Corte Suprema de Justicia, a través de los Tribunales Contenciosos Administrativos, y Salas de lo Constitucional y Contencioso Administrativo.</w:t>
      </w:r>
      <w:bookmarkEnd w:id="25"/>
    </w:p>
    <w:p w14:paraId="064EE8A2" w14:textId="74413924" w:rsidR="00EF0361" w:rsidRPr="00C92048" w:rsidRDefault="00446AEB" w:rsidP="00F15E7E">
      <w:pPr>
        <w:pStyle w:val="Encabezado"/>
        <w:numPr>
          <w:ilvl w:val="0"/>
          <w:numId w:val="6"/>
        </w:numPr>
        <w:tabs>
          <w:tab w:val="clear" w:pos="4252"/>
          <w:tab w:val="clear" w:pos="8504"/>
        </w:tabs>
        <w:spacing w:after="240" w:line="276" w:lineRule="auto"/>
        <w:jc w:val="both"/>
        <w:rPr>
          <w:rFonts w:ascii="Museo Sans 100" w:hAnsi="Museo Sans 100"/>
          <w:b/>
          <w:sz w:val="24"/>
          <w:szCs w:val="24"/>
        </w:rPr>
      </w:pPr>
      <w:bookmarkStart w:id="26" w:name="_Toc90384276"/>
      <w:r w:rsidRPr="00C92048">
        <w:rPr>
          <w:rFonts w:ascii="Museo Sans 100" w:hAnsi="Museo Sans 100"/>
          <w:sz w:val="24"/>
          <w:szCs w:val="24"/>
        </w:rPr>
        <w:t xml:space="preserve">Dirigir y </w:t>
      </w:r>
      <w:bookmarkStart w:id="27" w:name="_Toc90384277"/>
      <w:bookmarkEnd w:id="26"/>
      <w:r w:rsidRPr="00C92048">
        <w:rPr>
          <w:rFonts w:ascii="Museo Sans 100" w:hAnsi="Museo Sans 100"/>
          <w:sz w:val="24"/>
          <w:szCs w:val="24"/>
        </w:rPr>
        <w:t>supervisar, la autorización de franquicias definitivas o provisiona</w:t>
      </w:r>
      <w:r w:rsidR="00D00444" w:rsidRPr="00C92048">
        <w:rPr>
          <w:rFonts w:ascii="Museo Sans 100" w:hAnsi="Museo Sans 100"/>
          <w:sz w:val="24"/>
          <w:szCs w:val="24"/>
        </w:rPr>
        <w:t>les, autos de liberación e Intro</w:t>
      </w:r>
      <w:r w:rsidRPr="00C92048">
        <w:rPr>
          <w:rFonts w:ascii="Museo Sans 100" w:hAnsi="Museo Sans 100"/>
          <w:sz w:val="24"/>
          <w:szCs w:val="24"/>
        </w:rPr>
        <w:t>ducción de vehículos y menajes de casa de diplomáticos y funcionarios de Organismos Internacionales.</w:t>
      </w:r>
      <w:bookmarkEnd w:id="27"/>
    </w:p>
    <w:p w14:paraId="332FC154" w14:textId="43D57811" w:rsidR="00EF0361" w:rsidRPr="00C92048" w:rsidRDefault="00446AEB" w:rsidP="00F15E7E">
      <w:pPr>
        <w:pStyle w:val="Encabezado"/>
        <w:numPr>
          <w:ilvl w:val="0"/>
          <w:numId w:val="6"/>
        </w:numPr>
        <w:tabs>
          <w:tab w:val="clear" w:pos="4252"/>
          <w:tab w:val="clear" w:pos="8504"/>
        </w:tabs>
        <w:spacing w:after="240" w:line="276" w:lineRule="auto"/>
        <w:jc w:val="both"/>
        <w:rPr>
          <w:rFonts w:ascii="Museo Sans 100" w:hAnsi="Museo Sans 100"/>
          <w:b/>
          <w:sz w:val="24"/>
          <w:szCs w:val="24"/>
        </w:rPr>
      </w:pPr>
      <w:bookmarkStart w:id="28" w:name="_Toc90384278"/>
      <w:r w:rsidRPr="00C92048">
        <w:rPr>
          <w:rFonts w:ascii="Museo Sans 100" w:hAnsi="Museo Sans 100"/>
          <w:sz w:val="24"/>
          <w:szCs w:val="24"/>
        </w:rPr>
        <w:t>Autorizar las respuestas de solicitudes de certificación de documentos originales que resguarda la Institución</w:t>
      </w:r>
      <w:r w:rsidR="003D4F96" w:rsidRPr="00C92048">
        <w:rPr>
          <w:rFonts w:ascii="Museo Sans 100" w:hAnsi="Museo Sans 100"/>
          <w:sz w:val="24"/>
          <w:szCs w:val="24"/>
        </w:rPr>
        <w:t>, cuando sea delegado por la Dirección General</w:t>
      </w:r>
      <w:r w:rsidRPr="00C92048">
        <w:rPr>
          <w:rFonts w:ascii="Museo Sans 100" w:hAnsi="Museo Sans 100"/>
          <w:sz w:val="24"/>
          <w:szCs w:val="24"/>
        </w:rPr>
        <w:t>.</w:t>
      </w:r>
      <w:bookmarkEnd w:id="28"/>
    </w:p>
    <w:p w14:paraId="6F6C0F52" w14:textId="18049C23" w:rsidR="00554B44" w:rsidRPr="00C92048" w:rsidRDefault="00313795" w:rsidP="00F15E7E">
      <w:pPr>
        <w:pStyle w:val="Encabezado"/>
        <w:numPr>
          <w:ilvl w:val="0"/>
          <w:numId w:val="6"/>
        </w:numPr>
        <w:tabs>
          <w:tab w:val="clear" w:pos="4252"/>
          <w:tab w:val="clear" w:pos="8504"/>
        </w:tabs>
        <w:spacing w:after="240" w:line="276" w:lineRule="auto"/>
        <w:jc w:val="both"/>
        <w:rPr>
          <w:rFonts w:ascii="Museo Sans 100" w:hAnsi="Museo Sans 100"/>
          <w:sz w:val="24"/>
          <w:szCs w:val="24"/>
        </w:rPr>
      </w:pPr>
      <w:bookmarkStart w:id="29" w:name="_Toc90384279"/>
      <w:r w:rsidRPr="00C92048">
        <w:rPr>
          <w:rFonts w:ascii="Museo Sans 100" w:hAnsi="Museo Sans 100"/>
          <w:sz w:val="24"/>
          <w:szCs w:val="24"/>
        </w:rPr>
        <w:t xml:space="preserve">Conocer </w:t>
      </w:r>
      <w:r w:rsidR="00D406EE" w:rsidRPr="00C92048">
        <w:rPr>
          <w:rFonts w:ascii="Museo Sans 100" w:hAnsi="Museo Sans 100"/>
          <w:sz w:val="24"/>
          <w:szCs w:val="24"/>
        </w:rPr>
        <w:t>los resultados de</w:t>
      </w:r>
      <w:r w:rsidR="00AF5101" w:rsidRPr="00C92048">
        <w:rPr>
          <w:rFonts w:ascii="Museo Sans 100" w:hAnsi="Museo Sans 100"/>
          <w:sz w:val="24"/>
          <w:szCs w:val="24"/>
        </w:rPr>
        <w:t xml:space="preserve"> los casos</w:t>
      </w:r>
      <w:r w:rsidRPr="00C92048">
        <w:rPr>
          <w:rFonts w:ascii="Museo Sans 100" w:hAnsi="Museo Sans 100"/>
          <w:sz w:val="24"/>
          <w:szCs w:val="24"/>
        </w:rPr>
        <w:t xml:space="preserve"> </w:t>
      </w:r>
      <w:r w:rsidR="00AF5101" w:rsidRPr="00C92048">
        <w:rPr>
          <w:rFonts w:ascii="Museo Sans 100" w:hAnsi="Museo Sans 100"/>
          <w:sz w:val="24"/>
          <w:szCs w:val="24"/>
        </w:rPr>
        <w:t>referente</w:t>
      </w:r>
      <w:r w:rsidR="00A21739" w:rsidRPr="00C92048">
        <w:rPr>
          <w:rFonts w:ascii="Museo Sans 100" w:hAnsi="Museo Sans 100"/>
          <w:sz w:val="24"/>
          <w:szCs w:val="24"/>
        </w:rPr>
        <w:t>s</w:t>
      </w:r>
      <w:r w:rsidR="00AF5101" w:rsidRPr="00C92048">
        <w:rPr>
          <w:rFonts w:ascii="Museo Sans 100" w:hAnsi="Museo Sans 100"/>
          <w:sz w:val="24"/>
          <w:szCs w:val="24"/>
        </w:rPr>
        <w:t xml:space="preserve"> a</w:t>
      </w:r>
      <w:r w:rsidRPr="00C92048">
        <w:rPr>
          <w:rFonts w:ascii="Museo Sans 100" w:hAnsi="Museo Sans 100"/>
          <w:sz w:val="24"/>
          <w:szCs w:val="24"/>
        </w:rPr>
        <w:t xml:space="preserve"> la verificación a</w:t>
      </w:r>
      <w:r w:rsidR="000B7C8A">
        <w:rPr>
          <w:rFonts w:ascii="Museo Sans 100" w:hAnsi="Museo Sans 100"/>
          <w:sz w:val="24"/>
          <w:szCs w:val="24"/>
        </w:rPr>
        <w:t xml:space="preserve"> </w:t>
      </w:r>
      <w:r w:rsidRPr="00C92048">
        <w:rPr>
          <w:rFonts w:ascii="Museo Sans 100" w:hAnsi="Museo Sans 100"/>
          <w:sz w:val="24"/>
          <w:szCs w:val="24"/>
        </w:rPr>
        <w:t>posteriori.</w:t>
      </w:r>
      <w:bookmarkEnd w:id="29"/>
    </w:p>
    <w:p w14:paraId="5A569537" w14:textId="118EA2BD" w:rsidR="005D2B20" w:rsidRPr="00C92048" w:rsidRDefault="005D2B20" w:rsidP="00F15E7E">
      <w:pPr>
        <w:pStyle w:val="Encabezado"/>
        <w:numPr>
          <w:ilvl w:val="0"/>
          <w:numId w:val="6"/>
        </w:numPr>
        <w:tabs>
          <w:tab w:val="clear" w:pos="4252"/>
          <w:tab w:val="clear" w:pos="8504"/>
        </w:tabs>
        <w:spacing w:after="240" w:line="276" w:lineRule="auto"/>
        <w:jc w:val="both"/>
        <w:rPr>
          <w:rFonts w:ascii="Museo Sans 100" w:hAnsi="Museo Sans 100"/>
          <w:sz w:val="24"/>
          <w:szCs w:val="24"/>
        </w:rPr>
      </w:pPr>
      <w:bookmarkStart w:id="30" w:name="_Toc90384280"/>
      <w:r w:rsidRPr="00C92048">
        <w:rPr>
          <w:rFonts w:ascii="Museo Sans 100" w:hAnsi="Museo Sans 100"/>
          <w:sz w:val="24"/>
          <w:szCs w:val="24"/>
        </w:rPr>
        <w:t>Seguimiento a casos de Recursos de Revisión y Apelación</w:t>
      </w:r>
      <w:r w:rsidR="007B6866" w:rsidRPr="00C92048">
        <w:rPr>
          <w:rFonts w:ascii="Museo Sans 100" w:hAnsi="Museo Sans 100"/>
          <w:sz w:val="24"/>
          <w:szCs w:val="24"/>
        </w:rPr>
        <w:t>.</w:t>
      </w:r>
      <w:bookmarkEnd w:id="30"/>
    </w:p>
    <w:p w14:paraId="423329C1" w14:textId="6CBC30E4" w:rsidR="005D2B20" w:rsidRPr="00C92048" w:rsidRDefault="005D2B20" w:rsidP="00F15E7E">
      <w:pPr>
        <w:pStyle w:val="Encabezado"/>
        <w:numPr>
          <w:ilvl w:val="0"/>
          <w:numId w:val="6"/>
        </w:numPr>
        <w:tabs>
          <w:tab w:val="clear" w:pos="4252"/>
          <w:tab w:val="clear" w:pos="8504"/>
        </w:tabs>
        <w:spacing w:after="240" w:line="276" w:lineRule="auto"/>
        <w:jc w:val="both"/>
        <w:rPr>
          <w:rFonts w:ascii="Museo Sans 100" w:hAnsi="Museo Sans 100"/>
          <w:sz w:val="24"/>
          <w:szCs w:val="24"/>
        </w:rPr>
      </w:pPr>
      <w:bookmarkStart w:id="31" w:name="_Toc90384281"/>
      <w:r w:rsidRPr="00C92048">
        <w:rPr>
          <w:rFonts w:ascii="Museo Sans 100" w:hAnsi="Museo Sans 100"/>
          <w:sz w:val="24"/>
          <w:szCs w:val="24"/>
        </w:rPr>
        <w:t xml:space="preserve">Revisar proyectos de respuesta de solicitudes de autorización de Importación Temporal y sus Prórrogas; así como </w:t>
      </w:r>
      <w:r w:rsidR="002D5B5C" w:rsidRPr="00C92048">
        <w:rPr>
          <w:rFonts w:ascii="Museo Sans 100" w:hAnsi="Museo Sans 100"/>
          <w:sz w:val="24"/>
          <w:szCs w:val="24"/>
        </w:rPr>
        <w:t>P</w:t>
      </w:r>
      <w:r w:rsidRPr="00C92048">
        <w:rPr>
          <w:rFonts w:ascii="Museo Sans 100" w:hAnsi="Museo Sans 100"/>
          <w:sz w:val="24"/>
          <w:szCs w:val="24"/>
        </w:rPr>
        <w:t>rórrogas de Exportación Temporal y Devoluciones de garantías.</w:t>
      </w:r>
      <w:bookmarkEnd w:id="31"/>
      <w:r w:rsidRPr="00C92048">
        <w:rPr>
          <w:rFonts w:ascii="Museo Sans 100" w:hAnsi="Museo Sans 100"/>
          <w:sz w:val="24"/>
          <w:szCs w:val="24"/>
        </w:rPr>
        <w:t xml:space="preserve"> </w:t>
      </w:r>
    </w:p>
    <w:p w14:paraId="348ECE3B" w14:textId="32893A7A" w:rsidR="00EF0361" w:rsidRPr="00C92048" w:rsidRDefault="00446AEB" w:rsidP="00F15E7E">
      <w:pPr>
        <w:pStyle w:val="Encabezado"/>
        <w:numPr>
          <w:ilvl w:val="0"/>
          <w:numId w:val="6"/>
        </w:numPr>
        <w:tabs>
          <w:tab w:val="clear" w:pos="4252"/>
          <w:tab w:val="clear" w:pos="8504"/>
        </w:tabs>
        <w:spacing w:after="240" w:line="276" w:lineRule="auto"/>
        <w:jc w:val="both"/>
        <w:rPr>
          <w:rFonts w:ascii="Museo Sans 100" w:hAnsi="Museo Sans 100"/>
          <w:b/>
          <w:sz w:val="24"/>
          <w:szCs w:val="24"/>
        </w:rPr>
      </w:pPr>
      <w:bookmarkStart w:id="32" w:name="_Toc90384282"/>
      <w:r w:rsidRPr="00C92048">
        <w:rPr>
          <w:rFonts w:ascii="Museo Sans 100" w:hAnsi="Museo Sans 100"/>
          <w:sz w:val="24"/>
          <w:szCs w:val="24"/>
        </w:rPr>
        <w:t>Dirigir y supervisar las medidas y acciones necesarias para detectar deficiencias, irregularidades o faltas en la aplicación de los procesos, en las distintas áreas de la Institución, que sean orientadas al debido cumplimiento por parte de funcionarios y empleados, que conforma la DGA.</w:t>
      </w:r>
      <w:bookmarkEnd w:id="32"/>
    </w:p>
    <w:p w14:paraId="04E1D300" w14:textId="7CD2A518" w:rsidR="00EF0361" w:rsidRPr="00C92048" w:rsidRDefault="00446AEB" w:rsidP="00F15E7E">
      <w:pPr>
        <w:pStyle w:val="Encabezado"/>
        <w:numPr>
          <w:ilvl w:val="0"/>
          <w:numId w:val="6"/>
        </w:numPr>
        <w:tabs>
          <w:tab w:val="clear" w:pos="4252"/>
          <w:tab w:val="clear" w:pos="8504"/>
        </w:tabs>
        <w:spacing w:after="240" w:line="276" w:lineRule="auto"/>
        <w:jc w:val="both"/>
        <w:rPr>
          <w:rFonts w:ascii="Museo Sans 100" w:hAnsi="Museo Sans 100"/>
          <w:b/>
          <w:sz w:val="24"/>
          <w:szCs w:val="24"/>
        </w:rPr>
      </w:pPr>
      <w:bookmarkStart w:id="33" w:name="_Toc90384283"/>
      <w:r w:rsidRPr="00C92048">
        <w:rPr>
          <w:rFonts w:ascii="Museo Sans 100" w:hAnsi="Museo Sans 100"/>
          <w:sz w:val="24"/>
          <w:szCs w:val="24"/>
        </w:rPr>
        <w:t xml:space="preserve">Proponer y emitir lineamientos jurídicos, administrativos y/o técnicos que correspondieren, con el objeto de implementar las </w:t>
      </w:r>
      <w:r w:rsidR="000B7C8A" w:rsidRPr="00C92048">
        <w:rPr>
          <w:rFonts w:ascii="Museo Sans 100" w:hAnsi="Museo Sans 100"/>
          <w:sz w:val="24"/>
          <w:szCs w:val="24"/>
        </w:rPr>
        <w:t>estrategias</w:t>
      </w:r>
      <w:r w:rsidRPr="00C92048">
        <w:rPr>
          <w:rFonts w:ascii="Museo Sans 100" w:hAnsi="Museo Sans 100"/>
          <w:sz w:val="24"/>
          <w:szCs w:val="24"/>
        </w:rPr>
        <w:t xml:space="preserve"> y políticas internas de la Institución.</w:t>
      </w:r>
      <w:bookmarkEnd w:id="33"/>
      <w:r w:rsidRPr="00C92048">
        <w:rPr>
          <w:rFonts w:ascii="Museo Sans 100" w:hAnsi="Museo Sans 100"/>
          <w:sz w:val="24"/>
          <w:szCs w:val="24"/>
        </w:rPr>
        <w:t xml:space="preserve"> </w:t>
      </w:r>
    </w:p>
    <w:p w14:paraId="50F9AE03" w14:textId="0923903C" w:rsidR="00EF0361" w:rsidRPr="00C92048" w:rsidRDefault="00446AEB" w:rsidP="00F15E7E">
      <w:pPr>
        <w:pStyle w:val="Encabezado"/>
        <w:numPr>
          <w:ilvl w:val="0"/>
          <w:numId w:val="6"/>
        </w:numPr>
        <w:tabs>
          <w:tab w:val="clear" w:pos="4252"/>
          <w:tab w:val="clear" w:pos="8504"/>
        </w:tabs>
        <w:spacing w:after="240" w:line="276" w:lineRule="auto"/>
        <w:jc w:val="both"/>
        <w:rPr>
          <w:rFonts w:ascii="Museo Sans 100" w:hAnsi="Museo Sans 100"/>
          <w:b/>
          <w:sz w:val="24"/>
          <w:szCs w:val="24"/>
        </w:rPr>
      </w:pPr>
      <w:bookmarkStart w:id="34" w:name="_Toc90384284"/>
      <w:r w:rsidRPr="00C92048">
        <w:rPr>
          <w:rFonts w:ascii="Museo Sans 100" w:hAnsi="Museo Sans 100"/>
          <w:sz w:val="24"/>
          <w:szCs w:val="24"/>
        </w:rPr>
        <w:t>Coordinar y apoyar e</w:t>
      </w:r>
      <w:r w:rsidR="00A606E3" w:rsidRPr="00C92048">
        <w:rPr>
          <w:rFonts w:ascii="Museo Sans 100" w:hAnsi="Museo Sans 100"/>
          <w:sz w:val="24"/>
          <w:szCs w:val="24"/>
        </w:rPr>
        <w:t>n</w:t>
      </w:r>
      <w:r w:rsidRPr="00C92048">
        <w:rPr>
          <w:rFonts w:ascii="Museo Sans 100" w:hAnsi="Museo Sans 100"/>
          <w:sz w:val="24"/>
          <w:szCs w:val="24"/>
        </w:rPr>
        <w:t xml:space="preserve"> actividades de capacitación relacionadas con la aplicación correcta de la normativa aduanera, basada en las mejores prácticas internacionales, emitidas por los organismos que regulan el comercio exterior co</w:t>
      </w:r>
      <w:r w:rsidR="00902D74" w:rsidRPr="00C92048">
        <w:rPr>
          <w:rFonts w:ascii="Museo Sans 100" w:hAnsi="Museo Sans 100"/>
          <w:sz w:val="24"/>
          <w:szCs w:val="24"/>
        </w:rPr>
        <w:t>mo</w:t>
      </w:r>
      <w:r w:rsidRPr="00C92048">
        <w:rPr>
          <w:rFonts w:ascii="Museo Sans 100" w:hAnsi="Museo Sans 100"/>
          <w:sz w:val="24"/>
          <w:szCs w:val="24"/>
        </w:rPr>
        <w:t xml:space="preserve"> la Organización Mundial del Comercio,</w:t>
      </w:r>
      <w:r w:rsidR="00902D74" w:rsidRPr="00C92048">
        <w:rPr>
          <w:rFonts w:ascii="Museo Sans 100" w:hAnsi="Museo Sans 100"/>
          <w:sz w:val="24"/>
          <w:szCs w:val="24"/>
        </w:rPr>
        <w:t xml:space="preserve"> Organización Mundial de Aduanas, entre otros, cuando así se le requiera.</w:t>
      </w:r>
      <w:bookmarkEnd w:id="34"/>
    </w:p>
    <w:p w14:paraId="346107CB" w14:textId="2D6BC1EA" w:rsidR="00C8383E" w:rsidRPr="00C92048" w:rsidRDefault="00C8383E" w:rsidP="00F15E7E">
      <w:pPr>
        <w:pStyle w:val="Encabezado"/>
        <w:numPr>
          <w:ilvl w:val="0"/>
          <w:numId w:val="6"/>
        </w:numPr>
        <w:tabs>
          <w:tab w:val="clear" w:pos="4252"/>
          <w:tab w:val="clear" w:pos="8504"/>
        </w:tabs>
        <w:spacing w:after="240" w:line="276" w:lineRule="auto"/>
        <w:jc w:val="both"/>
        <w:rPr>
          <w:rFonts w:ascii="Museo Sans 100" w:hAnsi="Museo Sans 100"/>
          <w:sz w:val="24"/>
          <w:szCs w:val="24"/>
        </w:rPr>
      </w:pPr>
      <w:bookmarkStart w:id="35" w:name="_Toc90384285"/>
      <w:r w:rsidRPr="00C92048">
        <w:rPr>
          <w:rFonts w:ascii="Museo Sans 100" w:hAnsi="Museo Sans 100"/>
          <w:sz w:val="24"/>
          <w:szCs w:val="24"/>
        </w:rPr>
        <w:t xml:space="preserve">Emitir </w:t>
      </w:r>
      <w:r w:rsidR="00D77405">
        <w:rPr>
          <w:rFonts w:ascii="Museo Sans 100" w:hAnsi="Museo Sans 100"/>
          <w:sz w:val="24"/>
          <w:szCs w:val="24"/>
        </w:rPr>
        <w:t xml:space="preserve">proyectos de </w:t>
      </w:r>
      <w:r w:rsidRPr="00C92048">
        <w:rPr>
          <w:rFonts w:ascii="Museo Sans 100" w:hAnsi="Museo Sans 100"/>
          <w:sz w:val="24"/>
          <w:szCs w:val="24"/>
        </w:rPr>
        <w:t>providencias jurídicas/administrativas que correspondan, que sustenten legalmente las actuaciones institucionales.</w:t>
      </w:r>
      <w:bookmarkEnd w:id="35"/>
    </w:p>
    <w:p w14:paraId="03CF760D" w14:textId="76E4F284" w:rsidR="00C8383E" w:rsidRPr="00C92048" w:rsidRDefault="00C8383E" w:rsidP="00F15E7E">
      <w:pPr>
        <w:pStyle w:val="Encabezado"/>
        <w:numPr>
          <w:ilvl w:val="0"/>
          <w:numId w:val="6"/>
        </w:numPr>
        <w:tabs>
          <w:tab w:val="clear" w:pos="4252"/>
          <w:tab w:val="clear" w:pos="8504"/>
        </w:tabs>
        <w:spacing w:after="240" w:line="276" w:lineRule="auto"/>
        <w:jc w:val="both"/>
        <w:rPr>
          <w:rFonts w:ascii="Museo Sans 100" w:hAnsi="Museo Sans 100"/>
          <w:sz w:val="24"/>
          <w:szCs w:val="24"/>
        </w:rPr>
      </w:pPr>
      <w:bookmarkStart w:id="36" w:name="_Toc90384286"/>
      <w:r w:rsidRPr="00C92048">
        <w:rPr>
          <w:rFonts w:ascii="Museo Sans 100" w:hAnsi="Museo Sans 100"/>
          <w:sz w:val="24"/>
          <w:szCs w:val="24"/>
        </w:rPr>
        <w:t>Participar en comisiones de trabajo, talleres entre otras asignaciones en temas aduaneros, cuando se designe por parte de los titulares de la DGA.</w:t>
      </w:r>
      <w:bookmarkEnd w:id="36"/>
      <w:r w:rsidRPr="00C92048">
        <w:rPr>
          <w:rFonts w:ascii="Museo Sans 100" w:hAnsi="Museo Sans 100"/>
          <w:sz w:val="24"/>
          <w:szCs w:val="24"/>
        </w:rPr>
        <w:t xml:space="preserve"> </w:t>
      </w:r>
    </w:p>
    <w:p w14:paraId="48389EAD" w14:textId="677D2BD6" w:rsidR="008D5F78" w:rsidRPr="00C92048" w:rsidRDefault="008A0122" w:rsidP="008A0122">
      <w:pPr>
        <w:pStyle w:val="Encabezado"/>
        <w:numPr>
          <w:ilvl w:val="0"/>
          <w:numId w:val="6"/>
        </w:numPr>
        <w:tabs>
          <w:tab w:val="clear" w:pos="4252"/>
          <w:tab w:val="clear" w:pos="8504"/>
        </w:tabs>
        <w:spacing w:after="240" w:line="276" w:lineRule="auto"/>
        <w:jc w:val="both"/>
        <w:rPr>
          <w:rFonts w:ascii="Museo Sans 100" w:hAnsi="Museo Sans 100"/>
          <w:sz w:val="24"/>
          <w:szCs w:val="24"/>
        </w:rPr>
      </w:pPr>
      <w:bookmarkStart w:id="37" w:name="_Toc90384287"/>
      <w:r w:rsidRPr="008A0122">
        <w:rPr>
          <w:rFonts w:ascii="Museo Sans 100" w:hAnsi="Museo Sans 100"/>
          <w:sz w:val="24"/>
          <w:szCs w:val="24"/>
        </w:rPr>
        <w:t>Mantener vínculos de comunicación con las unidades organizativas de la Dirección General de Aduanas, para coordinar con instituciones como, la Policía, Fiscalía, Órgano Judicial y Fuerza Armada, con el fin de prevenir y combatir los delitos de contrabando, defraudación aduanera y demás delitos relacionados.</w:t>
      </w:r>
      <w:bookmarkEnd w:id="37"/>
      <w:r w:rsidR="008D5F78" w:rsidRPr="00C92048">
        <w:rPr>
          <w:rFonts w:ascii="Museo Sans 100" w:hAnsi="Museo Sans 100"/>
          <w:sz w:val="24"/>
          <w:szCs w:val="24"/>
        </w:rPr>
        <w:t xml:space="preserve"> </w:t>
      </w:r>
    </w:p>
    <w:p w14:paraId="17F3974D" w14:textId="3C299A53" w:rsidR="00902D74" w:rsidRPr="00C92048" w:rsidRDefault="00902D74" w:rsidP="00F15E7E">
      <w:pPr>
        <w:pStyle w:val="Encabezado"/>
        <w:numPr>
          <w:ilvl w:val="0"/>
          <w:numId w:val="6"/>
        </w:numPr>
        <w:tabs>
          <w:tab w:val="clear" w:pos="4252"/>
          <w:tab w:val="clear" w:pos="8504"/>
        </w:tabs>
        <w:spacing w:line="276" w:lineRule="auto"/>
        <w:jc w:val="both"/>
        <w:rPr>
          <w:rFonts w:ascii="Museo Sans 100" w:hAnsi="Museo Sans 100"/>
          <w:b/>
          <w:sz w:val="24"/>
          <w:szCs w:val="24"/>
        </w:rPr>
      </w:pPr>
      <w:bookmarkStart w:id="38" w:name="_Toc90384289"/>
      <w:r w:rsidRPr="00C92048">
        <w:rPr>
          <w:rFonts w:ascii="Museo Sans 100" w:hAnsi="Museo Sans 100"/>
          <w:sz w:val="24"/>
          <w:szCs w:val="24"/>
        </w:rPr>
        <w:t xml:space="preserve">Preparar, ejecutar y evaluar el cumplimiento del Plan Operativo Anual </w:t>
      </w:r>
      <w:r w:rsidR="003D4F96" w:rsidRPr="00C92048">
        <w:rPr>
          <w:rFonts w:ascii="Museo Sans 100" w:hAnsi="Museo Sans 100"/>
          <w:sz w:val="24"/>
          <w:szCs w:val="24"/>
        </w:rPr>
        <w:t>c</w:t>
      </w:r>
      <w:r w:rsidRPr="00C92048">
        <w:rPr>
          <w:rFonts w:ascii="Museo Sans 100" w:hAnsi="Museo Sans 100"/>
          <w:sz w:val="24"/>
          <w:szCs w:val="24"/>
        </w:rPr>
        <w:t>oncerniente a S</w:t>
      </w:r>
      <w:r w:rsidR="009C6EDC" w:rsidRPr="00C92048">
        <w:rPr>
          <w:rFonts w:ascii="Museo Sans 100" w:hAnsi="Museo Sans 100"/>
          <w:sz w:val="24"/>
          <w:szCs w:val="24"/>
        </w:rPr>
        <w:t>ubdirección Jurídica</w:t>
      </w:r>
      <w:r w:rsidRPr="00C92048">
        <w:rPr>
          <w:rFonts w:ascii="Museo Sans 100" w:hAnsi="Museo Sans 100"/>
          <w:sz w:val="24"/>
          <w:szCs w:val="24"/>
        </w:rPr>
        <w:t>.</w:t>
      </w:r>
      <w:bookmarkEnd w:id="38"/>
    </w:p>
    <w:p w14:paraId="23123134" w14:textId="77777777" w:rsidR="007B0AFC" w:rsidRPr="00C92048" w:rsidRDefault="007B0AFC" w:rsidP="007B0AFC">
      <w:pPr>
        <w:pStyle w:val="Encabezado"/>
        <w:tabs>
          <w:tab w:val="clear" w:pos="4252"/>
          <w:tab w:val="clear" w:pos="8504"/>
        </w:tabs>
        <w:spacing w:line="276" w:lineRule="auto"/>
        <w:ind w:left="1068"/>
        <w:jc w:val="both"/>
        <w:rPr>
          <w:rFonts w:ascii="Museo Sans 100" w:hAnsi="Museo Sans 100"/>
          <w:b/>
          <w:sz w:val="24"/>
          <w:szCs w:val="24"/>
        </w:rPr>
      </w:pPr>
    </w:p>
    <w:p w14:paraId="360952FD" w14:textId="2C989412" w:rsidR="00F34BF0" w:rsidRPr="00C92048" w:rsidRDefault="00F34BF0" w:rsidP="00F15E7E">
      <w:pPr>
        <w:pStyle w:val="Encabezado"/>
        <w:numPr>
          <w:ilvl w:val="0"/>
          <w:numId w:val="6"/>
        </w:numPr>
        <w:tabs>
          <w:tab w:val="clear" w:pos="4252"/>
          <w:tab w:val="clear" w:pos="8504"/>
        </w:tabs>
        <w:spacing w:line="276" w:lineRule="auto"/>
        <w:jc w:val="both"/>
        <w:rPr>
          <w:rFonts w:ascii="Museo Sans 100" w:hAnsi="Museo Sans 100"/>
          <w:b/>
          <w:sz w:val="24"/>
          <w:szCs w:val="24"/>
        </w:rPr>
      </w:pPr>
      <w:r w:rsidRPr="00C92048">
        <w:rPr>
          <w:rFonts w:ascii="Museo Sans 100" w:hAnsi="Museo Sans 100"/>
          <w:sz w:val="24"/>
          <w:szCs w:val="24"/>
        </w:rPr>
        <w:t>Otorgar resoluciones y registrar documentos de aprobación de las prórrogas de fianza de usuarios de Tiendas Libres, Depósitos Aduaneros y de beneficiarios de la Ley de Servicios Internacionales, así como las devoluciones de las mismas.</w:t>
      </w:r>
    </w:p>
    <w:p w14:paraId="747550FA" w14:textId="77777777" w:rsidR="00F34BF0" w:rsidRPr="00C92048" w:rsidRDefault="00F34BF0" w:rsidP="00F34BF0">
      <w:pPr>
        <w:pStyle w:val="Encabezado"/>
        <w:tabs>
          <w:tab w:val="clear" w:pos="4252"/>
          <w:tab w:val="clear" w:pos="8504"/>
        </w:tabs>
        <w:spacing w:line="276" w:lineRule="auto"/>
        <w:ind w:left="1068"/>
        <w:jc w:val="both"/>
        <w:rPr>
          <w:rFonts w:ascii="Museo Sans 100" w:hAnsi="Museo Sans 100"/>
          <w:b/>
          <w:sz w:val="24"/>
          <w:szCs w:val="24"/>
        </w:rPr>
      </w:pPr>
    </w:p>
    <w:p w14:paraId="4B6E0507" w14:textId="77777777" w:rsidR="00F34BF0" w:rsidRPr="00C92048" w:rsidRDefault="00F34BF0" w:rsidP="00F15E7E">
      <w:pPr>
        <w:pStyle w:val="Encabezado"/>
        <w:numPr>
          <w:ilvl w:val="0"/>
          <w:numId w:val="6"/>
        </w:numPr>
        <w:tabs>
          <w:tab w:val="clear" w:pos="4252"/>
          <w:tab w:val="clear" w:pos="8504"/>
        </w:tabs>
        <w:spacing w:line="276" w:lineRule="auto"/>
        <w:jc w:val="both"/>
        <w:rPr>
          <w:rFonts w:ascii="Museo Sans 100" w:hAnsi="Museo Sans 100"/>
          <w:b/>
          <w:sz w:val="24"/>
          <w:szCs w:val="24"/>
        </w:rPr>
      </w:pPr>
      <w:r w:rsidRPr="00C92048">
        <w:rPr>
          <w:rFonts w:ascii="Museo Sans 100" w:hAnsi="Museo Sans 100"/>
          <w:sz w:val="24"/>
          <w:szCs w:val="24"/>
        </w:rPr>
        <w:t>Elaborar proyectos de resolución para iniciar los procesos administrativos sancionadores a usuarios de Tiendas Libres, Depósitos Aduaneros y beneficiarios de Ley de Servicios Internacionales.</w:t>
      </w:r>
    </w:p>
    <w:p w14:paraId="0ECDF9DC" w14:textId="77777777" w:rsidR="00F34BF0" w:rsidRPr="00C92048" w:rsidRDefault="00F34BF0" w:rsidP="00F34BF0">
      <w:pPr>
        <w:pStyle w:val="Prrafodelista"/>
        <w:rPr>
          <w:rFonts w:ascii="Museo Sans 100" w:hAnsi="Museo Sans 100"/>
        </w:rPr>
      </w:pPr>
    </w:p>
    <w:p w14:paraId="7BD2192B" w14:textId="10172306" w:rsidR="00F34BF0" w:rsidRPr="00C92048" w:rsidRDefault="00F34BF0" w:rsidP="00F15E7E">
      <w:pPr>
        <w:pStyle w:val="Encabezado"/>
        <w:numPr>
          <w:ilvl w:val="0"/>
          <w:numId w:val="6"/>
        </w:numPr>
        <w:tabs>
          <w:tab w:val="clear" w:pos="4252"/>
          <w:tab w:val="clear" w:pos="8504"/>
        </w:tabs>
        <w:spacing w:line="276" w:lineRule="auto"/>
        <w:jc w:val="both"/>
        <w:rPr>
          <w:rFonts w:ascii="Museo Sans 100" w:hAnsi="Museo Sans 100"/>
          <w:b/>
          <w:sz w:val="24"/>
          <w:szCs w:val="24"/>
        </w:rPr>
      </w:pPr>
      <w:r w:rsidRPr="00C92048">
        <w:rPr>
          <w:rFonts w:ascii="Museo Sans 100" w:hAnsi="Museo Sans 100"/>
          <w:sz w:val="24"/>
          <w:szCs w:val="24"/>
        </w:rPr>
        <w:t>Otorgar prórrogas de permanencia de mercancías en admisión temporal a beneficiarios de la Ley de Servicios Internacionales</w:t>
      </w:r>
    </w:p>
    <w:p w14:paraId="5FF6BD41" w14:textId="77777777" w:rsidR="00F34BF0" w:rsidRPr="00C92048" w:rsidRDefault="00F34BF0" w:rsidP="00F34BF0">
      <w:pPr>
        <w:pStyle w:val="Prrafodelista"/>
        <w:rPr>
          <w:rFonts w:ascii="Museo Sans 100" w:hAnsi="Museo Sans 100"/>
          <w:b/>
        </w:rPr>
      </w:pPr>
    </w:p>
    <w:p w14:paraId="51088BB0" w14:textId="5AB03957" w:rsidR="00F34BF0" w:rsidRPr="00C92048" w:rsidRDefault="00F34BF0" w:rsidP="00F15E7E">
      <w:pPr>
        <w:pStyle w:val="Encabezado"/>
        <w:numPr>
          <w:ilvl w:val="0"/>
          <w:numId w:val="6"/>
        </w:numPr>
        <w:tabs>
          <w:tab w:val="clear" w:pos="4252"/>
          <w:tab w:val="clear" w:pos="8504"/>
        </w:tabs>
        <w:spacing w:line="276" w:lineRule="auto"/>
        <w:jc w:val="both"/>
        <w:rPr>
          <w:rFonts w:ascii="Museo Sans 100" w:hAnsi="Museo Sans 100"/>
          <w:b/>
          <w:sz w:val="24"/>
          <w:szCs w:val="24"/>
        </w:rPr>
      </w:pPr>
      <w:r w:rsidRPr="00C92048">
        <w:rPr>
          <w:rFonts w:ascii="Museo Sans 100" w:hAnsi="Museo Sans 100"/>
          <w:sz w:val="24"/>
          <w:szCs w:val="24"/>
        </w:rPr>
        <w:t xml:space="preserve">Elaborar </w:t>
      </w:r>
      <w:r w:rsidR="00D77405">
        <w:rPr>
          <w:rFonts w:ascii="Museo Sans 100" w:hAnsi="Museo Sans 100"/>
          <w:sz w:val="24"/>
          <w:szCs w:val="24"/>
        </w:rPr>
        <w:t xml:space="preserve">proyectos de </w:t>
      </w:r>
      <w:r w:rsidRPr="00C92048">
        <w:rPr>
          <w:rFonts w:ascii="Museo Sans 100" w:hAnsi="Museo Sans 100"/>
          <w:sz w:val="24"/>
          <w:szCs w:val="24"/>
        </w:rPr>
        <w:t xml:space="preserve">notas de respuesta la Ministerio de Economía, respecto a las solicitudes realizadas en el marco de la Ley de Servicios Internacionales y la Ley de zonas Francas Industriales y de Comercialización. </w:t>
      </w:r>
    </w:p>
    <w:p w14:paraId="25473582" w14:textId="77777777" w:rsidR="00F34BF0" w:rsidRPr="00C92048" w:rsidRDefault="00F34BF0" w:rsidP="00F34BF0">
      <w:pPr>
        <w:pStyle w:val="Prrafodelista"/>
        <w:rPr>
          <w:rFonts w:ascii="Museo Sans 100" w:hAnsi="Museo Sans 100"/>
          <w:b/>
        </w:rPr>
      </w:pPr>
    </w:p>
    <w:p w14:paraId="0AAEC391" w14:textId="1CF965E9" w:rsidR="00F34BF0" w:rsidRPr="00C92048" w:rsidRDefault="00F34BF0" w:rsidP="00F15E7E">
      <w:pPr>
        <w:pStyle w:val="Encabezado"/>
        <w:numPr>
          <w:ilvl w:val="0"/>
          <w:numId w:val="6"/>
        </w:numPr>
        <w:tabs>
          <w:tab w:val="clear" w:pos="4252"/>
          <w:tab w:val="clear" w:pos="8504"/>
        </w:tabs>
        <w:spacing w:line="276" w:lineRule="auto"/>
        <w:jc w:val="both"/>
        <w:rPr>
          <w:rFonts w:ascii="Museo Sans 100" w:hAnsi="Museo Sans 100"/>
          <w:sz w:val="24"/>
          <w:szCs w:val="24"/>
        </w:rPr>
      </w:pPr>
      <w:r w:rsidRPr="00C92048">
        <w:rPr>
          <w:rFonts w:ascii="Museo Sans 100" w:hAnsi="Museo Sans 100"/>
          <w:sz w:val="24"/>
          <w:szCs w:val="24"/>
        </w:rPr>
        <w:t xml:space="preserve">Registrar y mantener actualizada la información de los usuarios de Tiendas Libres, Depósitos Aduaneros y beneficiarios de Ley de Servicios Internacionales, en la aplicación informática disponible, con sus respectivas prórrogas de </w:t>
      </w:r>
      <w:r w:rsidR="007B0AFC" w:rsidRPr="00C92048">
        <w:rPr>
          <w:rFonts w:ascii="Museo Sans 100" w:hAnsi="Museo Sans 100"/>
          <w:sz w:val="24"/>
          <w:szCs w:val="24"/>
        </w:rPr>
        <w:t>Fianzas o actualizaciones que ellos informen.</w:t>
      </w:r>
    </w:p>
    <w:p w14:paraId="0CDD8B3D" w14:textId="77777777" w:rsidR="007B0AFC" w:rsidRPr="00C92048" w:rsidRDefault="007B0AFC" w:rsidP="007B0AFC">
      <w:pPr>
        <w:pStyle w:val="Prrafodelista"/>
        <w:rPr>
          <w:rFonts w:ascii="Museo Sans 100" w:hAnsi="Museo Sans 100"/>
        </w:rPr>
      </w:pPr>
    </w:p>
    <w:p w14:paraId="26C75EEF" w14:textId="4A7089F1" w:rsidR="007B0AFC" w:rsidRPr="00C92048" w:rsidRDefault="007B0AFC" w:rsidP="00F15E7E">
      <w:pPr>
        <w:pStyle w:val="Encabezado"/>
        <w:numPr>
          <w:ilvl w:val="0"/>
          <w:numId w:val="6"/>
        </w:numPr>
        <w:tabs>
          <w:tab w:val="clear" w:pos="4252"/>
          <w:tab w:val="clear" w:pos="8504"/>
        </w:tabs>
        <w:spacing w:line="276" w:lineRule="auto"/>
        <w:jc w:val="both"/>
        <w:rPr>
          <w:rFonts w:ascii="Museo Sans 100" w:hAnsi="Museo Sans 100"/>
          <w:sz w:val="24"/>
          <w:szCs w:val="24"/>
        </w:rPr>
      </w:pPr>
      <w:r w:rsidRPr="00C92048">
        <w:rPr>
          <w:rFonts w:ascii="Museo Sans 100" w:hAnsi="Museo Sans 100"/>
          <w:sz w:val="24"/>
          <w:szCs w:val="24"/>
        </w:rPr>
        <w:t>Elaborar proyectos de autorización de usuarios de Tiendas Libres, Depósitos Aduaneros</w:t>
      </w:r>
      <w:r w:rsidR="000E098B" w:rsidRPr="00C92048">
        <w:rPr>
          <w:rFonts w:ascii="Museo Sans 100" w:hAnsi="Museo Sans 100"/>
          <w:sz w:val="24"/>
          <w:szCs w:val="24"/>
        </w:rPr>
        <w:t xml:space="preserve"> y regi</w:t>
      </w:r>
      <w:r w:rsidRPr="00C92048">
        <w:rPr>
          <w:rFonts w:ascii="Museo Sans 100" w:hAnsi="Museo Sans 100"/>
          <w:sz w:val="24"/>
          <w:szCs w:val="24"/>
        </w:rPr>
        <w:t>stro de los beneficiarios de Ley de Servicios Internacionales.</w:t>
      </w:r>
    </w:p>
    <w:p w14:paraId="7F685683" w14:textId="77777777" w:rsidR="000E098B" w:rsidRPr="00C92048" w:rsidRDefault="000E098B" w:rsidP="000E098B">
      <w:pPr>
        <w:pStyle w:val="Prrafodelista"/>
        <w:rPr>
          <w:rFonts w:ascii="Museo Sans 100" w:hAnsi="Museo Sans 100"/>
        </w:rPr>
      </w:pPr>
    </w:p>
    <w:p w14:paraId="53A4EE72" w14:textId="1E3AE977" w:rsidR="00480BAB" w:rsidRPr="00C92048" w:rsidRDefault="00480BAB" w:rsidP="00480BAB">
      <w:pPr>
        <w:pStyle w:val="Encabezado"/>
        <w:tabs>
          <w:tab w:val="clear" w:pos="4252"/>
          <w:tab w:val="clear" w:pos="8504"/>
        </w:tabs>
        <w:spacing w:line="276" w:lineRule="auto"/>
        <w:jc w:val="both"/>
        <w:rPr>
          <w:rFonts w:ascii="Museo Sans 100" w:hAnsi="Museo Sans 100"/>
          <w:sz w:val="24"/>
          <w:szCs w:val="24"/>
        </w:rPr>
      </w:pPr>
    </w:p>
    <w:p w14:paraId="551B36B2" w14:textId="3699470C" w:rsidR="00037287" w:rsidRPr="00C92048" w:rsidRDefault="00037287" w:rsidP="00480BAB">
      <w:pPr>
        <w:pStyle w:val="Encabezado"/>
        <w:tabs>
          <w:tab w:val="clear" w:pos="4252"/>
          <w:tab w:val="clear" w:pos="8504"/>
        </w:tabs>
        <w:spacing w:line="276" w:lineRule="auto"/>
        <w:jc w:val="both"/>
        <w:rPr>
          <w:rFonts w:ascii="Museo Sans 100" w:hAnsi="Museo Sans 100"/>
          <w:sz w:val="24"/>
          <w:szCs w:val="24"/>
        </w:rPr>
      </w:pPr>
      <w:r w:rsidRPr="00C92048">
        <w:rPr>
          <w:rFonts w:ascii="Bembo Std" w:hAnsi="Bembo Std"/>
          <w:b/>
          <w:sz w:val="24"/>
          <w:szCs w:val="24"/>
        </w:rPr>
        <w:t>CAPÍTULO 2: FUNCIONES</w:t>
      </w:r>
    </w:p>
    <w:p w14:paraId="2F6D66C0" w14:textId="77777777" w:rsidR="00037287" w:rsidRPr="00C92048" w:rsidRDefault="00037287" w:rsidP="00480BAB">
      <w:pPr>
        <w:pStyle w:val="Encabezado"/>
        <w:tabs>
          <w:tab w:val="clear" w:pos="4252"/>
          <w:tab w:val="clear" w:pos="8504"/>
        </w:tabs>
        <w:spacing w:line="276" w:lineRule="auto"/>
        <w:jc w:val="both"/>
        <w:rPr>
          <w:rFonts w:ascii="Museo Sans 100" w:hAnsi="Museo Sans 100"/>
          <w:sz w:val="24"/>
          <w:szCs w:val="24"/>
        </w:rPr>
      </w:pPr>
    </w:p>
    <w:p w14:paraId="1631874B" w14:textId="73653DBE" w:rsidR="00794756" w:rsidRPr="00C92048" w:rsidRDefault="00CF6DD4" w:rsidP="00F15E7E">
      <w:pPr>
        <w:pStyle w:val="Encabezado"/>
        <w:numPr>
          <w:ilvl w:val="1"/>
          <w:numId w:val="14"/>
        </w:numPr>
        <w:tabs>
          <w:tab w:val="clear" w:pos="4252"/>
          <w:tab w:val="clear" w:pos="8504"/>
        </w:tabs>
        <w:spacing w:line="276" w:lineRule="auto"/>
        <w:jc w:val="both"/>
        <w:outlineLvl w:val="1"/>
        <w:rPr>
          <w:rFonts w:ascii="Museo Sans 100" w:hAnsi="Museo Sans 100" w:cs="Arial"/>
          <w:b/>
          <w:sz w:val="24"/>
          <w:szCs w:val="24"/>
        </w:rPr>
      </w:pPr>
      <w:bookmarkStart w:id="39" w:name="_Toc154145186"/>
      <w:r w:rsidRPr="00C92048">
        <w:rPr>
          <w:rFonts w:ascii="Museo Sans 100" w:hAnsi="Museo Sans 100" w:cs="Arial"/>
          <w:b/>
          <w:sz w:val="24"/>
          <w:szCs w:val="24"/>
        </w:rPr>
        <w:t xml:space="preserve">Funciones de </w:t>
      </w:r>
      <w:r w:rsidR="00ED6614" w:rsidRPr="00C92048">
        <w:rPr>
          <w:rFonts w:ascii="Museo Sans 100" w:hAnsi="Museo Sans 100" w:cs="Arial"/>
          <w:b/>
          <w:sz w:val="24"/>
          <w:szCs w:val="24"/>
        </w:rPr>
        <w:t xml:space="preserve">las </w:t>
      </w:r>
      <w:r w:rsidR="00282A28" w:rsidRPr="00C92048">
        <w:rPr>
          <w:rFonts w:ascii="Museo Sans 100" w:hAnsi="Museo Sans 100" w:cs="Arial"/>
          <w:b/>
          <w:sz w:val="24"/>
          <w:szCs w:val="24"/>
        </w:rPr>
        <w:t>área</w:t>
      </w:r>
      <w:r w:rsidR="00B009DA" w:rsidRPr="00C92048">
        <w:rPr>
          <w:rFonts w:ascii="Museo Sans 100" w:hAnsi="Museo Sans 100" w:cs="Arial"/>
          <w:b/>
          <w:sz w:val="24"/>
          <w:szCs w:val="24"/>
        </w:rPr>
        <w:t>s</w:t>
      </w:r>
      <w:r w:rsidR="00282A28" w:rsidRPr="00C92048">
        <w:rPr>
          <w:rFonts w:ascii="Museo Sans 100" w:hAnsi="Museo Sans 100" w:cs="Arial"/>
          <w:b/>
          <w:sz w:val="24"/>
          <w:szCs w:val="24"/>
        </w:rPr>
        <w:t xml:space="preserve"> organizativas q</w:t>
      </w:r>
      <w:r w:rsidRPr="00C92048">
        <w:rPr>
          <w:rFonts w:ascii="Museo Sans 100" w:hAnsi="Museo Sans 100" w:cs="Arial"/>
          <w:b/>
          <w:sz w:val="24"/>
          <w:szCs w:val="24"/>
        </w:rPr>
        <w:t xml:space="preserve">ue conforman </w:t>
      </w:r>
      <w:r w:rsidR="003366B8" w:rsidRPr="00C92048">
        <w:rPr>
          <w:rFonts w:ascii="Museo Sans 100" w:hAnsi="Museo Sans 100" w:cs="Arial"/>
          <w:b/>
          <w:sz w:val="24"/>
          <w:szCs w:val="24"/>
        </w:rPr>
        <w:t>S</w:t>
      </w:r>
      <w:r w:rsidR="00037287" w:rsidRPr="00C92048">
        <w:rPr>
          <w:rFonts w:ascii="Museo Sans 100" w:hAnsi="Museo Sans 100" w:cs="Arial"/>
          <w:b/>
          <w:sz w:val="24"/>
          <w:szCs w:val="24"/>
        </w:rPr>
        <w:t>ubdirección Jurídica</w:t>
      </w:r>
      <w:bookmarkEnd w:id="39"/>
    </w:p>
    <w:p w14:paraId="051FF8A7" w14:textId="77777777" w:rsidR="00794756" w:rsidRPr="00C92048" w:rsidRDefault="00794756" w:rsidP="00273798">
      <w:pPr>
        <w:spacing w:line="276" w:lineRule="auto"/>
        <w:jc w:val="both"/>
        <w:rPr>
          <w:rFonts w:ascii="Bembo Std" w:hAnsi="Bembo Std" w:cs="Arial"/>
          <w:b/>
          <w:bCs/>
          <w:lang w:val="es-SV"/>
        </w:rPr>
      </w:pPr>
    </w:p>
    <w:p w14:paraId="5850B4EE" w14:textId="243E1F07" w:rsidR="00037287" w:rsidRPr="00C92048" w:rsidRDefault="00037287" w:rsidP="00F15E7E">
      <w:pPr>
        <w:pStyle w:val="Prrafodelista"/>
        <w:numPr>
          <w:ilvl w:val="2"/>
          <w:numId w:val="14"/>
        </w:numPr>
        <w:spacing w:line="276" w:lineRule="auto"/>
        <w:jc w:val="both"/>
        <w:rPr>
          <w:rFonts w:ascii="Museo Sans 100" w:hAnsi="Museo Sans 100" w:cs="Arial"/>
          <w:b/>
          <w:lang w:val="es-SV"/>
        </w:rPr>
      </w:pPr>
      <w:r w:rsidRPr="00C92048">
        <w:rPr>
          <w:rFonts w:ascii="Museo Sans 100" w:hAnsi="Museo Sans 100" w:cs="Arial"/>
          <w:b/>
          <w:lang w:val="es-SV"/>
        </w:rPr>
        <w:t>Departamento Penal Aduanero</w:t>
      </w:r>
    </w:p>
    <w:p w14:paraId="7E39044A" w14:textId="77777777" w:rsidR="00037287" w:rsidRPr="00C92048" w:rsidRDefault="00037287" w:rsidP="00037287">
      <w:pPr>
        <w:pStyle w:val="Prrafodelista"/>
        <w:spacing w:line="276" w:lineRule="auto"/>
        <w:ind w:left="1440"/>
        <w:jc w:val="both"/>
        <w:rPr>
          <w:rFonts w:ascii="Museo Sans 100" w:hAnsi="Museo Sans 100" w:cs="Arial"/>
          <w:b/>
          <w:color w:val="000000" w:themeColor="text1"/>
          <w:lang w:val="es-SV"/>
        </w:rPr>
      </w:pPr>
    </w:p>
    <w:p w14:paraId="1D2E4D2E" w14:textId="3B5326FF" w:rsidR="00037287" w:rsidRPr="00C92048" w:rsidRDefault="00037287" w:rsidP="00F15E7E">
      <w:pPr>
        <w:pStyle w:val="Prrafodelista"/>
        <w:numPr>
          <w:ilvl w:val="0"/>
          <w:numId w:val="15"/>
        </w:numPr>
        <w:spacing w:line="276" w:lineRule="auto"/>
        <w:jc w:val="both"/>
        <w:rPr>
          <w:rFonts w:ascii="Museo Sans 100" w:hAnsi="Museo Sans 100" w:cs="Arial"/>
          <w:color w:val="000000" w:themeColor="text1"/>
          <w:lang w:val="es-SV"/>
        </w:rPr>
      </w:pPr>
      <w:r w:rsidRPr="00C92048">
        <w:rPr>
          <w:rFonts w:ascii="Museo Sans 100" w:hAnsi="Museo Sans 100" w:cs="Arial"/>
          <w:color w:val="000000" w:themeColor="text1"/>
          <w:lang w:val="es-SV"/>
        </w:rPr>
        <w:t>Coordinar con otras instituciones públicas o privadas, las actividades para prevenir y combatir los delitos de contrabando, defraudación aduanera y demás delitos relacionados.</w:t>
      </w:r>
    </w:p>
    <w:p w14:paraId="000BDC62" w14:textId="77777777" w:rsidR="00037287" w:rsidRPr="00C92048" w:rsidRDefault="00037287" w:rsidP="00037287">
      <w:pPr>
        <w:pStyle w:val="Prrafodelista"/>
        <w:spacing w:line="276" w:lineRule="auto"/>
        <w:ind w:left="1080"/>
        <w:jc w:val="both"/>
        <w:rPr>
          <w:rFonts w:ascii="Museo Sans 100" w:hAnsi="Museo Sans 100" w:cs="Arial"/>
          <w:color w:val="000000" w:themeColor="text1"/>
          <w:lang w:val="es-SV"/>
        </w:rPr>
      </w:pPr>
    </w:p>
    <w:p w14:paraId="2ED45E9B" w14:textId="6212439D" w:rsidR="00037287" w:rsidRPr="00C92048" w:rsidRDefault="00037287" w:rsidP="00F15E7E">
      <w:pPr>
        <w:pStyle w:val="Prrafodelista"/>
        <w:numPr>
          <w:ilvl w:val="0"/>
          <w:numId w:val="15"/>
        </w:numPr>
        <w:spacing w:line="276" w:lineRule="auto"/>
        <w:jc w:val="both"/>
        <w:rPr>
          <w:rFonts w:ascii="Museo Sans 100" w:hAnsi="Museo Sans 100" w:cs="Arial"/>
          <w:color w:val="000000" w:themeColor="text1"/>
          <w:lang w:val="es-SV"/>
        </w:rPr>
      </w:pPr>
      <w:r w:rsidRPr="00C92048">
        <w:rPr>
          <w:rFonts w:ascii="Museo Sans 100" w:hAnsi="Museo Sans 100" w:cs="Arial"/>
          <w:color w:val="000000" w:themeColor="text1"/>
          <w:lang w:val="es-SV"/>
        </w:rPr>
        <w:t>Asesorar a los usuarios internos en procesos de identificación de actos ilícitos aduaneros, en lo concerniente al contrabando y delitos conexos.</w:t>
      </w:r>
    </w:p>
    <w:p w14:paraId="566D2BF1" w14:textId="77777777" w:rsidR="00037287" w:rsidRPr="00C92048" w:rsidRDefault="00037287" w:rsidP="00037287">
      <w:pPr>
        <w:pStyle w:val="Prrafodelista"/>
        <w:rPr>
          <w:rFonts w:ascii="Museo Sans 100" w:hAnsi="Museo Sans 100" w:cs="Arial"/>
          <w:color w:val="000000" w:themeColor="text1"/>
          <w:lang w:val="es-SV"/>
        </w:rPr>
      </w:pPr>
    </w:p>
    <w:p w14:paraId="15BF4DEF" w14:textId="7A432ADB" w:rsidR="00037287" w:rsidRPr="00C92048" w:rsidRDefault="00037287" w:rsidP="00F15E7E">
      <w:pPr>
        <w:pStyle w:val="Prrafodelista"/>
        <w:numPr>
          <w:ilvl w:val="0"/>
          <w:numId w:val="15"/>
        </w:numPr>
        <w:spacing w:line="276" w:lineRule="auto"/>
        <w:jc w:val="both"/>
        <w:rPr>
          <w:rFonts w:ascii="Museo Sans 100" w:hAnsi="Museo Sans 100" w:cs="Arial"/>
          <w:color w:val="000000" w:themeColor="text1"/>
          <w:lang w:val="es-SV"/>
        </w:rPr>
      </w:pPr>
      <w:r w:rsidRPr="00C92048">
        <w:rPr>
          <w:rFonts w:ascii="Museo Sans 100" w:hAnsi="Museo Sans 100" w:cs="Arial"/>
          <w:color w:val="000000" w:themeColor="text1"/>
          <w:lang w:val="es-SV"/>
        </w:rPr>
        <w:t>Planificar y coordinar acciones interinstitucionales e internacionales de control a mercancías y medios de transporte en puestos fijos o móviles, en rutas fiscales habilitadas, recintos aduaneros y lugares no habilitados.</w:t>
      </w:r>
    </w:p>
    <w:p w14:paraId="3195FCF8" w14:textId="77777777" w:rsidR="00037287" w:rsidRPr="00C92048" w:rsidRDefault="00037287" w:rsidP="00037287">
      <w:pPr>
        <w:pStyle w:val="Prrafodelista"/>
        <w:rPr>
          <w:rFonts w:ascii="Museo Sans 100" w:hAnsi="Museo Sans 100" w:cs="Arial"/>
          <w:color w:val="000000" w:themeColor="text1"/>
          <w:lang w:val="es-SV"/>
        </w:rPr>
      </w:pPr>
    </w:p>
    <w:p w14:paraId="03FA8E14" w14:textId="77777777" w:rsidR="00037287" w:rsidRPr="00C92048" w:rsidRDefault="00037287" w:rsidP="00F15E7E">
      <w:pPr>
        <w:pStyle w:val="Prrafodelista"/>
        <w:numPr>
          <w:ilvl w:val="0"/>
          <w:numId w:val="15"/>
        </w:numPr>
        <w:spacing w:after="240" w:line="276" w:lineRule="auto"/>
        <w:jc w:val="both"/>
        <w:rPr>
          <w:rFonts w:ascii="Museo Sans 100" w:hAnsi="Museo Sans 100" w:cs="Arial"/>
          <w:color w:val="000000" w:themeColor="text1"/>
          <w:lang w:val="es-SV"/>
        </w:rPr>
      </w:pPr>
      <w:r w:rsidRPr="00C92048">
        <w:rPr>
          <w:rFonts w:ascii="Museo Sans 100" w:hAnsi="Museo Sans 100" w:cs="Arial"/>
          <w:color w:val="000000" w:themeColor="text1"/>
          <w:lang w:val="es-SV"/>
        </w:rPr>
        <w:t>Dar seguimiento a resultados del control previo, durante y posterior al despacho de las mercancías en todos los regímenes aduaneros con indicios de defraudación.</w:t>
      </w:r>
    </w:p>
    <w:p w14:paraId="3E29546E" w14:textId="77777777" w:rsidR="00037287" w:rsidRPr="00C92048" w:rsidRDefault="00037287" w:rsidP="00F15E7E">
      <w:pPr>
        <w:pStyle w:val="Prrafodelista"/>
        <w:numPr>
          <w:ilvl w:val="0"/>
          <w:numId w:val="15"/>
        </w:numPr>
        <w:spacing w:after="240" w:line="276" w:lineRule="auto"/>
        <w:jc w:val="both"/>
        <w:rPr>
          <w:rFonts w:ascii="Museo Sans 100" w:hAnsi="Museo Sans 100" w:cs="Arial"/>
          <w:color w:val="000000" w:themeColor="text1"/>
          <w:lang w:val="es-SV"/>
        </w:rPr>
      </w:pPr>
      <w:r w:rsidRPr="00C92048">
        <w:rPr>
          <w:rFonts w:ascii="Museo Sans 100" w:hAnsi="Museo Sans 100" w:cs="Arial"/>
          <w:color w:val="000000" w:themeColor="text1"/>
          <w:lang w:val="es-SV"/>
        </w:rPr>
        <w:t>Coordinar las actividades propias de los procesos de investigación, inspección, aprehensión de mercancías y medios de transporte, para prevenir, detectar e investigar la posible comisión de delitos aduaneros y conexos.</w:t>
      </w:r>
    </w:p>
    <w:p w14:paraId="5298DE85" w14:textId="77777777" w:rsidR="00037287" w:rsidRPr="00C92048" w:rsidRDefault="00037287" w:rsidP="00F15E7E">
      <w:pPr>
        <w:pStyle w:val="Prrafodelista"/>
        <w:numPr>
          <w:ilvl w:val="0"/>
          <w:numId w:val="15"/>
        </w:numPr>
        <w:spacing w:after="240" w:line="276" w:lineRule="auto"/>
        <w:jc w:val="both"/>
        <w:rPr>
          <w:rFonts w:ascii="Museo Sans 100" w:hAnsi="Museo Sans 100" w:cs="Arial"/>
          <w:color w:val="000000" w:themeColor="text1"/>
          <w:lang w:val="es-SV"/>
        </w:rPr>
      </w:pPr>
      <w:r w:rsidRPr="00C92048">
        <w:rPr>
          <w:rFonts w:ascii="Museo Sans 100" w:hAnsi="Museo Sans 100" w:cs="Arial"/>
          <w:color w:val="000000" w:themeColor="text1"/>
          <w:lang w:val="es-SV"/>
        </w:rPr>
        <w:t>Elaborar y/o dar seguimiento a los avisos presentados por la Dirección General de Aduanas ante la Fiscalía General de República relacionados con el contrabando y sus delitos conexos.</w:t>
      </w:r>
    </w:p>
    <w:p w14:paraId="4D9D76FF" w14:textId="77777777" w:rsidR="00037287" w:rsidRPr="00C92048" w:rsidRDefault="00037287" w:rsidP="00F15E7E">
      <w:pPr>
        <w:pStyle w:val="Prrafodelista"/>
        <w:numPr>
          <w:ilvl w:val="0"/>
          <w:numId w:val="15"/>
        </w:numPr>
        <w:spacing w:after="240" w:line="276" w:lineRule="auto"/>
        <w:jc w:val="both"/>
        <w:rPr>
          <w:rFonts w:ascii="Museo Sans 100" w:hAnsi="Museo Sans 100" w:cs="Arial"/>
          <w:color w:val="000000" w:themeColor="text1"/>
          <w:lang w:val="es-SV"/>
        </w:rPr>
      </w:pPr>
      <w:r w:rsidRPr="00C92048">
        <w:rPr>
          <w:rFonts w:ascii="Museo Sans 100" w:hAnsi="Museo Sans 100" w:cs="Arial"/>
          <w:color w:val="000000" w:themeColor="text1"/>
          <w:lang w:val="es-SV"/>
        </w:rPr>
        <w:t xml:space="preserve">Participar en las propuestas de mejoras a la legislación aduanera, orientada a identificar actos de contrabando y defraudación. </w:t>
      </w:r>
    </w:p>
    <w:p w14:paraId="2CEAF6F2" w14:textId="77777777" w:rsidR="00037287" w:rsidRPr="00C92048" w:rsidRDefault="00037287" w:rsidP="00F15E7E">
      <w:pPr>
        <w:pStyle w:val="Prrafodelista"/>
        <w:numPr>
          <w:ilvl w:val="0"/>
          <w:numId w:val="15"/>
        </w:numPr>
        <w:spacing w:after="240" w:line="276" w:lineRule="auto"/>
        <w:jc w:val="both"/>
        <w:rPr>
          <w:rFonts w:ascii="Museo Sans 100" w:hAnsi="Museo Sans 100" w:cs="Arial"/>
          <w:color w:val="000000" w:themeColor="text1"/>
          <w:lang w:val="es-SV"/>
        </w:rPr>
      </w:pPr>
      <w:r w:rsidRPr="00C92048">
        <w:rPr>
          <w:rFonts w:ascii="Museo Sans 100" w:hAnsi="Museo Sans 100" w:cs="Arial"/>
          <w:color w:val="000000" w:themeColor="text1"/>
          <w:lang w:val="es-SV"/>
        </w:rPr>
        <w:t xml:space="preserve">Colaborar con las unidades organizativas de la Dirección General de Aduanas, para servir de enlace con las instituciones policiales, fiscales y judiciales.  </w:t>
      </w:r>
    </w:p>
    <w:p w14:paraId="4D106161" w14:textId="77777777" w:rsidR="00037287" w:rsidRPr="00C92048" w:rsidRDefault="00037287" w:rsidP="00F15E7E">
      <w:pPr>
        <w:pStyle w:val="Prrafodelista"/>
        <w:numPr>
          <w:ilvl w:val="0"/>
          <w:numId w:val="15"/>
        </w:numPr>
        <w:spacing w:after="240" w:line="276" w:lineRule="auto"/>
        <w:jc w:val="both"/>
        <w:rPr>
          <w:rFonts w:ascii="Museo Sans 100" w:hAnsi="Museo Sans 100" w:cs="Arial"/>
          <w:color w:val="000000" w:themeColor="text1"/>
          <w:lang w:val="es-SV"/>
        </w:rPr>
      </w:pPr>
      <w:r w:rsidRPr="00C92048">
        <w:rPr>
          <w:rFonts w:ascii="Museo Sans 100" w:hAnsi="Museo Sans 100" w:cs="Arial"/>
          <w:color w:val="000000" w:themeColor="text1"/>
          <w:lang w:val="es-SV"/>
        </w:rPr>
        <w:t>Conocer los informes que emitan o requieran las instituciones policiales, fiscales y jurídicas, que participan en los procedimientos relacionados a la prevención y al combate del contrabando y sus delitos conexos.</w:t>
      </w:r>
    </w:p>
    <w:p w14:paraId="08749A50" w14:textId="77777777" w:rsidR="00037287" w:rsidRPr="00C92048" w:rsidRDefault="00037287" w:rsidP="00F15E7E">
      <w:pPr>
        <w:pStyle w:val="Prrafodelista"/>
        <w:numPr>
          <w:ilvl w:val="0"/>
          <w:numId w:val="15"/>
        </w:numPr>
        <w:spacing w:after="240" w:line="276" w:lineRule="auto"/>
        <w:jc w:val="both"/>
        <w:rPr>
          <w:rFonts w:ascii="Museo Sans 100" w:hAnsi="Museo Sans 100" w:cs="Arial"/>
          <w:color w:val="000000" w:themeColor="text1"/>
          <w:lang w:val="es-SV"/>
        </w:rPr>
      </w:pPr>
      <w:r w:rsidRPr="00C92048">
        <w:rPr>
          <w:rFonts w:ascii="Museo Sans 100" w:hAnsi="Museo Sans 100" w:cs="Arial"/>
          <w:color w:val="000000" w:themeColor="text1"/>
          <w:lang w:val="es-SV"/>
        </w:rPr>
        <w:t>Coordinar actividades en los procesos de investigación, inspección, aprehensión de mercancías y medios de transporte, para prevenir, detectar e investigar la posible comisión de delitos aduaneros y conexos.</w:t>
      </w:r>
    </w:p>
    <w:p w14:paraId="7C509AE4" w14:textId="533D81CF" w:rsidR="00037287" w:rsidRPr="00C92048" w:rsidRDefault="00037287" w:rsidP="00F15E7E">
      <w:pPr>
        <w:pStyle w:val="Prrafodelista"/>
        <w:numPr>
          <w:ilvl w:val="0"/>
          <w:numId w:val="15"/>
        </w:numPr>
        <w:spacing w:after="240" w:line="276" w:lineRule="auto"/>
        <w:jc w:val="both"/>
        <w:rPr>
          <w:rFonts w:ascii="Museo Sans 100" w:hAnsi="Museo Sans 100" w:cs="Arial"/>
          <w:color w:val="000000" w:themeColor="text1"/>
          <w:lang w:val="es-SV"/>
        </w:rPr>
      </w:pPr>
      <w:r w:rsidRPr="00C92048">
        <w:rPr>
          <w:rFonts w:ascii="Museo Sans 100" w:hAnsi="Museo Sans 100" w:cs="Arial"/>
          <w:color w:val="000000" w:themeColor="text1"/>
          <w:lang w:val="es-SV"/>
        </w:rPr>
        <w:t>Coordinar las actividades de secuestro de mercancías y medios de transporte utilizados para la comisión de delitos de defraudación aduanera o contrabando.</w:t>
      </w:r>
    </w:p>
    <w:p w14:paraId="3B88D09C" w14:textId="5E5AB14D" w:rsidR="000601E4" w:rsidRPr="00C92048" w:rsidRDefault="00D64C5A" w:rsidP="00F15E7E">
      <w:pPr>
        <w:pStyle w:val="Prrafodelista"/>
        <w:numPr>
          <w:ilvl w:val="2"/>
          <w:numId w:val="14"/>
        </w:numPr>
        <w:spacing w:line="276" w:lineRule="auto"/>
        <w:jc w:val="both"/>
        <w:rPr>
          <w:rFonts w:ascii="Museo Sans 100" w:hAnsi="Museo Sans 100" w:cs="Arial"/>
          <w:b/>
          <w:color w:val="000000" w:themeColor="text1"/>
          <w:lang w:val="es-SV"/>
        </w:rPr>
      </w:pPr>
      <w:r w:rsidRPr="00C92048">
        <w:rPr>
          <w:rFonts w:ascii="Museo Sans 100" w:hAnsi="Museo Sans 100" w:cs="Arial"/>
          <w:b/>
          <w:color w:val="000000" w:themeColor="text1"/>
          <w:lang w:val="es-SV"/>
        </w:rPr>
        <w:t>Unidad</w:t>
      </w:r>
      <w:r w:rsidR="005372BF" w:rsidRPr="00C92048">
        <w:rPr>
          <w:rFonts w:ascii="Museo Sans 100" w:hAnsi="Museo Sans 100" w:cs="Arial"/>
          <w:b/>
          <w:color w:val="000000" w:themeColor="text1"/>
          <w:lang w:val="es-SV"/>
        </w:rPr>
        <w:t xml:space="preserve"> de Apoyo Jurídico</w:t>
      </w:r>
      <w:r w:rsidR="00886D9B" w:rsidRPr="00C92048">
        <w:rPr>
          <w:rFonts w:ascii="Museo Sans 100" w:hAnsi="Museo Sans 100" w:cs="Arial"/>
          <w:b/>
          <w:color w:val="000000" w:themeColor="text1"/>
          <w:lang w:val="es-SV"/>
        </w:rPr>
        <w:t>.</w:t>
      </w:r>
    </w:p>
    <w:p w14:paraId="5A6BF990" w14:textId="3D48B789" w:rsidR="00EF0361" w:rsidRPr="00C92048" w:rsidRDefault="00EF0361" w:rsidP="00EF0361">
      <w:pPr>
        <w:pStyle w:val="Prrafodelista"/>
        <w:spacing w:line="276" w:lineRule="auto"/>
        <w:ind w:left="1288"/>
        <w:jc w:val="both"/>
        <w:rPr>
          <w:rFonts w:ascii="Museo Sans 100" w:hAnsi="Museo Sans 100" w:cs="Arial"/>
          <w:b/>
          <w:color w:val="000000" w:themeColor="text1"/>
          <w:lang w:val="es-SV"/>
        </w:rPr>
      </w:pPr>
    </w:p>
    <w:p w14:paraId="4B4B25F7" w14:textId="44ACAD44" w:rsidR="008C1FD3" w:rsidRPr="00C92048" w:rsidRDefault="00EF0361" w:rsidP="00F15E7E">
      <w:pPr>
        <w:pStyle w:val="Encabezado"/>
        <w:numPr>
          <w:ilvl w:val="0"/>
          <w:numId w:val="7"/>
        </w:numPr>
        <w:tabs>
          <w:tab w:val="clear" w:pos="4252"/>
          <w:tab w:val="clear" w:pos="8504"/>
        </w:tabs>
        <w:spacing w:after="240" w:line="276" w:lineRule="auto"/>
        <w:jc w:val="both"/>
        <w:rPr>
          <w:rFonts w:ascii="Museo Sans 100" w:hAnsi="Museo Sans 100"/>
          <w:color w:val="000000" w:themeColor="text1"/>
          <w:sz w:val="24"/>
          <w:szCs w:val="24"/>
        </w:rPr>
      </w:pPr>
      <w:bookmarkStart w:id="40" w:name="_Toc90384291"/>
      <w:r w:rsidRPr="00C92048">
        <w:rPr>
          <w:rFonts w:ascii="Museo Sans 100" w:hAnsi="Museo Sans 100"/>
          <w:color w:val="000000" w:themeColor="text1"/>
          <w:sz w:val="24"/>
          <w:szCs w:val="24"/>
        </w:rPr>
        <w:t>Emitir opiniones jurídicas, estudios, dictámenes recomendables a la Dirección General y demás Unidades Organizativas, que incluya leyes, reglamentos, dispo</w:t>
      </w:r>
      <w:r w:rsidR="00A606E3" w:rsidRPr="00C92048">
        <w:rPr>
          <w:rFonts w:ascii="Museo Sans 100" w:hAnsi="Museo Sans 100"/>
          <w:color w:val="000000" w:themeColor="text1"/>
          <w:sz w:val="24"/>
          <w:szCs w:val="24"/>
        </w:rPr>
        <w:t>si</w:t>
      </w:r>
      <w:r w:rsidRPr="00C92048">
        <w:rPr>
          <w:rFonts w:ascii="Museo Sans 100" w:hAnsi="Museo Sans 100"/>
          <w:color w:val="000000" w:themeColor="text1"/>
          <w:sz w:val="24"/>
          <w:szCs w:val="24"/>
        </w:rPr>
        <w:t>ciones administrativas de carácter general, entre otros instrumentos.</w:t>
      </w:r>
      <w:bookmarkEnd w:id="40"/>
    </w:p>
    <w:p w14:paraId="5449F452" w14:textId="3A6077BB" w:rsidR="008C1FD3" w:rsidRPr="00C92048" w:rsidRDefault="00EF0361" w:rsidP="00F15E7E">
      <w:pPr>
        <w:pStyle w:val="Encabezado"/>
        <w:numPr>
          <w:ilvl w:val="0"/>
          <w:numId w:val="7"/>
        </w:numPr>
        <w:tabs>
          <w:tab w:val="clear" w:pos="4252"/>
          <w:tab w:val="clear" w:pos="8504"/>
        </w:tabs>
        <w:spacing w:after="240" w:line="276" w:lineRule="auto"/>
        <w:jc w:val="both"/>
        <w:rPr>
          <w:rFonts w:ascii="Museo Sans 100" w:hAnsi="Museo Sans 100"/>
          <w:color w:val="000000" w:themeColor="text1"/>
          <w:sz w:val="24"/>
          <w:szCs w:val="24"/>
        </w:rPr>
      </w:pPr>
      <w:bookmarkStart w:id="41" w:name="_Toc90384292"/>
      <w:r w:rsidRPr="00C92048">
        <w:rPr>
          <w:rFonts w:ascii="Museo Sans 100" w:hAnsi="Museo Sans 100"/>
          <w:color w:val="000000" w:themeColor="text1"/>
          <w:sz w:val="24"/>
          <w:szCs w:val="24"/>
        </w:rPr>
        <w:t>Evacuar los informes requeridos a la Institución, por la Corte Suprema</w:t>
      </w:r>
      <w:r w:rsidR="00B0252E" w:rsidRPr="00C92048">
        <w:rPr>
          <w:rFonts w:ascii="Museo Sans 100" w:hAnsi="Museo Sans 100"/>
          <w:color w:val="000000" w:themeColor="text1"/>
          <w:sz w:val="24"/>
          <w:szCs w:val="24"/>
        </w:rPr>
        <w:t xml:space="preserve"> de Justicia, a través de los Tribunales Contenciosos Administrativos, Salas de lo Constitucional y Contencioso Administrativo.</w:t>
      </w:r>
      <w:bookmarkEnd w:id="41"/>
      <w:r w:rsidR="00B0252E" w:rsidRPr="00C92048">
        <w:rPr>
          <w:rFonts w:ascii="Museo Sans 100" w:hAnsi="Museo Sans 100"/>
          <w:color w:val="000000" w:themeColor="text1"/>
          <w:sz w:val="24"/>
          <w:szCs w:val="24"/>
        </w:rPr>
        <w:t xml:space="preserve"> </w:t>
      </w:r>
    </w:p>
    <w:p w14:paraId="472CE0A7" w14:textId="08E1BE8E" w:rsidR="00B0252E" w:rsidRPr="00C92048" w:rsidRDefault="00B0252E" w:rsidP="00F15E7E">
      <w:pPr>
        <w:pStyle w:val="Encabezado"/>
        <w:numPr>
          <w:ilvl w:val="0"/>
          <w:numId w:val="7"/>
        </w:numPr>
        <w:tabs>
          <w:tab w:val="clear" w:pos="4252"/>
          <w:tab w:val="clear" w:pos="8504"/>
        </w:tabs>
        <w:spacing w:line="276" w:lineRule="auto"/>
        <w:jc w:val="both"/>
        <w:rPr>
          <w:rFonts w:ascii="Museo Sans 100" w:hAnsi="Museo Sans 100"/>
          <w:color w:val="000000" w:themeColor="text1"/>
          <w:sz w:val="24"/>
          <w:szCs w:val="24"/>
        </w:rPr>
      </w:pPr>
      <w:bookmarkStart w:id="42" w:name="_Toc90384293"/>
      <w:r w:rsidRPr="00C92048">
        <w:rPr>
          <w:rFonts w:ascii="Museo Sans 100" w:hAnsi="Museo Sans 100"/>
          <w:color w:val="000000" w:themeColor="text1"/>
          <w:sz w:val="24"/>
          <w:szCs w:val="24"/>
        </w:rPr>
        <w:t xml:space="preserve">Apoyar en actividades de capacitación relacionadas con la aplicación correcta de la Normativa Aduanera, </w:t>
      </w:r>
      <w:r w:rsidR="00316DC3" w:rsidRPr="00C92048">
        <w:rPr>
          <w:rFonts w:ascii="Museo Sans 100" w:hAnsi="Museo Sans 100"/>
          <w:color w:val="000000" w:themeColor="text1"/>
          <w:sz w:val="24"/>
          <w:szCs w:val="24"/>
        </w:rPr>
        <w:t>basada en las mejores prá</w:t>
      </w:r>
      <w:r w:rsidRPr="00C92048">
        <w:rPr>
          <w:rFonts w:ascii="Museo Sans 100" w:hAnsi="Museo Sans 100"/>
          <w:color w:val="000000" w:themeColor="text1"/>
          <w:sz w:val="24"/>
          <w:szCs w:val="24"/>
        </w:rPr>
        <w:t xml:space="preserve">cticas internacionales, emitidas por la Organización Mundial del Comercio o por la Organización Mundial de Aduanas, entre otros (cuando </w:t>
      </w:r>
      <w:r w:rsidR="000B7C8A" w:rsidRPr="00C92048">
        <w:rPr>
          <w:rFonts w:ascii="Museo Sans 100" w:hAnsi="Museo Sans 100"/>
          <w:color w:val="000000" w:themeColor="text1"/>
          <w:sz w:val="24"/>
          <w:szCs w:val="24"/>
        </w:rPr>
        <w:t>así</w:t>
      </w:r>
      <w:r w:rsidRPr="00C92048">
        <w:rPr>
          <w:rFonts w:ascii="Museo Sans 100" w:hAnsi="Museo Sans 100"/>
          <w:color w:val="000000" w:themeColor="text1"/>
          <w:sz w:val="24"/>
          <w:szCs w:val="24"/>
        </w:rPr>
        <w:t xml:space="preserve"> se requiera).</w:t>
      </w:r>
      <w:bookmarkEnd w:id="42"/>
    </w:p>
    <w:p w14:paraId="5217A453" w14:textId="77777777" w:rsidR="008C1FD3" w:rsidRPr="00C92048" w:rsidRDefault="008C1FD3" w:rsidP="008C1FD3">
      <w:pPr>
        <w:pStyle w:val="Prrafodelista"/>
        <w:rPr>
          <w:rFonts w:ascii="Museo Sans 100" w:hAnsi="Museo Sans 100"/>
          <w:color w:val="000000" w:themeColor="text1"/>
        </w:rPr>
      </w:pPr>
    </w:p>
    <w:p w14:paraId="760F3AE0" w14:textId="02867718" w:rsidR="00B0252E" w:rsidRPr="00C92048" w:rsidRDefault="00B0252E" w:rsidP="00F15E7E">
      <w:pPr>
        <w:pStyle w:val="Encabezado"/>
        <w:numPr>
          <w:ilvl w:val="0"/>
          <w:numId w:val="7"/>
        </w:numPr>
        <w:tabs>
          <w:tab w:val="clear" w:pos="4252"/>
          <w:tab w:val="clear" w:pos="8504"/>
        </w:tabs>
        <w:spacing w:after="240" w:line="276" w:lineRule="auto"/>
        <w:jc w:val="both"/>
        <w:rPr>
          <w:rFonts w:ascii="Museo Sans 100" w:hAnsi="Museo Sans 100"/>
          <w:color w:val="000000" w:themeColor="text1"/>
          <w:sz w:val="24"/>
          <w:szCs w:val="24"/>
        </w:rPr>
      </w:pPr>
      <w:bookmarkStart w:id="43" w:name="_Toc90384294"/>
      <w:r w:rsidRPr="00C92048">
        <w:rPr>
          <w:rFonts w:ascii="Museo Sans 100" w:hAnsi="Museo Sans 100"/>
          <w:color w:val="000000" w:themeColor="text1"/>
          <w:sz w:val="24"/>
          <w:szCs w:val="24"/>
        </w:rPr>
        <w:t>Elaborar criterios jurídicos de sentencias emitidas por las Sala de lo Constitucional, en los Juzgados y/o Cámaras de lo Contencioso Administrativo.</w:t>
      </w:r>
      <w:bookmarkEnd w:id="43"/>
    </w:p>
    <w:p w14:paraId="4613730A" w14:textId="45F14914" w:rsidR="008C1FD3" w:rsidRPr="00C92048" w:rsidRDefault="00B0252E" w:rsidP="00F15E7E">
      <w:pPr>
        <w:pStyle w:val="Encabezado"/>
        <w:numPr>
          <w:ilvl w:val="0"/>
          <w:numId w:val="7"/>
        </w:numPr>
        <w:tabs>
          <w:tab w:val="clear" w:pos="4252"/>
          <w:tab w:val="clear" w:pos="8504"/>
        </w:tabs>
        <w:spacing w:after="240" w:line="276" w:lineRule="auto"/>
        <w:jc w:val="both"/>
        <w:rPr>
          <w:rFonts w:ascii="Museo Sans 100" w:hAnsi="Museo Sans 100"/>
          <w:color w:val="000000" w:themeColor="text1"/>
          <w:sz w:val="24"/>
          <w:szCs w:val="24"/>
        </w:rPr>
      </w:pPr>
      <w:bookmarkStart w:id="44" w:name="_Toc90384295"/>
      <w:r w:rsidRPr="00C92048">
        <w:rPr>
          <w:rFonts w:ascii="Museo Sans 100" w:hAnsi="Museo Sans 100"/>
          <w:color w:val="000000" w:themeColor="text1"/>
          <w:sz w:val="24"/>
          <w:szCs w:val="24"/>
        </w:rPr>
        <w:t>Representar a la DGA y a la administración aduanera en los procesos contenciosos administrativos en las diferentes etapas procesales.</w:t>
      </w:r>
      <w:bookmarkEnd w:id="44"/>
    </w:p>
    <w:p w14:paraId="36FDA611" w14:textId="13C83ED3" w:rsidR="008C1FD3" w:rsidRPr="00C92048" w:rsidRDefault="00B0252E" w:rsidP="00F15E7E">
      <w:pPr>
        <w:pStyle w:val="Encabezado"/>
        <w:numPr>
          <w:ilvl w:val="0"/>
          <w:numId w:val="7"/>
        </w:numPr>
        <w:tabs>
          <w:tab w:val="clear" w:pos="4252"/>
          <w:tab w:val="clear" w:pos="8504"/>
        </w:tabs>
        <w:spacing w:after="240" w:line="276" w:lineRule="auto"/>
        <w:jc w:val="both"/>
        <w:rPr>
          <w:rFonts w:ascii="Museo Sans 100" w:hAnsi="Museo Sans 100"/>
          <w:color w:val="000000" w:themeColor="text1"/>
          <w:sz w:val="24"/>
          <w:szCs w:val="24"/>
        </w:rPr>
      </w:pPr>
      <w:bookmarkStart w:id="45" w:name="_Toc90384296"/>
      <w:r w:rsidRPr="00C92048">
        <w:rPr>
          <w:rFonts w:ascii="Museo Sans 100" w:hAnsi="Museo Sans 100"/>
          <w:color w:val="000000" w:themeColor="text1"/>
          <w:sz w:val="24"/>
          <w:szCs w:val="24"/>
        </w:rPr>
        <w:t>Elaborar resoluciones de exención de tributos a la importación con base en acuerdos o convenios suscritos entre el Gobierno de El Salvador y otras Instituciones u Organismos Internacionales.</w:t>
      </w:r>
      <w:bookmarkEnd w:id="45"/>
    </w:p>
    <w:p w14:paraId="179E8232" w14:textId="6102B385" w:rsidR="00B0252E" w:rsidRPr="00C92048" w:rsidRDefault="008C1FD3" w:rsidP="00F15E7E">
      <w:pPr>
        <w:pStyle w:val="Encabezado"/>
        <w:numPr>
          <w:ilvl w:val="0"/>
          <w:numId w:val="7"/>
        </w:numPr>
        <w:tabs>
          <w:tab w:val="clear" w:pos="4252"/>
          <w:tab w:val="clear" w:pos="8504"/>
        </w:tabs>
        <w:spacing w:after="240" w:line="276" w:lineRule="auto"/>
        <w:jc w:val="both"/>
        <w:rPr>
          <w:rFonts w:ascii="Museo Sans 100" w:hAnsi="Museo Sans 100"/>
          <w:color w:val="000000" w:themeColor="text1"/>
          <w:sz w:val="24"/>
          <w:szCs w:val="24"/>
        </w:rPr>
      </w:pPr>
      <w:bookmarkStart w:id="46" w:name="_Toc90384298"/>
      <w:r w:rsidRPr="00C92048">
        <w:rPr>
          <w:rFonts w:ascii="Museo Sans 100" w:hAnsi="Museo Sans 100"/>
          <w:color w:val="000000" w:themeColor="text1"/>
          <w:sz w:val="24"/>
          <w:szCs w:val="24"/>
        </w:rPr>
        <w:t>Dar apoyo legal a las diferentes Unidades Organizativas de la Dirección General de Aduanas, en el tema de elaboración de criterios técnicos y jurídicos.</w:t>
      </w:r>
      <w:bookmarkEnd w:id="46"/>
    </w:p>
    <w:p w14:paraId="3FADD753" w14:textId="731FB2B4" w:rsidR="00FD3927" w:rsidRPr="00C92048" w:rsidRDefault="00FD3927" w:rsidP="00F15E7E">
      <w:pPr>
        <w:pStyle w:val="Encabezado"/>
        <w:numPr>
          <w:ilvl w:val="0"/>
          <w:numId w:val="7"/>
        </w:numPr>
        <w:tabs>
          <w:tab w:val="clear" w:pos="4252"/>
          <w:tab w:val="clear" w:pos="8504"/>
        </w:tabs>
        <w:spacing w:line="276" w:lineRule="auto"/>
        <w:jc w:val="both"/>
        <w:rPr>
          <w:rFonts w:ascii="Museo Sans 100" w:hAnsi="Museo Sans 100"/>
          <w:color w:val="000000" w:themeColor="text1"/>
          <w:sz w:val="24"/>
          <w:szCs w:val="24"/>
        </w:rPr>
      </w:pPr>
      <w:bookmarkStart w:id="47" w:name="_Toc90384299"/>
      <w:r w:rsidRPr="00C92048">
        <w:rPr>
          <w:rFonts w:ascii="Museo Sans 100" w:hAnsi="Museo Sans 100"/>
          <w:color w:val="000000" w:themeColor="text1"/>
          <w:sz w:val="24"/>
          <w:szCs w:val="24"/>
        </w:rPr>
        <w:t>Informar a la Dirección General de Tesorería, sobre el fallo de sentencia para el cobro de las determinaciones de tributos y multas y/o la modificación del registro o estado de cuenta.</w:t>
      </w:r>
      <w:bookmarkEnd w:id="47"/>
    </w:p>
    <w:p w14:paraId="2217A219" w14:textId="1E238007" w:rsidR="0078280C" w:rsidRPr="00C92048" w:rsidRDefault="0078280C" w:rsidP="00A84B76">
      <w:pPr>
        <w:pStyle w:val="Encabezado"/>
        <w:tabs>
          <w:tab w:val="clear" w:pos="4252"/>
          <w:tab w:val="clear" w:pos="8504"/>
        </w:tabs>
        <w:spacing w:line="276" w:lineRule="auto"/>
        <w:ind w:left="1068"/>
        <w:jc w:val="both"/>
        <w:rPr>
          <w:rFonts w:ascii="Museo Sans 100" w:hAnsi="Museo Sans 100"/>
          <w:color w:val="000000" w:themeColor="text1"/>
          <w:sz w:val="24"/>
          <w:szCs w:val="24"/>
        </w:rPr>
      </w:pPr>
    </w:p>
    <w:p w14:paraId="56577276" w14:textId="650337DC" w:rsidR="00B67C5E" w:rsidRPr="00C92048" w:rsidRDefault="00B67C5E" w:rsidP="00F15E7E">
      <w:pPr>
        <w:pStyle w:val="Prrafodelista"/>
        <w:numPr>
          <w:ilvl w:val="2"/>
          <w:numId w:val="14"/>
        </w:numPr>
        <w:spacing w:line="276" w:lineRule="auto"/>
        <w:jc w:val="both"/>
        <w:rPr>
          <w:rFonts w:ascii="Museo Sans 100" w:hAnsi="Museo Sans 100" w:cs="Arial"/>
          <w:b/>
          <w:color w:val="000000" w:themeColor="text1"/>
          <w:lang w:val="es-SV"/>
        </w:rPr>
      </w:pPr>
      <w:r w:rsidRPr="00C92048">
        <w:rPr>
          <w:rFonts w:ascii="Museo Sans 100" w:hAnsi="Museo Sans 100" w:cs="Arial"/>
          <w:b/>
          <w:color w:val="000000" w:themeColor="text1"/>
          <w:lang w:val="es-SV"/>
        </w:rPr>
        <w:t>Unidad Jurídica</w:t>
      </w:r>
      <w:r w:rsidR="00886D9B" w:rsidRPr="00C92048">
        <w:rPr>
          <w:rFonts w:ascii="Museo Sans 100" w:hAnsi="Museo Sans 100" w:cs="Arial"/>
          <w:b/>
          <w:color w:val="000000" w:themeColor="text1"/>
          <w:lang w:val="es-SV"/>
        </w:rPr>
        <w:t>.</w:t>
      </w:r>
    </w:p>
    <w:p w14:paraId="21925965" w14:textId="77777777" w:rsidR="00BC1CF7" w:rsidRPr="00C92048" w:rsidRDefault="00BC1CF7" w:rsidP="00273798">
      <w:pPr>
        <w:spacing w:line="276" w:lineRule="auto"/>
        <w:ind w:left="360" w:firstLine="207"/>
        <w:jc w:val="both"/>
        <w:rPr>
          <w:rFonts w:ascii="Museo Sans 100" w:hAnsi="Museo Sans 100" w:cs="Arial"/>
          <w:b/>
          <w:color w:val="000000" w:themeColor="text1"/>
          <w:lang w:val="es-SV"/>
        </w:rPr>
      </w:pPr>
    </w:p>
    <w:p w14:paraId="11B6AB8F" w14:textId="3BA616F1" w:rsidR="001C5113" w:rsidRPr="00C92048" w:rsidRDefault="00BC1CF7" w:rsidP="00F15E7E">
      <w:pPr>
        <w:pStyle w:val="TableParagraph"/>
        <w:numPr>
          <w:ilvl w:val="0"/>
          <w:numId w:val="3"/>
        </w:numPr>
        <w:spacing w:after="120" w:line="276" w:lineRule="auto"/>
        <w:jc w:val="both"/>
        <w:rPr>
          <w:rFonts w:ascii="Museo Sans 100" w:hAnsi="Museo Sans 100"/>
          <w:color w:val="000000" w:themeColor="text1"/>
          <w:sz w:val="24"/>
        </w:rPr>
      </w:pPr>
      <w:r w:rsidRPr="00C92048">
        <w:rPr>
          <w:rFonts w:ascii="Museo Sans 100" w:hAnsi="Museo Sans 100"/>
          <w:color w:val="000000" w:themeColor="text1"/>
          <w:sz w:val="24"/>
        </w:rPr>
        <w:t>Revisar los informes</w:t>
      </w:r>
      <w:r w:rsidR="00EA50D7" w:rsidRPr="00C92048">
        <w:rPr>
          <w:rFonts w:ascii="Museo Sans 100" w:hAnsi="Museo Sans 100"/>
          <w:color w:val="000000" w:themeColor="text1"/>
          <w:sz w:val="24"/>
        </w:rPr>
        <w:t xml:space="preserve"> de Auditoría, remitidos por la Subdirección de Auditoria Aduanera, como resultado de la verificación a </w:t>
      </w:r>
      <w:r w:rsidR="002572A7" w:rsidRPr="00C92048">
        <w:rPr>
          <w:rFonts w:ascii="Museo Sans 100" w:hAnsi="Museo Sans 100"/>
          <w:color w:val="000000" w:themeColor="text1"/>
          <w:sz w:val="24"/>
        </w:rPr>
        <w:t>posteriori y</w:t>
      </w:r>
      <w:r w:rsidR="007A2E08" w:rsidRPr="00C92048">
        <w:rPr>
          <w:rFonts w:ascii="Museo Sans 100" w:hAnsi="Museo Sans 100"/>
          <w:color w:val="000000" w:themeColor="text1"/>
          <w:sz w:val="24"/>
        </w:rPr>
        <w:t xml:space="preserve"> cuando corres</w:t>
      </w:r>
      <w:r w:rsidR="005250A1" w:rsidRPr="00C92048">
        <w:rPr>
          <w:rFonts w:ascii="Museo Sans 100" w:hAnsi="Museo Sans 100"/>
          <w:color w:val="000000" w:themeColor="text1"/>
          <w:sz w:val="24"/>
        </w:rPr>
        <w:t xml:space="preserve">ponda, se deberán </w:t>
      </w:r>
      <w:r w:rsidR="00EA50D7" w:rsidRPr="00C92048">
        <w:rPr>
          <w:rFonts w:ascii="Museo Sans 100" w:hAnsi="Museo Sans 100"/>
          <w:color w:val="000000" w:themeColor="text1"/>
          <w:sz w:val="24"/>
        </w:rPr>
        <w:t>devolver</w:t>
      </w:r>
      <w:r w:rsidR="005250A1" w:rsidRPr="00C92048">
        <w:rPr>
          <w:rFonts w:ascii="Museo Sans 100" w:hAnsi="Museo Sans 100"/>
          <w:color w:val="000000" w:themeColor="text1"/>
          <w:sz w:val="24"/>
        </w:rPr>
        <w:t xml:space="preserve"> los informes </w:t>
      </w:r>
      <w:r w:rsidR="00EA50D7" w:rsidRPr="00C92048">
        <w:rPr>
          <w:rFonts w:ascii="Museo Sans 100" w:hAnsi="Museo Sans 100"/>
          <w:color w:val="000000" w:themeColor="text1"/>
          <w:sz w:val="24"/>
        </w:rPr>
        <w:t xml:space="preserve">con </w:t>
      </w:r>
      <w:r w:rsidR="005250A1" w:rsidRPr="00C92048">
        <w:rPr>
          <w:rFonts w:ascii="Museo Sans 100" w:hAnsi="Museo Sans 100"/>
          <w:color w:val="000000" w:themeColor="text1"/>
          <w:sz w:val="24"/>
        </w:rPr>
        <w:t xml:space="preserve">las </w:t>
      </w:r>
      <w:r w:rsidR="00EA50D7" w:rsidRPr="00C92048">
        <w:rPr>
          <w:rFonts w:ascii="Museo Sans 100" w:hAnsi="Museo Sans 100"/>
          <w:color w:val="000000" w:themeColor="text1"/>
          <w:sz w:val="24"/>
        </w:rPr>
        <w:t>observaciones</w:t>
      </w:r>
      <w:r w:rsidR="005250A1" w:rsidRPr="00C92048">
        <w:rPr>
          <w:rFonts w:ascii="Museo Sans 100" w:hAnsi="Museo Sans 100"/>
          <w:color w:val="000000" w:themeColor="text1"/>
          <w:sz w:val="24"/>
        </w:rPr>
        <w:t xml:space="preserve"> </w:t>
      </w:r>
      <w:r w:rsidR="007A2E08" w:rsidRPr="00C92048">
        <w:rPr>
          <w:rFonts w:ascii="Museo Sans 100" w:hAnsi="Museo Sans 100"/>
          <w:color w:val="000000" w:themeColor="text1"/>
          <w:sz w:val="24"/>
        </w:rPr>
        <w:t>pertinentes</w:t>
      </w:r>
      <w:r w:rsidR="005250A1" w:rsidRPr="00C92048">
        <w:rPr>
          <w:rFonts w:ascii="Museo Sans 100" w:hAnsi="Museo Sans 100"/>
          <w:color w:val="000000" w:themeColor="text1"/>
          <w:sz w:val="24"/>
        </w:rPr>
        <w:t xml:space="preserve"> a </w:t>
      </w:r>
      <w:r w:rsidR="00EA50D7" w:rsidRPr="00C92048">
        <w:rPr>
          <w:rFonts w:ascii="Museo Sans 100" w:hAnsi="Museo Sans 100"/>
          <w:color w:val="000000" w:themeColor="text1"/>
          <w:sz w:val="24"/>
        </w:rPr>
        <w:t>fin de que</w:t>
      </w:r>
      <w:r w:rsidR="005250A1" w:rsidRPr="00C92048">
        <w:rPr>
          <w:rFonts w:ascii="Museo Sans 100" w:hAnsi="Museo Sans 100"/>
          <w:color w:val="000000" w:themeColor="text1"/>
          <w:sz w:val="24"/>
        </w:rPr>
        <w:t xml:space="preserve"> éstas sean </w:t>
      </w:r>
      <w:r w:rsidR="00EA50D7" w:rsidRPr="00C92048">
        <w:rPr>
          <w:rFonts w:ascii="Museo Sans 100" w:hAnsi="Museo Sans 100"/>
          <w:color w:val="000000" w:themeColor="text1"/>
          <w:sz w:val="24"/>
        </w:rPr>
        <w:t>consideradas.</w:t>
      </w:r>
    </w:p>
    <w:p w14:paraId="421E9BDA" w14:textId="69C46BF8" w:rsidR="00EA50D7" w:rsidRPr="00C92048" w:rsidRDefault="00EA50D7" w:rsidP="00F15E7E">
      <w:pPr>
        <w:pStyle w:val="TableParagraph"/>
        <w:numPr>
          <w:ilvl w:val="0"/>
          <w:numId w:val="3"/>
        </w:numPr>
        <w:spacing w:after="120" w:line="276" w:lineRule="auto"/>
        <w:jc w:val="both"/>
        <w:rPr>
          <w:rFonts w:ascii="Museo Sans 100" w:hAnsi="Museo Sans 100"/>
          <w:sz w:val="24"/>
        </w:rPr>
      </w:pPr>
      <w:r w:rsidRPr="00C92048">
        <w:rPr>
          <w:rFonts w:ascii="Museo Sans 100" w:hAnsi="Museo Sans 100"/>
          <w:color w:val="000000" w:themeColor="text1"/>
          <w:sz w:val="24"/>
        </w:rPr>
        <w:t xml:space="preserve">Elaborar autos de audiencia </w:t>
      </w:r>
      <w:r w:rsidR="00810D50" w:rsidRPr="00C92048">
        <w:rPr>
          <w:rFonts w:ascii="Museo Sans 100" w:hAnsi="Museo Sans 100"/>
          <w:color w:val="000000" w:themeColor="text1"/>
          <w:sz w:val="24"/>
        </w:rPr>
        <w:t>y apertura a pruebas que conteng</w:t>
      </w:r>
      <w:r w:rsidRPr="00C92048">
        <w:rPr>
          <w:rFonts w:ascii="Museo Sans 100" w:hAnsi="Museo Sans 100"/>
          <w:color w:val="000000" w:themeColor="text1"/>
          <w:sz w:val="24"/>
        </w:rPr>
        <w:t>a</w:t>
      </w:r>
      <w:r w:rsidR="00A302D2" w:rsidRPr="00C92048">
        <w:rPr>
          <w:rFonts w:ascii="Museo Sans 100" w:hAnsi="Museo Sans 100"/>
          <w:color w:val="000000" w:themeColor="text1"/>
          <w:sz w:val="24"/>
        </w:rPr>
        <w:t>n</w:t>
      </w:r>
      <w:r w:rsidRPr="00C92048">
        <w:rPr>
          <w:rFonts w:ascii="Museo Sans 100" w:hAnsi="Museo Sans 100"/>
          <w:color w:val="000000" w:themeColor="text1"/>
          <w:sz w:val="24"/>
        </w:rPr>
        <w:t xml:space="preserve"> todos los </w:t>
      </w:r>
      <w:r w:rsidRPr="00C92048">
        <w:rPr>
          <w:rFonts w:ascii="Museo Sans 100" w:hAnsi="Museo Sans 100"/>
          <w:sz w:val="24"/>
        </w:rPr>
        <w:t>requisitos técnicos y legales.</w:t>
      </w:r>
    </w:p>
    <w:p w14:paraId="43D7109B" w14:textId="426D19C0" w:rsidR="003C4240" w:rsidRPr="00C92048" w:rsidRDefault="00810D50" w:rsidP="00F15E7E">
      <w:pPr>
        <w:pStyle w:val="TableParagraph"/>
        <w:numPr>
          <w:ilvl w:val="0"/>
          <w:numId w:val="3"/>
        </w:numPr>
        <w:spacing w:after="120" w:line="276" w:lineRule="auto"/>
        <w:jc w:val="both"/>
        <w:rPr>
          <w:rFonts w:ascii="Museo Sans 100" w:hAnsi="Museo Sans 100"/>
          <w:sz w:val="24"/>
        </w:rPr>
      </w:pPr>
      <w:r w:rsidRPr="00C92048">
        <w:rPr>
          <w:rFonts w:ascii="Museo Sans 100" w:hAnsi="Museo Sans 100"/>
          <w:sz w:val="24"/>
        </w:rPr>
        <w:t xml:space="preserve">Controlar los plazos de caducidad de la </w:t>
      </w:r>
      <w:r w:rsidR="00CA68F9" w:rsidRPr="00C92048">
        <w:rPr>
          <w:rFonts w:ascii="Museo Sans 100" w:hAnsi="Museo Sans 100"/>
          <w:sz w:val="24"/>
        </w:rPr>
        <w:t>facultad</w:t>
      </w:r>
      <w:r w:rsidRPr="00C92048">
        <w:rPr>
          <w:rFonts w:ascii="Museo Sans 100" w:hAnsi="Museo Sans 100"/>
          <w:sz w:val="24"/>
        </w:rPr>
        <w:t xml:space="preserve"> de fiscalización y </w:t>
      </w:r>
      <w:r w:rsidR="003C4240" w:rsidRPr="00C92048">
        <w:rPr>
          <w:rFonts w:ascii="Museo Sans 100" w:hAnsi="Museo Sans 100"/>
          <w:sz w:val="24"/>
        </w:rPr>
        <w:t>sancionatoria que le compete</w:t>
      </w:r>
      <w:r w:rsidR="009E4E0D" w:rsidRPr="00C92048">
        <w:rPr>
          <w:rFonts w:ascii="Museo Sans 100" w:hAnsi="Museo Sans 100"/>
          <w:sz w:val="24"/>
        </w:rPr>
        <w:t>n</w:t>
      </w:r>
      <w:r w:rsidR="003C4240" w:rsidRPr="00C92048">
        <w:rPr>
          <w:rFonts w:ascii="Museo Sans 100" w:hAnsi="Museo Sans 100"/>
          <w:sz w:val="24"/>
        </w:rPr>
        <w:t xml:space="preserve"> a la Administración Aduanera</w:t>
      </w:r>
      <w:r w:rsidR="009C2F02" w:rsidRPr="00C92048">
        <w:rPr>
          <w:rFonts w:ascii="Museo Sans 100" w:hAnsi="Museo Sans 100"/>
          <w:sz w:val="24"/>
        </w:rPr>
        <w:t>;</w:t>
      </w:r>
      <w:r w:rsidR="003C4240" w:rsidRPr="00C92048">
        <w:rPr>
          <w:rFonts w:ascii="Museo Sans 100" w:hAnsi="Museo Sans 100"/>
          <w:sz w:val="24"/>
        </w:rPr>
        <w:t xml:space="preserve"> así como</w:t>
      </w:r>
      <w:r w:rsidR="009C2F02" w:rsidRPr="00C92048">
        <w:rPr>
          <w:rFonts w:ascii="Museo Sans 100" w:hAnsi="Museo Sans 100"/>
          <w:sz w:val="24"/>
        </w:rPr>
        <w:t>,</w:t>
      </w:r>
      <w:r w:rsidR="003C4240" w:rsidRPr="00C92048">
        <w:rPr>
          <w:rFonts w:ascii="Museo Sans 100" w:hAnsi="Museo Sans 100"/>
          <w:sz w:val="24"/>
        </w:rPr>
        <w:t xml:space="preserve"> los plazos legales otorgados a los contribuyentes.</w:t>
      </w:r>
    </w:p>
    <w:p w14:paraId="192FB03A" w14:textId="1C7B8644" w:rsidR="004636E2" w:rsidRPr="00C92048" w:rsidRDefault="003C4240" w:rsidP="00F15E7E">
      <w:pPr>
        <w:pStyle w:val="TableParagraph"/>
        <w:numPr>
          <w:ilvl w:val="0"/>
          <w:numId w:val="3"/>
        </w:numPr>
        <w:spacing w:after="120" w:line="276" w:lineRule="auto"/>
        <w:jc w:val="both"/>
        <w:rPr>
          <w:rFonts w:ascii="Museo Sans 100" w:hAnsi="Museo Sans 100"/>
          <w:sz w:val="24"/>
        </w:rPr>
      </w:pPr>
      <w:r w:rsidRPr="00C92048">
        <w:rPr>
          <w:rFonts w:ascii="Museo Sans 100" w:hAnsi="Museo Sans 100"/>
          <w:sz w:val="24"/>
        </w:rPr>
        <w:t xml:space="preserve">Verificar </w:t>
      </w:r>
      <w:r w:rsidR="00360042" w:rsidRPr="00C92048">
        <w:rPr>
          <w:rFonts w:ascii="Museo Sans 100" w:hAnsi="Museo Sans 100"/>
          <w:sz w:val="24"/>
        </w:rPr>
        <w:t xml:space="preserve">que </w:t>
      </w:r>
      <w:r w:rsidRPr="00C92048">
        <w:rPr>
          <w:rFonts w:ascii="Museo Sans 100" w:hAnsi="Museo Sans 100"/>
          <w:sz w:val="24"/>
        </w:rPr>
        <w:t>la</w:t>
      </w:r>
      <w:r w:rsidR="00360042" w:rsidRPr="00C92048">
        <w:rPr>
          <w:rFonts w:ascii="Museo Sans 100" w:hAnsi="Museo Sans 100"/>
          <w:sz w:val="24"/>
        </w:rPr>
        <w:t>s</w:t>
      </w:r>
      <w:r w:rsidRPr="00C92048">
        <w:rPr>
          <w:rFonts w:ascii="Museo Sans 100" w:hAnsi="Museo Sans 100"/>
          <w:sz w:val="24"/>
        </w:rPr>
        <w:t xml:space="preserve"> prueba</w:t>
      </w:r>
      <w:r w:rsidR="00360042" w:rsidRPr="00C92048">
        <w:rPr>
          <w:rFonts w:ascii="Museo Sans 100" w:hAnsi="Museo Sans 100"/>
          <w:sz w:val="24"/>
        </w:rPr>
        <w:t>s</w:t>
      </w:r>
      <w:r w:rsidRPr="00C92048">
        <w:rPr>
          <w:rFonts w:ascii="Museo Sans 100" w:hAnsi="Museo Sans 100"/>
          <w:sz w:val="24"/>
        </w:rPr>
        <w:t xml:space="preserve"> que el contribuyente exhibirá o pondrá a disposición en sus oficinas o establecimientos </w:t>
      </w:r>
      <w:r w:rsidR="00360042" w:rsidRPr="00C92048">
        <w:rPr>
          <w:rFonts w:ascii="Museo Sans 100" w:hAnsi="Museo Sans 100"/>
          <w:sz w:val="24"/>
        </w:rPr>
        <w:t xml:space="preserve">se realice </w:t>
      </w:r>
      <w:r w:rsidRPr="00C92048">
        <w:rPr>
          <w:rFonts w:ascii="Museo Sans 100" w:hAnsi="Museo Sans 100"/>
          <w:sz w:val="24"/>
        </w:rPr>
        <w:t xml:space="preserve">dentro de los plazos de </w:t>
      </w:r>
      <w:r w:rsidR="00CA68F9" w:rsidRPr="00C92048">
        <w:rPr>
          <w:rFonts w:ascii="Museo Sans 100" w:hAnsi="Museo Sans 100"/>
          <w:sz w:val="24"/>
        </w:rPr>
        <w:t>audiencia</w:t>
      </w:r>
      <w:r w:rsidRPr="00C92048">
        <w:rPr>
          <w:rFonts w:ascii="Museo Sans 100" w:hAnsi="Museo Sans 100"/>
          <w:sz w:val="24"/>
        </w:rPr>
        <w:t xml:space="preserve"> y apertura a pruebas</w:t>
      </w:r>
      <w:r w:rsidR="004636E2" w:rsidRPr="00C92048">
        <w:rPr>
          <w:rFonts w:ascii="Museo Sans 100" w:hAnsi="Museo Sans 100"/>
          <w:sz w:val="24"/>
        </w:rPr>
        <w:t>.</w:t>
      </w:r>
    </w:p>
    <w:p w14:paraId="2C535B5D" w14:textId="6E4ABE9C" w:rsidR="00EA50D7" w:rsidRPr="00C92048" w:rsidRDefault="004636E2" w:rsidP="00F15E7E">
      <w:pPr>
        <w:pStyle w:val="TableParagraph"/>
        <w:numPr>
          <w:ilvl w:val="0"/>
          <w:numId w:val="3"/>
        </w:numPr>
        <w:spacing w:after="120" w:line="276" w:lineRule="auto"/>
        <w:jc w:val="both"/>
        <w:rPr>
          <w:rFonts w:ascii="Museo Sans 100" w:hAnsi="Museo Sans 100"/>
          <w:sz w:val="24"/>
        </w:rPr>
      </w:pPr>
      <w:r w:rsidRPr="00C92048">
        <w:rPr>
          <w:rFonts w:ascii="Museo Sans 100" w:hAnsi="Museo Sans 100"/>
          <w:sz w:val="24"/>
        </w:rPr>
        <w:t>Realizar inspecciones</w:t>
      </w:r>
      <w:r w:rsidR="009E4E0D" w:rsidRPr="00C92048">
        <w:rPr>
          <w:rFonts w:ascii="Museo Sans 100" w:hAnsi="Museo Sans 100"/>
          <w:sz w:val="24"/>
        </w:rPr>
        <w:t xml:space="preserve"> (</w:t>
      </w:r>
      <w:r w:rsidRPr="00C92048">
        <w:rPr>
          <w:rFonts w:ascii="Museo Sans 100" w:hAnsi="Museo Sans 100"/>
          <w:sz w:val="24"/>
        </w:rPr>
        <w:t>cuando proced</w:t>
      </w:r>
      <w:r w:rsidR="00544BC0" w:rsidRPr="00C92048">
        <w:rPr>
          <w:rFonts w:ascii="Museo Sans 100" w:hAnsi="Museo Sans 100"/>
          <w:sz w:val="24"/>
        </w:rPr>
        <w:t>a</w:t>
      </w:r>
      <w:r w:rsidR="009E4E0D" w:rsidRPr="00C92048">
        <w:rPr>
          <w:rFonts w:ascii="Museo Sans 100" w:hAnsi="Museo Sans 100"/>
          <w:sz w:val="24"/>
        </w:rPr>
        <w:t>)</w:t>
      </w:r>
      <w:r w:rsidRPr="00C92048">
        <w:rPr>
          <w:rFonts w:ascii="Museo Sans 100" w:hAnsi="Museo Sans 100"/>
          <w:sz w:val="24"/>
        </w:rPr>
        <w:t xml:space="preserve">, para resolver casos de auditoría de su competencia; </w:t>
      </w:r>
      <w:r w:rsidR="00CA68F9" w:rsidRPr="00C92048">
        <w:rPr>
          <w:rFonts w:ascii="Museo Sans 100" w:hAnsi="Museo Sans 100"/>
          <w:sz w:val="24"/>
        </w:rPr>
        <w:t>así</w:t>
      </w:r>
      <w:r w:rsidRPr="00C92048">
        <w:rPr>
          <w:rFonts w:ascii="Museo Sans 100" w:hAnsi="Museo Sans 100"/>
          <w:sz w:val="24"/>
        </w:rPr>
        <w:t xml:space="preserve"> como la </w:t>
      </w:r>
      <w:r w:rsidR="00CA68F9" w:rsidRPr="00C92048">
        <w:rPr>
          <w:rFonts w:ascii="Museo Sans 100" w:hAnsi="Museo Sans 100"/>
          <w:sz w:val="24"/>
        </w:rPr>
        <w:t>elaboración del</w:t>
      </w:r>
      <w:r w:rsidRPr="00C92048">
        <w:rPr>
          <w:rFonts w:ascii="Museo Sans 100" w:hAnsi="Museo Sans 100"/>
          <w:sz w:val="24"/>
        </w:rPr>
        <w:t xml:space="preserve"> informe de verificación, que result</w:t>
      </w:r>
      <w:r w:rsidR="007A2E08" w:rsidRPr="00C92048">
        <w:rPr>
          <w:rFonts w:ascii="Museo Sans 100" w:hAnsi="Museo Sans 100"/>
          <w:sz w:val="24"/>
        </w:rPr>
        <w:t>e</w:t>
      </w:r>
      <w:r w:rsidRPr="00C92048">
        <w:rPr>
          <w:rFonts w:ascii="Museo Sans 100" w:hAnsi="Museo Sans 100"/>
          <w:sz w:val="24"/>
        </w:rPr>
        <w:t>n de las visitas de campo efectuadas</w:t>
      </w:r>
      <w:r w:rsidR="00544BC0" w:rsidRPr="00C92048">
        <w:rPr>
          <w:rFonts w:ascii="Museo Sans 100" w:hAnsi="Museo Sans 100"/>
          <w:sz w:val="24"/>
        </w:rPr>
        <w:t xml:space="preserve"> en dicha auditoría</w:t>
      </w:r>
      <w:r w:rsidRPr="00C92048">
        <w:rPr>
          <w:rFonts w:ascii="Museo Sans 100" w:hAnsi="Museo Sans 100"/>
          <w:sz w:val="24"/>
        </w:rPr>
        <w:t>.</w:t>
      </w:r>
      <w:r w:rsidR="00EA50D7" w:rsidRPr="00C92048">
        <w:rPr>
          <w:rFonts w:ascii="Museo Sans 100" w:hAnsi="Museo Sans 100"/>
          <w:sz w:val="24"/>
        </w:rPr>
        <w:t xml:space="preserve"> </w:t>
      </w:r>
    </w:p>
    <w:p w14:paraId="0EE0B6EB" w14:textId="0748B6FC" w:rsidR="00E850E8" w:rsidRPr="00C92048" w:rsidRDefault="00E850E8" w:rsidP="00F15E7E">
      <w:pPr>
        <w:pStyle w:val="TableParagraph"/>
        <w:numPr>
          <w:ilvl w:val="0"/>
          <w:numId w:val="3"/>
        </w:numPr>
        <w:spacing w:after="120" w:line="276" w:lineRule="auto"/>
        <w:jc w:val="both"/>
        <w:rPr>
          <w:rFonts w:ascii="Museo Sans 100" w:hAnsi="Museo Sans 100"/>
          <w:sz w:val="24"/>
        </w:rPr>
      </w:pPr>
      <w:r w:rsidRPr="00C92048">
        <w:rPr>
          <w:rFonts w:ascii="Museo Sans 100" w:hAnsi="Museo Sans 100"/>
          <w:sz w:val="24"/>
        </w:rPr>
        <w:t xml:space="preserve">Emitir resoluciones sobre la determinación de los impuestos y </w:t>
      </w:r>
      <w:r w:rsidR="00544BC0" w:rsidRPr="00C92048">
        <w:rPr>
          <w:rFonts w:ascii="Museo Sans 100" w:hAnsi="Museo Sans 100"/>
          <w:sz w:val="24"/>
        </w:rPr>
        <w:t xml:space="preserve">multas </w:t>
      </w:r>
      <w:r w:rsidR="009E4E0D" w:rsidRPr="00C92048">
        <w:rPr>
          <w:rFonts w:ascii="Museo Sans 100" w:hAnsi="Museo Sans 100"/>
          <w:sz w:val="24"/>
        </w:rPr>
        <w:t>(</w:t>
      </w:r>
      <w:r w:rsidR="00544BC0" w:rsidRPr="00C92048">
        <w:rPr>
          <w:rFonts w:ascii="Museo Sans 100" w:hAnsi="Museo Sans 100"/>
          <w:sz w:val="24"/>
        </w:rPr>
        <w:t>si hubier</w:t>
      </w:r>
      <w:r w:rsidRPr="00C92048">
        <w:rPr>
          <w:rFonts w:ascii="Museo Sans 100" w:hAnsi="Museo Sans 100"/>
          <w:sz w:val="24"/>
        </w:rPr>
        <w:t>e lugar</w:t>
      </w:r>
      <w:r w:rsidR="009E4E0D" w:rsidRPr="00C92048">
        <w:rPr>
          <w:rFonts w:ascii="Museo Sans 100" w:hAnsi="Museo Sans 100"/>
          <w:sz w:val="24"/>
        </w:rPr>
        <w:t>)</w:t>
      </w:r>
      <w:r w:rsidRPr="00C92048">
        <w:rPr>
          <w:rFonts w:ascii="Museo Sans 100" w:hAnsi="Museo Sans 100"/>
          <w:sz w:val="24"/>
        </w:rPr>
        <w:t>, conforme a la Legislación Aduanera.</w:t>
      </w:r>
    </w:p>
    <w:p w14:paraId="75EF5BD7" w14:textId="1D2BE9C1" w:rsidR="001E5301" w:rsidRPr="00C92048" w:rsidRDefault="001E5301" w:rsidP="00F15E7E">
      <w:pPr>
        <w:pStyle w:val="TableParagraph"/>
        <w:numPr>
          <w:ilvl w:val="0"/>
          <w:numId w:val="3"/>
        </w:numPr>
        <w:spacing w:after="120" w:line="276" w:lineRule="auto"/>
        <w:jc w:val="both"/>
        <w:rPr>
          <w:rFonts w:ascii="Museo Sans 100" w:hAnsi="Museo Sans 100"/>
          <w:sz w:val="24"/>
        </w:rPr>
      </w:pPr>
      <w:r w:rsidRPr="00C92048">
        <w:rPr>
          <w:rFonts w:ascii="Museo Sans 100" w:hAnsi="Museo Sans 100"/>
          <w:sz w:val="24"/>
        </w:rPr>
        <w:t>Elaborar criterios jurídicos de sentencias emitidas por el Tribunal de Apelaciones de los Impuestos Internos y de Aduanas (TAIIA).</w:t>
      </w:r>
    </w:p>
    <w:p w14:paraId="5FB12D51" w14:textId="15BB6A1B" w:rsidR="00FD3927" w:rsidRPr="00C92048" w:rsidRDefault="00FD3927" w:rsidP="00F15E7E">
      <w:pPr>
        <w:pStyle w:val="TableParagraph"/>
        <w:numPr>
          <w:ilvl w:val="0"/>
          <w:numId w:val="3"/>
        </w:numPr>
        <w:spacing w:after="120" w:line="276" w:lineRule="auto"/>
        <w:jc w:val="both"/>
        <w:rPr>
          <w:rFonts w:ascii="Museo Sans 100" w:hAnsi="Museo Sans 100"/>
          <w:sz w:val="24"/>
        </w:rPr>
      </w:pPr>
      <w:r w:rsidRPr="00C92048">
        <w:rPr>
          <w:rFonts w:ascii="Museo Sans 100" w:hAnsi="Museo Sans 100"/>
          <w:sz w:val="24"/>
        </w:rPr>
        <w:t xml:space="preserve">Informar a la Dirección General de Tesorería, sobre el registro de la deuda para el cobro de las determinaciones de tributos y multas y/o la modificación del registro o estado de cuenta. </w:t>
      </w:r>
    </w:p>
    <w:p w14:paraId="69B91C38" w14:textId="1ACBE40D" w:rsidR="00FD3927" w:rsidRPr="00C92048" w:rsidRDefault="00FD3927" w:rsidP="001E568E">
      <w:pPr>
        <w:widowControl w:val="0"/>
        <w:tabs>
          <w:tab w:val="left" w:pos="1418"/>
          <w:tab w:val="left" w:pos="1560"/>
        </w:tabs>
        <w:spacing w:before="194"/>
        <w:ind w:right="114"/>
        <w:jc w:val="both"/>
        <w:rPr>
          <w:rFonts w:ascii="Arial Narrow" w:hAnsi="Arial Narrow"/>
        </w:rPr>
      </w:pPr>
    </w:p>
    <w:p w14:paraId="7A331A14" w14:textId="35A26534" w:rsidR="00794756" w:rsidRPr="00C92048" w:rsidRDefault="00B82C0A" w:rsidP="00F15E7E">
      <w:pPr>
        <w:pStyle w:val="Prrafodelista"/>
        <w:numPr>
          <w:ilvl w:val="2"/>
          <w:numId w:val="14"/>
        </w:numPr>
        <w:spacing w:line="276" w:lineRule="auto"/>
        <w:jc w:val="both"/>
        <w:rPr>
          <w:rFonts w:ascii="Museo Sans 100" w:hAnsi="Museo Sans 100" w:cs="Arial"/>
          <w:b/>
          <w:lang w:val="es-SV"/>
        </w:rPr>
      </w:pPr>
      <w:r w:rsidRPr="00C92048">
        <w:rPr>
          <w:rFonts w:ascii="Museo Sans 100" w:hAnsi="Museo Sans 100" w:cs="Arial"/>
          <w:b/>
          <w:lang w:val="es-SV"/>
        </w:rPr>
        <w:t>Unidad</w:t>
      </w:r>
      <w:r w:rsidR="00DE6816" w:rsidRPr="00C92048">
        <w:rPr>
          <w:rFonts w:ascii="Museo Sans 100" w:hAnsi="Museo Sans 100" w:cs="Arial"/>
          <w:b/>
          <w:lang w:val="es-SV"/>
        </w:rPr>
        <w:t xml:space="preserve"> de Asuntos Internos</w:t>
      </w:r>
      <w:r w:rsidR="00886D9B" w:rsidRPr="00C92048">
        <w:rPr>
          <w:rFonts w:ascii="Museo Sans 100" w:hAnsi="Museo Sans 100" w:cs="Arial"/>
          <w:b/>
          <w:lang w:val="es-SV"/>
        </w:rPr>
        <w:t>.</w:t>
      </w:r>
    </w:p>
    <w:p w14:paraId="57ACC0AA" w14:textId="0CB4A411" w:rsidR="00A6626C" w:rsidRPr="00C92048" w:rsidRDefault="00A6626C" w:rsidP="00273798">
      <w:pPr>
        <w:spacing w:line="276" w:lineRule="auto"/>
        <w:ind w:left="851"/>
        <w:jc w:val="both"/>
        <w:rPr>
          <w:rFonts w:ascii="Museo Sans 100" w:hAnsi="Museo Sans 100" w:cs="Arial"/>
          <w:b/>
          <w:lang w:val="es-SV"/>
        </w:rPr>
      </w:pPr>
    </w:p>
    <w:p w14:paraId="0906E710" w14:textId="5B8CD376" w:rsidR="001E5301" w:rsidRPr="00C92048" w:rsidRDefault="001E5301" w:rsidP="00F15E7E">
      <w:pPr>
        <w:pStyle w:val="TableParagraph"/>
        <w:numPr>
          <w:ilvl w:val="0"/>
          <w:numId w:val="8"/>
        </w:numPr>
        <w:spacing w:after="120" w:line="276" w:lineRule="auto"/>
        <w:jc w:val="both"/>
        <w:rPr>
          <w:rFonts w:ascii="Museo Sans 100" w:hAnsi="Museo Sans 100"/>
          <w:sz w:val="24"/>
        </w:rPr>
      </w:pPr>
      <w:r w:rsidRPr="00C92048">
        <w:rPr>
          <w:rFonts w:ascii="Museo Sans 100" w:hAnsi="Museo Sans 100"/>
          <w:sz w:val="24"/>
        </w:rPr>
        <w:t>Dirigir y coordinar diversas actividades a nombre de la Dirección General de Aduanas, conforme a los lineamientos emitidos.</w:t>
      </w:r>
    </w:p>
    <w:p w14:paraId="44993CAB" w14:textId="2B8062F8" w:rsidR="001E5301" w:rsidRPr="00C92048" w:rsidRDefault="001E5301" w:rsidP="00F15E7E">
      <w:pPr>
        <w:pStyle w:val="TableParagraph"/>
        <w:numPr>
          <w:ilvl w:val="0"/>
          <w:numId w:val="8"/>
        </w:numPr>
        <w:spacing w:after="120" w:line="276" w:lineRule="auto"/>
        <w:jc w:val="both"/>
        <w:rPr>
          <w:rFonts w:ascii="Museo Sans 100" w:hAnsi="Museo Sans 100"/>
          <w:sz w:val="24"/>
        </w:rPr>
      </w:pPr>
      <w:r w:rsidRPr="00C92048">
        <w:rPr>
          <w:rFonts w:ascii="Museo Sans 100" w:hAnsi="Museo Sans 100"/>
          <w:sz w:val="24"/>
        </w:rPr>
        <w:t xml:space="preserve">Dirigir y supervisar las medidas y acciones necesarias para detectar deficiencias, irregularidades o faltas en la aplicación de los procesos, en las distintas áreas de la Institución, que sean orientadas al debido cumplimiento por parte de funcionarios y empleados, que conforman la Dirección General. </w:t>
      </w:r>
    </w:p>
    <w:p w14:paraId="77618A4C" w14:textId="3C513B82" w:rsidR="001E5301" w:rsidRPr="00C92048" w:rsidRDefault="001E5301" w:rsidP="00F15E7E">
      <w:pPr>
        <w:pStyle w:val="TableParagraph"/>
        <w:numPr>
          <w:ilvl w:val="0"/>
          <w:numId w:val="8"/>
        </w:numPr>
        <w:spacing w:after="120" w:line="276" w:lineRule="auto"/>
        <w:jc w:val="both"/>
        <w:rPr>
          <w:rFonts w:ascii="Museo Sans 100" w:hAnsi="Museo Sans 100"/>
          <w:sz w:val="24"/>
        </w:rPr>
      </w:pPr>
      <w:r w:rsidRPr="00C92048">
        <w:rPr>
          <w:rFonts w:ascii="Museo Sans 100" w:hAnsi="Museo Sans 100"/>
          <w:sz w:val="24"/>
        </w:rPr>
        <w:t>Emitir recomendaciones para el fortalecimiento de la integridad y la prevención de la corrupción, para el personal de la Dirección General de Aduanas.</w:t>
      </w:r>
    </w:p>
    <w:p w14:paraId="092AC339" w14:textId="48A756E8" w:rsidR="001E5301" w:rsidRPr="00C92048" w:rsidRDefault="001E5301" w:rsidP="00F15E7E">
      <w:pPr>
        <w:pStyle w:val="TableParagraph"/>
        <w:numPr>
          <w:ilvl w:val="0"/>
          <w:numId w:val="8"/>
        </w:numPr>
        <w:spacing w:after="120" w:line="276" w:lineRule="auto"/>
        <w:jc w:val="both"/>
        <w:rPr>
          <w:rFonts w:ascii="Museo Sans 100" w:hAnsi="Museo Sans 100"/>
          <w:sz w:val="24"/>
        </w:rPr>
      </w:pPr>
      <w:r w:rsidRPr="00C92048">
        <w:rPr>
          <w:rFonts w:ascii="Museo Sans 100" w:hAnsi="Museo Sans 100"/>
          <w:sz w:val="24"/>
        </w:rPr>
        <w:t xml:space="preserve">Representar a la DGA en los Procesos Sancionatorios de despido o destitución en Sede Administrativa o Judicial. </w:t>
      </w:r>
    </w:p>
    <w:p w14:paraId="56BDD6CD" w14:textId="77777777" w:rsidR="00F25D19" w:rsidRPr="00C92048" w:rsidRDefault="00F25D19" w:rsidP="00F25D19">
      <w:pPr>
        <w:pStyle w:val="TableParagraph"/>
        <w:spacing w:after="120" w:line="276" w:lineRule="auto"/>
        <w:ind w:left="1145"/>
        <w:jc w:val="both"/>
        <w:rPr>
          <w:rFonts w:ascii="Museo Sans 100" w:hAnsi="Museo Sans 100"/>
          <w:sz w:val="24"/>
        </w:rPr>
      </w:pPr>
    </w:p>
    <w:p w14:paraId="627958F6" w14:textId="555B4893" w:rsidR="005D2B20" w:rsidRPr="00C92048" w:rsidRDefault="005D2B20" w:rsidP="00F15E7E">
      <w:pPr>
        <w:pStyle w:val="Prrafodelista"/>
        <w:numPr>
          <w:ilvl w:val="2"/>
          <w:numId w:val="14"/>
        </w:numPr>
        <w:spacing w:line="276" w:lineRule="auto"/>
        <w:jc w:val="both"/>
        <w:rPr>
          <w:rFonts w:ascii="Museo Sans 100" w:hAnsi="Museo Sans 100"/>
          <w:b/>
        </w:rPr>
      </w:pPr>
      <w:r w:rsidRPr="00C92048">
        <w:rPr>
          <w:rFonts w:ascii="Museo Sans 100" w:hAnsi="Museo Sans 100"/>
          <w:b/>
        </w:rPr>
        <w:t>Unidad de Procedimientos Jurídicos</w:t>
      </w:r>
    </w:p>
    <w:p w14:paraId="29FC21BF" w14:textId="77777777" w:rsidR="00F25D19" w:rsidRPr="00C92048" w:rsidRDefault="00F25D19" w:rsidP="00F25D19">
      <w:pPr>
        <w:pStyle w:val="Prrafodelista"/>
        <w:spacing w:line="276" w:lineRule="auto"/>
        <w:ind w:left="1440"/>
        <w:jc w:val="both"/>
        <w:rPr>
          <w:rFonts w:ascii="Museo Sans 100" w:hAnsi="Museo Sans 100"/>
          <w:b/>
        </w:rPr>
      </w:pPr>
    </w:p>
    <w:p w14:paraId="2A76BA18" w14:textId="10E280B5" w:rsidR="005D2B20" w:rsidRPr="00C92048" w:rsidRDefault="005D2B20" w:rsidP="00F15E7E">
      <w:pPr>
        <w:pStyle w:val="TableParagraph"/>
        <w:numPr>
          <w:ilvl w:val="0"/>
          <w:numId w:val="9"/>
        </w:numPr>
        <w:spacing w:after="120" w:line="276" w:lineRule="auto"/>
        <w:jc w:val="both"/>
        <w:rPr>
          <w:rFonts w:ascii="Museo Sans 100" w:hAnsi="Museo Sans 100"/>
          <w:sz w:val="24"/>
        </w:rPr>
      </w:pPr>
      <w:r w:rsidRPr="00C92048">
        <w:rPr>
          <w:rFonts w:ascii="Museo Sans 100" w:hAnsi="Museo Sans 100"/>
          <w:sz w:val="24"/>
        </w:rPr>
        <w:t>Diligenciar de forma eficiente los Recursos de Revisión, provenientes de los procesos administrativos de las diferentes Aduanas del país.</w:t>
      </w:r>
    </w:p>
    <w:p w14:paraId="090BA066" w14:textId="77777777" w:rsidR="002D5B5C" w:rsidRPr="00C92048" w:rsidRDefault="002D5B5C" w:rsidP="00F15E7E">
      <w:pPr>
        <w:pStyle w:val="TableParagraph"/>
        <w:numPr>
          <w:ilvl w:val="0"/>
          <w:numId w:val="9"/>
        </w:numPr>
        <w:spacing w:after="120" w:line="276" w:lineRule="auto"/>
        <w:jc w:val="both"/>
        <w:rPr>
          <w:rFonts w:ascii="Museo Sans 100" w:hAnsi="Museo Sans 100"/>
          <w:sz w:val="24"/>
        </w:rPr>
      </w:pPr>
      <w:r w:rsidRPr="00C92048">
        <w:rPr>
          <w:rFonts w:ascii="Museo Sans 100" w:hAnsi="Museo Sans 100"/>
          <w:sz w:val="24"/>
        </w:rPr>
        <w:t xml:space="preserve">Elaborar proyectos de providencia de prevención, admisión, inadmisibilidad o improcedencia de los Recursos. </w:t>
      </w:r>
    </w:p>
    <w:p w14:paraId="5C7059F9" w14:textId="4DDB4855" w:rsidR="002D5B5C" w:rsidRPr="00C92048" w:rsidRDefault="002D5B5C" w:rsidP="00F15E7E">
      <w:pPr>
        <w:pStyle w:val="TableParagraph"/>
        <w:numPr>
          <w:ilvl w:val="0"/>
          <w:numId w:val="9"/>
        </w:numPr>
        <w:spacing w:after="120" w:line="276" w:lineRule="auto"/>
        <w:jc w:val="both"/>
        <w:rPr>
          <w:rFonts w:ascii="Museo Sans 100" w:hAnsi="Museo Sans 100"/>
          <w:sz w:val="24"/>
        </w:rPr>
      </w:pPr>
      <w:r w:rsidRPr="00C92048">
        <w:rPr>
          <w:rFonts w:ascii="Museo Sans 100" w:hAnsi="Museo Sans 100"/>
          <w:sz w:val="24"/>
        </w:rPr>
        <w:t xml:space="preserve">Emitir opiniones jurídicas de solicitudes internas o externas </w:t>
      </w:r>
    </w:p>
    <w:p w14:paraId="7072B8CC" w14:textId="65393F7A" w:rsidR="006E6A99" w:rsidRPr="00C92048" w:rsidRDefault="006E6A99" w:rsidP="00F15E7E">
      <w:pPr>
        <w:pStyle w:val="TableParagraph"/>
        <w:numPr>
          <w:ilvl w:val="0"/>
          <w:numId w:val="9"/>
        </w:numPr>
        <w:spacing w:after="120" w:line="276" w:lineRule="auto"/>
        <w:jc w:val="both"/>
        <w:rPr>
          <w:rFonts w:ascii="Museo Sans 100" w:hAnsi="Museo Sans 100"/>
          <w:sz w:val="24"/>
        </w:rPr>
      </w:pPr>
      <w:r w:rsidRPr="00C92048">
        <w:rPr>
          <w:rFonts w:ascii="Museo Sans 100" w:hAnsi="Museo Sans 100"/>
          <w:sz w:val="24"/>
        </w:rPr>
        <w:t xml:space="preserve">Elaborar proyectos de respuesta de solicitud de Autorización de Importación Temporal con </w:t>
      </w:r>
      <w:r w:rsidR="000B7C8A" w:rsidRPr="00C92048">
        <w:rPr>
          <w:rFonts w:ascii="Museo Sans 100" w:hAnsi="Museo Sans 100"/>
          <w:sz w:val="24"/>
        </w:rPr>
        <w:t>Reexportación</w:t>
      </w:r>
      <w:r w:rsidRPr="00C92048">
        <w:rPr>
          <w:rFonts w:ascii="Museo Sans 100" w:hAnsi="Museo Sans 100"/>
          <w:sz w:val="24"/>
        </w:rPr>
        <w:t xml:space="preserve"> en el mismo Estado y sus Prórrogas</w:t>
      </w:r>
    </w:p>
    <w:p w14:paraId="70C30007" w14:textId="30C779BA" w:rsidR="006E6A99" w:rsidRPr="00C92048" w:rsidRDefault="006E6A99" w:rsidP="00F15E7E">
      <w:pPr>
        <w:pStyle w:val="TableParagraph"/>
        <w:numPr>
          <w:ilvl w:val="0"/>
          <w:numId w:val="9"/>
        </w:numPr>
        <w:spacing w:after="120" w:line="276" w:lineRule="auto"/>
        <w:jc w:val="both"/>
        <w:rPr>
          <w:rFonts w:ascii="Museo Sans 100" w:hAnsi="Museo Sans 100"/>
          <w:sz w:val="24"/>
        </w:rPr>
      </w:pPr>
      <w:r w:rsidRPr="00C92048">
        <w:rPr>
          <w:rFonts w:ascii="Museo Sans 100" w:hAnsi="Museo Sans 100"/>
          <w:sz w:val="24"/>
        </w:rPr>
        <w:t xml:space="preserve">Elaborar proyectos de respuesta a solicitudes de Prórroga de Exportación Temporal; así como las devoluciones de garantías. </w:t>
      </w:r>
    </w:p>
    <w:p w14:paraId="6F95B4A0" w14:textId="54D76843" w:rsidR="006E6A99" w:rsidRPr="00C92048" w:rsidRDefault="006E6A99" w:rsidP="00F15E7E">
      <w:pPr>
        <w:pStyle w:val="TableParagraph"/>
        <w:numPr>
          <w:ilvl w:val="0"/>
          <w:numId w:val="9"/>
        </w:numPr>
        <w:spacing w:after="120" w:line="276" w:lineRule="auto"/>
        <w:jc w:val="both"/>
        <w:rPr>
          <w:rFonts w:ascii="Museo Sans 100" w:hAnsi="Museo Sans 100"/>
          <w:sz w:val="24"/>
        </w:rPr>
      </w:pPr>
      <w:r w:rsidRPr="00C92048">
        <w:rPr>
          <w:rFonts w:ascii="Museo Sans 100" w:hAnsi="Museo Sans 100"/>
          <w:sz w:val="24"/>
        </w:rPr>
        <w:t xml:space="preserve">Notificar de forma eficiente las providencias emanadas por la Unidad, de conformidad a las reglas establecidas en la Legislación vigente. </w:t>
      </w:r>
    </w:p>
    <w:p w14:paraId="68164710" w14:textId="1AFD6BA2" w:rsidR="005D2B20" w:rsidRPr="00C92048" w:rsidRDefault="006E6A99" w:rsidP="00F15E7E">
      <w:pPr>
        <w:pStyle w:val="TableParagraph"/>
        <w:numPr>
          <w:ilvl w:val="0"/>
          <w:numId w:val="9"/>
        </w:numPr>
        <w:spacing w:after="120" w:line="276" w:lineRule="auto"/>
        <w:jc w:val="both"/>
        <w:rPr>
          <w:rFonts w:ascii="Museo Sans 100" w:hAnsi="Museo Sans 100"/>
          <w:sz w:val="24"/>
        </w:rPr>
      </w:pPr>
      <w:r w:rsidRPr="00C92048">
        <w:rPr>
          <w:rFonts w:ascii="Museo Sans 100" w:hAnsi="Museo Sans 100"/>
          <w:sz w:val="24"/>
        </w:rPr>
        <w:t>Llevar el registro de casos con sus respectivas diligencias en el cuadro control,</w:t>
      </w:r>
      <w:r w:rsidR="00BF236C" w:rsidRPr="00C92048">
        <w:rPr>
          <w:rFonts w:ascii="Museo Sans 100" w:hAnsi="Museo Sans 100"/>
          <w:sz w:val="24"/>
        </w:rPr>
        <w:t xml:space="preserve"> (incluyendo muestras de mercancías),</w:t>
      </w:r>
      <w:r w:rsidRPr="00C92048">
        <w:rPr>
          <w:rFonts w:ascii="Museo Sans 100" w:hAnsi="Museo Sans 100"/>
          <w:sz w:val="24"/>
        </w:rPr>
        <w:t xml:space="preserve"> para luego remitir a Subdirección de Operaciones y Seguridad Fronteriza o al Archivo General cuando proceda.</w:t>
      </w:r>
    </w:p>
    <w:p w14:paraId="0716F8BA" w14:textId="4F45AD23" w:rsidR="000E098B" w:rsidRPr="00C92048" w:rsidRDefault="000E098B" w:rsidP="000E098B">
      <w:pPr>
        <w:pStyle w:val="TableParagraph"/>
        <w:spacing w:after="120" w:line="276" w:lineRule="auto"/>
        <w:jc w:val="both"/>
        <w:rPr>
          <w:rFonts w:ascii="Museo Sans 100" w:hAnsi="Museo Sans 100"/>
          <w:sz w:val="24"/>
        </w:rPr>
      </w:pPr>
    </w:p>
    <w:p w14:paraId="3F0FFAB2" w14:textId="0CDD3FC7" w:rsidR="000E098B" w:rsidRPr="00C92048" w:rsidRDefault="000E098B" w:rsidP="00F15E7E">
      <w:pPr>
        <w:pStyle w:val="Prrafodelista"/>
        <w:numPr>
          <w:ilvl w:val="2"/>
          <w:numId w:val="14"/>
        </w:numPr>
        <w:spacing w:line="276" w:lineRule="auto"/>
        <w:jc w:val="both"/>
        <w:rPr>
          <w:rFonts w:ascii="Museo Sans 100" w:hAnsi="Museo Sans 100"/>
          <w:b/>
        </w:rPr>
      </w:pPr>
      <w:r w:rsidRPr="00C92048">
        <w:rPr>
          <w:rFonts w:ascii="Museo Sans 100" w:hAnsi="Museo Sans 100"/>
          <w:b/>
        </w:rPr>
        <w:t xml:space="preserve">Unidad de Leyes Especiales </w:t>
      </w:r>
    </w:p>
    <w:p w14:paraId="1EE46BD8" w14:textId="77777777" w:rsidR="00F25D19" w:rsidRPr="00C92048" w:rsidRDefault="00F25D19" w:rsidP="00F25D19">
      <w:pPr>
        <w:pStyle w:val="Prrafodelista"/>
        <w:spacing w:line="276" w:lineRule="auto"/>
        <w:ind w:left="1440"/>
        <w:jc w:val="both"/>
        <w:rPr>
          <w:rFonts w:ascii="Museo Sans 100" w:hAnsi="Museo Sans 100"/>
          <w:b/>
        </w:rPr>
      </w:pPr>
    </w:p>
    <w:p w14:paraId="42C6E6CE" w14:textId="77777777" w:rsidR="000E098B" w:rsidRPr="00C92048" w:rsidRDefault="000E098B" w:rsidP="00F15E7E">
      <w:pPr>
        <w:pStyle w:val="TableParagraph"/>
        <w:numPr>
          <w:ilvl w:val="0"/>
          <w:numId w:val="12"/>
        </w:numPr>
        <w:spacing w:after="120" w:line="276" w:lineRule="auto"/>
        <w:jc w:val="both"/>
        <w:rPr>
          <w:rFonts w:ascii="Museo Sans 100" w:hAnsi="Museo Sans 100"/>
          <w:bCs/>
          <w:sz w:val="24"/>
        </w:rPr>
      </w:pPr>
      <w:r w:rsidRPr="00C92048">
        <w:rPr>
          <w:rFonts w:ascii="Museo Sans 100" w:hAnsi="Museo Sans 100"/>
          <w:bCs/>
          <w:sz w:val="24"/>
        </w:rPr>
        <w:t>Elaborar proyectos de autorización de Depósitos Aduaneros y de personas que solicitan operar bajo el régimen aduanero de Tiendas Libres; así como, diligenciar solicitudes relacionadas con el quehacer de los mismos.</w:t>
      </w:r>
    </w:p>
    <w:p w14:paraId="63914C38" w14:textId="77777777" w:rsidR="000E098B" w:rsidRPr="00C92048" w:rsidRDefault="000E098B" w:rsidP="00F15E7E">
      <w:pPr>
        <w:pStyle w:val="TableParagraph"/>
        <w:numPr>
          <w:ilvl w:val="0"/>
          <w:numId w:val="12"/>
        </w:numPr>
        <w:spacing w:after="120" w:line="276" w:lineRule="auto"/>
        <w:jc w:val="both"/>
        <w:rPr>
          <w:rFonts w:ascii="Museo Sans 100" w:hAnsi="Museo Sans 100"/>
          <w:bCs/>
          <w:sz w:val="24"/>
        </w:rPr>
      </w:pPr>
      <w:r w:rsidRPr="00C92048">
        <w:rPr>
          <w:rFonts w:ascii="Museo Sans 100" w:hAnsi="Museo Sans 100"/>
          <w:bCs/>
          <w:sz w:val="24"/>
        </w:rPr>
        <w:t>Registrar a beneficiarios de la LSI y sus modificaciones de área, elaborando la resolución correspondiente.</w:t>
      </w:r>
    </w:p>
    <w:p w14:paraId="5825E2F3" w14:textId="77777777" w:rsidR="000E098B" w:rsidRPr="00C92048" w:rsidRDefault="000E098B" w:rsidP="00F15E7E">
      <w:pPr>
        <w:pStyle w:val="TableParagraph"/>
        <w:numPr>
          <w:ilvl w:val="0"/>
          <w:numId w:val="12"/>
        </w:numPr>
        <w:spacing w:after="120" w:line="276" w:lineRule="auto"/>
        <w:jc w:val="both"/>
        <w:rPr>
          <w:rFonts w:ascii="Museo Sans 100" w:hAnsi="Museo Sans 100"/>
          <w:bCs/>
          <w:sz w:val="24"/>
        </w:rPr>
      </w:pPr>
      <w:r w:rsidRPr="00C92048">
        <w:rPr>
          <w:rFonts w:ascii="Museo Sans 100" w:hAnsi="Museo Sans 100"/>
          <w:bCs/>
          <w:sz w:val="24"/>
        </w:rPr>
        <w:t>Elaborar proyectos de devoluciones de fianzas de los beneficiarios de la LSI, Tiendas Libres y Depósitos Aduaneros.</w:t>
      </w:r>
    </w:p>
    <w:p w14:paraId="40805F9D" w14:textId="77777777" w:rsidR="000E098B" w:rsidRPr="00C92048" w:rsidRDefault="000E098B" w:rsidP="00F15E7E">
      <w:pPr>
        <w:pStyle w:val="TableParagraph"/>
        <w:numPr>
          <w:ilvl w:val="0"/>
          <w:numId w:val="12"/>
        </w:numPr>
        <w:spacing w:after="120" w:line="276" w:lineRule="auto"/>
        <w:jc w:val="both"/>
        <w:rPr>
          <w:rFonts w:ascii="Museo Sans 100" w:hAnsi="Museo Sans 100"/>
          <w:bCs/>
          <w:sz w:val="24"/>
        </w:rPr>
      </w:pPr>
      <w:r w:rsidRPr="00C92048">
        <w:rPr>
          <w:rFonts w:ascii="Museo Sans 100" w:hAnsi="Museo Sans 100"/>
          <w:bCs/>
          <w:sz w:val="24"/>
        </w:rPr>
        <w:t>Aprobar las fianzas presentadas por los beneficiarios de la LSI, Tiendas Libres y Depósitos Aduaneros y diligenciar el procedimiento administrativo sancionador cuando corresponda.</w:t>
      </w:r>
    </w:p>
    <w:p w14:paraId="17E0F3FD" w14:textId="53931FAD" w:rsidR="000E098B" w:rsidRPr="00C92048" w:rsidRDefault="000E098B" w:rsidP="00F15E7E">
      <w:pPr>
        <w:pStyle w:val="TableParagraph"/>
        <w:numPr>
          <w:ilvl w:val="0"/>
          <w:numId w:val="12"/>
        </w:numPr>
        <w:spacing w:after="120" w:line="276" w:lineRule="auto"/>
        <w:jc w:val="both"/>
        <w:rPr>
          <w:rFonts w:ascii="Museo Sans 100" w:hAnsi="Museo Sans 100"/>
          <w:bCs/>
          <w:sz w:val="24"/>
        </w:rPr>
      </w:pPr>
      <w:r w:rsidRPr="00C92048">
        <w:rPr>
          <w:rFonts w:ascii="Museo Sans 100" w:hAnsi="Museo Sans 100"/>
          <w:bCs/>
          <w:sz w:val="24"/>
        </w:rPr>
        <w:t xml:space="preserve">Elaborar proyectos de resolución de desautorización de beneficiarios que operan bajo el régimen de Tiendas Libres y los </w:t>
      </w:r>
      <w:r w:rsidR="000B7C8A" w:rsidRPr="00C92048">
        <w:rPr>
          <w:rFonts w:ascii="Museo Sans 100" w:hAnsi="Museo Sans 100"/>
          <w:bCs/>
          <w:sz w:val="24"/>
        </w:rPr>
        <w:t>Depósitos Aduaneros</w:t>
      </w:r>
      <w:r w:rsidRPr="00C92048">
        <w:rPr>
          <w:rFonts w:ascii="Museo Sans 100" w:hAnsi="Museo Sans 100"/>
          <w:bCs/>
          <w:sz w:val="24"/>
        </w:rPr>
        <w:t xml:space="preserve">. </w:t>
      </w:r>
    </w:p>
    <w:p w14:paraId="1EE6C63E" w14:textId="77777777" w:rsidR="000E098B" w:rsidRPr="00C92048" w:rsidRDefault="000E098B" w:rsidP="00F15E7E">
      <w:pPr>
        <w:pStyle w:val="TableParagraph"/>
        <w:numPr>
          <w:ilvl w:val="0"/>
          <w:numId w:val="12"/>
        </w:numPr>
        <w:spacing w:after="120" w:line="276" w:lineRule="auto"/>
        <w:jc w:val="both"/>
        <w:rPr>
          <w:rFonts w:ascii="Museo Sans 100" w:hAnsi="Museo Sans 100"/>
          <w:bCs/>
          <w:sz w:val="24"/>
        </w:rPr>
      </w:pPr>
      <w:r w:rsidRPr="00C92048">
        <w:rPr>
          <w:rFonts w:ascii="Museo Sans 100" w:hAnsi="Museo Sans 100"/>
          <w:bCs/>
          <w:sz w:val="24"/>
        </w:rPr>
        <w:t>Registrar y mantener actualizada la información de los beneficiarios de la Ley de Servicios Internacionales, Tiendas Libres y Depósitos Aduaneros; con sus respectivas renovaciones de fianzas.</w:t>
      </w:r>
    </w:p>
    <w:p w14:paraId="16500A93" w14:textId="77777777" w:rsidR="000E098B" w:rsidRPr="00C92048" w:rsidRDefault="000E098B" w:rsidP="00F15E7E">
      <w:pPr>
        <w:pStyle w:val="TableParagraph"/>
        <w:numPr>
          <w:ilvl w:val="0"/>
          <w:numId w:val="12"/>
        </w:numPr>
        <w:spacing w:after="120" w:line="276" w:lineRule="auto"/>
        <w:jc w:val="both"/>
        <w:rPr>
          <w:rFonts w:ascii="Museo Sans 100" w:hAnsi="Museo Sans 100"/>
          <w:bCs/>
          <w:sz w:val="24"/>
        </w:rPr>
      </w:pPr>
      <w:r w:rsidRPr="00C92048">
        <w:rPr>
          <w:rFonts w:ascii="Museo Sans 100" w:hAnsi="Museo Sans 100"/>
          <w:bCs/>
          <w:sz w:val="24"/>
        </w:rPr>
        <w:t>Elaborar proyectos de notas de respuesta al Ministerio de Economía, respecto a las solicitudes realizadas en el marco de la Ley de Zonas Francas Industriales y de Comercialización, Ley de Servicios Internacionales y Ley de Fomento a la Innovación y Manufactura de Tecnologías.</w:t>
      </w:r>
    </w:p>
    <w:p w14:paraId="17B258E9" w14:textId="198879C6" w:rsidR="000E098B" w:rsidRPr="00C92048" w:rsidRDefault="000E098B" w:rsidP="00F15E7E">
      <w:pPr>
        <w:pStyle w:val="TableParagraph"/>
        <w:numPr>
          <w:ilvl w:val="0"/>
          <w:numId w:val="12"/>
        </w:numPr>
        <w:spacing w:after="120" w:line="276" w:lineRule="auto"/>
        <w:jc w:val="both"/>
        <w:rPr>
          <w:rFonts w:ascii="Museo Sans 100" w:hAnsi="Museo Sans 100"/>
          <w:bCs/>
          <w:sz w:val="24"/>
        </w:rPr>
      </w:pPr>
      <w:r w:rsidRPr="00C92048">
        <w:rPr>
          <w:rFonts w:ascii="Museo Sans 100" w:hAnsi="Museo Sans 100"/>
          <w:bCs/>
          <w:sz w:val="24"/>
        </w:rPr>
        <w:t xml:space="preserve">Elaborar proyectos </w:t>
      </w:r>
      <w:r w:rsidR="000B7C8A" w:rsidRPr="00C92048">
        <w:rPr>
          <w:rFonts w:ascii="Museo Sans 100" w:hAnsi="Museo Sans 100"/>
          <w:bCs/>
          <w:sz w:val="24"/>
        </w:rPr>
        <w:t>de prórrogas</w:t>
      </w:r>
      <w:r w:rsidRPr="00C92048">
        <w:rPr>
          <w:rFonts w:ascii="Museo Sans 100" w:hAnsi="Museo Sans 100"/>
          <w:bCs/>
          <w:sz w:val="24"/>
        </w:rPr>
        <w:t xml:space="preserve"> de permanencia de mercancías en admisión temporal a beneficiarios de la Ley de Servicios Internacionales.</w:t>
      </w:r>
    </w:p>
    <w:p w14:paraId="30099C44" w14:textId="77777777" w:rsidR="000E098B" w:rsidRPr="000E098B" w:rsidRDefault="000E098B" w:rsidP="00F15E7E">
      <w:pPr>
        <w:pStyle w:val="TableParagraph"/>
        <w:numPr>
          <w:ilvl w:val="0"/>
          <w:numId w:val="12"/>
        </w:numPr>
        <w:spacing w:after="120" w:line="276" w:lineRule="auto"/>
        <w:jc w:val="both"/>
        <w:rPr>
          <w:rFonts w:ascii="Museo Sans 100" w:hAnsi="Museo Sans 100"/>
          <w:b/>
          <w:bCs/>
          <w:sz w:val="24"/>
        </w:rPr>
      </w:pPr>
      <w:r w:rsidRPr="000E098B">
        <w:rPr>
          <w:rFonts w:ascii="Museo Sans 100" w:hAnsi="Museo Sans 100"/>
          <w:bCs/>
          <w:sz w:val="24"/>
        </w:rPr>
        <w:t>Elaborar proyectos de resoluciones de autorización de importaciones de bienes amparados en la Ley de Turismo</w:t>
      </w:r>
      <w:r w:rsidRPr="000E098B">
        <w:rPr>
          <w:rFonts w:ascii="Museo Sans 100" w:hAnsi="Museo Sans 100"/>
          <w:b/>
          <w:bCs/>
          <w:sz w:val="24"/>
        </w:rPr>
        <w:t>.</w:t>
      </w:r>
    </w:p>
    <w:p w14:paraId="01435B93" w14:textId="6B768BB4" w:rsidR="005D2B20" w:rsidRDefault="005D2B20" w:rsidP="000E098B">
      <w:pPr>
        <w:pStyle w:val="TableParagraph"/>
        <w:spacing w:after="120" w:line="276" w:lineRule="auto"/>
        <w:ind w:left="1145"/>
        <w:jc w:val="both"/>
        <w:rPr>
          <w:rFonts w:ascii="Museo Sans 100" w:hAnsi="Museo Sans 100"/>
          <w:b/>
          <w:bCs/>
        </w:rPr>
      </w:pPr>
    </w:p>
    <w:p w14:paraId="7FB9B4B0" w14:textId="77777777" w:rsidR="005C197E" w:rsidRDefault="005C197E" w:rsidP="00273798">
      <w:pPr>
        <w:spacing w:line="276" w:lineRule="auto"/>
        <w:ind w:left="284"/>
        <w:jc w:val="both"/>
        <w:rPr>
          <w:rFonts w:ascii="Museo Sans 100" w:hAnsi="Museo Sans 100" w:cs="Arial"/>
          <w:bCs/>
          <w:lang w:val="es-SV"/>
        </w:rPr>
      </w:pPr>
    </w:p>
    <w:p w14:paraId="08372090" w14:textId="77777777" w:rsidR="002B1F6F" w:rsidRDefault="002B1F6F" w:rsidP="00273798">
      <w:pPr>
        <w:spacing w:line="276" w:lineRule="auto"/>
        <w:ind w:left="284"/>
        <w:jc w:val="both"/>
        <w:rPr>
          <w:rFonts w:ascii="Museo Sans 100" w:hAnsi="Museo Sans 100" w:cs="Arial"/>
          <w:bCs/>
          <w:lang w:val="es-SV"/>
        </w:rPr>
        <w:sectPr w:rsidR="002B1F6F" w:rsidSect="00780BBB">
          <w:footerReference w:type="default" r:id="rId17"/>
          <w:pgSz w:w="12240" w:h="15840" w:code="1"/>
          <w:pgMar w:top="1418" w:right="1134" w:bottom="1418" w:left="1418" w:header="567" w:footer="851" w:gutter="0"/>
          <w:cols w:space="708"/>
          <w:docGrid w:linePitch="360"/>
        </w:sectPr>
      </w:pPr>
    </w:p>
    <w:p w14:paraId="72ED82CF" w14:textId="5483948E" w:rsidR="002B1F6F" w:rsidRDefault="008171F5" w:rsidP="008171F5">
      <w:pPr>
        <w:pStyle w:val="Encabezado"/>
        <w:tabs>
          <w:tab w:val="clear" w:pos="4252"/>
          <w:tab w:val="clear" w:pos="8504"/>
        </w:tabs>
        <w:spacing w:line="276" w:lineRule="auto"/>
        <w:ind w:left="360"/>
        <w:jc w:val="both"/>
        <w:outlineLvl w:val="1"/>
        <w:rPr>
          <w:rFonts w:ascii="Museo Sans 100" w:hAnsi="Museo Sans 100" w:cs="Arial"/>
          <w:b/>
          <w:bCs/>
          <w:sz w:val="24"/>
        </w:rPr>
      </w:pPr>
      <w:bookmarkStart w:id="48" w:name="_Toc154145187"/>
      <w:r w:rsidRPr="00A606E3">
        <w:rPr>
          <w:rFonts w:ascii="Bembo Std" w:hAnsi="Bembo Std"/>
          <w:b/>
          <w:sz w:val="24"/>
          <w:szCs w:val="24"/>
        </w:rPr>
        <w:t xml:space="preserve">CAPÍTULO </w:t>
      </w:r>
      <w:r w:rsidR="00E90F23">
        <w:rPr>
          <w:rFonts w:ascii="Bembo Std" w:hAnsi="Bembo Std"/>
          <w:b/>
          <w:sz w:val="24"/>
          <w:szCs w:val="24"/>
        </w:rPr>
        <w:t>3</w:t>
      </w:r>
      <w:r w:rsidRPr="00A606E3">
        <w:rPr>
          <w:rFonts w:ascii="Bembo Std" w:hAnsi="Bembo Std"/>
          <w:b/>
          <w:sz w:val="24"/>
          <w:szCs w:val="24"/>
        </w:rPr>
        <w:t xml:space="preserve">: </w:t>
      </w:r>
      <w:r>
        <w:rPr>
          <w:rFonts w:ascii="Bembo Std" w:hAnsi="Bembo Std"/>
          <w:b/>
          <w:sz w:val="24"/>
          <w:szCs w:val="24"/>
        </w:rPr>
        <w:t>ESTRUCTURA ORGANIZATIVA</w:t>
      </w:r>
      <w:bookmarkEnd w:id="48"/>
    </w:p>
    <w:p w14:paraId="1CC04519" w14:textId="77777777" w:rsidR="002B1F6F" w:rsidRPr="006438D8" w:rsidRDefault="002B1F6F" w:rsidP="002B1F6F">
      <w:pPr>
        <w:spacing w:line="480" w:lineRule="auto"/>
        <w:ind w:left="567"/>
        <w:jc w:val="both"/>
        <w:rPr>
          <w:rFonts w:ascii="Museo Sans 100" w:hAnsi="Museo Sans 100" w:cs="Arial"/>
          <w:b/>
          <w:sz w:val="16"/>
          <w:szCs w:val="16"/>
          <w:lang w:val="es-SV"/>
        </w:rPr>
      </w:pPr>
    </w:p>
    <w:p w14:paraId="17279A57" w14:textId="5847C941" w:rsidR="002B1F6F" w:rsidRPr="009642C4" w:rsidRDefault="002B1F6F" w:rsidP="00F15E7E">
      <w:pPr>
        <w:pStyle w:val="Prrafodelista"/>
        <w:numPr>
          <w:ilvl w:val="1"/>
          <w:numId w:val="16"/>
        </w:numPr>
        <w:spacing w:line="276" w:lineRule="auto"/>
        <w:jc w:val="both"/>
        <w:rPr>
          <w:rFonts w:ascii="Museo Sans 100" w:hAnsi="Museo Sans 100" w:cs="Arial"/>
          <w:b/>
          <w:lang w:val="es-SV"/>
        </w:rPr>
      </w:pPr>
      <w:r w:rsidRPr="009642C4">
        <w:rPr>
          <w:rFonts w:ascii="Museo Sans 100" w:hAnsi="Museo Sans 100" w:cs="Arial"/>
          <w:b/>
          <w:lang w:val="es-SV"/>
        </w:rPr>
        <w:t xml:space="preserve">Estructura </w:t>
      </w:r>
      <w:r w:rsidR="000B7C8A" w:rsidRPr="009642C4">
        <w:rPr>
          <w:rFonts w:ascii="Museo Sans 100" w:hAnsi="Museo Sans 100" w:cs="Arial"/>
          <w:b/>
          <w:lang w:val="es-SV"/>
        </w:rPr>
        <w:t>Organizativa</w:t>
      </w:r>
      <w:r w:rsidRPr="009642C4">
        <w:rPr>
          <w:rFonts w:ascii="Museo Sans 100" w:hAnsi="Museo Sans 100" w:cs="Arial"/>
          <w:b/>
          <w:lang w:val="es-SV"/>
        </w:rPr>
        <w:t xml:space="preserve"> del Ministerio de Hacienda y de la Dirección General de Aduanas</w:t>
      </w:r>
    </w:p>
    <w:p w14:paraId="1AC6DFDE" w14:textId="77777777" w:rsidR="002B1F6F" w:rsidRPr="002B1F6F" w:rsidRDefault="002B1F6F" w:rsidP="002B1F6F">
      <w:pPr>
        <w:spacing w:line="276" w:lineRule="auto"/>
        <w:ind w:left="284"/>
        <w:jc w:val="both"/>
        <w:rPr>
          <w:rFonts w:ascii="Museo Sans 100" w:hAnsi="Museo Sans 100" w:cs="Arial"/>
          <w:bCs/>
          <w:sz w:val="16"/>
          <w:szCs w:val="16"/>
          <w:lang w:val="es-SV"/>
        </w:rPr>
      </w:pPr>
    </w:p>
    <w:p w14:paraId="164A29EA" w14:textId="5D40D20B" w:rsidR="002B1F6F" w:rsidRDefault="002B1F6F" w:rsidP="002B1F6F">
      <w:pPr>
        <w:spacing w:line="276" w:lineRule="auto"/>
        <w:ind w:left="284"/>
        <w:jc w:val="both"/>
        <w:rPr>
          <w:rFonts w:ascii="Museo Sans 100" w:hAnsi="Museo Sans 100" w:cs="Arial"/>
          <w:bCs/>
          <w:lang w:val="es-SV"/>
        </w:rPr>
      </w:pPr>
      <w:r>
        <w:rPr>
          <w:rFonts w:ascii="Museo Sans 100" w:hAnsi="Museo Sans 100" w:cs="Arial"/>
          <w:bCs/>
          <w:lang w:val="es-SV"/>
        </w:rPr>
        <w:t>La estructura o</w:t>
      </w:r>
      <w:r w:rsidRPr="001E64E5">
        <w:rPr>
          <w:rFonts w:ascii="Museo Sans 100" w:hAnsi="Museo Sans 100" w:cs="Arial"/>
          <w:bCs/>
          <w:lang w:val="es-SV"/>
        </w:rPr>
        <w:t>rganizativa del Ministerio de Hacienda</w:t>
      </w:r>
      <w:r>
        <w:rPr>
          <w:rFonts w:ascii="Museo Sans 100" w:hAnsi="Museo Sans 100" w:cs="Arial"/>
          <w:bCs/>
          <w:lang w:val="es-SV"/>
        </w:rPr>
        <w:t xml:space="preserve"> </w:t>
      </w:r>
      <w:r w:rsidRPr="00313795">
        <w:rPr>
          <w:rFonts w:ascii="Museo Sans 100" w:hAnsi="Museo Sans 100" w:cs="Arial"/>
          <w:bCs/>
          <w:lang w:val="es-SV"/>
        </w:rPr>
        <w:t>se encuentra</w:t>
      </w:r>
      <w:r>
        <w:rPr>
          <w:rFonts w:ascii="Museo Sans 100" w:hAnsi="Museo Sans 100" w:cs="Arial"/>
          <w:bCs/>
          <w:lang w:val="es-SV"/>
        </w:rPr>
        <w:t xml:space="preserve"> </w:t>
      </w:r>
      <w:r w:rsidRPr="00313795">
        <w:rPr>
          <w:rFonts w:ascii="Museo Sans 100" w:hAnsi="Museo Sans 100" w:cs="Arial"/>
          <w:bCs/>
          <w:lang w:val="es-SV"/>
        </w:rPr>
        <w:t>publicada</w:t>
      </w:r>
      <w:r>
        <w:rPr>
          <w:rFonts w:ascii="Museo Sans 100" w:hAnsi="Museo Sans 100" w:cs="Arial"/>
          <w:bCs/>
          <w:lang w:val="es-SV"/>
        </w:rPr>
        <w:t xml:space="preserve"> </w:t>
      </w:r>
      <w:r w:rsidRPr="00313795">
        <w:rPr>
          <w:rFonts w:ascii="Museo Sans 100" w:hAnsi="Museo Sans 100" w:cs="Arial"/>
          <w:bCs/>
          <w:lang w:val="es-SV"/>
        </w:rPr>
        <w:t xml:space="preserve">en el Portal Web del </w:t>
      </w:r>
      <w:r w:rsidRPr="00B27DC4">
        <w:rPr>
          <w:rFonts w:ascii="Museo Sans 100" w:hAnsi="Museo Sans 100" w:cs="Arial"/>
          <w:bCs/>
          <w:lang w:val="es-SV"/>
        </w:rPr>
        <w:t>MH y la de l</w:t>
      </w:r>
      <w:r>
        <w:rPr>
          <w:rFonts w:ascii="Museo Sans 100" w:hAnsi="Museo Sans 100" w:cs="Arial"/>
          <w:bCs/>
          <w:lang w:val="es-SV"/>
        </w:rPr>
        <w:t>a Dirección General de Aduanas s</w:t>
      </w:r>
      <w:r w:rsidRPr="00B27DC4">
        <w:rPr>
          <w:rFonts w:ascii="Museo Sans 100" w:hAnsi="Museo Sans 100" w:cs="Arial"/>
          <w:bCs/>
          <w:lang w:val="es-SV"/>
        </w:rPr>
        <w:t>e encuentra publicada en el Portal Web de Aduanas.</w:t>
      </w:r>
      <w:r w:rsidRPr="00313795">
        <w:rPr>
          <w:rFonts w:ascii="Museo Sans 100" w:hAnsi="Museo Sans 100" w:cs="Arial"/>
          <w:bCs/>
          <w:lang w:val="es-SV"/>
        </w:rPr>
        <w:t xml:space="preserve"> </w:t>
      </w:r>
    </w:p>
    <w:p w14:paraId="64190F27" w14:textId="0304CA81" w:rsidR="00026485" w:rsidRPr="002B1F6F" w:rsidRDefault="00026485" w:rsidP="00273798">
      <w:pPr>
        <w:spacing w:line="276" w:lineRule="auto"/>
        <w:ind w:left="284"/>
        <w:jc w:val="both"/>
        <w:rPr>
          <w:rFonts w:ascii="Museo Sans 100" w:hAnsi="Museo Sans 100" w:cs="Arial"/>
          <w:bCs/>
          <w:sz w:val="16"/>
          <w:szCs w:val="16"/>
          <w:lang w:val="es-SV"/>
        </w:rPr>
      </w:pPr>
    </w:p>
    <w:p w14:paraId="3C2CA8F5" w14:textId="78A669CC" w:rsidR="00D83B18" w:rsidRPr="009642C4" w:rsidRDefault="00761B5E" w:rsidP="00F15E7E">
      <w:pPr>
        <w:pStyle w:val="Prrafodelista"/>
        <w:numPr>
          <w:ilvl w:val="1"/>
          <w:numId w:val="16"/>
        </w:numPr>
        <w:spacing w:line="276" w:lineRule="auto"/>
        <w:jc w:val="both"/>
        <w:rPr>
          <w:rFonts w:ascii="Museo Sans 100" w:hAnsi="Museo Sans 100" w:cs="Arial"/>
          <w:b/>
          <w:bCs/>
          <w:lang w:val="es-SV"/>
        </w:rPr>
      </w:pPr>
      <w:r w:rsidRPr="009642C4">
        <w:rPr>
          <w:rFonts w:ascii="Museo Sans 100" w:hAnsi="Museo Sans 100" w:cs="Arial"/>
          <w:b/>
          <w:bCs/>
          <w:lang w:val="es-SV"/>
        </w:rPr>
        <w:t xml:space="preserve"> Estructura Organizativa de la S</w:t>
      </w:r>
      <w:r w:rsidR="000E098B" w:rsidRPr="009642C4">
        <w:rPr>
          <w:rFonts w:ascii="Museo Sans 100" w:hAnsi="Museo Sans 100" w:cs="Arial"/>
          <w:b/>
          <w:bCs/>
          <w:lang w:val="es-SV"/>
        </w:rPr>
        <w:t>ubdirección Jurídica</w:t>
      </w:r>
    </w:p>
    <w:p w14:paraId="6E95C927" w14:textId="79C7D9B2" w:rsidR="00127876" w:rsidRPr="004F766F" w:rsidRDefault="00967BDD" w:rsidP="00F15E7E">
      <w:pPr>
        <w:pStyle w:val="Prrafodelista"/>
        <w:numPr>
          <w:ilvl w:val="0"/>
          <w:numId w:val="10"/>
        </w:numPr>
        <w:spacing w:before="240" w:line="276" w:lineRule="auto"/>
        <w:ind w:left="284" w:hanging="284"/>
        <w:jc w:val="center"/>
        <w:rPr>
          <w:rFonts w:ascii="Museo Sans 100" w:hAnsi="Museo Sans 100" w:cs="Arial"/>
          <w:b/>
          <w:color w:val="1F497D" w:themeColor="text2"/>
        </w:rPr>
      </w:pPr>
      <w:r>
        <w:rPr>
          <w:rFonts w:ascii="Museo Sans 100" w:hAnsi="Museo Sans 100" w:cs="Arial"/>
          <w:b/>
          <w:bCs/>
          <w:noProof/>
          <w:lang w:val="es-SV" w:eastAsia="es-SV"/>
        </w:rPr>
        <w:drawing>
          <wp:anchor distT="0" distB="0" distL="114300" distR="114300" simplePos="0" relativeHeight="251659264" behindDoc="0" locked="0" layoutInCell="1" allowOverlap="1" wp14:anchorId="0D30251B" wp14:editId="0E15FFE8">
            <wp:simplePos x="0" y="0"/>
            <wp:positionH relativeFrom="column">
              <wp:posOffset>5080</wp:posOffset>
            </wp:positionH>
            <wp:positionV relativeFrom="paragraph">
              <wp:posOffset>33655</wp:posOffset>
            </wp:positionV>
            <wp:extent cx="8343900" cy="3976370"/>
            <wp:effectExtent l="76200" t="0" r="95250" b="62230"/>
            <wp:wrapSquare wrapText="bothSides"/>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004178E7" w:rsidRPr="004F766F">
        <w:rPr>
          <w:rFonts w:ascii="Museo Sans 300" w:hAnsi="Museo Sans 300" w:cs="Arial"/>
          <w:color w:val="1F497D" w:themeColor="text2"/>
        </w:rPr>
        <w:t>Ofic</w:t>
      </w:r>
      <w:r w:rsidR="0093211A" w:rsidRPr="004F766F">
        <w:rPr>
          <w:rFonts w:ascii="Museo Sans 300" w:hAnsi="Museo Sans 300" w:cs="Arial"/>
          <w:color w:val="1F497D" w:themeColor="text2"/>
        </w:rPr>
        <w:t>i</w:t>
      </w:r>
      <w:r w:rsidR="004178E7" w:rsidRPr="004F766F">
        <w:rPr>
          <w:rFonts w:ascii="Museo Sans 300" w:hAnsi="Museo Sans 300" w:cs="Arial"/>
          <w:color w:val="1F497D" w:themeColor="text2"/>
        </w:rPr>
        <w:t>al de Franquicias</w:t>
      </w:r>
    </w:p>
    <w:p w14:paraId="15DFA1BA" w14:textId="77777777" w:rsidR="002B1F6F" w:rsidRDefault="002B1F6F" w:rsidP="00273798">
      <w:pPr>
        <w:spacing w:before="240" w:line="276" w:lineRule="auto"/>
        <w:ind w:left="284" w:hanging="284"/>
        <w:rPr>
          <w:rFonts w:ascii="Museo Sans 100" w:hAnsi="Museo Sans 100" w:cs="Arial"/>
          <w:b/>
        </w:rPr>
        <w:sectPr w:rsidR="002B1F6F" w:rsidSect="002B1F6F">
          <w:headerReference w:type="default" r:id="rId23"/>
          <w:footerReference w:type="default" r:id="rId24"/>
          <w:pgSz w:w="15840" w:h="12240" w:orient="landscape" w:code="1"/>
          <w:pgMar w:top="1418" w:right="1418" w:bottom="1134" w:left="1418" w:header="567" w:footer="851" w:gutter="0"/>
          <w:cols w:space="708"/>
          <w:docGrid w:linePitch="360"/>
        </w:sectPr>
      </w:pPr>
    </w:p>
    <w:p w14:paraId="0B7CBBDB" w14:textId="05018DD4" w:rsidR="008349E3" w:rsidRDefault="008349E3" w:rsidP="00273798">
      <w:pPr>
        <w:pStyle w:val="Encabezado"/>
        <w:tabs>
          <w:tab w:val="clear" w:pos="4252"/>
          <w:tab w:val="clear" w:pos="8504"/>
        </w:tabs>
        <w:spacing w:line="276" w:lineRule="auto"/>
        <w:jc w:val="both"/>
        <w:outlineLvl w:val="1"/>
        <w:rPr>
          <w:rFonts w:ascii="Bembo Std" w:hAnsi="Bembo Std"/>
          <w:b/>
          <w:sz w:val="24"/>
          <w:szCs w:val="24"/>
        </w:rPr>
      </w:pPr>
      <w:bookmarkStart w:id="49" w:name="_Toc154145188"/>
      <w:r w:rsidRPr="00A606E3">
        <w:rPr>
          <w:rFonts w:ascii="Bembo Std" w:hAnsi="Bembo Std"/>
          <w:b/>
          <w:sz w:val="24"/>
          <w:szCs w:val="24"/>
        </w:rPr>
        <w:t xml:space="preserve">CAPÍTULO </w:t>
      </w:r>
      <w:r w:rsidR="009642C4">
        <w:rPr>
          <w:rFonts w:ascii="Bembo Std" w:hAnsi="Bembo Std"/>
          <w:b/>
          <w:sz w:val="24"/>
          <w:szCs w:val="24"/>
        </w:rPr>
        <w:t>4</w:t>
      </w:r>
      <w:r w:rsidR="00886D9B" w:rsidRPr="00A606E3">
        <w:rPr>
          <w:rFonts w:ascii="Bembo Std" w:hAnsi="Bembo Std"/>
          <w:b/>
          <w:sz w:val="24"/>
          <w:szCs w:val="24"/>
        </w:rPr>
        <w:t xml:space="preserve">: </w:t>
      </w:r>
      <w:r w:rsidRPr="00A606E3">
        <w:rPr>
          <w:rFonts w:ascii="Bembo Std" w:hAnsi="Bembo Std"/>
          <w:b/>
          <w:sz w:val="24"/>
          <w:szCs w:val="24"/>
        </w:rPr>
        <w:t>RELACIÓN DE PERFILES DE PUESTOS</w:t>
      </w:r>
      <w:r w:rsidR="00886D9B" w:rsidRPr="00A606E3">
        <w:rPr>
          <w:rFonts w:ascii="Bembo Std" w:hAnsi="Bembo Std"/>
          <w:b/>
          <w:sz w:val="24"/>
          <w:szCs w:val="24"/>
        </w:rPr>
        <w:t>.</w:t>
      </w:r>
      <w:bookmarkEnd w:id="49"/>
    </w:p>
    <w:p w14:paraId="694DD816" w14:textId="77777777" w:rsidR="00BD3D46" w:rsidRPr="00A606E3" w:rsidRDefault="00BD3D46" w:rsidP="00273798">
      <w:pPr>
        <w:pStyle w:val="Encabezado"/>
        <w:tabs>
          <w:tab w:val="clear" w:pos="4252"/>
          <w:tab w:val="clear" w:pos="8504"/>
        </w:tabs>
        <w:spacing w:line="276" w:lineRule="auto"/>
        <w:jc w:val="both"/>
        <w:outlineLvl w:val="1"/>
        <w:rPr>
          <w:rFonts w:ascii="Bembo Std" w:hAnsi="Bembo Std"/>
          <w:b/>
          <w:sz w:val="24"/>
          <w:szCs w:val="24"/>
        </w:rPr>
      </w:pPr>
    </w:p>
    <w:p w14:paraId="33DB0503" w14:textId="31618A6A" w:rsidR="00AE715B" w:rsidRPr="00AE715B" w:rsidRDefault="0095069E" w:rsidP="00AE715B">
      <w:pPr>
        <w:tabs>
          <w:tab w:val="num" w:pos="426"/>
        </w:tabs>
        <w:spacing w:before="120" w:line="276" w:lineRule="auto"/>
        <w:ind w:left="142"/>
        <w:jc w:val="both"/>
        <w:rPr>
          <w:rFonts w:ascii="Museo Sans 100" w:hAnsi="Museo Sans 100" w:cs="Arial"/>
          <w:lang w:val="es-SV"/>
        </w:rPr>
      </w:pPr>
      <w:r w:rsidRPr="001E64E5">
        <w:rPr>
          <w:rFonts w:ascii="Museo Sans 100" w:hAnsi="Museo Sans 100" w:cs="Arial"/>
          <w:lang w:val="es-SV"/>
        </w:rPr>
        <w:t>La descripción detalla</w:t>
      </w:r>
      <w:r w:rsidR="008E7C47" w:rsidRPr="001E64E5">
        <w:rPr>
          <w:rFonts w:ascii="Museo Sans 100" w:hAnsi="Museo Sans 100" w:cs="Arial"/>
          <w:lang w:val="es-SV"/>
        </w:rPr>
        <w:t>da</w:t>
      </w:r>
      <w:r w:rsidRPr="001E64E5">
        <w:rPr>
          <w:rFonts w:ascii="Museo Sans 100" w:hAnsi="Museo Sans 100" w:cs="Arial"/>
          <w:lang w:val="es-SV"/>
        </w:rPr>
        <w:t xml:space="preserve"> de los perfiles de puesto se encuentra bajo </w:t>
      </w:r>
      <w:r w:rsidR="00932DD5" w:rsidRPr="001E64E5">
        <w:rPr>
          <w:rFonts w:ascii="Museo Sans 100" w:hAnsi="Museo Sans 100" w:cs="Arial"/>
          <w:lang w:val="es-SV"/>
        </w:rPr>
        <w:t xml:space="preserve">la </w:t>
      </w:r>
      <w:r w:rsidRPr="001E64E5">
        <w:rPr>
          <w:rFonts w:ascii="Museo Sans 100" w:hAnsi="Museo Sans 100" w:cs="Arial"/>
          <w:lang w:val="es-SV"/>
        </w:rPr>
        <w:t xml:space="preserve">administración </w:t>
      </w:r>
      <w:r w:rsidR="00932DD5" w:rsidRPr="001E64E5">
        <w:rPr>
          <w:rFonts w:ascii="Museo Sans 100" w:hAnsi="Museo Sans 100" w:cs="Arial"/>
          <w:lang w:val="es-SV"/>
        </w:rPr>
        <w:t xml:space="preserve">y custodia </w:t>
      </w:r>
      <w:r w:rsidRPr="001E64E5">
        <w:rPr>
          <w:rFonts w:ascii="Museo Sans 100" w:hAnsi="Museo Sans 100" w:cs="Arial"/>
          <w:lang w:val="es-SV"/>
        </w:rPr>
        <w:t>de</w:t>
      </w:r>
      <w:r w:rsidR="007F50E7">
        <w:rPr>
          <w:rFonts w:ascii="Museo Sans 100" w:hAnsi="Museo Sans 100" w:cs="Arial"/>
          <w:lang w:val="es-SV"/>
        </w:rPr>
        <w:t xml:space="preserve"> </w:t>
      </w:r>
      <w:r w:rsidR="00AE715B" w:rsidRPr="00BA78F3">
        <w:rPr>
          <w:rFonts w:ascii="Museo Sans 100" w:hAnsi="Museo Sans 100" w:cs="Arial"/>
          <w:lang w:val="es-SV"/>
        </w:rPr>
        <w:t>la Subdirección de Recursos Humanos de Sede,</w:t>
      </w:r>
      <w:r w:rsidR="00AE715B" w:rsidRPr="00AE715B">
        <w:rPr>
          <w:rFonts w:ascii="Museo Sans 100" w:hAnsi="Museo Sans 100" w:cs="Arial"/>
          <w:lang w:val="es-SV"/>
        </w:rPr>
        <w:t xml:space="preserve"> los cuales están</w:t>
      </w:r>
      <w:r w:rsidR="00AE715B">
        <w:rPr>
          <w:rFonts w:ascii="Museo Sans 100" w:hAnsi="Museo Sans 100" w:cs="Arial"/>
          <w:lang w:val="es-SV"/>
        </w:rPr>
        <w:t xml:space="preserve"> publicados en el Portal Web Mh, detallándose en este apartado únicamente el título de los Puestos de trabajo por área organizativa.</w:t>
      </w:r>
    </w:p>
    <w:p w14:paraId="21714587" w14:textId="77777777" w:rsidR="00AE715B" w:rsidRDefault="00AE715B" w:rsidP="00AE715B">
      <w:pPr>
        <w:tabs>
          <w:tab w:val="num" w:pos="426"/>
        </w:tabs>
        <w:spacing w:before="120" w:line="276" w:lineRule="auto"/>
        <w:ind w:left="142"/>
        <w:jc w:val="both"/>
        <w:rPr>
          <w:rFonts w:ascii="Museo Sans 100" w:hAnsi="Museo Sans 100" w:cs="Arial"/>
          <w:lang w:val="es-SV"/>
        </w:rPr>
      </w:pPr>
    </w:p>
    <w:p w14:paraId="4C84A8CA" w14:textId="77777777" w:rsidR="00C90644" w:rsidRDefault="000A46B0" w:rsidP="009A7599">
      <w:pPr>
        <w:tabs>
          <w:tab w:val="num" w:pos="426"/>
        </w:tabs>
        <w:spacing w:before="120" w:line="276" w:lineRule="auto"/>
        <w:ind w:left="142"/>
        <w:jc w:val="center"/>
        <w:rPr>
          <w:rFonts w:ascii="Museo Sans 100" w:hAnsi="Museo Sans 100" w:cs="Arial"/>
          <w:b/>
          <w:lang w:val="es-SV"/>
        </w:rPr>
      </w:pPr>
      <w:r w:rsidRPr="008812BA">
        <w:rPr>
          <w:rFonts w:ascii="Museo Sans 100" w:hAnsi="Museo Sans 100" w:cs="Arial"/>
          <w:b/>
          <w:lang w:val="es-SV"/>
        </w:rPr>
        <w:t xml:space="preserve">TÍTULOS DE PUESTOS DE TRABAJO </w:t>
      </w:r>
    </w:p>
    <w:tbl>
      <w:tblPr>
        <w:tblStyle w:val="Tablaconcuadrcula1clara-nfasis51"/>
        <w:tblW w:w="0" w:type="auto"/>
        <w:jc w:val="center"/>
        <w:tblLook w:val="04A0" w:firstRow="1" w:lastRow="0" w:firstColumn="1" w:lastColumn="0" w:noHBand="0" w:noVBand="1"/>
      </w:tblPr>
      <w:tblGrid>
        <w:gridCol w:w="3397"/>
        <w:gridCol w:w="5670"/>
      </w:tblGrid>
      <w:tr w:rsidR="00DA3616" w:rsidRPr="00AC65C5" w14:paraId="2084989C" w14:textId="77777777" w:rsidTr="00C906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0F552E4" w14:textId="77777777" w:rsidR="00AC65C5" w:rsidRPr="00AC65C5" w:rsidRDefault="00AC65C5" w:rsidP="00C90644">
            <w:pPr>
              <w:tabs>
                <w:tab w:val="num" w:pos="426"/>
              </w:tabs>
              <w:spacing w:after="240" w:line="276" w:lineRule="auto"/>
              <w:jc w:val="center"/>
              <w:rPr>
                <w:rFonts w:ascii="Museo Sans 100" w:hAnsi="Museo Sans 100" w:cs="Arial"/>
                <w:b w:val="0"/>
              </w:rPr>
            </w:pPr>
            <w:r w:rsidRPr="00AC65C5">
              <w:rPr>
                <w:rFonts w:ascii="Museo Sans 100" w:hAnsi="Museo Sans 100" w:cs="Arial"/>
              </w:rPr>
              <w:t>Área Organizativa</w:t>
            </w:r>
          </w:p>
        </w:tc>
        <w:tc>
          <w:tcPr>
            <w:tcW w:w="5670" w:type="dxa"/>
            <w:vAlign w:val="center"/>
          </w:tcPr>
          <w:p w14:paraId="7E79C4EC" w14:textId="77777777" w:rsidR="00AC65C5" w:rsidRPr="00AC65C5" w:rsidRDefault="00AC65C5" w:rsidP="00C90644">
            <w:pPr>
              <w:tabs>
                <w:tab w:val="num" w:pos="426"/>
              </w:tabs>
              <w:spacing w:after="240" w:line="276" w:lineRule="auto"/>
              <w:jc w:val="center"/>
              <w:cnfStyle w:val="100000000000" w:firstRow="1" w:lastRow="0" w:firstColumn="0" w:lastColumn="0" w:oddVBand="0" w:evenVBand="0" w:oddHBand="0" w:evenHBand="0" w:firstRowFirstColumn="0" w:firstRowLastColumn="0" w:lastRowFirstColumn="0" w:lastRowLastColumn="0"/>
              <w:rPr>
                <w:rFonts w:ascii="Museo Sans 100" w:hAnsi="Museo Sans 100" w:cs="Arial"/>
                <w:b w:val="0"/>
              </w:rPr>
            </w:pPr>
            <w:r w:rsidRPr="00AC65C5">
              <w:rPr>
                <w:rFonts w:ascii="Museo Sans 100" w:hAnsi="Museo Sans 100" w:cs="Arial"/>
              </w:rPr>
              <w:t>Perfil de Puesto</w:t>
            </w:r>
          </w:p>
        </w:tc>
      </w:tr>
      <w:tr w:rsidR="00DA3616" w:rsidRPr="00AC65C5" w14:paraId="0731E37B" w14:textId="77777777" w:rsidTr="00C90644">
        <w:trPr>
          <w:trHeight w:val="826"/>
          <w:jc w:val="center"/>
        </w:trPr>
        <w:tc>
          <w:tcPr>
            <w:cnfStyle w:val="001000000000" w:firstRow="0" w:lastRow="0" w:firstColumn="1" w:lastColumn="0" w:oddVBand="0" w:evenVBand="0" w:oddHBand="0" w:evenHBand="0" w:firstRowFirstColumn="0" w:firstRowLastColumn="0" w:lastRowFirstColumn="0" w:lastRowLastColumn="0"/>
            <w:tcW w:w="3397" w:type="dxa"/>
          </w:tcPr>
          <w:p w14:paraId="19DF4A5A" w14:textId="10DE50B4" w:rsidR="00AC65C5" w:rsidRPr="00AC65C5" w:rsidRDefault="00AC65C5" w:rsidP="001F7368">
            <w:pPr>
              <w:tabs>
                <w:tab w:val="num" w:pos="426"/>
              </w:tabs>
              <w:spacing w:after="240" w:line="276" w:lineRule="auto"/>
              <w:jc w:val="both"/>
              <w:rPr>
                <w:rFonts w:ascii="Museo Sans 100" w:hAnsi="Museo Sans 100" w:cs="Arial"/>
              </w:rPr>
            </w:pPr>
            <w:r>
              <w:rPr>
                <w:rFonts w:ascii="Museo Sans 100" w:hAnsi="Museo Sans 100" w:cs="Arial"/>
              </w:rPr>
              <w:t>S</w:t>
            </w:r>
            <w:r w:rsidR="001F7368">
              <w:rPr>
                <w:rFonts w:ascii="Museo Sans 100" w:hAnsi="Museo Sans 100" w:cs="Arial"/>
              </w:rPr>
              <w:t>ubdirección Jurídica</w:t>
            </w:r>
          </w:p>
        </w:tc>
        <w:tc>
          <w:tcPr>
            <w:tcW w:w="5670" w:type="dxa"/>
          </w:tcPr>
          <w:p w14:paraId="70A3729A" w14:textId="78D3D7C6" w:rsidR="00AC65C5" w:rsidRDefault="00AC65C5" w:rsidP="00273798">
            <w:pPr>
              <w:tabs>
                <w:tab w:val="num"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cs="Arial"/>
                <w:color w:val="000000" w:themeColor="text1"/>
              </w:rPr>
            </w:pPr>
            <w:r>
              <w:rPr>
                <w:rFonts w:ascii="Museo Sans 100" w:hAnsi="Museo Sans 100" w:cs="Arial"/>
                <w:color w:val="000000" w:themeColor="text1"/>
              </w:rPr>
              <w:t>S</w:t>
            </w:r>
            <w:r w:rsidR="001F7368">
              <w:rPr>
                <w:rFonts w:ascii="Museo Sans 100" w:hAnsi="Museo Sans 100" w:cs="Arial"/>
                <w:color w:val="000000" w:themeColor="text1"/>
              </w:rPr>
              <w:t>ubdirector Jurídico</w:t>
            </w:r>
          </w:p>
          <w:p w14:paraId="6F77D0CC" w14:textId="3D082166" w:rsidR="004635BC" w:rsidRDefault="004635BC" w:rsidP="00273798">
            <w:pPr>
              <w:tabs>
                <w:tab w:val="num"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cs="Arial"/>
                <w:color w:val="000000" w:themeColor="text1"/>
              </w:rPr>
            </w:pPr>
            <w:r>
              <w:rPr>
                <w:rFonts w:ascii="Museo Sans 100" w:hAnsi="Museo Sans 100" w:cs="Arial"/>
                <w:color w:val="000000" w:themeColor="text1"/>
              </w:rPr>
              <w:t>Oficial de Franquicias</w:t>
            </w:r>
          </w:p>
          <w:p w14:paraId="2690A44F" w14:textId="002749AD" w:rsidR="00C90644" w:rsidRDefault="00AC65C5" w:rsidP="008812BA">
            <w:pPr>
              <w:tabs>
                <w:tab w:val="num"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cs="Arial"/>
              </w:rPr>
            </w:pPr>
            <w:r w:rsidRPr="008812BA">
              <w:rPr>
                <w:rFonts w:ascii="Museo Sans 100" w:hAnsi="Museo Sans 100" w:cs="Arial"/>
              </w:rPr>
              <w:t xml:space="preserve">Especialista en Seguimiento </w:t>
            </w:r>
            <w:r w:rsidR="00694183" w:rsidRPr="008812BA">
              <w:rPr>
                <w:rFonts w:ascii="Museo Sans 100" w:hAnsi="Museo Sans 100" w:cs="Arial"/>
              </w:rPr>
              <w:t>y Control Estratégico</w:t>
            </w:r>
          </w:p>
          <w:p w14:paraId="7E42119D" w14:textId="479E9FBF" w:rsidR="00C92048" w:rsidRDefault="00C92048" w:rsidP="008812BA">
            <w:pPr>
              <w:tabs>
                <w:tab w:val="num"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cs="Arial"/>
              </w:rPr>
            </w:pPr>
            <w:r>
              <w:rPr>
                <w:rFonts w:ascii="Museo Sans 100" w:hAnsi="Museo Sans 100" w:cs="Arial"/>
              </w:rPr>
              <w:t>Técnico Analista</w:t>
            </w:r>
          </w:p>
          <w:p w14:paraId="0E06FB22" w14:textId="53375EDB" w:rsidR="00B40763" w:rsidRDefault="00B40763" w:rsidP="008812BA">
            <w:pPr>
              <w:tabs>
                <w:tab w:val="num"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cs="Arial"/>
              </w:rPr>
            </w:pPr>
            <w:r>
              <w:rPr>
                <w:rFonts w:ascii="Museo Sans 100" w:hAnsi="Museo Sans 100" w:cs="Arial"/>
              </w:rPr>
              <w:t>Técnico Jurídico</w:t>
            </w:r>
          </w:p>
          <w:p w14:paraId="040B0782" w14:textId="77777777" w:rsidR="00E746A6" w:rsidRDefault="00BD3D46" w:rsidP="00B40763">
            <w:pPr>
              <w:tabs>
                <w:tab w:val="num"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cs="Arial"/>
              </w:rPr>
            </w:pPr>
            <w:r>
              <w:rPr>
                <w:rFonts w:ascii="Museo Sans 100" w:hAnsi="Museo Sans 100" w:cs="Arial"/>
              </w:rPr>
              <w:t>Secretaria</w:t>
            </w:r>
          </w:p>
          <w:p w14:paraId="391F7756" w14:textId="6B42FDAF" w:rsidR="001113C3" w:rsidRPr="00AC65C5" w:rsidRDefault="001113C3" w:rsidP="00B40763">
            <w:pPr>
              <w:tabs>
                <w:tab w:val="num"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cs="Arial"/>
                <w:color w:val="000000" w:themeColor="text1"/>
              </w:rPr>
            </w:pPr>
          </w:p>
        </w:tc>
      </w:tr>
      <w:tr w:rsidR="009642C4" w:rsidRPr="00AC65C5" w14:paraId="44930CF6" w14:textId="77777777" w:rsidTr="00C90644">
        <w:trPr>
          <w:jc w:val="center"/>
        </w:trPr>
        <w:tc>
          <w:tcPr>
            <w:cnfStyle w:val="001000000000" w:firstRow="0" w:lastRow="0" w:firstColumn="1" w:lastColumn="0" w:oddVBand="0" w:evenVBand="0" w:oddHBand="0" w:evenHBand="0" w:firstRowFirstColumn="0" w:firstRowLastColumn="0" w:lastRowFirstColumn="0" w:lastRowLastColumn="0"/>
            <w:tcW w:w="3397" w:type="dxa"/>
          </w:tcPr>
          <w:p w14:paraId="008551BA" w14:textId="08A85DAA" w:rsidR="009642C4" w:rsidRDefault="009642C4" w:rsidP="00273798">
            <w:pPr>
              <w:tabs>
                <w:tab w:val="num" w:pos="426"/>
              </w:tabs>
              <w:spacing w:after="240" w:line="276" w:lineRule="auto"/>
              <w:jc w:val="both"/>
              <w:rPr>
                <w:rFonts w:ascii="Museo Sans 100" w:hAnsi="Museo Sans 100" w:cs="Arial"/>
              </w:rPr>
            </w:pPr>
            <w:r>
              <w:rPr>
                <w:rFonts w:ascii="Museo Sans 100" w:hAnsi="Museo Sans 100" w:cs="Arial"/>
              </w:rPr>
              <w:t>Departamento Penal Aduanero</w:t>
            </w:r>
          </w:p>
        </w:tc>
        <w:tc>
          <w:tcPr>
            <w:tcW w:w="5670" w:type="dxa"/>
          </w:tcPr>
          <w:p w14:paraId="522C7202" w14:textId="18BEAE33" w:rsidR="009642C4" w:rsidRDefault="009642C4" w:rsidP="00273798">
            <w:pPr>
              <w:tabs>
                <w:tab w:val="num"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cs="Arial"/>
                <w:color w:val="000000" w:themeColor="text1"/>
              </w:rPr>
            </w:pPr>
            <w:r>
              <w:rPr>
                <w:rFonts w:ascii="Museo Sans 100" w:hAnsi="Museo Sans 100" w:cs="Arial"/>
                <w:color w:val="000000" w:themeColor="text1"/>
              </w:rPr>
              <w:t>Jefe de Departamento</w:t>
            </w:r>
            <w:r w:rsidR="00D6661C">
              <w:rPr>
                <w:rFonts w:ascii="Museo Sans 100" w:hAnsi="Museo Sans 100" w:cs="Arial"/>
                <w:color w:val="000000" w:themeColor="text1"/>
              </w:rPr>
              <w:t xml:space="preserve"> Penal Aduanero</w:t>
            </w:r>
          </w:p>
          <w:p w14:paraId="43DB365C" w14:textId="77777777" w:rsidR="009642C4" w:rsidRDefault="009642C4" w:rsidP="00273798">
            <w:pPr>
              <w:tabs>
                <w:tab w:val="num"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cs="Arial"/>
                <w:color w:val="000000" w:themeColor="text1"/>
              </w:rPr>
            </w:pPr>
            <w:r>
              <w:rPr>
                <w:rFonts w:ascii="Museo Sans 100" w:hAnsi="Museo Sans 100" w:cs="Arial"/>
                <w:color w:val="000000" w:themeColor="text1"/>
              </w:rPr>
              <w:t>Analista de Datos</w:t>
            </w:r>
          </w:p>
          <w:p w14:paraId="2452C222" w14:textId="77777777" w:rsidR="009642C4" w:rsidRDefault="009642C4" w:rsidP="00273798">
            <w:pPr>
              <w:tabs>
                <w:tab w:val="num"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cs="Arial"/>
                <w:color w:val="000000" w:themeColor="text1"/>
              </w:rPr>
            </w:pPr>
            <w:r>
              <w:rPr>
                <w:rFonts w:ascii="Museo Sans 100" w:hAnsi="Museo Sans 100" w:cs="Arial"/>
                <w:color w:val="000000" w:themeColor="text1"/>
              </w:rPr>
              <w:t>Técnico Especialista</w:t>
            </w:r>
          </w:p>
          <w:p w14:paraId="097B3B37" w14:textId="77777777" w:rsidR="009642C4" w:rsidRDefault="009642C4" w:rsidP="00273798">
            <w:pPr>
              <w:tabs>
                <w:tab w:val="num"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cs="Arial"/>
                <w:color w:val="000000" w:themeColor="text1"/>
              </w:rPr>
            </w:pPr>
            <w:r>
              <w:rPr>
                <w:rFonts w:ascii="Museo Sans 100" w:hAnsi="Museo Sans 100" w:cs="Arial"/>
                <w:color w:val="000000" w:themeColor="text1"/>
              </w:rPr>
              <w:t>Asistente Administrativo</w:t>
            </w:r>
          </w:p>
          <w:p w14:paraId="159D09F1" w14:textId="10578AF9" w:rsidR="009642C4" w:rsidRPr="00AC65C5" w:rsidRDefault="009642C4" w:rsidP="00273798">
            <w:pPr>
              <w:tabs>
                <w:tab w:val="num"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cs="Arial"/>
                <w:color w:val="000000" w:themeColor="text1"/>
              </w:rPr>
            </w:pPr>
          </w:p>
        </w:tc>
      </w:tr>
      <w:tr w:rsidR="00DA3616" w:rsidRPr="00AC65C5" w14:paraId="13D405D6" w14:textId="77777777" w:rsidTr="00C90644">
        <w:trPr>
          <w:jc w:val="center"/>
        </w:trPr>
        <w:tc>
          <w:tcPr>
            <w:cnfStyle w:val="001000000000" w:firstRow="0" w:lastRow="0" w:firstColumn="1" w:lastColumn="0" w:oddVBand="0" w:evenVBand="0" w:oddHBand="0" w:evenHBand="0" w:firstRowFirstColumn="0" w:firstRowLastColumn="0" w:lastRowFirstColumn="0" w:lastRowLastColumn="0"/>
            <w:tcW w:w="3397" w:type="dxa"/>
          </w:tcPr>
          <w:p w14:paraId="1FF092DE" w14:textId="2A7D5BCF" w:rsidR="00AC65C5" w:rsidRPr="00AC65C5" w:rsidRDefault="004635BC" w:rsidP="00273798">
            <w:pPr>
              <w:tabs>
                <w:tab w:val="num" w:pos="426"/>
              </w:tabs>
              <w:spacing w:after="240" w:line="276" w:lineRule="auto"/>
              <w:jc w:val="both"/>
              <w:rPr>
                <w:rFonts w:ascii="Museo Sans 100" w:hAnsi="Museo Sans 100" w:cs="Arial"/>
              </w:rPr>
            </w:pPr>
            <w:r>
              <w:rPr>
                <w:rFonts w:ascii="Museo Sans 100" w:hAnsi="Museo Sans 100" w:cs="Arial"/>
              </w:rPr>
              <w:t>Unidad</w:t>
            </w:r>
            <w:r w:rsidR="00AC65C5" w:rsidRPr="00AC65C5">
              <w:rPr>
                <w:rFonts w:ascii="Museo Sans 100" w:hAnsi="Museo Sans 100" w:cs="Arial"/>
              </w:rPr>
              <w:t xml:space="preserve"> de </w:t>
            </w:r>
            <w:r w:rsidR="001E52E5">
              <w:rPr>
                <w:rFonts w:ascii="Museo Sans 100" w:hAnsi="Museo Sans 100" w:cs="Arial"/>
              </w:rPr>
              <w:t>Apoyo Jurídico</w:t>
            </w:r>
          </w:p>
        </w:tc>
        <w:tc>
          <w:tcPr>
            <w:tcW w:w="5670" w:type="dxa"/>
          </w:tcPr>
          <w:p w14:paraId="6B3F166D" w14:textId="1A90413F" w:rsidR="00AC65C5" w:rsidRPr="00AC65C5" w:rsidRDefault="00AC65C5" w:rsidP="00273798">
            <w:pPr>
              <w:tabs>
                <w:tab w:val="num"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cs="Arial"/>
                <w:color w:val="000000" w:themeColor="text1"/>
              </w:rPr>
            </w:pPr>
            <w:r w:rsidRPr="00AC65C5">
              <w:rPr>
                <w:rFonts w:ascii="Museo Sans 100" w:hAnsi="Museo Sans 100" w:cs="Arial"/>
                <w:color w:val="000000" w:themeColor="text1"/>
              </w:rPr>
              <w:t xml:space="preserve">Jefe de </w:t>
            </w:r>
            <w:r w:rsidR="004635BC">
              <w:rPr>
                <w:rFonts w:ascii="Museo Sans 100" w:hAnsi="Museo Sans 100" w:cs="Arial"/>
                <w:color w:val="000000" w:themeColor="text1"/>
              </w:rPr>
              <w:t>Unidad</w:t>
            </w:r>
            <w:r w:rsidRPr="00AC65C5">
              <w:rPr>
                <w:rFonts w:ascii="Museo Sans 100" w:hAnsi="Museo Sans 100" w:cs="Arial"/>
                <w:color w:val="000000" w:themeColor="text1"/>
              </w:rPr>
              <w:t xml:space="preserve"> de </w:t>
            </w:r>
            <w:r w:rsidR="001E52E5">
              <w:rPr>
                <w:rFonts w:ascii="Museo Sans 100" w:hAnsi="Museo Sans 100" w:cs="Arial"/>
                <w:color w:val="000000" w:themeColor="text1"/>
              </w:rPr>
              <w:t>Apoyo Jurídico</w:t>
            </w:r>
          </w:p>
          <w:p w14:paraId="4060A703" w14:textId="77777777" w:rsidR="00AC65C5" w:rsidRDefault="00AC65C5" w:rsidP="00273798">
            <w:pPr>
              <w:tabs>
                <w:tab w:val="num"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cs="Arial"/>
                <w:color w:val="000000" w:themeColor="text1"/>
              </w:rPr>
            </w:pPr>
            <w:r w:rsidRPr="00AC65C5">
              <w:rPr>
                <w:rFonts w:ascii="Museo Sans 100" w:hAnsi="Museo Sans 100" w:cs="Arial"/>
                <w:color w:val="000000" w:themeColor="text1"/>
              </w:rPr>
              <w:t>Técnico Jurídico</w:t>
            </w:r>
          </w:p>
          <w:p w14:paraId="4F2D3195" w14:textId="5B853A12" w:rsidR="00C90644" w:rsidRPr="00AC65C5" w:rsidRDefault="00C90644" w:rsidP="00E746A6">
            <w:pPr>
              <w:tabs>
                <w:tab w:val="num"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cs="Arial"/>
                <w:color w:val="000000" w:themeColor="text1"/>
              </w:rPr>
            </w:pPr>
          </w:p>
        </w:tc>
      </w:tr>
      <w:tr w:rsidR="00DA3616" w:rsidRPr="00AC65C5" w14:paraId="7677F7BE" w14:textId="77777777" w:rsidTr="00C90644">
        <w:trPr>
          <w:jc w:val="center"/>
        </w:trPr>
        <w:tc>
          <w:tcPr>
            <w:cnfStyle w:val="001000000000" w:firstRow="0" w:lastRow="0" w:firstColumn="1" w:lastColumn="0" w:oddVBand="0" w:evenVBand="0" w:oddHBand="0" w:evenHBand="0" w:firstRowFirstColumn="0" w:firstRowLastColumn="0" w:lastRowFirstColumn="0" w:lastRowLastColumn="0"/>
            <w:tcW w:w="3397" w:type="dxa"/>
          </w:tcPr>
          <w:p w14:paraId="47F09B03" w14:textId="486C6C78" w:rsidR="00AC65C5" w:rsidRPr="00AC65C5" w:rsidRDefault="001E52E5" w:rsidP="00273798">
            <w:pPr>
              <w:tabs>
                <w:tab w:val="num" w:pos="426"/>
              </w:tabs>
              <w:spacing w:after="240" w:line="276" w:lineRule="auto"/>
              <w:jc w:val="both"/>
              <w:rPr>
                <w:rFonts w:ascii="Museo Sans 100" w:hAnsi="Museo Sans 100" w:cs="Arial"/>
              </w:rPr>
            </w:pPr>
            <w:r>
              <w:rPr>
                <w:rFonts w:ascii="Museo Sans 100" w:hAnsi="Museo Sans 100" w:cs="Arial"/>
              </w:rPr>
              <w:t>Unidad Jurídica</w:t>
            </w:r>
          </w:p>
        </w:tc>
        <w:tc>
          <w:tcPr>
            <w:tcW w:w="5670" w:type="dxa"/>
          </w:tcPr>
          <w:p w14:paraId="7477ABBC" w14:textId="4CD0DD6C" w:rsidR="00AC65C5" w:rsidRPr="00AC65C5" w:rsidRDefault="00AC65C5" w:rsidP="00273798">
            <w:pPr>
              <w:tabs>
                <w:tab w:val="num"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cs="Arial"/>
                <w:color w:val="000000" w:themeColor="text1"/>
              </w:rPr>
            </w:pPr>
            <w:r w:rsidRPr="00AC65C5">
              <w:rPr>
                <w:rFonts w:ascii="Museo Sans 100" w:hAnsi="Museo Sans 100" w:cs="Arial"/>
                <w:color w:val="000000" w:themeColor="text1"/>
              </w:rPr>
              <w:t xml:space="preserve">Jefe de </w:t>
            </w:r>
            <w:r w:rsidR="001E52E5">
              <w:rPr>
                <w:rFonts w:ascii="Museo Sans 100" w:hAnsi="Museo Sans 100" w:cs="Arial"/>
                <w:color w:val="000000" w:themeColor="text1"/>
              </w:rPr>
              <w:t>Unidad Jurídica</w:t>
            </w:r>
          </w:p>
          <w:p w14:paraId="65521F64" w14:textId="77777777" w:rsidR="00AC65C5" w:rsidRDefault="001E52E5" w:rsidP="00273798">
            <w:pPr>
              <w:tabs>
                <w:tab w:val="num"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cs="Arial"/>
                <w:color w:val="000000" w:themeColor="text1"/>
              </w:rPr>
            </w:pPr>
            <w:r>
              <w:rPr>
                <w:rFonts w:ascii="Museo Sans 100" w:hAnsi="Museo Sans 100" w:cs="Arial"/>
                <w:color w:val="000000" w:themeColor="text1"/>
              </w:rPr>
              <w:t>Técnico Jurídico</w:t>
            </w:r>
          </w:p>
          <w:p w14:paraId="2E044FD9" w14:textId="294931BD" w:rsidR="00C90644" w:rsidRPr="00AC65C5" w:rsidRDefault="00C90644" w:rsidP="00273798">
            <w:pPr>
              <w:tabs>
                <w:tab w:val="num"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cs="Arial"/>
                <w:color w:val="000000" w:themeColor="text1"/>
              </w:rPr>
            </w:pPr>
          </w:p>
        </w:tc>
      </w:tr>
      <w:tr w:rsidR="00DA3616" w:rsidRPr="00AC65C5" w14:paraId="5D96BA64" w14:textId="77777777" w:rsidTr="00C90644">
        <w:trPr>
          <w:jc w:val="center"/>
        </w:trPr>
        <w:tc>
          <w:tcPr>
            <w:cnfStyle w:val="001000000000" w:firstRow="0" w:lastRow="0" w:firstColumn="1" w:lastColumn="0" w:oddVBand="0" w:evenVBand="0" w:oddHBand="0" w:evenHBand="0" w:firstRowFirstColumn="0" w:firstRowLastColumn="0" w:lastRowFirstColumn="0" w:lastRowLastColumn="0"/>
            <w:tcW w:w="3397" w:type="dxa"/>
          </w:tcPr>
          <w:p w14:paraId="736831E6" w14:textId="38FCEA23" w:rsidR="00AC65C5" w:rsidRPr="00AC65C5" w:rsidRDefault="00DA3616" w:rsidP="00273798">
            <w:pPr>
              <w:tabs>
                <w:tab w:val="num" w:pos="426"/>
              </w:tabs>
              <w:spacing w:after="240" w:line="276" w:lineRule="auto"/>
              <w:jc w:val="both"/>
              <w:rPr>
                <w:rFonts w:ascii="Museo Sans 100" w:hAnsi="Museo Sans 100" w:cs="Arial"/>
              </w:rPr>
            </w:pPr>
            <w:r>
              <w:rPr>
                <w:rFonts w:ascii="Museo Sans 100" w:hAnsi="Museo Sans 100" w:cs="Arial"/>
              </w:rPr>
              <w:t>Unidad de Asuntos Internos</w:t>
            </w:r>
          </w:p>
        </w:tc>
        <w:tc>
          <w:tcPr>
            <w:tcW w:w="5670" w:type="dxa"/>
          </w:tcPr>
          <w:p w14:paraId="7F4F4ABF" w14:textId="0776C0A5" w:rsidR="00AC65C5" w:rsidRPr="00AC65C5" w:rsidRDefault="00AC65C5" w:rsidP="00273798">
            <w:pPr>
              <w:tabs>
                <w:tab w:val="num"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cs="Arial"/>
                <w:color w:val="000000" w:themeColor="text1"/>
              </w:rPr>
            </w:pPr>
            <w:r w:rsidRPr="00AC65C5">
              <w:rPr>
                <w:rFonts w:ascii="Museo Sans 100" w:hAnsi="Museo Sans 100" w:cs="Arial"/>
                <w:color w:val="000000" w:themeColor="text1"/>
              </w:rPr>
              <w:t xml:space="preserve">Jefe de </w:t>
            </w:r>
            <w:r w:rsidR="00DA3616">
              <w:rPr>
                <w:rFonts w:ascii="Museo Sans 100" w:hAnsi="Museo Sans 100" w:cs="Arial"/>
                <w:color w:val="000000" w:themeColor="text1"/>
              </w:rPr>
              <w:t>Unidad de Asuntos Internos</w:t>
            </w:r>
          </w:p>
          <w:p w14:paraId="1A8B36D7" w14:textId="77777777" w:rsidR="00AC65C5" w:rsidRDefault="00AC65C5" w:rsidP="00273798">
            <w:pPr>
              <w:tabs>
                <w:tab w:val="num"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cs="Arial"/>
                <w:color w:val="000000" w:themeColor="text1"/>
              </w:rPr>
            </w:pPr>
            <w:r w:rsidRPr="00AC65C5">
              <w:rPr>
                <w:rFonts w:ascii="Museo Sans 100" w:hAnsi="Museo Sans 100" w:cs="Arial"/>
                <w:color w:val="000000" w:themeColor="text1"/>
              </w:rPr>
              <w:t>Técnico Jurídico</w:t>
            </w:r>
          </w:p>
          <w:p w14:paraId="1FF38DE1" w14:textId="2CA89E34" w:rsidR="00C90644" w:rsidRPr="00AC65C5" w:rsidRDefault="00C90644" w:rsidP="00273798">
            <w:pPr>
              <w:tabs>
                <w:tab w:val="num"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cs="Arial"/>
                <w:color w:val="000000" w:themeColor="text1"/>
              </w:rPr>
            </w:pPr>
          </w:p>
        </w:tc>
      </w:tr>
      <w:tr w:rsidR="004178E7" w:rsidRPr="004178E7" w14:paraId="4BA6AF1E" w14:textId="77777777" w:rsidTr="00C90644">
        <w:trPr>
          <w:trHeight w:val="916"/>
          <w:jc w:val="center"/>
        </w:trPr>
        <w:tc>
          <w:tcPr>
            <w:cnfStyle w:val="001000000000" w:firstRow="0" w:lastRow="0" w:firstColumn="1" w:lastColumn="0" w:oddVBand="0" w:evenVBand="0" w:oddHBand="0" w:evenHBand="0" w:firstRowFirstColumn="0" w:firstRowLastColumn="0" w:lastRowFirstColumn="0" w:lastRowLastColumn="0"/>
            <w:tcW w:w="3397" w:type="dxa"/>
          </w:tcPr>
          <w:p w14:paraId="239FE6AB" w14:textId="4F785CD0" w:rsidR="004178E7" w:rsidRPr="00B31FCC" w:rsidRDefault="004178E7" w:rsidP="00273798">
            <w:pPr>
              <w:tabs>
                <w:tab w:val="num" w:pos="426"/>
              </w:tabs>
              <w:spacing w:after="240" w:line="276" w:lineRule="auto"/>
              <w:jc w:val="both"/>
              <w:rPr>
                <w:rFonts w:ascii="Museo Sans 100" w:hAnsi="Museo Sans 100" w:cs="Arial"/>
              </w:rPr>
            </w:pPr>
            <w:r w:rsidRPr="00B31FCC">
              <w:rPr>
                <w:rFonts w:ascii="Museo Sans 100" w:hAnsi="Museo Sans 100" w:cs="Arial"/>
              </w:rPr>
              <w:t>Unidad de Procedimientos Jurídicos</w:t>
            </w:r>
          </w:p>
        </w:tc>
        <w:tc>
          <w:tcPr>
            <w:tcW w:w="5670" w:type="dxa"/>
          </w:tcPr>
          <w:p w14:paraId="048C4B1D" w14:textId="77777777" w:rsidR="004178E7" w:rsidRPr="00B31FCC" w:rsidRDefault="004178E7" w:rsidP="00273798">
            <w:pPr>
              <w:tabs>
                <w:tab w:val="num"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cs="Arial"/>
              </w:rPr>
            </w:pPr>
            <w:r w:rsidRPr="00B31FCC">
              <w:rPr>
                <w:rFonts w:ascii="Museo Sans 100" w:hAnsi="Museo Sans 100" w:cs="Arial"/>
              </w:rPr>
              <w:t>Jefe de Unidad de Procedimientos Jurídicos</w:t>
            </w:r>
          </w:p>
          <w:p w14:paraId="4860FBBF" w14:textId="7360D4B8" w:rsidR="004178E7" w:rsidRPr="00B31FCC" w:rsidRDefault="004178E7" w:rsidP="00273798">
            <w:pPr>
              <w:tabs>
                <w:tab w:val="num"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cs="Arial"/>
              </w:rPr>
            </w:pPr>
            <w:r w:rsidRPr="00B31FCC">
              <w:rPr>
                <w:rFonts w:ascii="Museo Sans 100" w:hAnsi="Museo Sans 100" w:cs="Arial"/>
              </w:rPr>
              <w:t>Técnico Jurídico</w:t>
            </w:r>
          </w:p>
        </w:tc>
      </w:tr>
      <w:tr w:rsidR="001F7368" w:rsidRPr="004178E7" w14:paraId="030E4A86" w14:textId="77777777" w:rsidTr="00C90644">
        <w:trPr>
          <w:trHeight w:val="916"/>
          <w:jc w:val="center"/>
        </w:trPr>
        <w:tc>
          <w:tcPr>
            <w:cnfStyle w:val="001000000000" w:firstRow="0" w:lastRow="0" w:firstColumn="1" w:lastColumn="0" w:oddVBand="0" w:evenVBand="0" w:oddHBand="0" w:evenHBand="0" w:firstRowFirstColumn="0" w:firstRowLastColumn="0" w:lastRowFirstColumn="0" w:lastRowLastColumn="0"/>
            <w:tcW w:w="3397" w:type="dxa"/>
          </w:tcPr>
          <w:p w14:paraId="2FA6E38E" w14:textId="4118687A" w:rsidR="001F7368" w:rsidRPr="00B31FCC" w:rsidRDefault="001F7368" w:rsidP="00273798">
            <w:pPr>
              <w:tabs>
                <w:tab w:val="num" w:pos="426"/>
              </w:tabs>
              <w:spacing w:after="240" w:line="276" w:lineRule="auto"/>
              <w:jc w:val="both"/>
              <w:rPr>
                <w:rFonts w:ascii="Museo Sans 100" w:hAnsi="Museo Sans 100" w:cs="Arial"/>
              </w:rPr>
            </w:pPr>
            <w:r>
              <w:rPr>
                <w:rFonts w:ascii="Museo Sans 100" w:hAnsi="Museo Sans 100" w:cs="Arial"/>
              </w:rPr>
              <w:t>Unidad de Leyes Especiales</w:t>
            </w:r>
          </w:p>
        </w:tc>
        <w:tc>
          <w:tcPr>
            <w:tcW w:w="5670" w:type="dxa"/>
          </w:tcPr>
          <w:p w14:paraId="6F1190EC" w14:textId="77777777" w:rsidR="001F7368" w:rsidRDefault="00D6661C" w:rsidP="00273798">
            <w:pPr>
              <w:tabs>
                <w:tab w:val="num"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cs="Arial"/>
              </w:rPr>
            </w:pPr>
            <w:r>
              <w:rPr>
                <w:rFonts w:ascii="Museo Sans 100" w:hAnsi="Museo Sans 100" w:cs="Arial"/>
              </w:rPr>
              <w:t>Jefe de Unidad de Leyes Especiales</w:t>
            </w:r>
          </w:p>
          <w:p w14:paraId="307491E8" w14:textId="6F48D970" w:rsidR="00D6661C" w:rsidRPr="00B31FCC" w:rsidRDefault="00D6661C" w:rsidP="00273798">
            <w:pPr>
              <w:tabs>
                <w:tab w:val="num"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cs="Arial"/>
              </w:rPr>
            </w:pPr>
            <w:r>
              <w:rPr>
                <w:rFonts w:ascii="Museo Sans 100" w:hAnsi="Museo Sans 100" w:cs="Arial"/>
              </w:rPr>
              <w:t>Técnico Jurídico</w:t>
            </w:r>
          </w:p>
        </w:tc>
      </w:tr>
    </w:tbl>
    <w:p w14:paraId="5EFA1C89" w14:textId="58CAA130" w:rsidR="00DB083F" w:rsidRDefault="00DB083F" w:rsidP="00273798">
      <w:pPr>
        <w:spacing w:line="276" w:lineRule="auto"/>
        <w:rPr>
          <w:rFonts w:ascii="Museo Sans 100" w:hAnsi="Museo Sans 100"/>
          <w:lang w:val="es-SV"/>
        </w:rPr>
      </w:pPr>
    </w:p>
    <w:p w14:paraId="70968B6C" w14:textId="305D07CD" w:rsidR="00D6661C" w:rsidRDefault="00D6661C" w:rsidP="00273798">
      <w:pPr>
        <w:spacing w:line="276" w:lineRule="auto"/>
        <w:rPr>
          <w:rFonts w:ascii="Museo Sans 100" w:hAnsi="Museo Sans 100"/>
          <w:lang w:val="es-SV"/>
        </w:rPr>
      </w:pPr>
    </w:p>
    <w:p w14:paraId="7C01039C" w14:textId="4DF46418" w:rsidR="00C92048" w:rsidRDefault="00C92048" w:rsidP="00273798">
      <w:pPr>
        <w:spacing w:line="276" w:lineRule="auto"/>
        <w:rPr>
          <w:rFonts w:ascii="Museo Sans 100" w:hAnsi="Museo Sans 100"/>
          <w:lang w:val="es-SV"/>
        </w:rPr>
      </w:pPr>
    </w:p>
    <w:p w14:paraId="33B0C044" w14:textId="3A93835D" w:rsidR="00C92048" w:rsidRDefault="00C92048" w:rsidP="00273798">
      <w:pPr>
        <w:spacing w:line="276" w:lineRule="auto"/>
        <w:rPr>
          <w:rFonts w:ascii="Museo Sans 100" w:hAnsi="Museo Sans 100"/>
          <w:lang w:val="es-SV"/>
        </w:rPr>
      </w:pPr>
    </w:p>
    <w:p w14:paraId="48234773" w14:textId="77777777" w:rsidR="00C92048" w:rsidRDefault="00C92048" w:rsidP="00273798">
      <w:pPr>
        <w:spacing w:line="276" w:lineRule="auto"/>
        <w:rPr>
          <w:rFonts w:ascii="Museo Sans 100" w:hAnsi="Museo Sans 100"/>
          <w:lang w:val="es-SV"/>
        </w:rPr>
      </w:pPr>
    </w:p>
    <w:p w14:paraId="2E37BF96" w14:textId="52242695" w:rsidR="00D519F9" w:rsidRDefault="00D519F9" w:rsidP="00F15E7E">
      <w:pPr>
        <w:pStyle w:val="Ttulo1"/>
        <w:numPr>
          <w:ilvl w:val="0"/>
          <w:numId w:val="2"/>
        </w:numPr>
        <w:spacing w:line="276" w:lineRule="auto"/>
        <w:rPr>
          <w:rFonts w:ascii="Bembo Std" w:hAnsi="Bembo Std" w:cs="Arial"/>
          <w:sz w:val="24"/>
          <w:szCs w:val="24"/>
          <w:lang w:val="es-SV"/>
        </w:rPr>
      </w:pPr>
      <w:bookmarkStart w:id="50" w:name="_Toc154145189"/>
      <w:r w:rsidRPr="000A46B0">
        <w:rPr>
          <w:rFonts w:ascii="Bembo Std" w:hAnsi="Bembo Std" w:cs="Arial"/>
          <w:sz w:val="24"/>
          <w:szCs w:val="24"/>
          <w:lang w:val="es-SV"/>
        </w:rPr>
        <w:t>MODIFICACIONES</w:t>
      </w:r>
      <w:bookmarkEnd w:id="50"/>
    </w:p>
    <w:p w14:paraId="4F8F93C1" w14:textId="77777777" w:rsidR="00F84493" w:rsidRPr="00F84493" w:rsidRDefault="00F84493" w:rsidP="00F84493">
      <w:pPr>
        <w:pStyle w:val="Prrafodelista"/>
        <w:ind w:left="360"/>
        <w:rPr>
          <w:lang w:val="es-SV"/>
        </w:rPr>
      </w:pPr>
    </w:p>
    <w:p w14:paraId="277711D4" w14:textId="77777777" w:rsidR="00D519F9" w:rsidRPr="001E64E5" w:rsidRDefault="00D519F9" w:rsidP="00273798">
      <w:pPr>
        <w:pStyle w:val="a"/>
        <w:spacing w:line="276" w:lineRule="auto"/>
        <w:jc w:val="center"/>
        <w:rPr>
          <w:rFonts w:ascii="Museo Sans 100" w:hAnsi="Museo Sans 100" w:cs="Arial"/>
          <w:b/>
          <w:szCs w:val="24"/>
          <w:lang w:val="es-SV"/>
        </w:rPr>
      </w:pPr>
      <w:r w:rsidRPr="001E64E5">
        <w:rPr>
          <w:rFonts w:ascii="Museo Sans 100" w:hAnsi="Museo Sans 100" w:cs="Arial"/>
          <w:b/>
          <w:szCs w:val="24"/>
          <w:lang w:val="es-SV"/>
        </w:rPr>
        <w:t>REGISTRO DE MODIFICACIONES</w:t>
      </w:r>
    </w:p>
    <w:p w14:paraId="1DF3C69D" w14:textId="77777777" w:rsidR="00D519F9" w:rsidRPr="001E64E5" w:rsidRDefault="00D519F9" w:rsidP="00273798">
      <w:pPr>
        <w:pStyle w:val="a"/>
        <w:spacing w:line="276" w:lineRule="auto"/>
        <w:rPr>
          <w:rFonts w:ascii="Museo Sans 100" w:hAnsi="Museo Sans 100" w:cs="Arial"/>
          <w:b/>
          <w:szCs w:val="24"/>
          <w:lang w:val="es-SV"/>
        </w:rPr>
      </w:pPr>
    </w:p>
    <w:tbl>
      <w:tblPr>
        <w:tblStyle w:val="Tablaconcuadrcula1clara-nfasis51"/>
        <w:tblW w:w="9214" w:type="dxa"/>
        <w:tblLayout w:type="fixed"/>
        <w:tblLook w:val="04A0" w:firstRow="1" w:lastRow="0" w:firstColumn="1" w:lastColumn="0" w:noHBand="0" w:noVBand="1"/>
      </w:tblPr>
      <w:tblGrid>
        <w:gridCol w:w="610"/>
        <w:gridCol w:w="8604"/>
      </w:tblGrid>
      <w:tr w:rsidR="00F933A8" w:rsidRPr="001E64E5" w14:paraId="45D660AF" w14:textId="77777777" w:rsidTr="00A27760">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10" w:type="dxa"/>
            <w:hideMark/>
          </w:tcPr>
          <w:p w14:paraId="2C172B49" w14:textId="77777777" w:rsidR="00F933A8" w:rsidRPr="000F1F6B" w:rsidRDefault="00F933A8" w:rsidP="00273798">
            <w:pPr>
              <w:pStyle w:val="a"/>
              <w:spacing w:line="276" w:lineRule="auto"/>
              <w:jc w:val="center"/>
              <w:rPr>
                <w:rFonts w:ascii="Museo Sans 100" w:hAnsi="Museo Sans 100" w:cs="Arial"/>
                <w:b w:val="0"/>
                <w:szCs w:val="24"/>
                <w:lang w:val="es-SV"/>
              </w:rPr>
            </w:pPr>
            <w:r w:rsidRPr="000F1F6B">
              <w:rPr>
                <w:rFonts w:ascii="Museo Sans 100" w:hAnsi="Museo Sans 100" w:cs="Arial"/>
                <w:szCs w:val="24"/>
                <w:lang w:val="es-SV"/>
              </w:rPr>
              <w:t>N°</w:t>
            </w:r>
          </w:p>
        </w:tc>
        <w:tc>
          <w:tcPr>
            <w:tcW w:w="8604" w:type="dxa"/>
            <w:hideMark/>
          </w:tcPr>
          <w:p w14:paraId="0FE4567B" w14:textId="77777777" w:rsidR="00F933A8" w:rsidRPr="000F1F6B" w:rsidRDefault="00F933A8" w:rsidP="00273798">
            <w:pPr>
              <w:pStyle w:val="a"/>
              <w:spacing w:line="276" w:lineRule="auto"/>
              <w:jc w:val="center"/>
              <w:cnfStyle w:val="100000000000" w:firstRow="1" w:lastRow="0" w:firstColumn="0" w:lastColumn="0" w:oddVBand="0" w:evenVBand="0" w:oddHBand="0" w:evenHBand="0" w:firstRowFirstColumn="0" w:firstRowLastColumn="0" w:lastRowFirstColumn="0" w:lastRowLastColumn="0"/>
              <w:rPr>
                <w:rFonts w:ascii="Museo Sans 100" w:hAnsi="Museo Sans 100" w:cs="Arial"/>
                <w:b w:val="0"/>
                <w:szCs w:val="24"/>
                <w:lang w:val="es-SV"/>
              </w:rPr>
            </w:pPr>
            <w:r w:rsidRPr="000F1F6B">
              <w:rPr>
                <w:rFonts w:ascii="Museo Sans 100" w:hAnsi="Museo Sans 100" w:cs="Arial"/>
                <w:szCs w:val="24"/>
                <w:lang w:val="es-SV"/>
              </w:rPr>
              <w:t>MODIFICACIONES</w:t>
            </w:r>
          </w:p>
        </w:tc>
      </w:tr>
      <w:tr w:rsidR="00D6661C" w:rsidRPr="00C961D1" w14:paraId="44CB8D88" w14:textId="77777777" w:rsidTr="00A27760">
        <w:trPr>
          <w:trHeight w:val="934"/>
        </w:trPr>
        <w:tc>
          <w:tcPr>
            <w:cnfStyle w:val="001000000000" w:firstRow="0" w:lastRow="0" w:firstColumn="1" w:lastColumn="0" w:oddVBand="0" w:evenVBand="0" w:oddHBand="0" w:evenHBand="0" w:firstRowFirstColumn="0" w:firstRowLastColumn="0" w:lastRowFirstColumn="0" w:lastRowLastColumn="0"/>
            <w:tcW w:w="610" w:type="dxa"/>
          </w:tcPr>
          <w:p w14:paraId="560FC1F3" w14:textId="77777777" w:rsidR="00D6661C" w:rsidRDefault="00D6661C" w:rsidP="00D6661C">
            <w:pPr>
              <w:pStyle w:val="a"/>
              <w:spacing w:line="276" w:lineRule="auto"/>
              <w:jc w:val="center"/>
              <w:rPr>
                <w:rFonts w:ascii="Museo Sans 100" w:hAnsi="Museo Sans 100"/>
                <w:b w:val="0"/>
                <w:bCs w:val="0"/>
                <w:szCs w:val="24"/>
                <w:lang w:val="es-SV"/>
              </w:rPr>
            </w:pPr>
          </w:p>
          <w:p w14:paraId="0869C1EB" w14:textId="35907439" w:rsidR="00D6661C" w:rsidRPr="00821C56" w:rsidRDefault="00D6661C" w:rsidP="00D6661C">
            <w:pPr>
              <w:pStyle w:val="a"/>
              <w:spacing w:line="276" w:lineRule="auto"/>
              <w:jc w:val="center"/>
              <w:rPr>
                <w:rFonts w:ascii="Museo Sans 100" w:hAnsi="Museo Sans 100"/>
                <w:szCs w:val="24"/>
                <w:lang w:val="es-SV"/>
              </w:rPr>
            </w:pPr>
            <w:r w:rsidRPr="00821C56">
              <w:rPr>
                <w:rFonts w:ascii="Museo Sans 100" w:hAnsi="Museo Sans 100"/>
                <w:szCs w:val="24"/>
                <w:lang w:val="es-SV"/>
              </w:rPr>
              <w:t>1</w:t>
            </w:r>
          </w:p>
        </w:tc>
        <w:tc>
          <w:tcPr>
            <w:tcW w:w="8604" w:type="dxa"/>
          </w:tcPr>
          <w:p w14:paraId="5F696D8C" w14:textId="77777777" w:rsidR="00D6661C" w:rsidRDefault="00D6661C" w:rsidP="00D6661C">
            <w:pPr>
              <w:pStyle w:val="a"/>
              <w:spacing w:line="276" w:lineRule="auto"/>
              <w:cnfStyle w:val="000000000000" w:firstRow="0" w:lastRow="0" w:firstColumn="0" w:lastColumn="0" w:oddVBand="0" w:evenVBand="0" w:oddHBand="0" w:evenHBand="0" w:firstRowFirstColumn="0" w:firstRowLastColumn="0" w:lastRowFirstColumn="0" w:lastRowLastColumn="0"/>
              <w:rPr>
                <w:rFonts w:ascii="Museo Sans 100" w:hAnsi="Museo Sans 100"/>
                <w:szCs w:val="24"/>
                <w:lang w:val="es-SV"/>
              </w:rPr>
            </w:pPr>
          </w:p>
          <w:p w14:paraId="6A9C74E4" w14:textId="3211DA99" w:rsidR="00D6661C" w:rsidRPr="00C92048" w:rsidRDefault="00D6661C" w:rsidP="00D6661C">
            <w:pPr>
              <w:pStyle w:val="a"/>
              <w:spacing w:line="276" w:lineRule="auto"/>
              <w:cnfStyle w:val="000000000000" w:firstRow="0" w:lastRow="0" w:firstColumn="0" w:lastColumn="0" w:oddVBand="0" w:evenVBand="0" w:oddHBand="0" w:evenHBand="0" w:firstRowFirstColumn="0" w:firstRowLastColumn="0" w:lastRowFirstColumn="0" w:lastRowLastColumn="0"/>
              <w:rPr>
                <w:rFonts w:ascii="Museo Sans 100" w:hAnsi="Museo Sans 100"/>
                <w:color w:val="000000" w:themeColor="text1"/>
                <w:szCs w:val="24"/>
                <w:lang w:val="es-SV"/>
              </w:rPr>
            </w:pPr>
            <w:r w:rsidRPr="00C92048">
              <w:rPr>
                <w:rFonts w:ascii="Museo Sans 100" w:hAnsi="Museo Sans 100"/>
                <w:color w:val="000000" w:themeColor="text1"/>
                <w:szCs w:val="24"/>
                <w:lang w:val="es-SV"/>
              </w:rPr>
              <w:t>La primera edición del Manual de Organización de la Subdirección Jurídica, anula la edición 03 del Manual de Organización de la Secretaria General de la DGA (SGA), según acuerdo de reorganización interna No. 39/2023 de fecha 24 de octube de 2023, que modifica  la denominación y estructura organizativa de la Secretaría General por Subdirección Jurídica, en lo siguiente:</w:t>
            </w:r>
          </w:p>
          <w:p w14:paraId="0F3D484A" w14:textId="77777777" w:rsidR="00D6661C" w:rsidRPr="00C92048" w:rsidRDefault="00D6661C" w:rsidP="00D6661C">
            <w:pPr>
              <w:pStyle w:val="a"/>
              <w:spacing w:line="276" w:lineRule="auto"/>
              <w:cnfStyle w:val="000000000000" w:firstRow="0" w:lastRow="0" w:firstColumn="0" w:lastColumn="0" w:oddVBand="0" w:evenVBand="0" w:oddHBand="0" w:evenHBand="0" w:firstRowFirstColumn="0" w:firstRowLastColumn="0" w:lastRowFirstColumn="0" w:lastRowLastColumn="0"/>
              <w:rPr>
                <w:rFonts w:ascii="Museo Sans 100" w:hAnsi="Museo Sans 100"/>
                <w:color w:val="000000" w:themeColor="text1"/>
                <w:szCs w:val="24"/>
                <w:lang w:val="es-SV"/>
              </w:rPr>
            </w:pPr>
          </w:p>
          <w:p w14:paraId="3D0B0338" w14:textId="77777777" w:rsidR="00D6661C" w:rsidRPr="00C92048" w:rsidRDefault="00D6661C" w:rsidP="00F15E7E">
            <w:pPr>
              <w:pStyle w:val="a"/>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Museo Sans 100" w:hAnsi="Museo Sans 100"/>
                <w:color w:val="000000" w:themeColor="text1"/>
                <w:szCs w:val="24"/>
                <w:lang w:val="es-SV"/>
              </w:rPr>
            </w:pPr>
            <w:r w:rsidRPr="00C92048">
              <w:rPr>
                <w:rFonts w:ascii="Museo Sans 100" w:hAnsi="Museo Sans 100"/>
                <w:color w:val="000000" w:themeColor="text1"/>
                <w:szCs w:val="24"/>
                <w:lang w:val="es-SV"/>
              </w:rPr>
              <w:t>Sustitución de la denominación de la Secretaría General por la de Subdirección Jurídica, dirigida por un Subdirector Jurídico.</w:t>
            </w:r>
          </w:p>
          <w:p w14:paraId="6A8747FE" w14:textId="77777777" w:rsidR="00D6661C" w:rsidRPr="00C92048" w:rsidRDefault="00D6661C" w:rsidP="00F15E7E">
            <w:pPr>
              <w:pStyle w:val="a"/>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Museo Sans 100" w:hAnsi="Museo Sans 100"/>
                <w:color w:val="000000" w:themeColor="text1"/>
                <w:szCs w:val="24"/>
                <w:lang w:val="es-SV"/>
              </w:rPr>
            </w:pPr>
            <w:r w:rsidRPr="00C92048">
              <w:rPr>
                <w:rFonts w:ascii="Museo Sans 100" w:hAnsi="Museo Sans 100"/>
                <w:color w:val="000000" w:themeColor="text1"/>
                <w:szCs w:val="24"/>
                <w:lang w:val="es-SV"/>
              </w:rPr>
              <w:t>Sustitución de la denominación del Departamento contra el Contrabando y Delitos Conexos procedente de la Subdirección de Operaciones y Seguridad Fronteriza, por la denominación de Departamento Penal Aduanero.</w:t>
            </w:r>
          </w:p>
          <w:p w14:paraId="62E1D481" w14:textId="7F425159" w:rsidR="00D6661C" w:rsidRDefault="00D6661C" w:rsidP="00F15E7E">
            <w:pPr>
              <w:pStyle w:val="a"/>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Museo Sans 100" w:hAnsi="Museo Sans 100"/>
                <w:color w:val="000000" w:themeColor="text1"/>
                <w:szCs w:val="24"/>
                <w:lang w:val="es-SV"/>
              </w:rPr>
            </w:pPr>
            <w:r w:rsidRPr="00C92048">
              <w:rPr>
                <w:rFonts w:ascii="Museo Sans 100" w:hAnsi="Museo Sans 100"/>
                <w:color w:val="000000" w:themeColor="text1"/>
                <w:szCs w:val="24"/>
                <w:lang w:val="es-SV"/>
              </w:rPr>
              <w:t>Integrase a la Subdirección Jurídica la Unidad de Leyes Especiales procedente de la Subdirección de Facilitación y Control.</w:t>
            </w:r>
          </w:p>
          <w:p w14:paraId="2E37C050" w14:textId="1A81A978" w:rsidR="00F3234A" w:rsidRPr="00BA78F3" w:rsidRDefault="00F3234A" w:rsidP="00F15E7E">
            <w:pPr>
              <w:pStyle w:val="a"/>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ascii="Museo Sans 100" w:hAnsi="Museo Sans 100"/>
                <w:color w:val="000000" w:themeColor="text1"/>
                <w:szCs w:val="24"/>
                <w:lang w:val="es-SV"/>
              </w:rPr>
            </w:pPr>
            <w:r w:rsidRPr="00BA78F3">
              <w:rPr>
                <w:rFonts w:ascii="Museo Sans 100" w:hAnsi="Museo Sans 100"/>
                <w:color w:val="000000" w:themeColor="text1"/>
                <w:szCs w:val="24"/>
                <w:lang w:val="es-SV"/>
              </w:rPr>
              <w:t>La Unidad de Comunicaciones y la Unidad de Correspondencia y Notificación</w:t>
            </w:r>
            <w:r w:rsidR="00AE715B" w:rsidRPr="00BA78F3">
              <w:rPr>
                <w:rFonts w:ascii="Museo Sans 100" w:hAnsi="Museo Sans 100"/>
                <w:color w:val="000000" w:themeColor="text1"/>
                <w:szCs w:val="24"/>
                <w:lang w:val="es-SV"/>
              </w:rPr>
              <w:t>, de la anterior Secretaría General, pasan a depender de otras áreas organizativas.</w:t>
            </w:r>
          </w:p>
          <w:p w14:paraId="0CA25506" w14:textId="77777777" w:rsidR="00D6661C" w:rsidRPr="00C92048" w:rsidRDefault="00D6661C" w:rsidP="00D6661C">
            <w:pPr>
              <w:pStyle w:val="a"/>
              <w:spacing w:line="276" w:lineRule="auto"/>
              <w:cnfStyle w:val="000000000000" w:firstRow="0" w:lastRow="0" w:firstColumn="0" w:lastColumn="0" w:oddVBand="0" w:evenVBand="0" w:oddHBand="0" w:evenHBand="0" w:firstRowFirstColumn="0" w:firstRowLastColumn="0" w:lastRowFirstColumn="0" w:lastRowLastColumn="0"/>
              <w:rPr>
                <w:rFonts w:ascii="Museo Sans 100" w:hAnsi="Museo Sans 100"/>
                <w:color w:val="000000" w:themeColor="text1"/>
                <w:szCs w:val="24"/>
                <w:lang w:val="es-SV"/>
              </w:rPr>
            </w:pPr>
          </w:p>
          <w:p w14:paraId="4AA479D5" w14:textId="77777777" w:rsidR="00D6661C" w:rsidRPr="00C92048" w:rsidRDefault="00D6661C" w:rsidP="00D6661C">
            <w:pPr>
              <w:pStyle w:val="a"/>
              <w:spacing w:line="276" w:lineRule="auto"/>
              <w:cnfStyle w:val="000000000000" w:firstRow="0" w:lastRow="0" w:firstColumn="0" w:lastColumn="0" w:oddVBand="0" w:evenVBand="0" w:oddHBand="0" w:evenHBand="0" w:firstRowFirstColumn="0" w:firstRowLastColumn="0" w:lastRowFirstColumn="0" w:lastRowLastColumn="0"/>
              <w:rPr>
                <w:rFonts w:ascii="Museo Sans 100" w:hAnsi="Museo Sans 100"/>
                <w:color w:val="000000" w:themeColor="text1"/>
                <w:szCs w:val="24"/>
                <w:lang w:val="es-SV"/>
              </w:rPr>
            </w:pPr>
            <w:r w:rsidRPr="00C92048">
              <w:rPr>
                <w:rFonts w:ascii="Museo Sans 100" w:hAnsi="Museo Sans 100"/>
                <w:color w:val="000000" w:themeColor="text1"/>
                <w:szCs w:val="24"/>
                <w:lang w:val="es-SV"/>
              </w:rPr>
              <w:t>La nueva estructura de la Subdirección Jurídica queda establecida según el organigrama incluido en este manual, conformada por un Departamento y cinco unidades.</w:t>
            </w:r>
          </w:p>
          <w:p w14:paraId="22E2B221" w14:textId="77777777" w:rsidR="00D6661C" w:rsidRPr="00C92048" w:rsidRDefault="00D6661C" w:rsidP="00D6661C">
            <w:pPr>
              <w:pStyle w:val="a"/>
              <w:spacing w:line="276" w:lineRule="auto"/>
              <w:cnfStyle w:val="000000000000" w:firstRow="0" w:lastRow="0" w:firstColumn="0" w:lastColumn="0" w:oddVBand="0" w:evenVBand="0" w:oddHBand="0" w:evenHBand="0" w:firstRowFirstColumn="0" w:firstRowLastColumn="0" w:lastRowFirstColumn="0" w:lastRowLastColumn="0"/>
              <w:rPr>
                <w:rFonts w:ascii="Museo Sans 100" w:hAnsi="Museo Sans 100"/>
                <w:color w:val="000000" w:themeColor="text1"/>
                <w:szCs w:val="24"/>
                <w:lang w:val="es-SV"/>
              </w:rPr>
            </w:pPr>
          </w:p>
          <w:p w14:paraId="6DD855FB" w14:textId="77777777" w:rsidR="00D6661C" w:rsidRDefault="00D6661C" w:rsidP="00D6661C">
            <w:pPr>
              <w:pStyle w:val="a"/>
              <w:spacing w:line="276" w:lineRule="auto"/>
              <w:cnfStyle w:val="000000000000" w:firstRow="0" w:lastRow="0" w:firstColumn="0" w:lastColumn="0" w:oddVBand="0" w:evenVBand="0" w:oddHBand="0" w:evenHBand="0" w:firstRowFirstColumn="0" w:firstRowLastColumn="0" w:lastRowFirstColumn="0" w:lastRowLastColumn="0"/>
              <w:rPr>
                <w:rFonts w:ascii="Museo Sans 100" w:hAnsi="Museo Sans 100"/>
                <w:szCs w:val="24"/>
                <w:lang w:val="es-SV"/>
              </w:rPr>
            </w:pPr>
            <w:r>
              <w:rPr>
                <w:rFonts w:ascii="Museo Sans 100" w:hAnsi="Museo Sans 100"/>
                <w:szCs w:val="24"/>
                <w:lang w:val="es-SV"/>
              </w:rPr>
              <w:t xml:space="preserve"> </w:t>
            </w:r>
          </w:p>
          <w:p w14:paraId="5C4100E1" w14:textId="01C78C99" w:rsidR="00D6661C" w:rsidRPr="00821C56" w:rsidRDefault="00D6661C" w:rsidP="00D6661C">
            <w:pPr>
              <w:pStyle w:val="a"/>
              <w:spacing w:line="276" w:lineRule="auto"/>
              <w:cnfStyle w:val="000000000000" w:firstRow="0" w:lastRow="0" w:firstColumn="0" w:lastColumn="0" w:oddVBand="0" w:evenVBand="0" w:oddHBand="0" w:evenHBand="0" w:firstRowFirstColumn="0" w:firstRowLastColumn="0" w:lastRowFirstColumn="0" w:lastRowLastColumn="0"/>
              <w:rPr>
                <w:rFonts w:ascii="Museo Sans 100" w:hAnsi="Museo Sans 100"/>
                <w:szCs w:val="24"/>
                <w:lang w:val="es-SV"/>
              </w:rPr>
            </w:pPr>
          </w:p>
        </w:tc>
      </w:tr>
    </w:tbl>
    <w:p w14:paraId="2383358E" w14:textId="06AE9050" w:rsidR="00261464" w:rsidRPr="006345AA" w:rsidRDefault="00261464" w:rsidP="006345AA">
      <w:pPr>
        <w:spacing w:line="276" w:lineRule="auto"/>
        <w:rPr>
          <w:rFonts w:ascii="Arial Narrow" w:hAnsi="Arial Narrow"/>
        </w:rPr>
      </w:pPr>
    </w:p>
    <w:sectPr w:rsidR="00261464" w:rsidRPr="006345AA" w:rsidSect="00780BBB">
      <w:headerReference w:type="default" r:id="rId25"/>
      <w:pgSz w:w="12240" w:h="15840" w:code="1"/>
      <w:pgMar w:top="1418" w:right="1134" w:bottom="1418"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95777" w14:textId="77777777" w:rsidR="0031058B" w:rsidRDefault="0031058B">
      <w:r>
        <w:separator/>
      </w:r>
    </w:p>
  </w:endnote>
  <w:endnote w:type="continuationSeparator" w:id="0">
    <w:p w14:paraId="29747E11" w14:textId="77777777" w:rsidR="0031058B" w:rsidRDefault="0031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mbo Std">
    <w:panose1 w:val="02020605060306020A03"/>
    <w:charset w:val="00"/>
    <w:family w:val="roman"/>
    <w:notTrueType/>
    <w:pitch w:val="variable"/>
    <w:sig w:usb0="800000AF" w:usb1="5000205B" w:usb2="00000000" w:usb3="00000000" w:csb0="00000001" w:csb1="00000000"/>
  </w:font>
  <w:font w:name="Museo Sans 100">
    <w:altName w:val="Calibri"/>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627B2" w14:textId="77777777" w:rsidR="00BC7C7A" w:rsidRDefault="00BC7C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2977"/>
    </w:tblGrid>
    <w:tr w:rsidR="00037287" w14:paraId="5C197F4F" w14:textId="77777777">
      <w:trPr>
        <w:cantSplit/>
      </w:trPr>
      <w:tc>
        <w:tcPr>
          <w:tcW w:w="6307" w:type="dxa"/>
        </w:tcPr>
        <w:p w14:paraId="0A128DE9" w14:textId="77777777" w:rsidR="00037287" w:rsidRDefault="00037287">
          <w:pPr>
            <w:pStyle w:val="Piedepgina"/>
            <w:tabs>
              <w:tab w:val="clear" w:pos="4252"/>
            </w:tabs>
            <w:rPr>
              <w:rFonts w:ascii="Arial" w:hAnsi="Arial"/>
            </w:rPr>
          </w:pPr>
          <w:r>
            <w:rPr>
              <w:rFonts w:ascii="Arial" w:hAnsi="Arial"/>
            </w:rPr>
            <w:t>Dirección General de Aduanas</w:t>
          </w:r>
        </w:p>
      </w:tc>
      <w:tc>
        <w:tcPr>
          <w:tcW w:w="2977" w:type="dxa"/>
        </w:tcPr>
        <w:p w14:paraId="04DAE1EA" w14:textId="173B2A47" w:rsidR="00037287" w:rsidRDefault="00037287">
          <w:pPr>
            <w:pStyle w:val="Piedepgina"/>
            <w:jc w:val="right"/>
            <w:rPr>
              <w:rFonts w:ascii="Arial" w:hAnsi="Arial"/>
            </w:rPr>
          </w:pPr>
          <w:r>
            <w:rPr>
              <w:rStyle w:val="Nmerodepgina"/>
            </w:rPr>
            <w:t xml:space="preserve">Página </w:t>
          </w:r>
          <w:r>
            <w:rPr>
              <w:rStyle w:val="Nmerodepgina"/>
              <w:noProof/>
            </w:rPr>
            <w:t>2</w:t>
          </w:r>
          <w:r>
            <w:rPr>
              <w:rStyle w:val="Nmerodepgina"/>
            </w:rPr>
            <w:t xml:space="preserve"> de 30</w:t>
          </w:r>
        </w:p>
      </w:tc>
    </w:tr>
  </w:tbl>
  <w:p w14:paraId="5935E778" w14:textId="77777777" w:rsidR="00037287" w:rsidRDefault="00037287">
    <w:pPr>
      <w:pStyle w:val="Piedepgina"/>
    </w:pPr>
  </w:p>
  <w:p w14:paraId="03FDC468" w14:textId="77777777" w:rsidR="00037287" w:rsidRDefault="0003728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7833B" w14:textId="77777777" w:rsidR="00037287" w:rsidRPr="00802666" w:rsidRDefault="00037287" w:rsidP="00F504F3">
    <w:pPr>
      <w:pStyle w:val="Piedepgina"/>
      <w:jc w:val="right"/>
      <w:rPr>
        <w:rFonts w:ascii="Arial Narrow" w:hAnsi="Arial Narrow"/>
        <w:b/>
      </w:rPr>
    </w:pPr>
    <w:r>
      <w:rPr>
        <w:rStyle w:val="Nmerodepgina"/>
        <w:rFonts w:ascii="Arial Narrow" w:hAnsi="Arial Narrow"/>
        <w:b/>
      </w:rPr>
      <w:tab/>
    </w:r>
    <w:r>
      <w:rPr>
        <w:rStyle w:val="Nmerodepgina"/>
        <w:rFonts w:ascii="Arial Narrow" w:hAnsi="Arial Narrow"/>
        <w:b/>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648315"/>
      <w:docPartObj>
        <w:docPartGallery w:val="Page Numbers (Bottom of Page)"/>
        <w:docPartUnique/>
      </w:docPartObj>
    </w:sdtPr>
    <w:sdtEndPr/>
    <w:sdtContent>
      <w:sdt>
        <w:sdtPr>
          <w:id w:val="-1769616900"/>
          <w:docPartObj>
            <w:docPartGallery w:val="Page Numbers (Top of Page)"/>
            <w:docPartUnique/>
          </w:docPartObj>
        </w:sdtPr>
        <w:sdtEndPr/>
        <w:sdtContent>
          <w:p w14:paraId="17757DE6" w14:textId="012A70C5" w:rsidR="00037287" w:rsidRDefault="00037287">
            <w:pPr>
              <w:pStyle w:val="Piedepgina"/>
              <w:jc w:val="right"/>
            </w:pPr>
            <w:r w:rsidRPr="00153058">
              <w:rPr>
                <w:rFonts w:ascii="Museo Sans 100" w:hAnsi="Museo Sans 100"/>
                <w:lang w:val="es-ES"/>
              </w:rPr>
              <w:t xml:space="preserve">Página </w:t>
            </w:r>
            <w:r w:rsidRPr="00153058">
              <w:rPr>
                <w:rFonts w:ascii="Museo Sans 100" w:hAnsi="Museo Sans 100"/>
                <w:b/>
                <w:bCs/>
              </w:rPr>
              <w:fldChar w:fldCharType="begin"/>
            </w:r>
            <w:r w:rsidRPr="00153058">
              <w:rPr>
                <w:rFonts w:ascii="Museo Sans 100" w:hAnsi="Museo Sans 100"/>
                <w:b/>
                <w:bCs/>
              </w:rPr>
              <w:instrText>PAGE</w:instrText>
            </w:r>
            <w:r w:rsidRPr="00153058">
              <w:rPr>
                <w:rFonts w:ascii="Museo Sans 100" w:hAnsi="Museo Sans 100"/>
                <w:b/>
                <w:bCs/>
              </w:rPr>
              <w:fldChar w:fldCharType="separate"/>
            </w:r>
            <w:r w:rsidR="00BC7C7A">
              <w:rPr>
                <w:rFonts w:ascii="Museo Sans 100" w:hAnsi="Museo Sans 100"/>
                <w:b/>
                <w:bCs/>
                <w:noProof/>
              </w:rPr>
              <w:t>12</w:t>
            </w:r>
            <w:r w:rsidRPr="00153058">
              <w:rPr>
                <w:rFonts w:ascii="Museo Sans 100" w:hAnsi="Museo Sans 100"/>
                <w:b/>
                <w:bCs/>
              </w:rPr>
              <w:fldChar w:fldCharType="end"/>
            </w:r>
            <w:r w:rsidRPr="00153058">
              <w:rPr>
                <w:rFonts w:ascii="Museo Sans 100" w:hAnsi="Museo Sans 100"/>
                <w:lang w:val="es-ES"/>
              </w:rPr>
              <w:t xml:space="preserve"> de </w:t>
            </w:r>
            <w:r w:rsidRPr="00153058">
              <w:rPr>
                <w:rFonts w:ascii="Museo Sans 100" w:hAnsi="Museo Sans 100"/>
                <w:b/>
                <w:bCs/>
              </w:rPr>
              <w:fldChar w:fldCharType="begin"/>
            </w:r>
            <w:r w:rsidRPr="00153058">
              <w:rPr>
                <w:rFonts w:ascii="Museo Sans 100" w:hAnsi="Museo Sans 100"/>
                <w:b/>
                <w:bCs/>
              </w:rPr>
              <w:instrText>NUMPAGES</w:instrText>
            </w:r>
            <w:r w:rsidRPr="00153058">
              <w:rPr>
                <w:rFonts w:ascii="Museo Sans 100" w:hAnsi="Museo Sans 100"/>
                <w:b/>
                <w:bCs/>
              </w:rPr>
              <w:fldChar w:fldCharType="separate"/>
            </w:r>
            <w:r w:rsidR="00BC7C7A">
              <w:rPr>
                <w:rFonts w:ascii="Museo Sans 100" w:hAnsi="Museo Sans 100"/>
                <w:b/>
                <w:bCs/>
                <w:noProof/>
              </w:rPr>
              <w:t>15</w:t>
            </w:r>
            <w:r w:rsidRPr="00153058">
              <w:rPr>
                <w:rFonts w:ascii="Museo Sans 100" w:hAnsi="Museo Sans 100"/>
                <w:b/>
                <w:bCs/>
              </w:rPr>
              <w:fldChar w:fldCharType="end"/>
            </w:r>
          </w:p>
        </w:sdtContent>
      </w:sdt>
    </w:sdtContent>
  </w:sdt>
  <w:p w14:paraId="7FE48107" w14:textId="77777777" w:rsidR="00037287" w:rsidRDefault="00037287">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684680"/>
      <w:docPartObj>
        <w:docPartGallery w:val="Page Numbers (Bottom of Page)"/>
        <w:docPartUnique/>
      </w:docPartObj>
    </w:sdtPr>
    <w:sdtEndPr/>
    <w:sdtContent>
      <w:sdt>
        <w:sdtPr>
          <w:id w:val="-326204886"/>
          <w:docPartObj>
            <w:docPartGallery w:val="Page Numbers (Top of Page)"/>
            <w:docPartUnique/>
          </w:docPartObj>
        </w:sdtPr>
        <w:sdtEndPr/>
        <w:sdtContent>
          <w:p w14:paraId="79E928C2" w14:textId="2AA0BF82" w:rsidR="00037287" w:rsidRDefault="00037287">
            <w:pPr>
              <w:pStyle w:val="Piedepgina"/>
              <w:jc w:val="right"/>
            </w:pPr>
            <w:r w:rsidRPr="00E90F23">
              <w:rPr>
                <w:rFonts w:ascii="Museo Sans 100" w:hAnsi="Museo Sans 100"/>
                <w:lang w:val="es-ES"/>
              </w:rPr>
              <w:t xml:space="preserve">Página </w:t>
            </w:r>
            <w:r w:rsidRPr="00E90F23">
              <w:rPr>
                <w:rFonts w:ascii="Museo Sans 100" w:hAnsi="Museo Sans 100"/>
                <w:b/>
                <w:bCs/>
                <w:sz w:val="24"/>
                <w:szCs w:val="24"/>
              </w:rPr>
              <w:fldChar w:fldCharType="begin"/>
            </w:r>
            <w:r w:rsidRPr="00E90F23">
              <w:rPr>
                <w:rFonts w:ascii="Museo Sans 100" w:hAnsi="Museo Sans 100"/>
                <w:b/>
                <w:bCs/>
              </w:rPr>
              <w:instrText>PAGE</w:instrText>
            </w:r>
            <w:r w:rsidRPr="00E90F23">
              <w:rPr>
                <w:rFonts w:ascii="Museo Sans 100" w:hAnsi="Museo Sans 100"/>
                <w:b/>
                <w:bCs/>
                <w:sz w:val="24"/>
                <w:szCs w:val="24"/>
              </w:rPr>
              <w:fldChar w:fldCharType="separate"/>
            </w:r>
            <w:r w:rsidR="00BC7C7A">
              <w:rPr>
                <w:rFonts w:ascii="Museo Sans 100" w:hAnsi="Museo Sans 100"/>
                <w:b/>
                <w:bCs/>
                <w:noProof/>
              </w:rPr>
              <w:t>14</w:t>
            </w:r>
            <w:r w:rsidRPr="00E90F23">
              <w:rPr>
                <w:rFonts w:ascii="Museo Sans 100" w:hAnsi="Museo Sans 100"/>
                <w:b/>
                <w:bCs/>
                <w:sz w:val="24"/>
                <w:szCs w:val="24"/>
              </w:rPr>
              <w:fldChar w:fldCharType="end"/>
            </w:r>
            <w:r w:rsidRPr="00E90F23">
              <w:rPr>
                <w:rFonts w:ascii="Museo Sans 100" w:hAnsi="Museo Sans 100"/>
                <w:lang w:val="es-ES"/>
              </w:rPr>
              <w:t xml:space="preserve"> de </w:t>
            </w:r>
            <w:r w:rsidRPr="00E90F23">
              <w:rPr>
                <w:rFonts w:ascii="Museo Sans 100" w:hAnsi="Museo Sans 100"/>
                <w:b/>
                <w:bCs/>
                <w:sz w:val="24"/>
                <w:szCs w:val="24"/>
              </w:rPr>
              <w:fldChar w:fldCharType="begin"/>
            </w:r>
            <w:r w:rsidRPr="00E90F23">
              <w:rPr>
                <w:rFonts w:ascii="Museo Sans 100" w:hAnsi="Museo Sans 100"/>
                <w:b/>
                <w:bCs/>
              </w:rPr>
              <w:instrText>NUMPAGES</w:instrText>
            </w:r>
            <w:r w:rsidRPr="00E90F23">
              <w:rPr>
                <w:rFonts w:ascii="Museo Sans 100" w:hAnsi="Museo Sans 100"/>
                <w:b/>
                <w:bCs/>
                <w:sz w:val="24"/>
                <w:szCs w:val="24"/>
              </w:rPr>
              <w:fldChar w:fldCharType="separate"/>
            </w:r>
            <w:r w:rsidR="00BC7C7A">
              <w:rPr>
                <w:rFonts w:ascii="Museo Sans 100" w:hAnsi="Museo Sans 100"/>
                <w:b/>
                <w:bCs/>
                <w:noProof/>
              </w:rPr>
              <w:t>15</w:t>
            </w:r>
            <w:r w:rsidRPr="00E90F23">
              <w:rPr>
                <w:rFonts w:ascii="Museo Sans 100" w:hAnsi="Museo Sans 100"/>
                <w:b/>
                <w:bCs/>
                <w:sz w:val="24"/>
                <w:szCs w:val="24"/>
              </w:rPr>
              <w:fldChar w:fldCharType="end"/>
            </w:r>
          </w:p>
        </w:sdtContent>
      </w:sdt>
    </w:sdtContent>
  </w:sdt>
  <w:p w14:paraId="00CD91EB" w14:textId="77777777" w:rsidR="00037287" w:rsidRDefault="000372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64CD7" w14:textId="77777777" w:rsidR="0031058B" w:rsidRDefault="0031058B">
      <w:r>
        <w:separator/>
      </w:r>
    </w:p>
  </w:footnote>
  <w:footnote w:type="continuationSeparator" w:id="0">
    <w:p w14:paraId="26D36C0F" w14:textId="77777777" w:rsidR="0031058B" w:rsidRDefault="00310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6501" w14:textId="77777777" w:rsidR="00BC7C7A" w:rsidRDefault="00BC7C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7FD1" w14:textId="3BF822AD" w:rsidR="00037287" w:rsidRPr="00500DAE" w:rsidRDefault="00037287" w:rsidP="00802666">
    <w:pPr>
      <w:pStyle w:val="Encabezado"/>
      <w:tabs>
        <w:tab w:val="clear" w:pos="4252"/>
        <w:tab w:val="clear" w:pos="8504"/>
      </w:tabs>
      <w:rPr>
        <w:rFonts w:ascii="Bembo Std" w:hAnsi="Bembo Std"/>
        <w:b/>
        <w:sz w:val="16"/>
        <w:szCs w:val="16"/>
        <w:lang w:val="es-ES"/>
      </w:rPr>
    </w:pPr>
    <w:r w:rsidRPr="000A5C85">
      <w:rPr>
        <w:rFonts w:ascii="Bembo Std" w:hAnsi="Bembo Std"/>
        <w:b/>
        <w:sz w:val="16"/>
        <w:szCs w:val="16"/>
        <w:lang w:val="es-ES"/>
      </w:rPr>
      <w:t>MINISTERIO DE HACIENDA</w:t>
    </w:r>
    <w:r w:rsidRPr="000A5C85">
      <w:rPr>
        <w:rFonts w:ascii="Bembo Std" w:hAnsi="Bembo Std"/>
        <w:b/>
        <w:sz w:val="16"/>
        <w:szCs w:val="16"/>
        <w:lang w:val="es-ES"/>
      </w:rPr>
      <w:tab/>
    </w:r>
    <w:r w:rsidRPr="000A5C85">
      <w:rPr>
        <w:rFonts w:ascii="Bembo Std" w:hAnsi="Bembo Std"/>
        <w:b/>
        <w:sz w:val="16"/>
        <w:szCs w:val="16"/>
        <w:lang w:val="es-ES"/>
      </w:rPr>
      <w:tab/>
    </w:r>
    <w:r w:rsidRPr="000A5C85">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sidRPr="00500DAE">
      <w:rPr>
        <w:rFonts w:ascii="Bembo Std" w:hAnsi="Bembo Std"/>
        <w:b/>
        <w:sz w:val="16"/>
        <w:szCs w:val="16"/>
        <w:lang w:val="es-ES"/>
      </w:rPr>
      <w:t>CÓDIGO: MAO-S</w:t>
    </w:r>
    <w:r w:rsidR="00E90F23" w:rsidRPr="00500DAE">
      <w:rPr>
        <w:rFonts w:ascii="Bembo Std" w:hAnsi="Bembo Std"/>
        <w:b/>
        <w:sz w:val="16"/>
        <w:szCs w:val="16"/>
        <w:lang w:val="es-ES"/>
      </w:rPr>
      <w:t>DJ</w:t>
    </w:r>
  </w:p>
  <w:p w14:paraId="60474612" w14:textId="5D03656B" w:rsidR="00037287" w:rsidRPr="00500DAE" w:rsidRDefault="00037287" w:rsidP="00802666">
    <w:pPr>
      <w:pStyle w:val="Encabezado"/>
      <w:tabs>
        <w:tab w:val="clear" w:pos="4252"/>
        <w:tab w:val="clear" w:pos="8504"/>
      </w:tabs>
      <w:rPr>
        <w:rFonts w:ascii="Bembo Std" w:hAnsi="Bembo Std"/>
        <w:b/>
        <w:sz w:val="16"/>
        <w:szCs w:val="16"/>
        <w:lang w:val="es-ES"/>
      </w:rPr>
    </w:pPr>
    <w:r w:rsidRPr="00500DAE">
      <w:rPr>
        <w:rFonts w:ascii="Bembo Std" w:hAnsi="Bembo Std"/>
        <w:b/>
        <w:sz w:val="16"/>
        <w:szCs w:val="16"/>
        <w:lang w:val="es-ES"/>
      </w:rPr>
      <w:t>DIRECCIÓN GENERAL DE ADUANAS</w:t>
    </w:r>
    <w:r w:rsidRPr="00500DAE">
      <w:rPr>
        <w:rFonts w:ascii="Bembo Std" w:hAnsi="Bembo Std"/>
        <w:b/>
        <w:sz w:val="16"/>
        <w:szCs w:val="16"/>
        <w:lang w:val="es-ES"/>
      </w:rPr>
      <w:tab/>
    </w:r>
    <w:r w:rsidRPr="00500DAE">
      <w:rPr>
        <w:rFonts w:ascii="Bembo Std" w:hAnsi="Bembo Std"/>
        <w:b/>
        <w:sz w:val="16"/>
        <w:szCs w:val="16"/>
        <w:lang w:val="es-ES"/>
      </w:rPr>
      <w:tab/>
    </w:r>
    <w:r w:rsidRPr="00500DAE">
      <w:rPr>
        <w:rFonts w:ascii="Bembo Std" w:hAnsi="Bembo Std"/>
        <w:b/>
        <w:sz w:val="16"/>
        <w:szCs w:val="16"/>
        <w:lang w:val="es-ES"/>
      </w:rPr>
      <w:tab/>
    </w:r>
    <w:r w:rsidRPr="00500DAE">
      <w:rPr>
        <w:rFonts w:ascii="Bembo Std" w:hAnsi="Bembo Std"/>
        <w:b/>
        <w:sz w:val="16"/>
        <w:szCs w:val="16"/>
        <w:lang w:val="es-ES"/>
      </w:rPr>
      <w:tab/>
    </w:r>
    <w:r w:rsidRPr="00500DAE">
      <w:rPr>
        <w:rFonts w:ascii="Bembo Std" w:hAnsi="Bembo Std"/>
        <w:b/>
        <w:sz w:val="16"/>
        <w:szCs w:val="16"/>
        <w:lang w:val="es-ES"/>
      </w:rPr>
      <w:tab/>
    </w:r>
    <w:r w:rsidRPr="00500DAE">
      <w:rPr>
        <w:rFonts w:ascii="Bembo Std" w:hAnsi="Bembo Std"/>
        <w:b/>
        <w:sz w:val="16"/>
        <w:szCs w:val="16"/>
        <w:lang w:val="es-ES"/>
      </w:rPr>
      <w:tab/>
      <w:t>EDICIÓN: 0</w:t>
    </w:r>
    <w:r w:rsidR="00E90F23" w:rsidRPr="00500DAE">
      <w:rPr>
        <w:rFonts w:ascii="Bembo Std" w:hAnsi="Bembo Std"/>
        <w:b/>
        <w:sz w:val="16"/>
        <w:szCs w:val="16"/>
        <w:lang w:val="es-ES"/>
      </w:rPr>
      <w:t>0</w:t>
    </w:r>
    <w:r w:rsidR="00C92048" w:rsidRPr="00500DAE">
      <w:rPr>
        <w:rFonts w:ascii="Bembo Std" w:hAnsi="Bembo Std"/>
        <w:b/>
        <w:sz w:val="16"/>
        <w:szCs w:val="16"/>
        <w:lang w:val="es-ES"/>
      </w:rPr>
      <w:t>1</w:t>
    </w:r>
  </w:p>
  <w:p w14:paraId="295815E1" w14:textId="33B0E15F" w:rsidR="00037287" w:rsidRPr="00500DAE" w:rsidRDefault="00037287" w:rsidP="00802666">
    <w:pPr>
      <w:pStyle w:val="Encabezado"/>
      <w:tabs>
        <w:tab w:val="clear" w:pos="4252"/>
        <w:tab w:val="clear" w:pos="8504"/>
      </w:tabs>
      <w:rPr>
        <w:rFonts w:ascii="Bembo Std" w:hAnsi="Bembo Std"/>
        <w:b/>
        <w:sz w:val="16"/>
        <w:szCs w:val="16"/>
        <w:lang w:val="es-ES"/>
      </w:rPr>
    </w:pPr>
    <w:r w:rsidRPr="00500DAE">
      <w:rPr>
        <w:rFonts w:ascii="Bembo Std" w:hAnsi="Bembo Std"/>
        <w:b/>
        <w:noProof/>
        <w:sz w:val="16"/>
        <w:szCs w:val="16"/>
        <w:lang w:eastAsia="es-SV"/>
      </w:rPr>
      <mc:AlternateContent>
        <mc:Choice Requires="wps">
          <w:drawing>
            <wp:anchor distT="4294967294" distB="4294967294" distL="114300" distR="114300" simplePos="0" relativeHeight="251656704" behindDoc="0" locked="0" layoutInCell="1" allowOverlap="1" wp14:anchorId="7A04DD20" wp14:editId="4E04A14D">
              <wp:simplePos x="0" y="0"/>
              <wp:positionH relativeFrom="column">
                <wp:posOffset>-76200</wp:posOffset>
              </wp:positionH>
              <wp:positionV relativeFrom="paragraph">
                <wp:posOffset>198754</wp:posOffset>
              </wp:positionV>
              <wp:extent cx="6202680" cy="0"/>
              <wp:effectExtent l="0" t="0" r="2667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3F4E4" id="Line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15.65pt" to="482.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Hg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neZrPFy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"/>
          </w:pict>
        </mc:Fallback>
      </mc:AlternateContent>
    </w:r>
    <w:r w:rsidRPr="00500DAE">
      <w:rPr>
        <w:rFonts w:ascii="Bembo Std" w:hAnsi="Bembo Std"/>
        <w:b/>
        <w:sz w:val="16"/>
        <w:szCs w:val="16"/>
        <w:lang w:val="es-ES"/>
      </w:rPr>
      <w:t>S</w:t>
    </w:r>
    <w:r w:rsidR="00C92048" w:rsidRPr="00500DAE">
      <w:rPr>
        <w:rFonts w:ascii="Bembo Std" w:hAnsi="Bembo Std"/>
        <w:b/>
        <w:sz w:val="16"/>
        <w:szCs w:val="16"/>
        <w:lang w:val="es-ES"/>
      </w:rPr>
      <w:t>UBDIRECCIÓN JURÍDICA</w:t>
    </w:r>
    <w:r w:rsidRPr="00500DAE">
      <w:rPr>
        <w:rFonts w:ascii="Bembo Std" w:hAnsi="Bembo Std"/>
        <w:b/>
        <w:sz w:val="16"/>
        <w:szCs w:val="16"/>
        <w:lang w:val="es-ES"/>
      </w:rPr>
      <w:tab/>
    </w:r>
    <w:r w:rsidRPr="00500DAE">
      <w:rPr>
        <w:rFonts w:ascii="Bembo Std" w:hAnsi="Bembo Std"/>
        <w:b/>
        <w:sz w:val="16"/>
        <w:szCs w:val="16"/>
        <w:lang w:val="es-ES"/>
      </w:rPr>
      <w:tab/>
    </w:r>
    <w:r w:rsidRPr="00500DAE">
      <w:rPr>
        <w:rFonts w:ascii="Bembo Std" w:hAnsi="Bembo Std"/>
        <w:b/>
        <w:sz w:val="16"/>
        <w:szCs w:val="16"/>
        <w:lang w:val="es-ES"/>
      </w:rPr>
      <w:tab/>
    </w:r>
    <w:r w:rsidRPr="00500DAE">
      <w:rPr>
        <w:rFonts w:ascii="Bembo Std" w:hAnsi="Bembo Std"/>
        <w:b/>
        <w:sz w:val="16"/>
        <w:szCs w:val="16"/>
        <w:lang w:val="es-ES"/>
      </w:rPr>
      <w:tab/>
    </w:r>
    <w:r w:rsidRPr="00500DAE">
      <w:rPr>
        <w:rFonts w:ascii="Bembo Std" w:hAnsi="Bembo Std"/>
        <w:b/>
        <w:sz w:val="16"/>
        <w:szCs w:val="16"/>
        <w:lang w:val="es-ES"/>
      </w:rPr>
      <w:tab/>
    </w:r>
    <w:r w:rsidRPr="00500DAE">
      <w:rPr>
        <w:rFonts w:ascii="Bembo Std" w:hAnsi="Bembo Std"/>
        <w:b/>
        <w:sz w:val="16"/>
        <w:szCs w:val="16"/>
        <w:lang w:val="es-ES"/>
      </w:rPr>
      <w:tab/>
    </w:r>
    <w:r w:rsidRPr="00500DAE">
      <w:rPr>
        <w:rFonts w:ascii="Bembo Std" w:hAnsi="Bembo Std"/>
        <w:b/>
        <w:sz w:val="16"/>
        <w:szCs w:val="16"/>
        <w:lang w:val="es-ES"/>
      </w:rPr>
      <w:tab/>
      <w:t xml:space="preserve">FECHA: </w:t>
    </w:r>
    <w:r w:rsidR="00BC7C7A">
      <w:rPr>
        <w:rFonts w:ascii="Bembo Std" w:hAnsi="Bembo Std"/>
        <w:b/>
        <w:sz w:val="16"/>
        <w:szCs w:val="16"/>
        <w:lang w:val="es-ES"/>
      </w:rPr>
      <w:t>30/01/2024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D235C" w14:textId="77777777" w:rsidR="00037287" w:rsidRPr="00273798" w:rsidRDefault="00037287" w:rsidP="00B009DA">
    <w:pPr>
      <w:pStyle w:val="Encabezado"/>
      <w:tabs>
        <w:tab w:val="clear" w:pos="4252"/>
        <w:tab w:val="clear" w:pos="8504"/>
      </w:tabs>
      <w:rPr>
        <w:rFonts w:ascii="Bembo Std" w:hAnsi="Bembo Std"/>
        <w:b/>
        <w:sz w:val="16"/>
        <w:szCs w:val="16"/>
        <w:lang w:val="es-ES"/>
      </w:rPr>
    </w:pPr>
  </w:p>
  <w:p w14:paraId="365BC06D" w14:textId="6E463BD0" w:rsidR="00037287" w:rsidRPr="00500DAE" w:rsidRDefault="00037287" w:rsidP="00B009DA">
    <w:pPr>
      <w:pStyle w:val="Encabezado"/>
      <w:tabs>
        <w:tab w:val="clear" w:pos="4252"/>
        <w:tab w:val="clear" w:pos="8504"/>
      </w:tabs>
      <w:rPr>
        <w:rFonts w:ascii="Bembo Std" w:hAnsi="Bembo Std"/>
        <w:b/>
        <w:sz w:val="16"/>
        <w:szCs w:val="16"/>
        <w:lang w:val="es-ES"/>
      </w:rPr>
    </w:pPr>
    <w:r>
      <w:rPr>
        <w:rFonts w:ascii="Bembo Std" w:hAnsi="Bembo Std"/>
        <w:b/>
        <w:sz w:val="16"/>
        <w:szCs w:val="16"/>
        <w:lang w:val="es-ES"/>
      </w:rPr>
      <w:t xml:space="preserve">MINISTERIO </w:t>
    </w:r>
    <w:r w:rsidR="00E90F23">
      <w:rPr>
        <w:rFonts w:ascii="Bembo Std" w:hAnsi="Bembo Std"/>
        <w:b/>
        <w:sz w:val="16"/>
        <w:szCs w:val="16"/>
        <w:lang w:val="es-ES"/>
      </w:rPr>
      <w:t>DE HACIENDA</w:t>
    </w:r>
    <w:r w:rsidR="00E90F23">
      <w:rPr>
        <w:rFonts w:ascii="Bembo Std" w:hAnsi="Bembo Std"/>
        <w:b/>
        <w:sz w:val="16"/>
        <w:szCs w:val="16"/>
        <w:lang w:val="es-ES"/>
      </w:rPr>
      <w:tab/>
    </w:r>
    <w:r w:rsidR="00E90F23">
      <w:rPr>
        <w:rFonts w:ascii="Bembo Std" w:hAnsi="Bembo Std"/>
        <w:b/>
        <w:sz w:val="16"/>
        <w:szCs w:val="16"/>
        <w:lang w:val="es-ES"/>
      </w:rPr>
      <w:tab/>
    </w:r>
    <w:r w:rsidR="00E90F23">
      <w:rPr>
        <w:rFonts w:ascii="Bembo Std" w:hAnsi="Bembo Std"/>
        <w:b/>
        <w:sz w:val="16"/>
        <w:szCs w:val="16"/>
        <w:lang w:val="es-ES"/>
      </w:rPr>
      <w:tab/>
    </w:r>
    <w:r w:rsidR="00E90F23">
      <w:rPr>
        <w:rFonts w:ascii="Bembo Std" w:hAnsi="Bembo Std"/>
        <w:b/>
        <w:sz w:val="16"/>
        <w:szCs w:val="16"/>
        <w:lang w:val="es-ES"/>
      </w:rPr>
      <w:tab/>
    </w:r>
    <w:r w:rsidR="00E90F23">
      <w:rPr>
        <w:rFonts w:ascii="Bembo Std" w:hAnsi="Bembo Std"/>
        <w:b/>
        <w:sz w:val="16"/>
        <w:szCs w:val="16"/>
        <w:lang w:val="es-ES"/>
      </w:rPr>
      <w:tab/>
    </w:r>
    <w:r w:rsidR="00E90F23">
      <w:rPr>
        <w:rFonts w:ascii="Bembo Std" w:hAnsi="Bembo Std"/>
        <w:b/>
        <w:sz w:val="16"/>
        <w:szCs w:val="16"/>
        <w:lang w:val="es-ES"/>
      </w:rPr>
      <w:tab/>
    </w:r>
    <w:r w:rsidR="00E90F23">
      <w:rPr>
        <w:rFonts w:ascii="Bembo Std" w:hAnsi="Bembo Std"/>
        <w:b/>
        <w:sz w:val="16"/>
        <w:szCs w:val="16"/>
        <w:lang w:val="es-ES"/>
      </w:rPr>
      <w:tab/>
    </w:r>
    <w:r w:rsidR="00E90F23" w:rsidRPr="00500DAE">
      <w:rPr>
        <w:rFonts w:ascii="Bembo Std" w:hAnsi="Bembo Std"/>
        <w:b/>
        <w:sz w:val="16"/>
        <w:szCs w:val="16"/>
        <w:lang w:val="es-ES"/>
      </w:rPr>
      <w:t>CÓDIGO: MAO-SDJ</w:t>
    </w:r>
  </w:p>
  <w:p w14:paraId="78F1D79B" w14:textId="14BB9094" w:rsidR="00037287" w:rsidRPr="00500DAE" w:rsidRDefault="00037287" w:rsidP="00B009DA">
    <w:pPr>
      <w:pStyle w:val="Encabezado"/>
      <w:tabs>
        <w:tab w:val="clear" w:pos="4252"/>
        <w:tab w:val="clear" w:pos="8504"/>
      </w:tabs>
      <w:rPr>
        <w:rFonts w:ascii="Bembo Std" w:hAnsi="Bembo Std"/>
        <w:b/>
        <w:sz w:val="16"/>
        <w:szCs w:val="16"/>
        <w:lang w:val="es-ES"/>
      </w:rPr>
    </w:pPr>
    <w:r w:rsidRPr="00500DAE">
      <w:rPr>
        <w:rFonts w:ascii="Bembo Std" w:hAnsi="Bembo Std"/>
        <w:b/>
        <w:sz w:val="16"/>
        <w:szCs w:val="16"/>
        <w:lang w:val="es-ES"/>
      </w:rPr>
      <w:t>DIRECCIÓN GE</w:t>
    </w:r>
    <w:r w:rsidR="001077ED" w:rsidRPr="00500DAE">
      <w:rPr>
        <w:rFonts w:ascii="Bembo Std" w:hAnsi="Bembo Std"/>
        <w:b/>
        <w:sz w:val="16"/>
        <w:szCs w:val="16"/>
        <w:lang w:val="es-ES"/>
      </w:rPr>
      <w:t>NERAL DE ADUANAS</w:t>
    </w:r>
    <w:r w:rsidR="001077ED" w:rsidRPr="00500DAE">
      <w:rPr>
        <w:rFonts w:ascii="Bembo Std" w:hAnsi="Bembo Std"/>
        <w:b/>
        <w:sz w:val="16"/>
        <w:szCs w:val="16"/>
        <w:lang w:val="es-ES"/>
      </w:rPr>
      <w:tab/>
    </w:r>
    <w:r w:rsidR="001077ED" w:rsidRPr="00500DAE">
      <w:rPr>
        <w:rFonts w:ascii="Bembo Std" w:hAnsi="Bembo Std"/>
        <w:b/>
        <w:sz w:val="16"/>
        <w:szCs w:val="16"/>
        <w:lang w:val="es-ES"/>
      </w:rPr>
      <w:tab/>
    </w:r>
    <w:r w:rsidR="001077ED" w:rsidRPr="00500DAE">
      <w:rPr>
        <w:rFonts w:ascii="Bembo Std" w:hAnsi="Bembo Std"/>
        <w:b/>
        <w:sz w:val="16"/>
        <w:szCs w:val="16"/>
        <w:lang w:val="es-ES"/>
      </w:rPr>
      <w:tab/>
    </w:r>
    <w:r w:rsidR="001077ED" w:rsidRPr="00500DAE">
      <w:rPr>
        <w:rFonts w:ascii="Bembo Std" w:hAnsi="Bembo Std"/>
        <w:b/>
        <w:sz w:val="16"/>
        <w:szCs w:val="16"/>
        <w:lang w:val="es-ES"/>
      </w:rPr>
      <w:tab/>
    </w:r>
    <w:r w:rsidR="001077ED" w:rsidRPr="00500DAE">
      <w:rPr>
        <w:rFonts w:ascii="Bembo Std" w:hAnsi="Bembo Std"/>
        <w:b/>
        <w:sz w:val="16"/>
        <w:szCs w:val="16"/>
        <w:lang w:val="es-ES"/>
      </w:rPr>
      <w:tab/>
    </w:r>
    <w:r w:rsidR="001077ED" w:rsidRPr="00500DAE">
      <w:rPr>
        <w:rFonts w:ascii="Bembo Std" w:hAnsi="Bembo Std"/>
        <w:b/>
        <w:sz w:val="16"/>
        <w:szCs w:val="16"/>
        <w:lang w:val="es-ES"/>
      </w:rPr>
      <w:tab/>
      <w:t>EDICIÓN: 001</w:t>
    </w:r>
  </w:p>
  <w:p w14:paraId="2E0CB0FA" w14:textId="0B460828" w:rsidR="00037287" w:rsidRPr="003F4AF2" w:rsidRDefault="00037287" w:rsidP="00B009DA">
    <w:pPr>
      <w:pStyle w:val="Encabezado"/>
      <w:tabs>
        <w:tab w:val="clear" w:pos="4252"/>
        <w:tab w:val="clear" w:pos="8504"/>
      </w:tabs>
      <w:rPr>
        <w:rFonts w:ascii="Bembo Std" w:hAnsi="Bembo Std"/>
        <w:b/>
        <w:strike/>
        <w:sz w:val="16"/>
        <w:szCs w:val="16"/>
        <w:lang w:val="es-ES"/>
      </w:rPr>
    </w:pPr>
    <w:r w:rsidRPr="00273798">
      <w:rPr>
        <w:rFonts w:ascii="Bembo Std" w:hAnsi="Bembo Std"/>
        <w:b/>
        <w:noProof/>
        <w:sz w:val="16"/>
        <w:szCs w:val="16"/>
        <w:lang w:eastAsia="es-SV"/>
      </w:rPr>
      <mc:AlternateContent>
        <mc:Choice Requires="wps">
          <w:drawing>
            <wp:anchor distT="4294967294" distB="4294967294" distL="114300" distR="114300" simplePos="0" relativeHeight="251658752" behindDoc="0" locked="0" layoutInCell="1" allowOverlap="1" wp14:anchorId="42A7B295" wp14:editId="367AC862">
              <wp:simplePos x="0" y="0"/>
              <wp:positionH relativeFrom="column">
                <wp:posOffset>-76200</wp:posOffset>
              </wp:positionH>
              <wp:positionV relativeFrom="paragraph">
                <wp:posOffset>198754</wp:posOffset>
              </wp:positionV>
              <wp:extent cx="6202680" cy="0"/>
              <wp:effectExtent l="0" t="0" r="2667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2989D" id="Line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15.65pt" to="482.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ul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H0EDozGFdCQK02NtRGj+rVPGv63SGl646oHY8M304G0rKQkbxLCRtnAH87fNEMYsje69im&#10;Y2v7AAkNQMeoxummBj96ROFwmqf5dAa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"/>
          </w:pict>
        </mc:Fallback>
      </mc:AlternateContent>
    </w:r>
    <w:r w:rsidRPr="00273798">
      <w:rPr>
        <w:rFonts w:ascii="Bembo Std" w:hAnsi="Bembo Std"/>
        <w:b/>
        <w:sz w:val="16"/>
        <w:szCs w:val="16"/>
        <w:lang w:val="es-ES"/>
      </w:rPr>
      <w:t>S</w:t>
    </w:r>
    <w:r>
      <w:rPr>
        <w:rFonts w:ascii="Bembo Std" w:hAnsi="Bembo Std"/>
        <w:b/>
        <w:sz w:val="16"/>
        <w:szCs w:val="16"/>
        <w:lang w:val="es-ES"/>
      </w:rPr>
      <w:t>UBDIRECCIÓN JURÍDICA</w:t>
    </w:r>
    <w:r w:rsidRPr="00273798">
      <w:rPr>
        <w:rFonts w:ascii="Bembo Std" w:hAnsi="Bembo Std"/>
        <w:b/>
        <w:sz w:val="16"/>
        <w:szCs w:val="16"/>
        <w:lang w:val="es-ES"/>
      </w:rPr>
      <w:tab/>
    </w:r>
    <w:r w:rsidRPr="00273798">
      <w:rPr>
        <w:rFonts w:ascii="Bembo Std" w:hAnsi="Bembo Std"/>
        <w:b/>
        <w:sz w:val="16"/>
        <w:szCs w:val="16"/>
        <w:lang w:val="es-ES"/>
      </w:rPr>
      <w:tab/>
    </w:r>
    <w:r w:rsidRPr="00273798">
      <w:rPr>
        <w:rFonts w:ascii="Bembo Std" w:hAnsi="Bembo Std"/>
        <w:b/>
        <w:sz w:val="16"/>
        <w:szCs w:val="16"/>
        <w:lang w:val="es-ES"/>
      </w:rPr>
      <w:tab/>
    </w:r>
    <w:r w:rsidRPr="00273798">
      <w:rPr>
        <w:rFonts w:ascii="Bembo Std" w:hAnsi="Bembo Std"/>
        <w:b/>
        <w:sz w:val="16"/>
        <w:szCs w:val="16"/>
        <w:lang w:val="es-ES"/>
      </w:rPr>
      <w:tab/>
    </w:r>
    <w:r w:rsidRPr="00273798">
      <w:rPr>
        <w:rFonts w:ascii="Bembo Std" w:hAnsi="Bembo Std"/>
        <w:b/>
        <w:sz w:val="16"/>
        <w:szCs w:val="16"/>
        <w:lang w:val="es-ES"/>
      </w:rPr>
      <w:tab/>
    </w:r>
    <w:r w:rsidRPr="00273798">
      <w:rPr>
        <w:rFonts w:ascii="Bembo Std" w:hAnsi="Bembo Std"/>
        <w:b/>
        <w:sz w:val="16"/>
        <w:szCs w:val="16"/>
        <w:lang w:val="es-ES"/>
      </w:rPr>
      <w:tab/>
    </w:r>
    <w:r w:rsidRPr="00273798">
      <w:rPr>
        <w:rFonts w:ascii="Bembo Std" w:hAnsi="Bembo Std"/>
        <w:b/>
        <w:sz w:val="16"/>
        <w:szCs w:val="16"/>
        <w:lang w:val="es-ES"/>
      </w:rPr>
      <w:tab/>
    </w:r>
    <w:r>
      <w:rPr>
        <w:rFonts w:ascii="Bembo Std" w:hAnsi="Bembo Std"/>
        <w:b/>
        <w:sz w:val="16"/>
        <w:szCs w:val="16"/>
        <w:lang w:val="es-ES"/>
      </w:rPr>
      <w:t xml:space="preserve">FECHA: </w:t>
    </w:r>
    <w:r w:rsidR="00BC7C7A">
      <w:rPr>
        <w:rFonts w:ascii="Bembo Std" w:hAnsi="Bembo Std"/>
        <w:b/>
        <w:sz w:val="16"/>
        <w:szCs w:val="16"/>
        <w:lang w:val="es-ES"/>
      </w:rPr>
      <w:t>30/01/2024</w:t>
    </w:r>
  </w:p>
  <w:p w14:paraId="70E9567B" w14:textId="4E20AE41" w:rsidR="00037287" w:rsidRPr="00273798" w:rsidRDefault="00037287" w:rsidP="00B009DA">
    <w:pPr>
      <w:pStyle w:val="Encabezado"/>
      <w:tabs>
        <w:tab w:val="clear" w:pos="4252"/>
        <w:tab w:val="clear" w:pos="8504"/>
      </w:tabs>
      <w:rPr>
        <w:rFonts w:ascii="Bembo Std" w:hAnsi="Bembo Std"/>
        <w:b/>
        <w:sz w:val="16"/>
        <w:szCs w:val="16"/>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028F9" w14:textId="04847D44" w:rsidR="00037287" w:rsidRPr="00BA78F3" w:rsidRDefault="00037287" w:rsidP="00802666">
    <w:pPr>
      <w:pStyle w:val="Encabezado"/>
      <w:tabs>
        <w:tab w:val="clear" w:pos="4252"/>
        <w:tab w:val="clear" w:pos="8504"/>
      </w:tabs>
      <w:rPr>
        <w:rFonts w:ascii="Bembo Std" w:hAnsi="Bembo Std"/>
        <w:b/>
        <w:sz w:val="16"/>
        <w:szCs w:val="16"/>
        <w:lang w:val="es-ES"/>
      </w:rPr>
    </w:pPr>
    <w:r w:rsidRPr="000A5C85">
      <w:rPr>
        <w:rFonts w:ascii="Bembo Std" w:hAnsi="Bembo Std"/>
        <w:b/>
        <w:sz w:val="16"/>
        <w:szCs w:val="16"/>
        <w:lang w:val="es-ES"/>
      </w:rPr>
      <w:t>MINISTERIO DE HACIENDA</w:t>
    </w:r>
    <w:r w:rsidRPr="000A5C85">
      <w:rPr>
        <w:rFonts w:ascii="Bembo Std" w:hAnsi="Bembo Std"/>
        <w:b/>
        <w:sz w:val="16"/>
        <w:szCs w:val="16"/>
        <w:lang w:val="es-ES"/>
      </w:rPr>
      <w:tab/>
    </w:r>
    <w:r w:rsidRPr="000A5C85">
      <w:rPr>
        <w:rFonts w:ascii="Bembo Std" w:hAnsi="Bembo Std"/>
        <w:b/>
        <w:sz w:val="16"/>
        <w:szCs w:val="16"/>
        <w:lang w:val="es-ES"/>
      </w:rPr>
      <w:tab/>
    </w:r>
    <w:r w:rsidRPr="000A5C85">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t>CÓDIG</w:t>
    </w:r>
    <w:r w:rsidRPr="000A5C85">
      <w:rPr>
        <w:rFonts w:ascii="Bembo Std" w:hAnsi="Bembo Std"/>
        <w:b/>
        <w:sz w:val="16"/>
        <w:szCs w:val="16"/>
        <w:lang w:val="es-ES"/>
      </w:rPr>
      <w:t>O: MAO-</w:t>
    </w:r>
    <w:r w:rsidRPr="000A5C85">
      <w:rPr>
        <w:rFonts w:ascii="Bembo Std" w:hAnsi="Bembo Std"/>
        <w:b/>
        <w:color w:val="4F81BD" w:themeColor="accent1"/>
        <w:sz w:val="16"/>
        <w:szCs w:val="16"/>
        <w:lang w:val="es-ES"/>
      </w:rPr>
      <w:t xml:space="preserve"> </w:t>
    </w:r>
    <w:r w:rsidRPr="00BA78F3">
      <w:rPr>
        <w:rFonts w:ascii="Bembo Std" w:hAnsi="Bembo Std"/>
        <w:b/>
        <w:sz w:val="16"/>
        <w:szCs w:val="16"/>
        <w:lang w:val="es-ES"/>
      </w:rPr>
      <w:t>S</w:t>
    </w:r>
    <w:r w:rsidR="00BB7197" w:rsidRPr="00BA78F3">
      <w:rPr>
        <w:rFonts w:ascii="Bembo Std" w:hAnsi="Bembo Std"/>
        <w:b/>
        <w:sz w:val="16"/>
        <w:szCs w:val="16"/>
        <w:lang w:val="es-ES"/>
      </w:rPr>
      <w:t>DJ</w:t>
    </w:r>
  </w:p>
  <w:p w14:paraId="45A0900E" w14:textId="348F46CA" w:rsidR="00037287" w:rsidRPr="00BA78F3" w:rsidRDefault="00037287" w:rsidP="00802666">
    <w:pPr>
      <w:pStyle w:val="Encabezado"/>
      <w:tabs>
        <w:tab w:val="clear" w:pos="4252"/>
        <w:tab w:val="clear" w:pos="8504"/>
      </w:tabs>
      <w:rPr>
        <w:rFonts w:ascii="Bembo Std" w:hAnsi="Bembo Std"/>
        <w:b/>
        <w:sz w:val="16"/>
        <w:szCs w:val="16"/>
        <w:lang w:val="es-ES"/>
      </w:rPr>
    </w:pPr>
    <w:r w:rsidRPr="00BA78F3">
      <w:rPr>
        <w:rFonts w:ascii="Bembo Std" w:hAnsi="Bembo Std"/>
        <w:b/>
        <w:sz w:val="16"/>
        <w:szCs w:val="16"/>
        <w:lang w:val="es-ES"/>
      </w:rPr>
      <w:t>DIRECCIÓN GENERAL DE ADUANAS</w:t>
    </w:r>
    <w:r w:rsidRPr="00BA78F3">
      <w:rPr>
        <w:rFonts w:ascii="Bembo Std" w:hAnsi="Bembo Std"/>
        <w:b/>
        <w:sz w:val="16"/>
        <w:szCs w:val="16"/>
        <w:lang w:val="es-ES"/>
      </w:rPr>
      <w:tab/>
    </w:r>
    <w:r w:rsidRPr="00BA78F3">
      <w:rPr>
        <w:rFonts w:ascii="Bembo Std" w:hAnsi="Bembo Std"/>
        <w:b/>
        <w:sz w:val="16"/>
        <w:szCs w:val="16"/>
        <w:lang w:val="es-ES"/>
      </w:rPr>
      <w:tab/>
    </w:r>
    <w:r w:rsidRPr="00BA78F3">
      <w:rPr>
        <w:rFonts w:ascii="Bembo Std" w:hAnsi="Bembo Std"/>
        <w:b/>
        <w:sz w:val="16"/>
        <w:szCs w:val="16"/>
        <w:lang w:val="es-ES"/>
      </w:rPr>
      <w:tab/>
    </w:r>
    <w:r w:rsidRPr="00BA78F3">
      <w:rPr>
        <w:rFonts w:ascii="Bembo Std" w:hAnsi="Bembo Std"/>
        <w:b/>
        <w:sz w:val="16"/>
        <w:szCs w:val="16"/>
        <w:lang w:val="es-ES"/>
      </w:rPr>
      <w:tab/>
    </w:r>
    <w:r w:rsidRPr="00BA78F3">
      <w:rPr>
        <w:rFonts w:ascii="Bembo Std" w:hAnsi="Bembo Std"/>
        <w:b/>
        <w:sz w:val="16"/>
        <w:szCs w:val="16"/>
        <w:lang w:val="es-ES"/>
      </w:rPr>
      <w:tab/>
    </w:r>
    <w:r w:rsidRPr="00BA78F3">
      <w:rPr>
        <w:rFonts w:ascii="Bembo Std" w:hAnsi="Bembo Std"/>
        <w:b/>
        <w:sz w:val="16"/>
        <w:szCs w:val="16"/>
        <w:lang w:val="es-ES"/>
      </w:rPr>
      <w:tab/>
    </w:r>
    <w:r w:rsidRPr="00BA78F3">
      <w:rPr>
        <w:rFonts w:ascii="Bembo Std" w:hAnsi="Bembo Std"/>
        <w:b/>
        <w:sz w:val="16"/>
        <w:szCs w:val="16"/>
        <w:lang w:val="es-ES"/>
      </w:rPr>
      <w:tab/>
    </w:r>
    <w:r w:rsidRPr="00BA78F3">
      <w:rPr>
        <w:rFonts w:ascii="Bembo Std" w:hAnsi="Bembo Std"/>
        <w:b/>
        <w:sz w:val="16"/>
        <w:szCs w:val="16"/>
        <w:lang w:val="es-ES"/>
      </w:rPr>
      <w:tab/>
    </w:r>
    <w:r w:rsidRPr="00BA78F3">
      <w:rPr>
        <w:rFonts w:ascii="Bembo Std" w:hAnsi="Bembo Std"/>
        <w:b/>
        <w:sz w:val="16"/>
        <w:szCs w:val="16"/>
        <w:lang w:val="es-ES"/>
      </w:rPr>
      <w:tab/>
    </w:r>
    <w:r w:rsidRPr="00BA78F3">
      <w:rPr>
        <w:rFonts w:ascii="Bembo Std" w:hAnsi="Bembo Std"/>
        <w:b/>
        <w:sz w:val="16"/>
        <w:szCs w:val="16"/>
        <w:lang w:val="es-ES"/>
      </w:rPr>
      <w:tab/>
    </w:r>
    <w:r w:rsidRPr="00BA78F3">
      <w:rPr>
        <w:rFonts w:ascii="Bembo Std" w:hAnsi="Bembo Std"/>
        <w:b/>
        <w:sz w:val="16"/>
        <w:szCs w:val="16"/>
        <w:lang w:val="es-ES"/>
      </w:rPr>
      <w:tab/>
    </w:r>
    <w:r w:rsidRPr="00BA78F3">
      <w:rPr>
        <w:rFonts w:ascii="Bembo Std" w:hAnsi="Bembo Std"/>
        <w:b/>
        <w:sz w:val="16"/>
        <w:szCs w:val="16"/>
        <w:lang w:val="es-ES"/>
      </w:rPr>
      <w:tab/>
      <w:t>EDICIÓN: 0</w:t>
    </w:r>
    <w:r w:rsidR="00BB7197" w:rsidRPr="00BA78F3">
      <w:rPr>
        <w:rFonts w:ascii="Bembo Std" w:hAnsi="Bembo Std"/>
        <w:b/>
        <w:sz w:val="16"/>
        <w:szCs w:val="16"/>
        <w:lang w:val="es-ES"/>
      </w:rPr>
      <w:t>01</w:t>
    </w:r>
  </w:p>
  <w:p w14:paraId="3BC33A62" w14:textId="507B9677" w:rsidR="00037287" w:rsidRPr="000A5C85" w:rsidRDefault="00037287" w:rsidP="00802666">
    <w:pPr>
      <w:pStyle w:val="Encabezado"/>
      <w:tabs>
        <w:tab w:val="clear" w:pos="4252"/>
        <w:tab w:val="clear" w:pos="8504"/>
      </w:tabs>
      <w:rPr>
        <w:rFonts w:ascii="Bembo Std" w:hAnsi="Bembo Std"/>
        <w:b/>
        <w:sz w:val="16"/>
        <w:szCs w:val="16"/>
        <w:lang w:val="es-ES"/>
      </w:rPr>
    </w:pPr>
    <w:r w:rsidRPr="000A5C85">
      <w:rPr>
        <w:rFonts w:ascii="Bembo Std" w:hAnsi="Bembo Std"/>
        <w:b/>
        <w:noProof/>
        <w:sz w:val="16"/>
        <w:szCs w:val="16"/>
        <w:lang w:eastAsia="es-SV"/>
      </w:rPr>
      <mc:AlternateContent>
        <mc:Choice Requires="wps">
          <w:drawing>
            <wp:anchor distT="4294967294" distB="4294967294" distL="114300" distR="114300" simplePos="0" relativeHeight="251660800" behindDoc="0" locked="0" layoutInCell="1" allowOverlap="1" wp14:anchorId="4BA39E83" wp14:editId="316A2079">
              <wp:simplePos x="0" y="0"/>
              <wp:positionH relativeFrom="column">
                <wp:posOffset>-71754</wp:posOffset>
              </wp:positionH>
              <wp:positionV relativeFrom="paragraph">
                <wp:posOffset>196850</wp:posOffset>
              </wp:positionV>
              <wp:extent cx="83629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6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B4628" id="Line 3" o:spid="_x0000_s1026" style="position:absolute;flip:y;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15.5pt" to="652.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"/>
          </w:pict>
        </mc:Fallback>
      </mc:AlternateContent>
    </w:r>
    <w:r w:rsidRPr="000A5C85">
      <w:rPr>
        <w:rFonts w:ascii="Bembo Std" w:hAnsi="Bembo Std"/>
        <w:b/>
        <w:sz w:val="16"/>
        <w:szCs w:val="16"/>
        <w:lang w:val="es-ES"/>
      </w:rPr>
      <w:t>S</w:t>
    </w:r>
    <w:r w:rsidR="00C92048">
      <w:rPr>
        <w:rFonts w:ascii="Bembo Std" w:hAnsi="Bembo Std"/>
        <w:b/>
        <w:sz w:val="16"/>
        <w:szCs w:val="16"/>
        <w:lang w:val="es-ES"/>
      </w:rPr>
      <w:t>UBDIRECCIÓN JURÍDICA</w:t>
    </w:r>
    <w:r w:rsidRPr="000A5C85">
      <w:rPr>
        <w:rFonts w:ascii="Bembo Std" w:hAnsi="Bembo Std"/>
        <w:b/>
        <w:sz w:val="16"/>
        <w:szCs w:val="16"/>
        <w:lang w:val="es-ES"/>
      </w:rPr>
      <w:tab/>
    </w:r>
    <w:r w:rsidRPr="000A5C85">
      <w:rPr>
        <w:rFonts w:ascii="Bembo Std" w:hAnsi="Bembo Std"/>
        <w:b/>
        <w:sz w:val="16"/>
        <w:szCs w:val="16"/>
        <w:lang w:val="es-ES"/>
      </w:rPr>
      <w:tab/>
    </w:r>
    <w:r w:rsidRPr="000A5C85">
      <w:rPr>
        <w:rFonts w:ascii="Bembo Std" w:hAnsi="Bembo Std"/>
        <w:b/>
        <w:sz w:val="16"/>
        <w:szCs w:val="16"/>
        <w:lang w:val="es-ES"/>
      </w:rPr>
      <w:tab/>
    </w:r>
    <w:r w:rsidRPr="000A5C85">
      <w:rPr>
        <w:rFonts w:ascii="Bembo Std" w:hAnsi="Bembo Std"/>
        <w:b/>
        <w:sz w:val="16"/>
        <w:szCs w:val="16"/>
        <w:lang w:val="es-ES"/>
      </w:rPr>
      <w:tab/>
    </w:r>
    <w:r w:rsidRPr="000A5C85">
      <w:rPr>
        <w:rFonts w:ascii="Bembo Std" w:hAnsi="Bembo Std"/>
        <w:b/>
        <w:sz w:val="16"/>
        <w:szCs w:val="16"/>
        <w:lang w:val="es-ES"/>
      </w:rPr>
      <w:tab/>
    </w:r>
    <w:r w:rsidRPr="000A5C85">
      <w:rPr>
        <w:rFonts w:ascii="Bembo Std" w:hAnsi="Bembo Std"/>
        <w:b/>
        <w:sz w:val="16"/>
        <w:szCs w:val="16"/>
        <w:lang w:val="es-ES"/>
      </w:rPr>
      <w:tab/>
    </w:r>
    <w:r w:rsidRPr="000A5C85">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sidRPr="000A5C85">
      <w:rPr>
        <w:rFonts w:ascii="Bembo Std" w:hAnsi="Bembo Std"/>
        <w:b/>
        <w:sz w:val="16"/>
        <w:szCs w:val="16"/>
        <w:lang w:val="es-ES"/>
      </w:rPr>
      <w:t>FECHA</w:t>
    </w:r>
    <w:r>
      <w:rPr>
        <w:rFonts w:ascii="Bembo Std" w:hAnsi="Bembo Std"/>
        <w:b/>
        <w:sz w:val="16"/>
        <w:szCs w:val="16"/>
        <w:lang w:val="es-ES"/>
      </w:rPr>
      <w:t xml:space="preserve">: </w:t>
    </w:r>
    <w:r w:rsidR="00BC7C7A">
      <w:rPr>
        <w:rFonts w:ascii="Bembo Std" w:hAnsi="Bembo Std"/>
        <w:b/>
        <w:sz w:val="16"/>
        <w:szCs w:val="16"/>
        <w:lang w:val="es-ES"/>
      </w:rPr>
      <w:t>30/01/2024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00B0" w14:textId="4691072E" w:rsidR="00037287" w:rsidRPr="00500DAE" w:rsidRDefault="00037287" w:rsidP="00802666">
    <w:pPr>
      <w:pStyle w:val="Encabezado"/>
      <w:tabs>
        <w:tab w:val="clear" w:pos="4252"/>
        <w:tab w:val="clear" w:pos="8504"/>
      </w:tabs>
      <w:rPr>
        <w:rFonts w:ascii="Bembo Std" w:hAnsi="Bembo Std"/>
        <w:b/>
        <w:sz w:val="16"/>
        <w:szCs w:val="16"/>
        <w:lang w:val="es-ES"/>
      </w:rPr>
    </w:pPr>
    <w:r w:rsidRPr="000A5C85">
      <w:rPr>
        <w:rFonts w:ascii="Bembo Std" w:hAnsi="Bembo Std"/>
        <w:b/>
        <w:sz w:val="16"/>
        <w:szCs w:val="16"/>
        <w:lang w:val="es-ES"/>
      </w:rPr>
      <w:t>MINISTERIO DE HACIENDA</w:t>
    </w:r>
    <w:r w:rsidRPr="000A5C85">
      <w:rPr>
        <w:rFonts w:ascii="Bembo Std" w:hAnsi="Bembo Std"/>
        <w:b/>
        <w:sz w:val="16"/>
        <w:szCs w:val="16"/>
        <w:lang w:val="es-ES"/>
      </w:rPr>
      <w:tab/>
    </w:r>
    <w:r w:rsidRPr="000A5C85">
      <w:rPr>
        <w:rFonts w:ascii="Bembo Std" w:hAnsi="Bembo Std"/>
        <w:b/>
        <w:sz w:val="16"/>
        <w:szCs w:val="16"/>
        <w:lang w:val="es-ES"/>
      </w:rPr>
      <w:tab/>
    </w:r>
    <w:r w:rsidRPr="000A5C85">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sidRPr="00500DAE">
      <w:rPr>
        <w:rFonts w:ascii="Bembo Std" w:hAnsi="Bembo Std"/>
        <w:b/>
        <w:sz w:val="16"/>
        <w:szCs w:val="16"/>
        <w:lang w:val="es-ES"/>
      </w:rPr>
      <w:t>CÓDIGO: MAO- S</w:t>
    </w:r>
    <w:r w:rsidR="00BB7197" w:rsidRPr="00500DAE">
      <w:rPr>
        <w:rFonts w:ascii="Bembo Std" w:hAnsi="Bembo Std"/>
        <w:b/>
        <w:sz w:val="16"/>
        <w:szCs w:val="16"/>
        <w:lang w:val="es-ES"/>
      </w:rPr>
      <w:t>DJ</w:t>
    </w:r>
  </w:p>
  <w:p w14:paraId="4E1F5A38" w14:textId="19100E58" w:rsidR="00037287" w:rsidRPr="00500DAE" w:rsidRDefault="00037287" w:rsidP="00802666">
    <w:pPr>
      <w:pStyle w:val="Encabezado"/>
      <w:tabs>
        <w:tab w:val="clear" w:pos="4252"/>
        <w:tab w:val="clear" w:pos="8504"/>
      </w:tabs>
      <w:rPr>
        <w:rFonts w:ascii="Bembo Std" w:hAnsi="Bembo Std"/>
        <w:b/>
        <w:sz w:val="16"/>
        <w:szCs w:val="16"/>
        <w:lang w:val="es-ES"/>
      </w:rPr>
    </w:pPr>
    <w:r w:rsidRPr="00500DAE">
      <w:rPr>
        <w:rFonts w:ascii="Bembo Std" w:hAnsi="Bembo Std"/>
        <w:b/>
        <w:sz w:val="16"/>
        <w:szCs w:val="16"/>
        <w:lang w:val="es-ES"/>
      </w:rPr>
      <w:t>DIRECCIÓN GENERAL DE ADUANAS</w:t>
    </w:r>
    <w:r w:rsidRPr="00500DAE">
      <w:rPr>
        <w:rFonts w:ascii="Bembo Std" w:hAnsi="Bembo Std"/>
        <w:b/>
        <w:sz w:val="16"/>
        <w:szCs w:val="16"/>
        <w:lang w:val="es-ES"/>
      </w:rPr>
      <w:tab/>
    </w:r>
    <w:r w:rsidRPr="00500DAE">
      <w:rPr>
        <w:rFonts w:ascii="Bembo Std" w:hAnsi="Bembo Std"/>
        <w:b/>
        <w:sz w:val="16"/>
        <w:szCs w:val="16"/>
        <w:lang w:val="es-ES"/>
      </w:rPr>
      <w:tab/>
    </w:r>
    <w:r w:rsidRPr="00500DAE">
      <w:rPr>
        <w:rFonts w:ascii="Bembo Std" w:hAnsi="Bembo Std"/>
        <w:b/>
        <w:sz w:val="16"/>
        <w:szCs w:val="16"/>
        <w:lang w:val="es-ES"/>
      </w:rPr>
      <w:tab/>
    </w:r>
    <w:r w:rsidRPr="00500DAE">
      <w:rPr>
        <w:rFonts w:ascii="Bembo Std" w:hAnsi="Bembo Std"/>
        <w:b/>
        <w:sz w:val="16"/>
        <w:szCs w:val="16"/>
        <w:lang w:val="es-ES"/>
      </w:rPr>
      <w:tab/>
    </w:r>
    <w:r w:rsidRPr="00500DAE">
      <w:rPr>
        <w:rFonts w:ascii="Bembo Std" w:hAnsi="Bembo Std"/>
        <w:b/>
        <w:sz w:val="16"/>
        <w:szCs w:val="16"/>
        <w:lang w:val="es-ES"/>
      </w:rPr>
      <w:tab/>
    </w:r>
    <w:r w:rsidRPr="00500DAE">
      <w:rPr>
        <w:rFonts w:ascii="Bembo Std" w:hAnsi="Bembo Std"/>
        <w:b/>
        <w:sz w:val="16"/>
        <w:szCs w:val="16"/>
        <w:lang w:val="es-ES"/>
      </w:rPr>
      <w:tab/>
      <w:t>EDICIÓN: 0</w:t>
    </w:r>
    <w:r w:rsidR="00BB7197" w:rsidRPr="00500DAE">
      <w:rPr>
        <w:rFonts w:ascii="Bembo Std" w:hAnsi="Bembo Std"/>
        <w:b/>
        <w:sz w:val="16"/>
        <w:szCs w:val="16"/>
        <w:lang w:val="es-ES"/>
      </w:rPr>
      <w:t>0</w:t>
    </w:r>
    <w:r w:rsidR="00C92048" w:rsidRPr="00500DAE">
      <w:rPr>
        <w:rFonts w:ascii="Bembo Std" w:hAnsi="Bembo Std"/>
        <w:b/>
        <w:sz w:val="16"/>
        <w:szCs w:val="16"/>
        <w:lang w:val="es-ES"/>
      </w:rPr>
      <w:t>1</w:t>
    </w:r>
  </w:p>
  <w:p w14:paraId="23D500F8" w14:textId="16E447DB" w:rsidR="00037287" w:rsidRPr="000A5C85" w:rsidRDefault="00037287" w:rsidP="00802666">
    <w:pPr>
      <w:pStyle w:val="Encabezado"/>
      <w:tabs>
        <w:tab w:val="clear" w:pos="4252"/>
        <w:tab w:val="clear" w:pos="8504"/>
      </w:tabs>
      <w:rPr>
        <w:rFonts w:ascii="Bembo Std" w:hAnsi="Bembo Std"/>
        <w:b/>
        <w:sz w:val="16"/>
        <w:szCs w:val="16"/>
        <w:lang w:val="es-ES"/>
      </w:rPr>
    </w:pPr>
    <w:r w:rsidRPr="000A5C85">
      <w:rPr>
        <w:rFonts w:ascii="Bembo Std" w:hAnsi="Bembo Std"/>
        <w:b/>
        <w:noProof/>
        <w:sz w:val="16"/>
        <w:szCs w:val="16"/>
        <w:lang w:eastAsia="es-SV"/>
      </w:rPr>
      <mc:AlternateContent>
        <mc:Choice Requires="wps">
          <w:drawing>
            <wp:anchor distT="4294967294" distB="4294967294" distL="114300" distR="114300" simplePos="0" relativeHeight="251662848" behindDoc="0" locked="0" layoutInCell="1" allowOverlap="1" wp14:anchorId="3D92EFC7" wp14:editId="49057C49">
              <wp:simplePos x="0" y="0"/>
              <wp:positionH relativeFrom="column">
                <wp:posOffset>-76200</wp:posOffset>
              </wp:positionH>
              <wp:positionV relativeFrom="paragraph">
                <wp:posOffset>198754</wp:posOffset>
              </wp:positionV>
              <wp:extent cx="6202680" cy="0"/>
              <wp:effectExtent l="0" t="0" r="2667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B5CDB" id="Line 3"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15.65pt" to="482.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S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"/>
          </w:pict>
        </mc:Fallback>
      </mc:AlternateContent>
    </w:r>
    <w:r w:rsidRPr="000A5C85">
      <w:rPr>
        <w:rFonts w:ascii="Bembo Std" w:hAnsi="Bembo Std"/>
        <w:b/>
        <w:sz w:val="16"/>
        <w:szCs w:val="16"/>
        <w:lang w:val="es-ES"/>
      </w:rPr>
      <w:t>S</w:t>
    </w:r>
    <w:r w:rsidR="00C92048">
      <w:rPr>
        <w:rFonts w:ascii="Bembo Std" w:hAnsi="Bembo Std"/>
        <w:b/>
        <w:sz w:val="16"/>
        <w:szCs w:val="16"/>
        <w:lang w:val="es-ES"/>
      </w:rPr>
      <w:t>UBDIRECCIÓN JURÍDICA</w:t>
    </w:r>
    <w:r w:rsidRPr="000A5C85">
      <w:rPr>
        <w:rFonts w:ascii="Bembo Std" w:hAnsi="Bembo Std"/>
        <w:b/>
        <w:sz w:val="16"/>
        <w:szCs w:val="16"/>
        <w:lang w:val="es-ES"/>
      </w:rPr>
      <w:tab/>
    </w:r>
    <w:r w:rsidRPr="000A5C85">
      <w:rPr>
        <w:rFonts w:ascii="Bembo Std" w:hAnsi="Bembo Std"/>
        <w:b/>
        <w:sz w:val="16"/>
        <w:szCs w:val="16"/>
        <w:lang w:val="es-ES"/>
      </w:rPr>
      <w:tab/>
    </w:r>
    <w:r w:rsidRPr="000A5C85">
      <w:rPr>
        <w:rFonts w:ascii="Bembo Std" w:hAnsi="Bembo Std"/>
        <w:b/>
        <w:sz w:val="16"/>
        <w:szCs w:val="16"/>
        <w:lang w:val="es-ES"/>
      </w:rPr>
      <w:tab/>
    </w:r>
    <w:r w:rsidRPr="000A5C85">
      <w:rPr>
        <w:rFonts w:ascii="Bembo Std" w:hAnsi="Bembo Std"/>
        <w:b/>
        <w:sz w:val="16"/>
        <w:szCs w:val="16"/>
        <w:lang w:val="es-ES"/>
      </w:rPr>
      <w:tab/>
    </w:r>
    <w:r w:rsidRPr="000A5C85">
      <w:rPr>
        <w:rFonts w:ascii="Bembo Std" w:hAnsi="Bembo Std"/>
        <w:b/>
        <w:sz w:val="16"/>
        <w:szCs w:val="16"/>
        <w:lang w:val="es-ES"/>
      </w:rPr>
      <w:tab/>
    </w:r>
    <w:r w:rsidRPr="000A5C85">
      <w:rPr>
        <w:rFonts w:ascii="Bembo Std" w:hAnsi="Bembo Std"/>
        <w:b/>
        <w:sz w:val="16"/>
        <w:szCs w:val="16"/>
        <w:lang w:val="es-ES"/>
      </w:rPr>
      <w:tab/>
    </w:r>
    <w:r w:rsidRPr="000A5C85">
      <w:rPr>
        <w:rFonts w:ascii="Bembo Std" w:hAnsi="Bembo Std"/>
        <w:b/>
        <w:sz w:val="16"/>
        <w:szCs w:val="16"/>
        <w:lang w:val="es-ES"/>
      </w:rPr>
      <w:tab/>
      <w:t>FECHA</w:t>
    </w:r>
    <w:r>
      <w:rPr>
        <w:rFonts w:ascii="Bembo Std" w:hAnsi="Bembo Std"/>
        <w:b/>
        <w:sz w:val="16"/>
        <w:szCs w:val="16"/>
        <w:lang w:val="es-ES"/>
      </w:rPr>
      <w:t xml:space="preserve">: </w:t>
    </w:r>
    <w:r w:rsidR="00BC7C7A">
      <w:rPr>
        <w:rFonts w:ascii="Bembo Std" w:hAnsi="Bembo Std"/>
        <w:b/>
        <w:sz w:val="16"/>
        <w:szCs w:val="16"/>
        <w:lang w:val="es-ES"/>
      </w:rPr>
      <w:t>30/01/2024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7569"/>
    <w:multiLevelType w:val="hybridMultilevel"/>
    <w:tmpl w:val="880CA7A2"/>
    <w:lvl w:ilvl="0" w:tplc="6E7CEFC6">
      <w:start w:val="1"/>
      <w:numFmt w:val="lowerLetter"/>
      <w:lvlText w:val="%1."/>
      <w:lvlJc w:val="left"/>
      <w:pPr>
        <w:ind w:left="1068" w:hanging="360"/>
      </w:pPr>
      <w:rPr>
        <w:rFonts w:cs="Arial"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017B07B5"/>
    <w:multiLevelType w:val="hybridMultilevel"/>
    <w:tmpl w:val="95D452DE"/>
    <w:lvl w:ilvl="0" w:tplc="9C6693F0">
      <w:start w:val="1"/>
      <w:numFmt w:val="lowerLetter"/>
      <w:lvlText w:val="%1."/>
      <w:lvlJc w:val="left"/>
      <w:pPr>
        <w:ind w:left="1145" w:hanging="360"/>
      </w:pPr>
      <w:rPr>
        <w:rFonts w:hint="default"/>
        <w:b w:val="0"/>
        <w:sz w:val="24"/>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 w15:restartNumberingAfterBreak="0">
    <w:nsid w:val="0A0E7C88"/>
    <w:multiLevelType w:val="multilevel"/>
    <w:tmpl w:val="8EFE283E"/>
    <w:lvl w:ilvl="0">
      <w:start w:val="3"/>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0EB723CE"/>
    <w:multiLevelType w:val="hybridMultilevel"/>
    <w:tmpl w:val="DD06E9BA"/>
    <w:lvl w:ilvl="0" w:tplc="37368CD0">
      <w:start w:val="1"/>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0F7951D3"/>
    <w:multiLevelType w:val="multilevel"/>
    <w:tmpl w:val="95B2672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2A2011A"/>
    <w:multiLevelType w:val="multilevel"/>
    <w:tmpl w:val="5F56FF0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DE85257"/>
    <w:multiLevelType w:val="hybridMultilevel"/>
    <w:tmpl w:val="F0E049EC"/>
    <w:lvl w:ilvl="0" w:tplc="440A0019">
      <w:start w:val="1"/>
      <w:numFmt w:val="lowerLetter"/>
      <w:lvlText w:val="%1."/>
      <w:lvlJc w:val="left"/>
      <w:pPr>
        <w:ind w:left="720" w:hanging="360"/>
      </w:pPr>
      <w:rPr>
        <w:rFonts w:hint="default"/>
        <w:b w:val="0"/>
        <w:i w:val="0"/>
        <w:sz w:val="24"/>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15:restartNumberingAfterBreak="0">
    <w:nsid w:val="35595D2D"/>
    <w:multiLevelType w:val="hybridMultilevel"/>
    <w:tmpl w:val="5C8487A4"/>
    <w:lvl w:ilvl="0" w:tplc="AEFA1E86">
      <w:start w:val="1"/>
      <w:numFmt w:val="decimal"/>
      <w:lvlText w:val="%1."/>
      <w:lvlJc w:val="left"/>
      <w:pPr>
        <w:ind w:left="360" w:hanging="360"/>
      </w:pPr>
      <w:rPr>
        <w:rFonts w:ascii="Bembo Std" w:hAnsi="Bembo Std" w:hint="default"/>
        <w:b/>
        <w:i w:val="0"/>
        <w:sz w:val="24"/>
      </w:rPr>
    </w:lvl>
    <w:lvl w:ilvl="1" w:tplc="A9246946">
      <w:start w:val="1"/>
      <w:numFmt w:val="lowerLetter"/>
      <w:lvlText w:val="%2)"/>
      <w:lvlJc w:val="left"/>
      <w:pPr>
        <w:ind w:left="1080" w:hanging="360"/>
      </w:pPr>
      <w:rPr>
        <w:rFonts w:cs="Aria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4332225E"/>
    <w:multiLevelType w:val="multilevel"/>
    <w:tmpl w:val="44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993"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9" w15:restartNumberingAfterBreak="0">
    <w:nsid w:val="4634074B"/>
    <w:multiLevelType w:val="hybridMultilevel"/>
    <w:tmpl w:val="84646EB4"/>
    <w:lvl w:ilvl="0" w:tplc="C0088680">
      <w:start w:val="1"/>
      <w:numFmt w:val="bullet"/>
      <w:lvlText w:val="-"/>
      <w:lvlJc w:val="left"/>
      <w:pPr>
        <w:ind w:left="1646" w:hanging="360"/>
      </w:pPr>
      <w:rPr>
        <w:rFonts w:ascii="Museo Sans 100" w:eastAsia="Times New Roman" w:hAnsi="Museo Sans 100" w:cs="Arial" w:hint="default"/>
      </w:rPr>
    </w:lvl>
    <w:lvl w:ilvl="1" w:tplc="440A0003" w:tentative="1">
      <w:start w:val="1"/>
      <w:numFmt w:val="bullet"/>
      <w:lvlText w:val="o"/>
      <w:lvlJc w:val="left"/>
      <w:pPr>
        <w:ind w:left="2366" w:hanging="360"/>
      </w:pPr>
      <w:rPr>
        <w:rFonts w:ascii="Courier New" w:hAnsi="Courier New" w:cs="Courier New" w:hint="default"/>
      </w:rPr>
    </w:lvl>
    <w:lvl w:ilvl="2" w:tplc="440A0005" w:tentative="1">
      <w:start w:val="1"/>
      <w:numFmt w:val="bullet"/>
      <w:lvlText w:val=""/>
      <w:lvlJc w:val="left"/>
      <w:pPr>
        <w:ind w:left="3086" w:hanging="360"/>
      </w:pPr>
      <w:rPr>
        <w:rFonts w:ascii="Wingdings" w:hAnsi="Wingdings" w:hint="default"/>
      </w:rPr>
    </w:lvl>
    <w:lvl w:ilvl="3" w:tplc="440A0001" w:tentative="1">
      <w:start w:val="1"/>
      <w:numFmt w:val="bullet"/>
      <w:lvlText w:val=""/>
      <w:lvlJc w:val="left"/>
      <w:pPr>
        <w:ind w:left="3806" w:hanging="360"/>
      </w:pPr>
      <w:rPr>
        <w:rFonts w:ascii="Symbol" w:hAnsi="Symbol" w:hint="default"/>
      </w:rPr>
    </w:lvl>
    <w:lvl w:ilvl="4" w:tplc="440A0003" w:tentative="1">
      <w:start w:val="1"/>
      <w:numFmt w:val="bullet"/>
      <w:lvlText w:val="o"/>
      <w:lvlJc w:val="left"/>
      <w:pPr>
        <w:ind w:left="4526" w:hanging="360"/>
      </w:pPr>
      <w:rPr>
        <w:rFonts w:ascii="Courier New" w:hAnsi="Courier New" w:cs="Courier New" w:hint="default"/>
      </w:rPr>
    </w:lvl>
    <w:lvl w:ilvl="5" w:tplc="440A0005" w:tentative="1">
      <w:start w:val="1"/>
      <w:numFmt w:val="bullet"/>
      <w:lvlText w:val=""/>
      <w:lvlJc w:val="left"/>
      <w:pPr>
        <w:ind w:left="5246" w:hanging="360"/>
      </w:pPr>
      <w:rPr>
        <w:rFonts w:ascii="Wingdings" w:hAnsi="Wingdings" w:hint="default"/>
      </w:rPr>
    </w:lvl>
    <w:lvl w:ilvl="6" w:tplc="440A0001" w:tentative="1">
      <w:start w:val="1"/>
      <w:numFmt w:val="bullet"/>
      <w:lvlText w:val=""/>
      <w:lvlJc w:val="left"/>
      <w:pPr>
        <w:ind w:left="5966" w:hanging="360"/>
      </w:pPr>
      <w:rPr>
        <w:rFonts w:ascii="Symbol" w:hAnsi="Symbol" w:hint="default"/>
      </w:rPr>
    </w:lvl>
    <w:lvl w:ilvl="7" w:tplc="440A0003" w:tentative="1">
      <w:start w:val="1"/>
      <w:numFmt w:val="bullet"/>
      <w:lvlText w:val="o"/>
      <w:lvlJc w:val="left"/>
      <w:pPr>
        <w:ind w:left="6686" w:hanging="360"/>
      </w:pPr>
      <w:rPr>
        <w:rFonts w:ascii="Courier New" w:hAnsi="Courier New" w:cs="Courier New" w:hint="default"/>
      </w:rPr>
    </w:lvl>
    <w:lvl w:ilvl="8" w:tplc="440A0005" w:tentative="1">
      <w:start w:val="1"/>
      <w:numFmt w:val="bullet"/>
      <w:lvlText w:val=""/>
      <w:lvlJc w:val="left"/>
      <w:pPr>
        <w:ind w:left="7406" w:hanging="360"/>
      </w:pPr>
      <w:rPr>
        <w:rFonts w:ascii="Wingdings" w:hAnsi="Wingdings" w:hint="default"/>
      </w:rPr>
    </w:lvl>
  </w:abstractNum>
  <w:abstractNum w:abstractNumId="10" w15:restartNumberingAfterBreak="0">
    <w:nsid w:val="4DCD6880"/>
    <w:multiLevelType w:val="hybridMultilevel"/>
    <w:tmpl w:val="BCAEE2FC"/>
    <w:lvl w:ilvl="0" w:tplc="8D903544">
      <w:start w:val="1"/>
      <w:numFmt w:val="lowerLetter"/>
      <w:lvlText w:val="%1."/>
      <w:lvlJc w:val="left"/>
      <w:pPr>
        <w:ind w:left="1145" w:hanging="360"/>
      </w:pPr>
      <w:rPr>
        <w:rFonts w:hint="default"/>
        <w:b w:val="0"/>
        <w:sz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1" w15:restartNumberingAfterBreak="0">
    <w:nsid w:val="54DE05A5"/>
    <w:multiLevelType w:val="hybridMultilevel"/>
    <w:tmpl w:val="880CA7A2"/>
    <w:lvl w:ilvl="0" w:tplc="6E7CEFC6">
      <w:start w:val="1"/>
      <w:numFmt w:val="lowerLetter"/>
      <w:lvlText w:val="%1."/>
      <w:lvlJc w:val="left"/>
      <w:pPr>
        <w:ind w:left="1068" w:hanging="360"/>
      </w:pPr>
      <w:rPr>
        <w:rFonts w:cs="Arial"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5663491E"/>
    <w:multiLevelType w:val="multilevel"/>
    <w:tmpl w:val="60948BCC"/>
    <w:lvl w:ilvl="0">
      <w:start w:val="1"/>
      <w:numFmt w:val="lowerLetter"/>
      <w:lvlText w:val="%1."/>
      <w:lvlJc w:val="left"/>
      <w:pPr>
        <w:ind w:left="1145" w:hanging="360"/>
      </w:pPr>
      <w:rPr>
        <w:b w:val="0"/>
      </w:rPr>
    </w:lvl>
    <w:lvl w:ilvl="1">
      <w:start w:val="3"/>
      <w:numFmt w:val="decimal"/>
      <w:isLgl/>
      <w:lvlText w:val="%1.%2"/>
      <w:lvlJc w:val="left"/>
      <w:pPr>
        <w:ind w:left="1340" w:hanging="555"/>
      </w:pPr>
      <w:rPr>
        <w:rFonts w:hint="default"/>
      </w:rPr>
    </w:lvl>
    <w:lvl w:ilvl="2">
      <w:start w:val="4"/>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225" w:hanging="1440"/>
      </w:pPr>
      <w:rPr>
        <w:rFonts w:hint="default"/>
      </w:rPr>
    </w:lvl>
  </w:abstractNum>
  <w:abstractNum w:abstractNumId="13" w15:restartNumberingAfterBreak="0">
    <w:nsid w:val="5A0D63A5"/>
    <w:multiLevelType w:val="multilevel"/>
    <w:tmpl w:val="60948BCC"/>
    <w:lvl w:ilvl="0">
      <w:start w:val="1"/>
      <w:numFmt w:val="lowerLetter"/>
      <w:lvlText w:val="%1."/>
      <w:lvlJc w:val="left"/>
      <w:pPr>
        <w:ind w:left="1145" w:hanging="360"/>
      </w:pPr>
      <w:rPr>
        <w:b w:val="0"/>
      </w:rPr>
    </w:lvl>
    <w:lvl w:ilvl="1">
      <w:start w:val="3"/>
      <w:numFmt w:val="decimal"/>
      <w:isLgl/>
      <w:lvlText w:val="%1.%2"/>
      <w:lvlJc w:val="left"/>
      <w:pPr>
        <w:ind w:left="1340" w:hanging="555"/>
      </w:pPr>
      <w:rPr>
        <w:rFonts w:hint="default"/>
      </w:rPr>
    </w:lvl>
    <w:lvl w:ilvl="2">
      <w:start w:val="4"/>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225" w:hanging="1440"/>
      </w:pPr>
      <w:rPr>
        <w:rFonts w:hint="default"/>
      </w:rPr>
    </w:lvl>
  </w:abstractNum>
  <w:abstractNum w:abstractNumId="14" w15:restartNumberingAfterBreak="0">
    <w:nsid w:val="5C4B03C5"/>
    <w:multiLevelType w:val="hybridMultilevel"/>
    <w:tmpl w:val="83E6AA4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 w15:restartNumberingAfterBreak="0">
    <w:nsid w:val="5FFD2672"/>
    <w:multiLevelType w:val="hybridMultilevel"/>
    <w:tmpl w:val="559E0D68"/>
    <w:lvl w:ilvl="0" w:tplc="E3FCE3F8">
      <w:start w:val="1"/>
      <w:numFmt w:val="lowerLetter"/>
      <w:lvlText w:val="%1."/>
      <w:lvlJc w:val="left"/>
      <w:pPr>
        <w:ind w:left="720" w:hanging="360"/>
      </w:pPr>
      <w:rPr>
        <w:rFonts w:cs="Arial" w:hint="default"/>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DAE6CC1"/>
    <w:multiLevelType w:val="hybridMultilevel"/>
    <w:tmpl w:val="0EF6714E"/>
    <w:lvl w:ilvl="0" w:tplc="3C4C7CAA">
      <w:start w:val="1"/>
      <w:numFmt w:val="lowerLetter"/>
      <w:lvlText w:val="%1."/>
      <w:lvlJc w:val="left"/>
      <w:pPr>
        <w:ind w:left="1287" w:hanging="360"/>
      </w:pPr>
      <w:rPr>
        <w:rFonts w:hint="default"/>
        <w:b w:val="0"/>
        <w:i w:val="0"/>
        <w:color w:val="auto"/>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num w:numId="1">
    <w:abstractNumId w:val="8"/>
  </w:num>
  <w:num w:numId="2">
    <w:abstractNumId w:val="7"/>
  </w:num>
  <w:num w:numId="3">
    <w:abstractNumId w:val="10"/>
  </w:num>
  <w:num w:numId="4">
    <w:abstractNumId w:val="16"/>
  </w:num>
  <w:num w:numId="5">
    <w:abstractNumId w:val="6"/>
  </w:num>
  <w:num w:numId="6">
    <w:abstractNumId w:val="0"/>
  </w:num>
  <w:num w:numId="7">
    <w:abstractNumId w:val="11"/>
  </w:num>
  <w:num w:numId="8">
    <w:abstractNumId w:val="1"/>
  </w:num>
  <w:num w:numId="9">
    <w:abstractNumId w:val="13"/>
  </w:num>
  <w:num w:numId="10">
    <w:abstractNumId w:val="9"/>
  </w:num>
  <w:num w:numId="11">
    <w:abstractNumId w:val="4"/>
  </w:num>
  <w:num w:numId="12">
    <w:abstractNumId w:val="12"/>
  </w:num>
  <w:num w:numId="13">
    <w:abstractNumId w:val="14"/>
  </w:num>
  <w:num w:numId="14">
    <w:abstractNumId w:val="5"/>
  </w:num>
  <w:num w:numId="15">
    <w:abstractNumId w:val="3"/>
  </w:num>
  <w:num w:numId="16">
    <w:abstractNumId w:val="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D7"/>
    <w:rsid w:val="000005E1"/>
    <w:rsid w:val="00002774"/>
    <w:rsid w:val="000072F3"/>
    <w:rsid w:val="000109DE"/>
    <w:rsid w:val="00017802"/>
    <w:rsid w:val="000206C2"/>
    <w:rsid w:val="000212A6"/>
    <w:rsid w:val="000231FE"/>
    <w:rsid w:val="000234A8"/>
    <w:rsid w:val="00026485"/>
    <w:rsid w:val="000274AF"/>
    <w:rsid w:val="00030465"/>
    <w:rsid w:val="000312D5"/>
    <w:rsid w:val="000332F6"/>
    <w:rsid w:val="00037287"/>
    <w:rsid w:val="0004085E"/>
    <w:rsid w:val="000412FE"/>
    <w:rsid w:val="0004233C"/>
    <w:rsid w:val="000509B6"/>
    <w:rsid w:val="00050A50"/>
    <w:rsid w:val="000540CA"/>
    <w:rsid w:val="000567C6"/>
    <w:rsid w:val="000601E4"/>
    <w:rsid w:val="00060E92"/>
    <w:rsid w:val="00062E75"/>
    <w:rsid w:val="00063A16"/>
    <w:rsid w:val="00063FC8"/>
    <w:rsid w:val="00065124"/>
    <w:rsid w:val="000703FE"/>
    <w:rsid w:val="00071F61"/>
    <w:rsid w:val="0007229D"/>
    <w:rsid w:val="0007359A"/>
    <w:rsid w:val="00075018"/>
    <w:rsid w:val="00086798"/>
    <w:rsid w:val="00087D81"/>
    <w:rsid w:val="00087ED1"/>
    <w:rsid w:val="00092FBD"/>
    <w:rsid w:val="0009669D"/>
    <w:rsid w:val="000A46B0"/>
    <w:rsid w:val="000A560C"/>
    <w:rsid w:val="000A5C85"/>
    <w:rsid w:val="000A6088"/>
    <w:rsid w:val="000A6B7C"/>
    <w:rsid w:val="000A6E59"/>
    <w:rsid w:val="000B0F19"/>
    <w:rsid w:val="000B3529"/>
    <w:rsid w:val="000B5FA0"/>
    <w:rsid w:val="000B7C8A"/>
    <w:rsid w:val="000C49CA"/>
    <w:rsid w:val="000C4B0E"/>
    <w:rsid w:val="000D0CFB"/>
    <w:rsid w:val="000D2FD9"/>
    <w:rsid w:val="000D5E82"/>
    <w:rsid w:val="000D690E"/>
    <w:rsid w:val="000D7266"/>
    <w:rsid w:val="000E098B"/>
    <w:rsid w:val="000E2168"/>
    <w:rsid w:val="000E4882"/>
    <w:rsid w:val="000E53C2"/>
    <w:rsid w:val="000F125B"/>
    <w:rsid w:val="000F1273"/>
    <w:rsid w:val="000F1F6B"/>
    <w:rsid w:val="000F3299"/>
    <w:rsid w:val="000F3B61"/>
    <w:rsid w:val="000F66A5"/>
    <w:rsid w:val="00100874"/>
    <w:rsid w:val="00102B5F"/>
    <w:rsid w:val="00102F5C"/>
    <w:rsid w:val="00103CA5"/>
    <w:rsid w:val="00105559"/>
    <w:rsid w:val="00105C1F"/>
    <w:rsid w:val="001077ED"/>
    <w:rsid w:val="0011018B"/>
    <w:rsid w:val="001113C3"/>
    <w:rsid w:val="0011460B"/>
    <w:rsid w:val="001208D2"/>
    <w:rsid w:val="001229F6"/>
    <w:rsid w:val="00124586"/>
    <w:rsid w:val="0012629F"/>
    <w:rsid w:val="00126FCE"/>
    <w:rsid w:val="00127876"/>
    <w:rsid w:val="0013472E"/>
    <w:rsid w:val="00141FF3"/>
    <w:rsid w:val="00144686"/>
    <w:rsid w:val="001512F9"/>
    <w:rsid w:val="00153058"/>
    <w:rsid w:val="00153FBE"/>
    <w:rsid w:val="00155679"/>
    <w:rsid w:val="00166E33"/>
    <w:rsid w:val="001671B3"/>
    <w:rsid w:val="00175DF8"/>
    <w:rsid w:val="0018085B"/>
    <w:rsid w:val="00183AD8"/>
    <w:rsid w:val="0018771A"/>
    <w:rsid w:val="001919C9"/>
    <w:rsid w:val="00193F23"/>
    <w:rsid w:val="00194C77"/>
    <w:rsid w:val="001965C1"/>
    <w:rsid w:val="001A1013"/>
    <w:rsid w:val="001A116A"/>
    <w:rsid w:val="001A1B17"/>
    <w:rsid w:val="001A2BEA"/>
    <w:rsid w:val="001A2F5D"/>
    <w:rsid w:val="001A423F"/>
    <w:rsid w:val="001A6B30"/>
    <w:rsid w:val="001A7F66"/>
    <w:rsid w:val="001B0DEF"/>
    <w:rsid w:val="001B3929"/>
    <w:rsid w:val="001B5AA5"/>
    <w:rsid w:val="001B67E4"/>
    <w:rsid w:val="001C2674"/>
    <w:rsid w:val="001C481F"/>
    <w:rsid w:val="001C5113"/>
    <w:rsid w:val="001C5413"/>
    <w:rsid w:val="001C5AF8"/>
    <w:rsid w:val="001C743F"/>
    <w:rsid w:val="001C7653"/>
    <w:rsid w:val="001D0740"/>
    <w:rsid w:val="001D522B"/>
    <w:rsid w:val="001D62D9"/>
    <w:rsid w:val="001E223C"/>
    <w:rsid w:val="001E42FD"/>
    <w:rsid w:val="001E4383"/>
    <w:rsid w:val="001E4926"/>
    <w:rsid w:val="001E52E5"/>
    <w:rsid w:val="001E5301"/>
    <w:rsid w:val="001E568E"/>
    <w:rsid w:val="001E64E5"/>
    <w:rsid w:val="001E688C"/>
    <w:rsid w:val="001E723B"/>
    <w:rsid w:val="001F19DC"/>
    <w:rsid w:val="001F1D0F"/>
    <w:rsid w:val="001F3410"/>
    <w:rsid w:val="001F72A8"/>
    <w:rsid w:val="001F7368"/>
    <w:rsid w:val="00200869"/>
    <w:rsid w:val="00200CE8"/>
    <w:rsid w:val="002033C6"/>
    <w:rsid w:val="0020355A"/>
    <w:rsid w:val="002053A8"/>
    <w:rsid w:val="00213B82"/>
    <w:rsid w:val="00216F5B"/>
    <w:rsid w:val="002207C1"/>
    <w:rsid w:val="002210BB"/>
    <w:rsid w:val="0022430E"/>
    <w:rsid w:val="0022578C"/>
    <w:rsid w:val="00230774"/>
    <w:rsid w:val="0023169C"/>
    <w:rsid w:val="002402E1"/>
    <w:rsid w:val="002429C3"/>
    <w:rsid w:val="00243CBC"/>
    <w:rsid w:val="00244479"/>
    <w:rsid w:val="002446FB"/>
    <w:rsid w:val="002460BE"/>
    <w:rsid w:val="002466C5"/>
    <w:rsid w:val="00251B16"/>
    <w:rsid w:val="00256B2D"/>
    <w:rsid w:val="002572A7"/>
    <w:rsid w:val="00261458"/>
    <w:rsid w:val="00261464"/>
    <w:rsid w:val="00266C18"/>
    <w:rsid w:val="002723DC"/>
    <w:rsid w:val="00272F41"/>
    <w:rsid w:val="00273798"/>
    <w:rsid w:val="00273E7C"/>
    <w:rsid w:val="00276F7C"/>
    <w:rsid w:val="00277A84"/>
    <w:rsid w:val="00280303"/>
    <w:rsid w:val="00282A28"/>
    <w:rsid w:val="00283825"/>
    <w:rsid w:val="0028513D"/>
    <w:rsid w:val="00292029"/>
    <w:rsid w:val="00292EDC"/>
    <w:rsid w:val="002931BF"/>
    <w:rsid w:val="0029784B"/>
    <w:rsid w:val="002A1361"/>
    <w:rsid w:val="002A1A75"/>
    <w:rsid w:val="002B1CDE"/>
    <w:rsid w:val="002B1F6F"/>
    <w:rsid w:val="002B3C4F"/>
    <w:rsid w:val="002C54C1"/>
    <w:rsid w:val="002C5DC0"/>
    <w:rsid w:val="002D06F4"/>
    <w:rsid w:val="002D5B5C"/>
    <w:rsid w:val="002D7F2A"/>
    <w:rsid w:val="002E4091"/>
    <w:rsid w:val="002E5A31"/>
    <w:rsid w:val="002E76AF"/>
    <w:rsid w:val="003020A6"/>
    <w:rsid w:val="0030295E"/>
    <w:rsid w:val="00303A29"/>
    <w:rsid w:val="00305B23"/>
    <w:rsid w:val="003100B9"/>
    <w:rsid w:val="003104BB"/>
    <w:rsid w:val="0031058B"/>
    <w:rsid w:val="00312359"/>
    <w:rsid w:val="00313795"/>
    <w:rsid w:val="00313A9D"/>
    <w:rsid w:val="00316DC3"/>
    <w:rsid w:val="003175DA"/>
    <w:rsid w:val="0032156F"/>
    <w:rsid w:val="0032353D"/>
    <w:rsid w:val="003356EE"/>
    <w:rsid w:val="003366B8"/>
    <w:rsid w:val="003368B6"/>
    <w:rsid w:val="00337B10"/>
    <w:rsid w:val="00340FC8"/>
    <w:rsid w:val="00345697"/>
    <w:rsid w:val="00345C98"/>
    <w:rsid w:val="00346038"/>
    <w:rsid w:val="003462B9"/>
    <w:rsid w:val="003468AE"/>
    <w:rsid w:val="00346F82"/>
    <w:rsid w:val="00347331"/>
    <w:rsid w:val="003568F4"/>
    <w:rsid w:val="00360042"/>
    <w:rsid w:val="00360F61"/>
    <w:rsid w:val="00362D78"/>
    <w:rsid w:val="00364ED7"/>
    <w:rsid w:val="0036738E"/>
    <w:rsid w:val="00367B2E"/>
    <w:rsid w:val="00370FBB"/>
    <w:rsid w:val="003737D8"/>
    <w:rsid w:val="00377916"/>
    <w:rsid w:val="00380F80"/>
    <w:rsid w:val="003823A1"/>
    <w:rsid w:val="00386B39"/>
    <w:rsid w:val="00390ED3"/>
    <w:rsid w:val="00395F48"/>
    <w:rsid w:val="0039673D"/>
    <w:rsid w:val="00397187"/>
    <w:rsid w:val="003A36BC"/>
    <w:rsid w:val="003A3C87"/>
    <w:rsid w:val="003A4074"/>
    <w:rsid w:val="003A5112"/>
    <w:rsid w:val="003A5D46"/>
    <w:rsid w:val="003C10A7"/>
    <w:rsid w:val="003C2FD7"/>
    <w:rsid w:val="003C4240"/>
    <w:rsid w:val="003C4D24"/>
    <w:rsid w:val="003C4DF9"/>
    <w:rsid w:val="003D0071"/>
    <w:rsid w:val="003D2433"/>
    <w:rsid w:val="003D4F96"/>
    <w:rsid w:val="003D7BC2"/>
    <w:rsid w:val="003E2FFE"/>
    <w:rsid w:val="003E3E77"/>
    <w:rsid w:val="003E4D3B"/>
    <w:rsid w:val="003E4DB0"/>
    <w:rsid w:val="003E54E5"/>
    <w:rsid w:val="003E6A08"/>
    <w:rsid w:val="003F085B"/>
    <w:rsid w:val="003F0AA6"/>
    <w:rsid w:val="003F0C5F"/>
    <w:rsid w:val="003F0EE6"/>
    <w:rsid w:val="003F0FF9"/>
    <w:rsid w:val="003F3180"/>
    <w:rsid w:val="003F3585"/>
    <w:rsid w:val="003F4AF2"/>
    <w:rsid w:val="003F7D41"/>
    <w:rsid w:val="00400B6F"/>
    <w:rsid w:val="00405061"/>
    <w:rsid w:val="00405B6F"/>
    <w:rsid w:val="00406566"/>
    <w:rsid w:val="00406AA2"/>
    <w:rsid w:val="00406CAC"/>
    <w:rsid w:val="00411D3E"/>
    <w:rsid w:val="004178E7"/>
    <w:rsid w:val="00420057"/>
    <w:rsid w:val="00426E28"/>
    <w:rsid w:val="0043020F"/>
    <w:rsid w:val="00431D44"/>
    <w:rsid w:val="00431E80"/>
    <w:rsid w:val="00435005"/>
    <w:rsid w:val="004351F5"/>
    <w:rsid w:val="00435D9B"/>
    <w:rsid w:val="004377DF"/>
    <w:rsid w:val="00437E65"/>
    <w:rsid w:val="00440AB3"/>
    <w:rsid w:val="0044167B"/>
    <w:rsid w:val="00441A12"/>
    <w:rsid w:val="004436D4"/>
    <w:rsid w:val="00444882"/>
    <w:rsid w:val="00444DB5"/>
    <w:rsid w:val="00446AEB"/>
    <w:rsid w:val="00452559"/>
    <w:rsid w:val="00455DC5"/>
    <w:rsid w:val="004606E1"/>
    <w:rsid w:val="00461F9F"/>
    <w:rsid w:val="004624C0"/>
    <w:rsid w:val="00462EC0"/>
    <w:rsid w:val="004635BC"/>
    <w:rsid w:val="004636E2"/>
    <w:rsid w:val="00466D7A"/>
    <w:rsid w:val="0047327D"/>
    <w:rsid w:val="00473701"/>
    <w:rsid w:val="00480BAB"/>
    <w:rsid w:val="00482A55"/>
    <w:rsid w:val="0048477F"/>
    <w:rsid w:val="00492E8E"/>
    <w:rsid w:val="00497314"/>
    <w:rsid w:val="004A014D"/>
    <w:rsid w:val="004A11FD"/>
    <w:rsid w:val="004A1AD3"/>
    <w:rsid w:val="004A6732"/>
    <w:rsid w:val="004A78EB"/>
    <w:rsid w:val="004B3658"/>
    <w:rsid w:val="004C2ECA"/>
    <w:rsid w:val="004C546A"/>
    <w:rsid w:val="004C7341"/>
    <w:rsid w:val="004D17AE"/>
    <w:rsid w:val="004D1D46"/>
    <w:rsid w:val="004E03A0"/>
    <w:rsid w:val="004E1AFF"/>
    <w:rsid w:val="004E3539"/>
    <w:rsid w:val="004E38B2"/>
    <w:rsid w:val="004E59D6"/>
    <w:rsid w:val="004E603D"/>
    <w:rsid w:val="004E7B30"/>
    <w:rsid w:val="004F2D60"/>
    <w:rsid w:val="004F3331"/>
    <w:rsid w:val="004F766F"/>
    <w:rsid w:val="00500DAE"/>
    <w:rsid w:val="0050288E"/>
    <w:rsid w:val="00502D51"/>
    <w:rsid w:val="005058CB"/>
    <w:rsid w:val="00505DC1"/>
    <w:rsid w:val="0050627A"/>
    <w:rsid w:val="00510180"/>
    <w:rsid w:val="00513A26"/>
    <w:rsid w:val="005222AB"/>
    <w:rsid w:val="005233F6"/>
    <w:rsid w:val="00524CD1"/>
    <w:rsid w:val="005250A1"/>
    <w:rsid w:val="00526CE3"/>
    <w:rsid w:val="00526D91"/>
    <w:rsid w:val="00526DAF"/>
    <w:rsid w:val="0052793E"/>
    <w:rsid w:val="00532D02"/>
    <w:rsid w:val="00536182"/>
    <w:rsid w:val="005372BF"/>
    <w:rsid w:val="005374A8"/>
    <w:rsid w:val="0054103B"/>
    <w:rsid w:val="00542379"/>
    <w:rsid w:val="00542F6A"/>
    <w:rsid w:val="005435E9"/>
    <w:rsid w:val="00543C17"/>
    <w:rsid w:val="00544BC0"/>
    <w:rsid w:val="005503CA"/>
    <w:rsid w:val="00553329"/>
    <w:rsid w:val="00554B44"/>
    <w:rsid w:val="00556A3A"/>
    <w:rsid w:val="005575BA"/>
    <w:rsid w:val="00557D3D"/>
    <w:rsid w:val="0056044F"/>
    <w:rsid w:val="00562CD4"/>
    <w:rsid w:val="005703B8"/>
    <w:rsid w:val="005712C1"/>
    <w:rsid w:val="00572E5B"/>
    <w:rsid w:val="00574667"/>
    <w:rsid w:val="0057487F"/>
    <w:rsid w:val="00581785"/>
    <w:rsid w:val="00585B89"/>
    <w:rsid w:val="00596355"/>
    <w:rsid w:val="005A020C"/>
    <w:rsid w:val="005A0919"/>
    <w:rsid w:val="005A0C53"/>
    <w:rsid w:val="005A1E10"/>
    <w:rsid w:val="005A365C"/>
    <w:rsid w:val="005B6CD2"/>
    <w:rsid w:val="005C00E2"/>
    <w:rsid w:val="005C197E"/>
    <w:rsid w:val="005C272C"/>
    <w:rsid w:val="005C4EBF"/>
    <w:rsid w:val="005C622B"/>
    <w:rsid w:val="005C6CC4"/>
    <w:rsid w:val="005D12DB"/>
    <w:rsid w:val="005D2B20"/>
    <w:rsid w:val="005E4DD5"/>
    <w:rsid w:val="005F0519"/>
    <w:rsid w:val="005F241A"/>
    <w:rsid w:val="005F3B40"/>
    <w:rsid w:val="005F4B1B"/>
    <w:rsid w:val="005F5EE4"/>
    <w:rsid w:val="006002C2"/>
    <w:rsid w:val="00603840"/>
    <w:rsid w:val="00604B29"/>
    <w:rsid w:val="0060678F"/>
    <w:rsid w:val="0060719B"/>
    <w:rsid w:val="00607C99"/>
    <w:rsid w:val="0061041E"/>
    <w:rsid w:val="00611202"/>
    <w:rsid w:val="00613896"/>
    <w:rsid w:val="0061546C"/>
    <w:rsid w:val="0061675D"/>
    <w:rsid w:val="00620AD9"/>
    <w:rsid w:val="00620B48"/>
    <w:rsid w:val="006264AF"/>
    <w:rsid w:val="00630437"/>
    <w:rsid w:val="006305E6"/>
    <w:rsid w:val="006345AA"/>
    <w:rsid w:val="00635896"/>
    <w:rsid w:val="0063597E"/>
    <w:rsid w:val="00635AA8"/>
    <w:rsid w:val="006360D6"/>
    <w:rsid w:val="006377B6"/>
    <w:rsid w:val="006438D8"/>
    <w:rsid w:val="0064791A"/>
    <w:rsid w:val="006503C1"/>
    <w:rsid w:val="00654F10"/>
    <w:rsid w:val="006559A9"/>
    <w:rsid w:val="006568A1"/>
    <w:rsid w:val="00657E68"/>
    <w:rsid w:val="00663E52"/>
    <w:rsid w:val="00664296"/>
    <w:rsid w:val="006653E0"/>
    <w:rsid w:val="00666FAC"/>
    <w:rsid w:val="00671DA0"/>
    <w:rsid w:val="00676675"/>
    <w:rsid w:val="0068146F"/>
    <w:rsid w:val="00687675"/>
    <w:rsid w:val="00687DC9"/>
    <w:rsid w:val="00690ED4"/>
    <w:rsid w:val="00691199"/>
    <w:rsid w:val="00692572"/>
    <w:rsid w:val="00693A06"/>
    <w:rsid w:val="00694183"/>
    <w:rsid w:val="00694698"/>
    <w:rsid w:val="006968CD"/>
    <w:rsid w:val="006A02D7"/>
    <w:rsid w:val="006A46A3"/>
    <w:rsid w:val="006B0192"/>
    <w:rsid w:val="006B07FF"/>
    <w:rsid w:val="006B173A"/>
    <w:rsid w:val="006B3592"/>
    <w:rsid w:val="006B6AF5"/>
    <w:rsid w:val="006B73C8"/>
    <w:rsid w:val="006B7EB7"/>
    <w:rsid w:val="006C078E"/>
    <w:rsid w:val="006C1E23"/>
    <w:rsid w:val="006C3CA4"/>
    <w:rsid w:val="006C58BF"/>
    <w:rsid w:val="006D07B2"/>
    <w:rsid w:val="006D0AD0"/>
    <w:rsid w:val="006D1FBE"/>
    <w:rsid w:val="006D2564"/>
    <w:rsid w:val="006E0430"/>
    <w:rsid w:val="006E14F8"/>
    <w:rsid w:val="006E1FDF"/>
    <w:rsid w:val="006E2925"/>
    <w:rsid w:val="006E341B"/>
    <w:rsid w:val="006E363C"/>
    <w:rsid w:val="006E45AE"/>
    <w:rsid w:val="006E53C8"/>
    <w:rsid w:val="006E6A99"/>
    <w:rsid w:val="006F2313"/>
    <w:rsid w:val="006F43C1"/>
    <w:rsid w:val="006F50D9"/>
    <w:rsid w:val="006F6C41"/>
    <w:rsid w:val="00702390"/>
    <w:rsid w:val="007028B4"/>
    <w:rsid w:val="00703194"/>
    <w:rsid w:val="007076C8"/>
    <w:rsid w:val="0071037E"/>
    <w:rsid w:val="007171A1"/>
    <w:rsid w:val="00723128"/>
    <w:rsid w:val="00723996"/>
    <w:rsid w:val="00726092"/>
    <w:rsid w:val="00726FA5"/>
    <w:rsid w:val="00727906"/>
    <w:rsid w:val="00730705"/>
    <w:rsid w:val="00731DBE"/>
    <w:rsid w:val="00733089"/>
    <w:rsid w:val="00737CE3"/>
    <w:rsid w:val="007401C3"/>
    <w:rsid w:val="00740682"/>
    <w:rsid w:val="0074068E"/>
    <w:rsid w:val="00740CEE"/>
    <w:rsid w:val="00743E43"/>
    <w:rsid w:val="0075010D"/>
    <w:rsid w:val="0075316D"/>
    <w:rsid w:val="007553CF"/>
    <w:rsid w:val="00755CA2"/>
    <w:rsid w:val="00760C10"/>
    <w:rsid w:val="00761344"/>
    <w:rsid w:val="00761B5E"/>
    <w:rsid w:val="007628A7"/>
    <w:rsid w:val="00763B6C"/>
    <w:rsid w:val="00770A81"/>
    <w:rsid w:val="007714FA"/>
    <w:rsid w:val="00771D21"/>
    <w:rsid w:val="00772629"/>
    <w:rsid w:val="00773C12"/>
    <w:rsid w:val="007757FC"/>
    <w:rsid w:val="007760ED"/>
    <w:rsid w:val="00776DD7"/>
    <w:rsid w:val="00780A20"/>
    <w:rsid w:val="00780BBB"/>
    <w:rsid w:val="0078280C"/>
    <w:rsid w:val="0078769B"/>
    <w:rsid w:val="007917CB"/>
    <w:rsid w:val="00794342"/>
    <w:rsid w:val="00794756"/>
    <w:rsid w:val="00795034"/>
    <w:rsid w:val="007950B6"/>
    <w:rsid w:val="0079650A"/>
    <w:rsid w:val="00797105"/>
    <w:rsid w:val="00797A0A"/>
    <w:rsid w:val="00797B74"/>
    <w:rsid w:val="007A24D4"/>
    <w:rsid w:val="007A2E08"/>
    <w:rsid w:val="007A7E27"/>
    <w:rsid w:val="007B03B4"/>
    <w:rsid w:val="007B0519"/>
    <w:rsid w:val="007B05DD"/>
    <w:rsid w:val="007B062D"/>
    <w:rsid w:val="007B080E"/>
    <w:rsid w:val="007B0AFC"/>
    <w:rsid w:val="007B0EDE"/>
    <w:rsid w:val="007B0F20"/>
    <w:rsid w:val="007B3AE7"/>
    <w:rsid w:val="007B478F"/>
    <w:rsid w:val="007B530B"/>
    <w:rsid w:val="007B6866"/>
    <w:rsid w:val="007B6B4D"/>
    <w:rsid w:val="007B7AFF"/>
    <w:rsid w:val="007C38BD"/>
    <w:rsid w:val="007D1949"/>
    <w:rsid w:val="007D594C"/>
    <w:rsid w:val="007D6E65"/>
    <w:rsid w:val="007D6EE9"/>
    <w:rsid w:val="007D7EA8"/>
    <w:rsid w:val="007E058C"/>
    <w:rsid w:val="007E0712"/>
    <w:rsid w:val="007E1281"/>
    <w:rsid w:val="007E36AE"/>
    <w:rsid w:val="007E49EF"/>
    <w:rsid w:val="007E64AE"/>
    <w:rsid w:val="007F0218"/>
    <w:rsid w:val="007F2C89"/>
    <w:rsid w:val="007F321E"/>
    <w:rsid w:val="007F3B8F"/>
    <w:rsid w:val="007F50E7"/>
    <w:rsid w:val="007F76D6"/>
    <w:rsid w:val="00802666"/>
    <w:rsid w:val="008032E5"/>
    <w:rsid w:val="00804599"/>
    <w:rsid w:val="00804E7A"/>
    <w:rsid w:val="00810D50"/>
    <w:rsid w:val="008132C3"/>
    <w:rsid w:val="00813E57"/>
    <w:rsid w:val="00814654"/>
    <w:rsid w:val="00814679"/>
    <w:rsid w:val="0081572E"/>
    <w:rsid w:val="008171F5"/>
    <w:rsid w:val="0082133F"/>
    <w:rsid w:val="00821C56"/>
    <w:rsid w:val="00821D0C"/>
    <w:rsid w:val="00823480"/>
    <w:rsid w:val="00826182"/>
    <w:rsid w:val="00830245"/>
    <w:rsid w:val="00830DFB"/>
    <w:rsid w:val="00831C97"/>
    <w:rsid w:val="00831FD8"/>
    <w:rsid w:val="008349BC"/>
    <w:rsid w:val="008349E3"/>
    <w:rsid w:val="00834D35"/>
    <w:rsid w:val="0083781C"/>
    <w:rsid w:val="0084272A"/>
    <w:rsid w:val="00845F04"/>
    <w:rsid w:val="00847BE6"/>
    <w:rsid w:val="00850711"/>
    <w:rsid w:val="008541A1"/>
    <w:rsid w:val="008619A5"/>
    <w:rsid w:val="00862BFB"/>
    <w:rsid w:val="00872C49"/>
    <w:rsid w:val="00873B7A"/>
    <w:rsid w:val="008753A4"/>
    <w:rsid w:val="00876640"/>
    <w:rsid w:val="00876C88"/>
    <w:rsid w:val="008812BA"/>
    <w:rsid w:val="00882377"/>
    <w:rsid w:val="0088255C"/>
    <w:rsid w:val="00882A41"/>
    <w:rsid w:val="00886060"/>
    <w:rsid w:val="00886D9B"/>
    <w:rsid w:val="0088736B"/>
    <w:rsid w:val="0088757B"/>
    <w:rsid w:val="008903F0"/>
    <w:rsid w:val="00897674"/>
    <w:rsid w:val="008976B2"/>
    <w:rsid w:val="008A0122"/>
    <w:rsid w:val="008A07DF"/>
    <w:rsid w:val="008A0E77"/>
    <w:rsid w:val="008B2A03"/>
    <w:rsid w:val="008B2AED"/>
    <w:rsid w:val="008B30D3"/>
    <w:rsid w:val="008B324A"/>
    <w:rsid w:val="008B3A90"/>
    <w:rsid w:val="008B530F"/>
    <w:rsid w:val="008B6686"/>
    <w:rsid w:val="008B66F3"/>
    <w:rsid w:val="008C1FD3"/>
    <w:rsid w:val="008C2A40"/>
    <w:rsid w:val="008D01EB"/>
    <w:rsid w:val="008D0ED2"/>
    <w:rsid w:val="008D5BB6"/>
    <w:rsid w:val="008D5F78"/>
    <w:rsid w:val="008D7268"/>
    <w:rsid w:val="008E0001"/>
    <w:rsid w:val="008E1655"/>
    <w:rsid w:val="008E5167"/>
    <w:rsid w:val="008E697C"/>
    <w:rsid w:val="008E7C47"/>
    <w:rsid w:val="00900465"/>
    <w:rsid w:val="00902394"/>
    <w:rsid w:val="009029E8"/>
    <w:rsid w:val="00902D74"/>
    <w:rsid w:val="0090383E"/>
    <w:rsid w:val="009064B1"/>
    <w:rsid w:val="009100C0"/>
    <w:rsid w:val="00914FF6"/>
    <w:rsid w:val="00920F35"/>
    <w:rsid w:val="00927E5C"/>
    <w:rsid w:val="009302F5"/>
    <w:rsid w:val="00930CC4"/>
    <w:rsid w:val="00931AEA"/>
    <w:rsid w:val="0093211A"/>
    <w:rsid w:val="00932DD5"/>
    <w:rsid w:val="0093381B"/>
    <w:rsid w:val="00936146"/>
    <w:rsid w:val="00937826"/>
    <w:rsid w:val="0093793C"/>
    <w:rsid w:val="0094182D"/>
    <w:rsid w:val="0094705B"/>
    <w:rsid w:val="0095069E"/>
    <w:rsid w:val="00950D53"/>
    <w:rsid w:val="00953F6A"/>
    <w:rsid w:val="009568FC"/>
    <w:rsid w:val="009642C4"/>
    <w:rsid w:val="00965943"/>
    <w:rsid w:val="009676E7"/>
    <w:rsid w:val="00967BDD"/>
    <w:rsid w:val="00970A38"/>
    <w:rsid w:val="009714AF"/>
    <w:rsid w:val="00974CA7"/>
    <w:rsid w:val="0097605F"/>
    <w:rsid w:val="00976BB7"/>
    <w:rsid w:val="009774E7"/>
    <w:rsid w:val="00983585"/>
    <w:rsid w:val="009844EE"/>
    <w:rsid w:val="00987155"/>
    <w:rsid w:val="009900F0"/>
    <w:rsid w:val="0099115D"/>
    <w:rsid w:val="00992E78"/>
    <w:rsid w:val="009946FD"/>
    <w:rsid w:val="00994D9A"/>
    <w:rsid w:val="00994F11"/>
    <w:rsid w:val="00995D9C"/>
    <w:rsid w:val="009A7599"/>
    <w:rsid w:val="009A7874"/>
    <w:rsid w:val="009B1830"/>
    <w:rsid w:val="009B392E"/>
    <w:rsid w:val="009B42F3"/>
    <w:rsid w:val="009B66B2"/>
    <w:rsid w:val="009C069F"/>
    <w:rsid w:val="009C2F02"/>
    <w:rsid w:val="009C5E24"/>
    <w:rsid w:val="009C6EDC"/>
    <w:rsid w:val="009C7CB8"/>
    <w:rsid w:val="009D7AAE"/>
    <w:rsid w:val="009E1F97"/>
    <w:rsid w:val="009E37B8"/>
    <w:rsid w:val="009E4B90"/>
    <w:rsid w:val="009E4D5B"/>
    <w:rsid w:val="009E4E0D"/>
    <w:rsid w:val="009E6AA3"/>
    <w:rsid w:val="009E6E70"/>
    <w:rsid w:val="00A0005D"/>
    <w:rsid w:val="00A00342"/>
    <w:rsid w:val="00A015AD"/>
    <w:rsid w:val="00A0680D"/>
    <w:rsid w:val="00A0681D"/>
    <w:rsid w:val="00A07DC7"/>
    <w:rsid w:val="00A102AE"/>
    <w:rsid w:val="00A109AD"/>
    <w:rsid w:val="00A112A5"/>
    <w:rsid w:val="00A12799"/>
    <w:rsid w:val="00A1293B"/>
    <w:rsid w:val="00A151A6"/>
    <w:rsid w:val="00A16F4C"/>
    <w:rsid w:val="00A21739"/>
    <w:rsid w:val="00A220BF"/>
    <w:rsid w:val="00A23739"/>
    <w:rsid w:val="00A2655F"/>
    <w:rsid w:val="00A27760"/>
    <w:rsid w:val="00A302D2"/>
    <w:rsid w:val="00A34CA1"/>
    <w:rsid w:val="00A37037"/>
    <w:rsid w:val="00A42E23"/>
    <w:rsid w:val="00A4407C"/>
    <w:rsid w:val="00A45779"/>
    <w:rsid w:val="00A45890"/>
    <w:rsid w:val="00A54013"/>
    <w:rsid w:val="00A606E3"/>
    <w:rsid w:val="00A62BAC"/>
    <w:rsid w:val="00A63446"/>
    <w:rsid w:val="00A6626C"/>
    <w:rsid w:val="00A669E4"/>
    <w:rsid w:val="00A70979"/>
    <w:rsid w:val="00A715ED"/>
    <w:rsid w:val="00A71AF3"/>
    <w:rsid w:val="00A75E03"/>
    <w:rsid w:val="00A76D1F"/>
    <w:rsid w:val="00A76D4D"/>
    <w:rsid w:val="00A76F2F"/>
    <w:rsid w:val="00A772AB"/>
    <w:rsid w:val="00A8037A"/>
    <w:rsid w:val="00A84B76"/>
    <w:rsid w:val="00A86119"/>
    <w:rsid w:val="00A87AD2"/>
    <w:rsid w:val="00A87DD4"/>
    <w:rsid w:val="00A92933"/>
    <w:rsid w:val="00A942AD"/>
    <w:rsid w:val="00A94AEF"/>
    <w:rsid w:val="00A94D25"/>
    <w:rsid w:val="00A94E45"/>
    <w:rsid w:val="00A95712"/>
    <w:rsid w:val="00A96033"/>
    <w:rsid w:val="00AA0044"/>
    <w:rsid w:val="00AA15C6"/>
    <w:rsid w:val="00AA301D"/>
    <w:rsid w:val="00AA41B2"/>
    <w:rsid w:val="00AB2512"/>
    <w:rsid w:val="00AB6C90"/>
    <w:rsid w:val="00AB6F7F"/>
    <w:rsid w:val="00AC493D"/>
    <w:rsid w:val="00AC5620"/>
    <w:rsid w:val="00AC5A8D"/>
    <w:rsid w:val="00AC65C5"/>
    <w:rsid w:val="00AD2DC1"/>
    <w:rsid w:val="00AD5FEC"/>
    <w:rsid w:val="00AD6320"/>
    <w:rsid w:val="00AE1419"/>
    <w:rsid w:val="00AE28B8"/>
    <w:rsid w:val="00AE332B"/>
    <w:rsid w:val="00AE52FB"/>
    <w:rsid w:val="00AE5B5C"/>
    <w:rsid w:val="00AE715B"/>
    <w:rsid w:val="00AE7C82"/>
    <w:rsid w:val="00AF427B"/>
    <w:rsid w:val="00AF4687"/>
    <w:rsid w:val="00AF5101"/>
    <w:rsid w:val="00AF6C43"/>
    <w:rsid w:val="00AF72F5"/>
    <w:rsid w:val="00AF7942"/>
    <w:rsid w:val="00B009DA"/>
    <w:rsid w:val="00B01C81"/>
    <w:rsid w:val="00B0252E"/>
    <w:rsid w:val="00B05F2E"/>
    <w:rsid w:val="00B065C9"/>
    <w:rsid w:val="00B06BC2"/>
    <w:rsid w:val="00B06C3D"/>
    <w:rsid w:val="00B06CF1"/>
    <w:rsid w:val="00B07B1E"/>
    <w:rsid w:val="00B20BAC"/>
    <w:rsid w:val="00B26553"/>
    <w:rsid w:val="00B27DC4"/>
    <w:rsid w:val="00B30A52"/>
    <w:rsid w:val="00B31701"/>
    <w:rsid w:val="00B31FCC"/>
    <w:rsid w:val="00B32DB9"/>
    <w:rsid w:val="00B32EBE"/>
    <w:rsid w:val="00B354D9"/>
    <w:rsid w:val="00B354EC"/>
    <w:rsid w:val="00B363AF"/>
    <w:rsid w:val="00B36541"/>
    <w:rsid w:val="00B36E79"/>
    <w:rsid w:val="00B37982"/>
    <w:rsid w:val="00B40123"/>
    <w:rsid w:val="00B40763"/>
    <w:rsid w:val="00B430A9"/>
    <w:rsid w:val="00B44DAF"/>
    <w:rsid w:val="00B461AF"/>
    <w:rsid w:val="00B461ED"/>
    <w:rsid w:val="00B50D0C"/>
    <w:rsid w:val="00B515C7"/>
    <w:rsid w:val="00B527CA"/>
    <w:rsid w:val="00B53AF5"/>
    <w:rsid w:val="00B549AD"/>
    <w:rsid w:val="00B5568E"/>
    <w:rsid w:val="00B55804"/>
    <w:rsid w:val="00B56C1C"/>
    <w:rsid w:val="00B612B8"/>
    <w:rsid w:val="00B6283A"/>
    <w:rsid w:val="00B63D4D"/>
    <w:rsid w:val="00B64CE3"/>
    <w:rsid w:val="00B65002"/>
    <w:rsid w:val="00B67C5E"/>
    <w:rsid w:val="00B72C8A"/>
    <w:rsid w:val="00B72CB4"/>
    <w:rsid w:val="00B72D71"/>
    <w:rsid w:val="00B7684A"/>
    <w:rsid w:val="00B77D1F"/>
    <w:rsid w:val="00B82C0A"/>
    <w:rsid w:val="00B9288F"/>
    <w:rsid w:val="00B9574A"/>
    <w:rsid w:val="00B96619"/>
    <w:rsid w:val="00BA78F3"/>
    <w:rsid w:val="00BB1252"/>
    <w:rsid w:val="00BB3480"/>
    <w:rsid w:val="00BB7197"/>
    <w:rsid w:val="00BC1CF7"/>
    <w:rsid w:val="00BC1FCD"/>
    <w:rsid w:val="00BC2D8A"/>
    <w:rsid w:val="00BC3648"/>
    <w:rsid w:val="00BC3FE5"/>
    <w:rsid w:val="00BC4A74"/>
    <w:rsid w:val="00BC6771"/>
    <w:rsid w:val="00BC7C7A"/>
    <w:rsid w:val="00BD02B7"/>
    <w:rsid w:val="00BD1A4B"/>
    <w:rsid w:val="00BD1D0E"/>
    <w:rsid w:val="00BD2201"/>
    <w:rsid w:val="00BD2709"/>
    <w:rsid w:val="00BD3D46"/>
    <w:rsid w:val="00BD6A75"/>
    <w:rsid w:val="00BD7570"/>
    <w:rsid w:val="00BE00D5"/>
    <w:rsid w:val="00BE0765"/>
    <w:rsid w:val="00BE0BF5"/>
    <w:rsid w:val="00BE287F"/>
    <w:rsid w:val="00BE2DD1"/>
    <w:rsid w:val="00BE343B"/>
    <w:rsid w:val="00BE46CD"/>
    <w:rsid w:val="00BE5CF6"/>
    <w:rsid w:val="00BF0D82"/>
    <w:rsid w:val="00BF236C"/>
    <w:rsid w:val="00BF32B0"/>
    <w:rsid w:val="00BF5920"/>
    <w:rsid w:val="00BF7F17"/>
    <w:rsid w:val="00C00951"/>
    <w:rsid w:val="00C03C65"/>
    <w:rsid w:val="00C05619"/>
    <w:rsid w:val="00C06B33"/>
    <w:rsid w:val="00C10407"/>
    <w:rsid w:val="00C106EA"/>
    <w:rsid w:val="00C121EB"/>
    <w:rsid w:val="00C22F7A"/>
    <w:rsid w:val="00C23CC2"/>
    <w:rsid w:val="00C24EE8"/>
    <w:rsid w:val="00C373C3"/>
    <w:rsid w:val="00C41C33"/>
    <w:rsid w:val="00C4323C"/>
    <w:rsid w:val="00C45118"/>
    <w:rsid w:val="00C46376"/>
    <w:rsid w:val="00C54AAB"/>
    <w:rsid w:val="00C57E40"/>
    <w:rsid w:val="00C60439"/>
    <w:rsid w:val="00C6251C"/>
    <w:rsid w:val="00C62D6A"/>
    <w:rsid w:val="00C65D39"/>
    <w:rsid w:val="00C6618B"/>
    <w:rsid w:val="00C707E1"/>
    <w:rsid w:val="00C708BB"/>
    <w:rsid w:val="00C721D6"/>
    <w:rsid w:val="00C73724"/>
    <w:rsid w:val="00C73742"/>
    <w:rsid w:val="00C8383E"/>
    <w:rsid w:val="00C83BFE"/>
    <w:rsid w:val="00C83E90"/>
    <w:rsid w:val="00C843BE"/>
    <w:rsid w:val="00C84B4D"/>
    <w:rsid w:val="00C90644"/>
    <w:rsid w:val="00C92048"/>
    <w:rsid w:val="00C952A8"/>
    <w:rsid w:val="00C961D1"/>
    <w:rsid w:val="00CA51F2"/>
    <w:rsid w:val="00CA6630"/>
    <w:rsid w:val="00CA68F9"/>
    <w:rsid w:val="00CB3AAC"/>
    <w:rsid w:val="00CB5BEC"/>
    <w:rsid w:val="00CC0324"/>
    <w:rsid w:val="00CC559D"/>
    <w:rsid w:val="00CC747B"/>
    <w:rsid w:val="00CC78F2"/>
    <w:rsid w:val="00CC7A73"/>
    <w:rsid w:val="00CD347B"/>
    <w:rsid w:val="00CD3C86"/>
    <w:rsid w:val="00CD5BBE"/>
    <w:rsid w:val="00CD6848"/>
    <w:rsid w:val="00CD7794"/>
    <w:rsid w:val="00CD79B3"/>
    <w:rsid w:val="00CE037A"/>
    <w:rsid w:val="00CE2AAE"/>
    <w:rsid w:val="00CE629E"/>
    <w:rsid w:val="00CE660B"/>
    <w:rsid w:val="00CE683E"/>
    <w:rsid w:val="00CE786B"/>
    <w:rsid w:val="00CF0FEA"/>
    <w:rsid w:val="00CF143A"/>
    <w:rsid w:val="00CF29B7"/>
    <w:rsid w:val="00CF2FF9"/>
    <w:rsid w:val="00CF6DD4"/>
    <w:rsid w:val="00CF77AF"/>
    <w:rsid w:val="00CF7A9D"/>
    <w:rsid w:val="00D00444"/>
    <w:rsid w:val="00D015FE"/>
    <w:rsid w:val="00D025F3"/>
    <w:rsid w:val="00D02683"/>
    <w:rsid w:val="00D04D14"/>
    <w:rsid w:val="00D0747E"/>
    <w:rsid w:val="00D13915"/>
    <w:rsid w:val="00D16398"/>
    <w:rsid w:val="00D205FD"/>
    <w:rsid w:val="00D2108F"/>
    <w:rsid w:val="00D3484C"/>
    <w:rsid w:val="00D34984"/>
    <w:rsid w:val="00D353D9"/>
    <w:rsid w:val="00D40371"/>
    <w:rsid w:val="00D40467"/>
    <w:rsid w:val="00D406EE"/>
    <w:rsid w:val="00D411E8"/>
    <w:rsid w:val="00D42384"/>
    <w:rsid w:val="00D42DC7"/>
    <w:rsid w:val="00D441D7"/>
    <w:rsid w:val="00D444BD"/>
    <w:rsid w:val="00D4563C"/>
    <w:rsid w:val="00D519F9"/>
    <w:rsid w:val="00D52471"/>
    <w:rsid w:val="00D602F4"/>
    <w:rsid w:val="00D64347"/>
    <w:rsid w:val="00D64C5A"/>
    <w:rsid w:val="00D6661C"/>
    <w:rsid w:val="00D708AC"/>
    <w:rsid w:val="00D72EFA"/>
    <w:rsid w:val="00D73385"/>
    <w:rsid w:val="00D73E9B"/>
    <w:rsid w:val="00D76419"/>
    <w:rsid w:val="00D77405"/>
    <w:rsid w:val="00D8185C"/>
    <w:rsid w:val="00D83B18"/>
    <w:rsid w:val="00D86645"/>
    <w:rsid w:val="00D91541"/>
    <w:rsid w:val="00DA1B3D"/>
    <w:rsid w:val="00DA285C"/>
    <w:rsid w:val="00DA3616"/>
    <w:rsid w:val="00DA7C9F"/>
    <w:rsid w:val="00DB083F"/>
    <w:rsid w:val="00DB79C9"/>
    <w:rsid w:val="00DB7AC7"/>
    <w:rsid w:val="00DC0A3D"/>
    <w:rsid w:val="00DC1D3B"/>
    <w:rsid w:val="00DC31EE"/>
    <w:rsid w:val="00DC45E9"/>
    <w:rsid w:val="00DC65F3"/>
    <w:rsid w:val="00DD20AC"/>
    <w:rsid w:val="00DD33AE"/>
    <w:rsid w:val="00DD3506"/>
    <w:rsid w:val="00DD410D"/>
    <w:rsid w:val="00DE13E4"/>
    <w:rsid w:val="00DE50B7"/>
    <w:rsid w:val="00DE5187"/>
    <w:rsid w:val="00DE62F5"/>
    <w:rsid w:val="00DE6816"/>
    <w:rsid w:val="00DF192E"/>
    <w:rsid w:val="00DF4698"/>
    <w:rsid w:val="00DF46DD"/>
    <w:rsid w:val="00DF62D6"/>
    <w:rsid w:val="00DF767E"/>
    <w:rsid w:val="00DF7742"/>
    <w:rsid w:val="00E00200"/>
    <w:rsid w:val="00E02A67"/>
    <w:rsid w:val="00E0610F"/>
    <w:rsid w:val="00E07186"/>
    <w:rsid w:val="00E074B6"/>
    <w:rsid w:val="00E07B7F"/>
    <w:rsid w:val="00E11AEA"/>
    <w:rsid w:val="00E17817"/>
    <w:rsid w:val="00E21020"/>
    <w:rsid w:val="00E225DC"/>
    <w:rsid w:val="00E2262F"/>
    <w:rsid w:val="00E242BB"/>
    <w:rsid w:val="00E24D20"/>
    <w:rsid w:val="00E250F8"/>
    <w:rsid w:val="00E3314B"/>
    <w:rsid w:val="00E34EC4"/>
    <w:rsid w:val="00E43D5A"/>
    <w:rsid w:val="00E4751E"/>
    <w:rsid w:val="00E50E6D"/>
    <w:rsid w:val="00E515F2"/>
    <w:rsid w:val="00E539E4"/>
    <w:rsid w:val="00E55BA8"/>
    <w:rsid w:val="00E55D31"/>
    <w:rsid w:val="00E64DC5"/>
    <w:rsid w:val="00E73118"/>
    <w:rsid w:val="00E746A6"/>
    <w:rsid w:val="00E7589C"/>
    <w:rsid w:val="00E80C05"/>
    <w:rsid w:val="00E850E8"/>
    <w:rsid w:val="00E8578B"/>
    <w:rsid w:val="00E908FD"/>
    <w:rsid w:val="00E90F23"/>
    <w:rsid w:val="00E91E01"/>
    <w:rsid w:val="00E9218A"/>
    <w:rsid w:val="00E93793"/>
    <w:rsid w:val="00E947A3"/>
    <w:rsid w:val="00E954D9"/>
    <w:rsid w:val="00E9636F"/>
    <w:rsid w:val="00EA00B8"/>
    <w:rsid w:val="00EA284F"/>
    <w:rsid w:val="00EA2DF7"/>
    <w:rsid w:val="00EA33D1"/>
    <w:rsid w:val="00EA3B68"/>
    <w:rsid w:val="00EA50D7"/>
    <w:rsid w:val="00EA5306"/>
    <w:rsid w:val="00EA5C90"/>
    <w:rsid w:val="00EA6728"/>
    <w:rsid w:val="00EB580E"/>
    <w:rsid w:val="00EC35D4"/>
    <w:rsid w:val="00EC386D"/>
    <w:rsid w:val="00EC4C94"/>
    <w:rsid w:val="00EC7BE2"/>
    <w:rsid w:val="00ED034E"/>
    <w:rsid w:val="00ED107D"/>
    <w:rsid w:val="00ED29E5"/>
    <w:rsid w:val="00ED3FE6"/>
    <w:rsid w:val="00ED41D5"/>
    <w:rsid w:val="00ED4F73"/>
    <w:rsid w:val="00ED586C"/>
    <w:rsid w:val="00ED6614"/>
    <w:rsid w:val="00EE127E"/>
    <w:rsid w:val="00EE15C0"/>
    <w:rsid w:val="00EE3914"/>
    <w:rsid w:val="00EE4635"/>
    <w:rsid w:val="00EE5B34"/>
    <w:rsid w:val="00EE7FFC"/>
    <w:rsid w:val="00EF0361"/>
    <w:rsid w:val="00EF0CA8"/>
    <w:rsid w:val="00EF4C62"/>
    <w:rsid w:val="00EF4EBC"/>
    <w:rsid w:val="00EF5BD9"/>
    <w:rsid w:val="00EF78E6"/>
    <w:rsid w:val="00F0061A"/>
    <w:rsid w:val="00F019D6"/>
    <w:rsid w:val="00F05C25"/>
    <w:rsid w:val="00F10268"/>
    <w:rsid w:val="00F110E0"/>
    <w:rsid w:val="00F15E7E"/>
    <w:rsid w:val="00F17925"/>
    <w:rsid w:val="00F21495"/>
    <w:rsid w:val="00F25D19"/>
    <w:rsid w:val="00F2645B"/>
    <w:rsid w:val="00F27074"/>
    <w:rsid w:val="00F30DE8"/>
    <w:rsid w:val="00F3234A"/>
    <w:rsid w:val="00F33286"/>
    <w:rsid w:val="00F347D0"/>
    <w:rsid w:val="00F34BF0"/>
    <w:rsid w:val="00F34EF4"/>
    <w:rsid w:val="00F35CE1"/>
    <w:rsid w:val="00F404B5"/>
    <w:rsid w:val="00F40BFC"/>
    <w:rsid w:val="00F42DB4"/>
    <w:rsid w:val="00F45428"/>
    <w:rsid w:val="00F465C4"/>
    <w:rsid w:val="00F504F3"/>
    <w:rsid w:val="00F51D65"/>
    <w:rsid w:val="00F520B1"/>
    <w:rsid w:val="00F568FE"/>
    <w:rsid w:val="00F5748B"/>
    <w:rsid w:val="00F61D1A"/>
    <w:rsid w:val="00F63604"/>
    <w:rsid w:val="00F64EF1"/>
    <w:rsid w:val="00F65378"/>
    <w:rsid w:val="00F67E53"/>
    <w:rsid w:val="00F67FEE"/>
    <w:rsid w:val="00F72AFB"/>
    <w:rsid w:val="00F75915"/>
    <w:rsid w:val="00F75EC2"/>
    <w:rsid w:val="00F76EBB"/>
    <w:rsid w:val="00F8056F"/>
    <w:rsid w:val="00F83769"/>
    <w:rsid w:val="00F84493"/>
    <w:rsid w:val="00F84F8C"/>
    <w:rsid w:val="00F85773"/>
    <w:rsid w:val="00F85BCC"/>
    <w:rsid w:val="00F87E69"/>
    <w:rsid w:val="00F900A9"/>
    <w:rsid w:val="00F933A8"/>
    <w:rsid w:val="00F94FD3"/>
    <w:rsid w:val="00FA191F"/>
    <w:rsid w:val="00FA4CEB"/>
    <w:rsid w:val="00FA7934"/>
    <w:rsid w:val="00FA7BA6"/>
    <w:rsid w:val="00FB0E82"/>
    <w:rsid w:val="00FB2397"/>
    <w:rsid w:val="00FB5006"/>
    <w:rsid w:val="00FC44F1"/>
    <w:rsid w:val="00FC69D9"/>
    <w:rsid w:val="00FD143D"/>
    <w:rsid w:val="00FD1C83"/>
    <w:rsid w:val="00FD1CD8"/>
    <w:rsid w:val="00FD234B"/>
    <w:rsid w:val="00FD37F2"/>
    <w:rsid w:val="00FD3927"/>
    <w:rsid w:val="00FD5A67"/>
    <w:rsid w:val="00FD602E"/>
    <w:rsid w:val="00FD79E4"/>
    <w:rsid w:val="00FE240D"/>
    <w:rsid w:val="00FE4F72"/>
    <w:rsid w:val="00FE7467"/>
    <w:rsid w:val="00FE75DD"/>
    <w:rsid w:val="00FE7AB9"/>
    <w:rsid w:val="00FF0794"/>
    <w:rsid w:val="00FF78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55E4F"/>
  <w15:docId w15:val="{F659868D-1F10-401F-8FFD-44359F32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4D35"/>
    <w:rPr>
      <w:sz w:val="24"/>
      <w:szCs w:val="24"/>
      <w:lang w:val="es-ES" w:eastAsia="es-ES"/>
    </w:rPr>
  </w:style>
  <w:style w:type="paragraph" w:styleId="Ttulo1">
    <w:name w:val="heading 1"/>
    <w:basedOn w:val="Normal"/>
    <w:next w:val="Normal"/>
    <w:link w:val="Ttulo1Car"/>
    <w:qFormat/>
    <w:rsid w:val="004E3539"/>
    <w:pPr>
      <w:keepNext/>
      <w:numPr>
        <w:numId w:val="1"/>
      </w:numPr>
      <w:outlineLvl w:val="0"/>
    </w:pPr>
    <w:rPr>
      <w:rFonts w:ascii="Arial" w:eastAsia="MS Mincho" w:hAnsi="Arial"/>
      <w:b/>
      <w:bCs/>
      <w:sz w:val="28"/>
      <w:szCs w:val="20"/>
      <w:lang w:val="es-MX"/>
    </w:rPr>
  </w:style>
  <w:style w:type="paragraph" w:styleId="Ttulo2">
    <w:name w:val="heading 2"/>
    <w:basedOn w:val="Normal"/>
    <w:next w:val="Normal"/>
    <w:qFormat/>
    <w:rsid w:val="004E3539"/>
    <w:pPr>
      <w:keepNext/>
      <w:numPr>
        <w:ilvl w:val="1"/>
        <w:numId w:val="1"/>
      </w:numPr>
      <w:ind w:left="0"/>
      <w:outlineLvl w:val="1"/>
    </w:pPr>
    <w:rPr>
      <w:rFonts w:ascii="Arial" w:eastAsia="MS Mincho" w:hAnsi="Arial"/>
      <w:szCs w:val="20"/>
      <w:lang w:val="es-MX"/>
    </w:rPr>
  </w:style>
  <w:style w:type="paragraph" w:styleId="Ttulo3">
    <w:name w:val="heading 3"/>
    <w:basedOn w:val="Normal"/>
    <w:next w:val="Normal"/>
    <w:link w:val="Ttulo3Car"/>
    <w:qFormat/>
    <w:rsid w:val="004E3539"/>
    <w:pPr>
      <w:keepNext/>
      <w:numPr>
        <w:ilvl w:val="2"/>
        <w:numId w:val="1"/>
      </w:numPr>
      <w:outlineLvl w:val="2"/>
    </w:pPr>
    <w:rPr>
      <w:rFonts w:ascii="Arial" w:eastAsia="MS Mincho" w:hAnsi="Arial"/>
      <w:b/>
      <w:bCs/>
      <w:sz w:val="22"/>
      <w:szCs w:val="20"/>
      <w:lang w:val="es-MX"/>
    </w:rPr>
  </w:style>
  <w:style w:type="paragraph" w:styleId="Ttulo4">
    <w:name w:val="heading 4"/>
    <w:basedOn w:val="Normal"/>
    <w:next w:val="Normal"/>
    <w:link w:val="Ttulo4Car"/>
    <w:qFormat/>
    <w:rsid w:val="004E3539"/>
    <w:pPr>
      <w:keepNext/>
      <w:numPr>
        <w:ilvl w:val="3"/>
        <w:numId w:val="1"/>
      </w:numPr>
      <w:jc w:val="center"/>
      <w:outlineLvl w:val="3"/>
    </w:pPr>
    <w:rPr>
      <w:rFonts w:ascii="Arial" w:eastAsia="MS Mincho" w:hAnsi="Arial"/>
      <w:b/>
      <w:bCs/>
      <w:szCs w:val="20"/>
      <w:lang w:val="es-SV"/>
    </w:rPr>
  </w:style>
  <w:style w:type="paragraph" w:styleId="Ttulo5">
    <w:name w:val="heading 5"/>
    <w:basedOn w:val="Normal"/>
    <w:next w:val="Normal"/>
    <w:link w:val="Ttulo5Car"/>
    <w:qFormat/>
    <w:rsid w:val="004E3539"/>
    <w:pPr>
      <w:keepNext/>
      <w:numPr>
        <w:ilvl w:val="4"/>
        <w:numId w:val="1"/>
      </w:numPr>
      <w:outlineLvl w:val="4"/>
    </w:pPr>
    <w:rPr>
      <w:rFonts w:ascii="Arial" w:eastAsia="MS Mincho" w:hAnsi="Arial"/>
      <w:b/>
      <w:szCs w:val="20"/>
      <w:lang w:val="es-SV"/>
    </w:rPr>
  </w:style>
  <w:style w:type="paragraph" w:styleId="Ttulo6">
    <w:name w:val="heading 6"/>
    <w:basedOn w:val="Normal"/>
    <w:next w:val="Normal"/>
    <w:qFormat/>
    <w:rsid w:val="004E3539"/>
    <w:pPr>
      <w:keepNext/>
      <w:numPr>
        <w:ilvl w:val="5"/>
        <w:numId w:val="1"/>
      </w:numPr>
      <w:tabs>
        <w:tab w:val="left" w:pos="8160"/>
      </w:tabs>
      <w:jc w:val="right"/>
      <w:outlineLvl w:val="5"/>
    </w:pPr>
    <w:rPr>
      <w:rFonts w:ascii="Arial" w:hAnsi="Arial" w:cs="Arial"/>
      <w:b/>
      <w:bCs/>
      <w:sz w:val="22"/>
      <w:lang w:val="en-GB"/>
    </w:rPr>
  </w:style>
  <w:style w:type="paragraph" w:styleId="Ttulo7">
    <w:name w:val="heading 7"/>
    <w:basedOn w:val="Normal"/>
    <w:next w:val="Normal"/>
    <w:link w:val="Ttulo7Car"/>
    <w:semiHidden/>
    <w:unhideWhenUsed/>
    <w:qFormat/>
    <w:rsid w:val="008D0ED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8D0ED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8D0ED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w:basedOn w:val="Normal"/>
    <w:link w:val="EncabezadoCar"/>
    <w:rsid w:val="004E3539"/>
    <w:pPr>
      <w:tabs>
        <w:tab w:val="center" w:pos="4252"/>
        <w:tab w:val="right" w:pos="8504"/>
      </w:tabs>
    </w:pPr>
    <w:rPr>
      <w:rFonts w:eastAsia="MS Mincho"/>
      <w:sz w:val="20"/>
      <w:szCs w:val="20"/>
      <w:lang w:val="es-SV"/>
    </w:rPr>
  </w:style>
  <w:style w:type="paragraph" w:styleId="Textoindependiente">
    <w:name w:val="Body Text"/>
    <w:basedOn w:val="Normal"/>
    <w:link w:val="TextoindependienteCar"/>
    <w:rsid w:val="004E3539"/>
    <w:pPr>
      <w:jc w:val="both"/>
    </w:pPr>
    <w:rPr>
      <w:rFonts w:ascii="Arial" w:eastAsia="MS Mincho" w:hAnsi="Arial"/>
      <w:sz w:val="20"/>
      <w:szCs w:val="20"/>
      <w:lang w:val="es-MX"/>
    </w:rPr>
  </w:style>
  <w:style w:type="paragraph" w:customStyle="1" w:styleId="a">
    <w:name w:val="Ñ"/>
    <w:basedOn w:val="Normal"/>
    <w:rsid w:val="004E3539"/>
    <w:pPr>
      <w:tabs>
        <w:tab w:val="left" w:pos="2280"/>
        <w:tab w:val="left" w:pos="7680"/>
      </w:tabs>
      <w:spacing w:line="360" w:lineRule="atLeast"/>
      <w:ind w:right="-51"/>
      <w:jc w:val="both"/>
    </w:pPr>
    <w:rPr>
      <w:rFonts w:ascii="Helvetica" w:eastAsia="MS Mincho" w:hAnsi="Helvetica"/>
      <w:noProof/>
      <w:szCs w:val="20"/>
      <w:lang w:val="es-ES_tradnl"/>
    </w:rPr>
  </w:style>
  <w:style w:type="paragraph" w:customStyle="1" w:styleId="W">
    <w:name w:val="W"/>
    <w:basedOn w:val="Normal"/>
    <w:rsid w:val="004E3539"/>
    <w:pPr>
      <w:tabs>
        <w:tab w:val="left" w:pos="7840"/>
      </w:tabs>
      <w:spacing w:line="480" w:lineRule="atLeast"/>
      <w:ind w:right="-51"/>
      <w:jc w:val="both"/>
    </w:pPr>
    <w:rPr>
      <w:rFonts w:ascii="Geneva" w:eastAsia="MS Mincho" w:hAnsi="Geneva"/>
      <w:noProof/>
      <w:szCs w:val="20"/>
      <w:lang w:val="es-ES_tradnl"/>
    </w:rPr>
  </w:style>
  <w:style w:type="paragraph" w:styleId="Piedepgina">
    <w:name w:val="footer"/>
    <w:basedOn w:val="Normal"/>
    <w:link w:val="PiedepginaCar"/>
    <w:uiPriority w:val="99"/>
    <w:rsid w:val="004E3539"/>
    <w:pPr>
      <w:tabs>
        <w:tab w:val="center" w:pos="4252"/>
        <w:tab w:val="right" w:pos="8504"/>
      </w:tabs>
    </w:pPr>
    <w:rPr>
      <w:rFonts w:eastAsia="MS Mincho"/>
      <w:sz w:val="20"/>
      <w:szCs w:val="20"/>
      <w:lang w:val="es-SV"/>
    </w:rPr>
  </w:style>
  <w:style w:type="character" w:styleId="Nmerodepgina">
    <w:name w:val="page number"/>
    <w:basedOn w:val="Fuentedeprrafopredeter"/>
    <w:rsid w:val="004E3539"/>
  </w:style>
  <w:style w:type="paragraph" w:styleId="Textosinformato">
    <w:name w:val="Plain Text"/>
    <w:basedOn w:val="Normal"/>
    <w:link w:val="TextosinformatoCar"/>
    <w:uiPriority w:val="99"/>
    <w:rsid w:val="004E3539"/>
    <w:rPr>
      <w:rFonts w:ascii="Courier New" w:hAnsi="Courier New"/>
      <w:sz w:val="20"/>
      <w:szCs w:val="20"/>
    </w:rPr>
  </w:style>
  <w:style w:type="paragraph" w:styleId="Prrafodelista">
    <w:name w:val="List Paragraph"/>
    <w:basedOn w:val="Normal"/>
    <w:uiPriority w:val="1"/>
    <w:qFormat/>
    <w:rsid w:val="00AC5A8D"/>
    <w:pPr>
      <w:ind w:left="708"/>
    </w:pPr>
  </w:style>
  <w:style w:type="character" w:customStyle="1" w:styleId="TextoindependienteCar">
    <w:name w:val="Texto independiente Car"/>
    <w:link w:val="Textoindependiente"/>
    <w:rsid w:val="00AC5A8D"/>
    <w:rPr>
      <w:rFonts w:ascii="Arial" w:eastAsia="MS Mincho" w:hAnsi="Arial"/>
      <w:lang w:val="es-MX" w:eastAsia="es-ES"/>
    </w:rPr>
  </w:style>
  <w:style w:type="paragraph" w:customStyle="1" w:styleId="Textoindependiente21">
    <w:name w:val="Texto independiente 21"/>
    <w:basedOn w:val="Normal"/>
    <w:rsid w:val="00AC5A8D"/>
    <w:pPr>
      <w:widowControl w:val="0"/>
      <w:tabs>
        <w:tab w:val="left" w:pos="-1440"/>
      </w:tabs>
      <w:overflowPunct w:val="0"/>
      <w:autoSpaceDE w:val="0"/>
      <w:autoSpaceDN w:val="0"/>
      <w:adjustRightInd w:val="0"/>
      <w:jc w:val="both"/>
    </w:pPr>
    <w:rPr>
      <w:rFonts w:ascii="Arial" w:hAnsi="Arial"/>
      <w:color w:val="000000"/>
      <w:spacing w:val="-2"/>
      <w:sz w:val="22"/>
      <w:szCs w:val="20"/>
      <w:lang w:val="es-ES_tradnl"/>
    </w:rPr>
  </w:style>
  <w:style w:type="paragraph" w:customStyle="1" w:styleId="Default">
    <w:name w:val="Default"/>
    <w:rsid w:val="00740CEE"/>
    <w:pPr>
      <w:autoSpaceDE w:val="0"/>
      <w:autoSpaceDN w:val="0"/>
      <w:adjustRightInd w:val="0"/>
    </w:pPr>
    <w:rPr>
      <w:rFonts w:ascii="Arial" w:hAnsi="Arial" w:cs="Arial"/>
      <w:color w:val="000000"/>
      <w:sz w:val="24"/>
      <w:szCs w:val="24"/>
      <w:lang w:val="es-ES" w:eastAsia="es-ES"/>
    </w:rPr>
  </w:style>
  <w:style w:type="character" w:customStyle="1" w:styleId="TextosinformatoCar">
    <w:name w:val="Texto sin formato Car"/>
    <w:link w:val="Textosinformato"/>
    <w:uiPriority w:val="99"/>
    <w:rsid w:val="005F4B1B"/>
    <w:rPr>
      <w:rFonts w:ascii="Courier New" w:hAnsi="Courier New"/>
      <w:lang w:val="es-ES" w:eastAsia="es-ES"/>
    </w:rPr>
  </w:style>
  <w:style w:type="paragraph" w:styleId="TDC8">
    <w:name w:val="toc 8"/>
    <w:basedOn w:val="Normal"/>
    <w:next w:val="Normal"/>
    <w:rsid w:val="008349BC"/>
    <w:pPr>
      <w:tabs>
        <w:tab w:val="left" w:pos="9000"/>
        <w:tab w:val="right" w:pos="9360"/>
      </w:tabs>
      <w:suppressAutoHyphens/>
      <w:ind w:left="720" w:hanging="720"/>
    </w:pPr>
    <w:rPr>
      <w:rFonts w:ascii="CG Times" w:hAnsi="CG Times"/>
      <w:i/>
      <w:szCs w:val="20"/>
      <w:lang w:val="en-US"/>
    </w:rPr>
  </w:style>
  <w:style w:type="character" w:styleId="Refdecomentario">
    <w:name w:val="annotation reference"/>
    <w:uiPriority w:val="99"/>
    <w:rsid w:val="003A5112"/>
    <w:rPr>
      <w:sz w:val="16"/>
      <w:szCs w:val="16"/>
    </w:rPr>
  </w:style>
  <w:style w:type="paragraph" w:styleId="Textocomentario">
    <w:name w:val="annotation text"/>
    <w:basedOn w:val="Normal"/>
    <w:link w:val="TextocomentarioCar"/>
    <w:uiPriority w:val="99"/>
    <w:rsid w:val="003A5112"/>
    <w:rPr>
      <w:sz w:val="20"/>
      <w:szCs w:val="20"/>
    </w:rPr>
  </w:style>
  <w:style w:type="character" w:customStyle="1" w:styleId="TextocomentarioCar">
    <w:name w:val="Texto comentario Car"/>
    <w:link w:val="Textocomentario"/>
    <w:uiPriority w:val="99"/>
    <w:rsid w:val="003A5112"/>
    <w:rPr>
      <w:lang w:val="es-ES" w:eastAsia="es-ES"/>
    </w:rPr>
  </w:style>
  <w:style w:type="paragraph" w:styleId="Asuntodelcomentario">
    <w:name w:val="annotation subject"/>
    <w:basedOn w:val="Textocomentario"/>
    <w:next w:val="Textocomentario"/>
    <w:link w:val="AsuntodelcomentarioCar"/>
    <w:rsid w:val="003A5112"/>
    <w:rPr>
      <w:b/>
      <w:bCs/>
    </w:rPr>
  </w:style>
  <w:style w:type="character" w:customStyle="1" w:styleId="AsuntodelcomentarioCar">
    <w:name w:val="Asunto del comentario Car"/>
    <w:link w:val="Asuntodelcomentario"/>
    <w:rsid w:val="003A5112"/>
    <w:rPr>
      <w:b/>
      <w:bCs/>
      <w:lang w:val="es-ES" w:eastAsia="es-ES"/>
    </w:rPr>
  </w:style>
  <w:style w:type="paragraph" w:styleId="Textodeglobo">
    <w:name w:val="Balloon Text"/>
    <w:basedOn w:val="Normal"/>
    <w:link w:val="TextodegloboCar"/>
    <w:rsid w:val="003A5112"/>
    <w:rPr>
      <w:rFonts w:ascii="Tahoma" w:hAnsi="Tahoma"/>
      <w:sz w:val="16"/>
      <w:szCs w:val="16"/>
    </w:rPr>
  </w:style>
  <w:style w:type="character" w:customStyle="1" w:styleId="TextodegloboCar">
    <w:name w:val="Texto de globo Car"/>
    <w:link w:val="Textodeglobo"/>
    <w:rsid w:val="003A5112"/>
    <w:rPr>
      <w:rFonts w:ascii="Tahoma" w:hAnsi="Tahoma" w:cs="Tahoma"/>
      <w:sz w:val="16"/>
      <w:szCs w:val="16"/>
      <w:lang w:val="es-ES" w:eastAsia="es-ES"/>
    </w:rPr>
  </w:style>
  <w:style w:type="table" w:styleId="Tablaconcuadrcula">
    <w:name w:val="Table Grid"/>
    <w:basedOn w:val="Tablanormal"/>
    <w:rsid w:val="00C96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aliases w:val=" Car Car,Car Car"/>
    <w:basedOn w:val="Fuentedeprrafopredeter"/>
    <w:link w:val="Encabezado"/>
    <w:rsid w:val="00A00342"/>
    <w:rPr>
      <w:rFonts w:eastAsia="MS Mincho"/>
      <w:lang w:eastAsia="es-ES"/>
    </w:rPr>
  </w:style>
  <w:style w:type="paragraph" w:styleId="Subttulo">
    <w:name w:val="Subtitle"/>
    <w:basedOn w:val="Normal"/>
    <w:next w:val="Normal"/>
    <w:link w:val="SubttuloCar"/>
    <w:qFormat/>
    <w:rsid w:val="00EE5B34"/>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EE5B34"/>
    <w:rPr>
      <w:rFonts w:asciiTheme="majorHAnsi" w:eastAsiaTheme="majorEastAsia" w:hAnsiTheme="majorHAnsi" w:cstheme="majorBidi"/>
      <w:i/>
      <w:iCs/>
      <w:color w:val="4F81BD" w:themeColor="accent1"/>
      <w:spacing w:val="15"/>
      <w:sz w:val="24"/>
      <w:szCs w:val="24"/>
      <w:lang w:val="es-ES" w:eastAsia="es-ES"/>
    </w:rPr>
  </w:style>
  <w:style w:type="character" w:customStyle="1" w:styleId="Ttulo1Car">
    <w:name w:val="Título 1 Car"/>
    <w:basedOn w:val="Fuentedeprrafopredeter"/>
    <w:link w:val="Ttulo1"/>
    <w:rsid w:val="00794756"/>
    <w:rPr>
      <w:rFonts w:ascii="Arial" w:eastAsia="MS Mincho" w:hAnsi="Arial"/>
      <w:b/>
      <w:bCs/>
      <w:sz w:val="28"/>
      <w:lang w:val="es-MX" w:eastAsia="es-ES"/>
    </w:rPr>
  </w:style>
  <w:style w:type="character" w:customStyle="1" w:styleId="Ttulo3Car">
    <w:name w:val="Título 3 Car"/>
    <w:basedOn w:val="Fuentedeprrafopredeter"/>
    <w:link w:val="Ttulo3"/>
    <w:rsid w:val="00794756"/>
    <w:rPr>
      <w:rFonts w:ascii="Arial" w:eastAsia="MS Mincho" w:hAnsi="Arial"/>
      <w:b/>
      <w:bCs/>
      <w:sz w:val="22"/>
      <w:lang w:val="es-MX" w:eastAsia="es-ES"/>
    </w:rPr>
  </w:style>
  <w:style w:type="character" w:customStyle="1" w:styleId="Ttulo4Car">
    <w:name w:val="Título 4 Car"/>
    <w:basedOn w:val="Fuentedeprrafopredeter"/>
    <w:link w:val="Ttulo4"/>
    <w:rsid w:val="00794756"/>
    <w:rPr>
      <w:rFonts w:ascii="Arial" w:eastAsia="MS Mincho" w:hAnsi="Arial"/>
      <w:b/>
      <w:bCs/>
      <w:sz w:val="24"/>
      <w:lang w:eastAsia="es-ES"/>
    </w:rPr>
  </w:style>
  <w:style w:type="character" w:customStyle="1" w:styleId="Ttulo5Car">
    <w:name w:val="Título 5 Car"/>
    <w:basedOn w:val="Fuentedeprrafopredeter"/>
    <w:link w:val="Ttulo5"/>
    <w:rsid w:val="00794756"/>
    <w:rPr>
      <w:rFonts w:ascii="Arial" w:eastAsia="MS Mincho" w:hAnsi="Arial"/>
      <w:b/>
      <w:sz w:val="24"/>
      <w:lang w:eastAsia="es-ES"/>
    </w:rPr>
  </w:style>
  <w:style w:type="character" w:customStyle="1" w:styleId="Ttulo7Car">
    <w:name w:val="Título 7 Car"/>
    <w:basedOn w:val="Fuentedeprrafopredeter"/>
    <w:link w:val="Ttulo7"/>
    <w:semiHidden/>
    <w:rsid w:val="008D0ED2"/>
    <w:rPr>
      <w:rFonts w:asciiTheme="majorHAnsi" w:eastAsiaTheme="majorEastAsia" w:hAnsiTheme="majorHAnsi" w:cstheme="majorBidi"/>
      <w:i/>
      <w:iCs/>
      <w:color w:val="404040" w:themeColor="text1" w:themeTint="BF"/>
      <w:sz w:val="24"/>
      <w:szCs w:val="24"/>
      <w:lang w:val="es-ES" w:eastAsia="es-ES"/>
    </w:rPr>
  </w:style>
  <w:style w:type="character" w:customStyle="1" w:styleId="Ttulo8Car">
    <w:name w:val="Título 8 Car"/>
    <w:basedOn w:val="Fuentedeprrafopredeter"/>
    <w:link w:val="Ttulo8"/>
    <w:semiHidden/>
    <w:rsid w:val="008D0ED2"/>
    <w:rPr>
      <w:rFonts w:asciiTheme="majorHAnsi" w:eastAsiaTheme="majorEastAsia" w:hAnsiTheme="majorHAnsi" w:cstheme="majorBidi"/>
      <w:color w:val="404040" w:themeColor="text1" w:themeTint="BF"/>
      <w:lang w:val="es-ES" w:eastAsia="es-ES"/>
    </w:rPr>
  </w:style>
  <w:style w:type="character" w:customStyle="1" w:styleId="Ttulo9Car">
    <w:name w:val="Título 9 Car"/>
    <w:basedOn w:val="Fuentedeprrafopredeter"/>
    <w:link w:val="Ttulo9"/>
    <w:semiHidden/>
    <w:rsid w:val="008D0ED2"/>
    <w:rPr>
      <w:rFonts w:asciiTheme="majorHAnsi" w:eastAsiaTheme="majorEastAsia" w:hAnsiTheme="majorHAnsi" w:cstheme="majorBidi"/>
      <w:i/>
      <w:iCs/>
      <w:color w:val="404040" w:themeColor="text1" w:themeTint="BF"/>
      <w:lang w:val="es-ES" w:eastAsia="es-ES"/>
    </w:rPr>
  </w:style>
  <w:style w:type="paragraph" w:styleId="TtuloTDC">
    <w:name w:val="TOC Heading"/>
    <w:basedOn w:val="Ttulo1"/>
    <w:next w:val="Normal"/>
    <w:uiPriority w:val="39"/>
    <w:unhideWhenUsed/>
    <w:qFormat/>
    <w:rsid w:val="00CF77AF"/>
    <w:pPr>
      <w:keepLines/>
      <w:numPr>
        <w:numId w:val="0"/>
      </w:numPr>
      <w:spacing w:before="480" w:line="276" w:lineRule="auto"/>
      <w:outlineLvl w:val="9"/>
    </w:pPr>
    <w:rPr>
      <w:rFonts w:asciiTheme="majorHAnsi" w:eastAsiaTheme="majorEastAsia" w:hAnsiTheme="majorHAnsi" w:cstheme="majorBidi"/>
      <w:color w:val="365F91" w:themeColor="accent1" w:themeShade="BF"/>
      <w:szCs w:val="28"/>
      <w:lang w:val="es-SV" w:eastAsia="es-SV"/>
    </w:rPr>
  </w:style>
  <w:style w:type="paragraph" w:styleId="TDC2">
    <w:name w:val="toc 2"/>
    <w:basedOn w:val="Normal"/>
    <w:next w:val="Normal"/>
    <w:autoRedefine/>
    <w:uiPriority w:val="39"/>
    <w:unhideWhenUsed/>
    <w:rsid w:val="006F6C41"/>
    <w:pPr>
      <w:tabs>
        <w:tab w:val="left" w:pos="851"/>
        <w:tab w:val="left" w:pos="1816"/>
        <w:tab w:val="right" w:leader="dot" w:pos="9639"/>
      </w:tabs>
      <w:spacing w:after="100"/>
      <w:ind w:left="426"/>
    </w:pPr>
    <w:rPr>
      <w:rFonts w:ascii="Bembo Std" w:hAnsi="Bembo Std" w:cs="Arial"/>
      <w:b/>
      <w:noProof/>
    </w:rPr>
  </w:style>
  <w:style w:type="character" w:styleId="Hipervnculo">
    <w:name w:val="Hyperlink"/>
    <w:basedOn w:val="Fuentedeprrafopredeter"/>
    <w:uiPriority w:val="99"/>
    <w:unhideWhenUsed/>
    <w:rsid w:val="00CF77AF"/>
    <w:rPr>
      <w:color w:val="0000FF" w:themeColor="hyperlink"/>
      <w:u w:val="single"/>
    </w:rPr>
  </w:style>
  <w:style w:type="paragraph" w:styleId="TDC1">
    <w:name w:val="toc 1"/>
    <w:basedOn w:val="Normal"/>
    <w:next w:val="Normal"/>
    <w:autoRedefine/>
    <w:uiPriority w:val="39"/>
    <w:unhideWhenUsed/>
    <w:rsid w:val="006F6C41"/>
    <w:pPr>
      <w:tabs>
        <w:tab w:val="left" w:pos="426"/>
        <w:tab w:val="right" w:leader="dot" w:pos="9639"/>
      </w:tabs>
      <w:spacing w:after="100"/>
    </w:pPr>
    <w:rPr>
      <w:rFonts w:ascii="Arial Narrow" w:hAnsi="Arial Narrow"/>
      <w:b/>
      <w:noProof/>
      <w:lang w:val="es-SV"/>
    </w:rPr>
  </w:style>
  <w:style w:type="paragraph" w:styleId="TDC3">
    <w:name w:val="toc 3"/>
    <w:basedOn w:val="Normal"/>
    <w:next w:val="Normal"/>
    <w:autoRedefine/>
    <w:uiPriority w:val="39"/>
    <w:unhideWhenUsed/>
    <w:rsid w:val="00A12799"/>
    <w:pPr>
      <w:tabs>
        <w:tab w:val="left" w:pos="851"/>
        <w:tab w:val="right" w:leader="dot" w:pos="9497"/>
      </w:tabs>
      <w:spacing w:after="100"/>
      <w:ind w:left="426"/>
    </w:pPr>
    <w:rPr>
      <w:rFonts w:ascii="Arial Narrow" w:hAnsi="Arial Narrow" w:cs="Arial"/>
      <w:b/>
      <w:bCs/>
      <w:noProof/>
      <w:lang w:val="es-SV"/>
    </w:rPr>
  </w:style>
  <w:style w:type="character" w:styleId="Nmerodelnea">
    <w:name w:val="line number"/>
    <w:basedOn w:val="Fuentedeprrafopredeter"/>
    <w:semiHidden/>
    <w:unhideWhenUsed/>
    <w:rsid w:val="003C10A7"/>
  </w:style>
  <w:style w:type="paragraph" w:styleId="Textoindependiente2">
    <w:name w:val="Body Text 2"/>
    <w:basedOn w:val="Normal"/>
    <w:link w:val="Textoindependiente2Car"/>
    <w:rsid w:val="00FD234B"/>
    <w:pPr>
      <w:spacing w:after="120" w:line="480" w:lineRule="auto"/>
    </w:pPr>
  </w:style>
  <w:style w:type="character" w:customStyle="1" w:styleId="Textoindependiente2Car">
    <w:name w:val="Texto independiente 2 Car"/>
    <w:basedOn w:val="Fuentedeprrafopredeter"/>
    <w:link w:val="Textoindependiente2"/>
    <w:rsid w:val="00FD234B"/>
    <w:rPr>
      <w:sz w:val="24"/>
      <w:szCs w:val="24"/>
      <w:lang w:val="es-ES" w:eastAsia="es-ES"/>
    </w:rPr>
  </w:style>
  <w:style w:type="paragraph" w:customStyle="1" w:styleId="TableParagraph">
    <w:name w:val="Table Paragraph"/>
    <w:basedOn w:val="Normal"/>
    <w:uiPriority w:val="1"/>
    <w:qFormat/>
    <w:rsid w:val="009E6E70"/>
    <w:pPr>
      <w:widowControl w:val="0"/>
      <w:ind w:left="200"/>
    </w:pPr>
    <w:rPr>
      <w:rFonts w:ascii="Arial" w:eastAsia="Arial" w:hAnsi="Arial" w:cs="Arial"/>
      <w:sz w:val="22"/>
      <w:szCs w:val="22"/>
      <w:lang w:val="es-SV" w:eastAsia="en-US"/>
    </w:rPr>
  </w:style>
  <w:style w:type="character" w:styleId="Textoennegrita">
    <w:name w:val="Strong"/>
    <w:basedOn w:val="Fuentedeprrafopredeter"/>
    <w:qFormat/>
    <w:rsid w:val="00BE343B"/>
    <w:rPr>
      <w:b/>
      <w:bCs/>
    </w:rPr>
  </w:style>
  <w:style w:type="character" w:styleId="Hipervnculovisitado">
    <w:name w:val="FollowedHyperlink"/>
    <w:basedOn w:val="Fuentedeprrafopredeter"/>
    <w:semiHidden/>
    <w:unhideWhenUsed/>
    <w:rsid w:val="00AC493D"/>
    <w:rPr>
      <w:color w:val="800080" w:themeColor="followedHyperlink"/>
      <w:u w:val="single"/>
    </w:rPr>
  </w:style>
  <w:style w:type="paragraph" w:styleId="Sangradetextonormal">
    <w:name w:val="Body Text Indent"/>
    <w:basedOn w:val="Normal"/>
    <w:link w:val="SangradetextonormalCar"/>
    <w:semiHidden/>
    <w:unhideWhenUsed/>
    <w:rsid w:val="00B72C8A"/>
    <w:pPr>
      <w:spacing w:after="120"/>
      <w:ind w:left="283"/>
    </w:pPr>
  </w:style>
  <w:style w:type="character" w:customStyle="1" w:styleId="SangradetextonormalCar">
    <w:name w:val="Sangría de texto normal Car"/>
    <w:basedOn w:val="Fuentedeprrafopredeter"/>
    <w:link w:val="Sangradetextonormal"/>
    <w:semiHidden/>
    <w:rsid w:val="00B72C8A"/>
    <w:rPr>
      <w:sz w:val="24"/>
      <w:szCs w:val="24"/>
      <w:lang w:val="es-ES" w:eastAsia="es-ES"/>
    </w:rPr>
  </w:style>
  <w:style w:type="paragraph" w:customStyle="1" w:styleId="pTitle">
    <w:name w:val="pTitle"/>
    <w:basedOn w:val="Normal"/>
    <w:rsid w:val="00102F5C"/>
    <w:pPr>
      <w:spacing w:after="100" w:line="259" w:lineRule="auto"/>
      <w:jc w:val="center"/>
    </w:pPr>
    <w:rPr>
      <w:rFonts w:ascii="Arial" w:eastAsia="Arial" w:hAnsi="Arial" w:cs="Arial"/>
      <w:sz w:val="20"/>
      <w:szCs w:val="20"/>
      <w:lang w:val="en-US" w:eastAsia="es-SV"/>
    </w:rPr>
  </w:style>
  <w:style w:type="table" w:customStyle="1" w:styleId="Tablaconcuadrcula1clara-nfasis51">
    <w:name w:val="Tabla con cuadrícula 1 clara - Énfasis 51"/>
    <w:basedOn w:val="Tablanormal"/>
    <w:uiPriority w:val="46"/>
    <w:rsid w:val="00AC65C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Descripcin">
    <w:name w:val="caption"/>
    <w:basedOn w:val="Normal"/>
    <w:next w:val="Normal"/>
    <w:unhideWhenUsed/>
    <w:qFormat/>
    <w:rsid w:val="00F84493"/>
    <w:pPr>
      <w:spacing w:after="200"/>
    </w:pPr>
    <w:rPr>
      <w:b/>
      <w:bCs/>
      <w:color w:val="4F81BD" w:themeColor="accent1"/>
      <w:sz w:val="18"/>
      <w:szCs w:val="18"/>
    </w:rPr>
  </w:style>
  <w:style w:type="character" w:customStyle="1" w:styleId="PiedepginaCar">
    <w:name w:val="Pie de página Car"/>
    <w:basedOn w:val="Fuentedeprrafopredeter"/>
    <w:link w:val="Piedepgina"/>
    <w:uiPriority w:val="99"/>
    <w:rsid w:val="00406AA2"/>
    <w:rPr>
      <w:rFonts w:eastAsia="MS Minch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864">
      <w:bodyDiv w:val="1"/>
      <w:marLeft w:val="0"/>
      <w:marRight w:val="0"/>
      <w:marTop w:val="0"/>
      <w:marBottom w:val="0"/>
      <w:divBdr>
        <w:top w:val="none" w:sz="0" w:space="0" w:color="auto"/>
        <w:left w:val="none" w:sz="0" w:space="0" w:color="auto"/>
        <w:bottom w:val="none" w:sz="0" w:space="0" w:color="auto"/>
        <w:right w:val="none" w:sz="0" w:space="0" w:color="auto"/>
      </w:divBdr>
    </w:div>
    <w:div w:id="33703364">
      <w:bodyDiv w:val="1"/>
      <w:marLeft w:val="0"/>
      <w:marRight w:val="0"/>
      <w:marTop w:val="0"/>
      <w:marBottom w:val="0"/>
      <w:divBdr>
        <w:top w:val="none" w:sz="0" w:space="0" w:color="auto"/>
        <w:left w:val="none" w:sz="0" w:space="0" w:color="auto"/>
        <w:bottom w:val="none" w:sz="0" w:space="0" w:color="auto"/>
        <w:right w:val="none" w:sz="0" w:space="0" w:color="auto"/>
      </w:divBdr>
      <w:divsChild>
        <w:div w:id="301203910">
          <w:marLeft w:val="0"/>
          <w:marRight w:val="0"/>
          <w:marTop w:val="0"/>
          <w:marBottom w:val="0"/>
          <w:divBdr>
            <w:top w:val="none" w:sz="0" w:space="0" w:color="auto"/>
            <w:left w:val="none" w:sz="0" w:space="0" w:color="auto"/>
            <w:bottom w:val="none" w:sz="0" w:space="0" w:color="auto"/>
            <w:right w:val="none" w:sz="0" w:space="0" w:color="auto"/>
          </w:divBdr>
        </w:div>
        <w:div w:id="528031144">
          <w:marLeft w:val="0"/>
          <w:marRight w:val="0"/>
          <w:marTop w:val="0"/>
          <w:marBottom w:val="0"/>
          <w:divBdr>
            <w:top w:val="none" w:sz="0" w:space="0" w:color="auto"/>
            <w:left w:val="none" w:sz="0" w:space="0" w:color="auto"/>
            <w:bottom w:val="none" w:sz="0" w:space="0" w:color="auto"/>
            <w:right w:val="none" w:sz="0" w:space="0" w:color="auto"/>
          </w:divBdr>
        </w:div>
        <w:div w:id="548303245">
          <w:marLeft w:val="0"/>
          <w:marRight w:val="0"/>
          <w:marTop w:val="0"/>
          <w:marBottom w:val="0"/>
          <w:divBdr>
            <w:top w:val="none" w:sz="0" w:space="0" w:color="auto"/>
            <w:left w:val="none" w:sz="0" w:space="0" w:color="auto"/>
            <w:bottom w:val="none" w:sz="0" w:space="0" w:color="auto"/>
            <w:right w:val="none" w:sz="0" w:space="0" w:color="auto"/>
          </w:divBdr>
        </w:div>
        <w:div w:id="798571281">
          <w:marLeft w:val="0"/>
          <w:marRight w:val="0"/>
          <w:marTop w:val="0"/>
          <w:marBottom w:val="0"/>
          <w:divBdr>
            <w:top w:val="none" w:sz="0" w:space="0" w:color="auto"/>
            <w:left w:val="none" w:sz="0" w:space="0" w:color="auto"/>
            <w:bottom w:val="none" w:sz="0" w:space="0" w:color="auto"/>
            <w:right w:val="none" w:sz="0" w:space="0" w:color="auto"/>
          </w:divBdr>
        </w:div>
        <w:div w:id="1329752783">
          <w:marLeft w:val="0"/>
          <w:marRight w:val="0"/>
          <w:marTop w:val="0"/>
          <w:marBottom w:val="0"/>
          <w:divBdr>
            <w:top w:val="none" w:sz="0" w:space="0" w:color="auto"/>
            <w:left w:val="none" w:sz="0" w:space="0" w:color="auto"/>
            <w:bottom w:val="none" w:sz="0" w:space="0" w:color="auto"/>
            <w:right w:val="none" w:sz="0" w:space="0" w:color="auto"/>
          </w:divBdr>
        </w:div>
        <w:div w:id="1485077313">
          <w:marLeft w:val="0"/>
          <w:marRight w:val="0"/>
          <w:marTop w:val="0"/>
          <w:marBottom w:val="0"/>
          <w:divBdr>
            <w:top w:val="none" w:sz="0" w:space="0" w:color="auto"/>
            <w:left w:val="none" w:sz="0" w:space="0" w:color="auto"/>
            <w:bottom w:val="none" w:sz="0" w:space="0" w:color="auto"/>
            <w:right w:val="none" w:sz="0" w:space="0" w:color="auto"/>
          </w:divBdr>
        </w:div>
        <w:div w:id="1632243994">
          <w:marLeft w:val="0"/>
          <w:marRight w:val="0"/>
          <w:marTop w:val="0"/>
          <w:marBottom w:val="0"/>
          <w:divBdr>
            <w:top w:val="none" w:sz="0" w:space="0" w:color="auto"/>
            <w:left w:val="none" w:sz="0" w:space="0" w:color="auto"/>
            <w:bottom w:val="none" w:sz="0" w:space="0" w:color="auto"/>
            <w:right w:val="none" w:sz="0" w:space="0" w:color="auto"/>
          </w:divBdr>
        </w:div>
        <w:div w:id="1723407294">
          <w:marLeft w:val="0"/>
          <w:marRight w:val="0"/>
          <w:marTop w:val="0"/>
          <w:marBottom w:val="0"/>
          <w:divBdr>
            <w:top w:val="none" w:sz="0" w:space="0" w:color="auto"/>
            <w:left w:val="none" w:sz="0" w:space="0" w:color="auto"/>
            <w:bottom w:val="none" w:sz="0" w:space="0" w:color="auto"/>
            <w:right w:val="none" w:sz="0" w:space="0" w:color="auto"/>
          </w:divBdr>
        </w:div>
      </w:divsChild>
    </w:div>
    <w:div w:id="63063808">
      <w:bodyDiv w:val="1"/>
      <w:marLeft w:val="0"/>
      <w:marRight w:val="0"/>
      <w:marTop w:val="0"/>
      <w:marBottom w:val="0"/>
      <w:divBdr>
        <w:top w:val="none" w:sz="0" w:space="0" w:color="auto"/>
        <w:left w:val="none" w:sz="0" w:space="0" w:color="auto"/>
        <w:bottom w:val="none" w:sz="0" w:space="0" w:color="auto"/>
        <w:right w:val="none" w:sz="0" w:space="0" w:color="auto"/>
      </w:divBdr>
    </w:div>
    <w:div w:id="76369526">
      <w:bodyDiv w:val="1"/>
      <w:marLeft w:val="0"/>
      <w:marRight w:val="0"/>
      <w:marTop w:val="0"/>
      <w:marBottom w:val="0"/>
      <w:divBdr>
        <w:top w:val="none" w:sz="0" w:space="0" w:color="auto"/>
        <w:left w:val="none" w:sz="0" w:space="0" w:color="auto"/>
        <w:bottom w:val="none" w:sz="0" w:space="0" w:color="auto"/>
        <w:right w:val="none" w:sz="0" w:space="0" w:color="auto"/>
      </w:divBdr>
      <w:divsChild>
        <w:div w:id="38823266">
          <w:marLeft w:val="0"/>
          <w:marRight w:val="0"/>
          <w:marTop w:val="0"/>
          <w:marBottom w:val="0"/>
          <w:divBdr>
            <w:top w:val="none" w:sz="0" w:space="0" w:color="auto"/>
            <w:left w:val="none" w:sz="0" w:space="0" w:color="auto"/>
            <w:bottom w:val="none" w:sz="0" w:space="0" w:color="auto"/>
            <w:right w:val="none" w:sz="0" w:space="0" w:color="auto"/>
          </w:divBdr>
        </w:div>
        <w:div w:id="191572570">
          <w:marLeft w:val="0"/>
          <w:marRight w:val="0"/>
          <w:marTop w:val="0"/>
          <w:marBottom w:val="0"/>
          <w:divBdr>
            <w:top w:val="none" w:sz="0" w:space="0" w:color="auto"/>
            <w:left w:val="none" w:sz="0" w:space="0" w:color="auto"/>
            <w:bottom w:val="none" w:sz="0" w:space="0" w:color="auto"/>
            <w:right w:val="none" w:sz="0" w:space="0" w:color="auto"/>
          </w:divBdr>
        </w:div>
        <w:div w:id="273287988">
          <w:marLeft w:val="0"/>
          <w:marRight w:val="0"/>
          <w:marTop w:val="0"/>
          <w:marBottom w:val="0"/>
          <w:divBdr>
            <w:top w:val="none" w:sz="0" w:space="0" w:color="auto"/>
            <w:left w:val="none" w:sz="0" w:space="0" w:color="auto"/>
            <w:bottom w:val="none" w:sz="0" w:space="0" w:color="auto"/>
            <w:right w:val="none" w:sz="0" w:space="0" w:color="auto"/>
          </w:divBdr>
        </w:div>
        <w:div w:id="428504693">
          <w:marLeft w:val="0"/>
          <w:marRight w:val="0"/>
          <w:marTop w:val="0"/>
          <w:marBottom w:val="0"/>
          <w:divBdr>
            <w:top w:val="none" w:sz="0" w:space="0" w:color="auto"/>
            <w:left w:val="none" w:sz="0" w:space="0" w:color="auto"/>
            <w:bottom w:val="none" w:sz="0" w:space="0" w:color="auto"/>
            <w:right w:val="none" w:sz="0" w:space="0" w:color="auto"/>
          </w:divBdr>
        </w:div>
        <w:div w:id="440493775">
          <w:marLeft w:val="0"/>
          <w:marRight w:val="0"/>
          <w:marTop w:val="0"/>
          <w:marBottom w:val="0"/>
          <w:divBdr>
            <w:top w:val="none" w:sz="0" w:space="0" w:color="auto"/>
            <w:left w:val="none" w:sz="0" w:space="0" w:color="auto"/>
            <w:bottom w:val="none" w:sz="0" w:space="0" w:color="auto"/>
            <w:right w:val="none" w:sz="0" w:space="0" w:color="auto"/>
          </w:divBdr>
        </w:div>
        <w:div w:id="455952889">
          <w:marLeft w:val="0"/>
          <w:marRight w:val="0"/>
          <w:marTop w:val="0"/>
          <w:marBottom w:val="0"/>
          <w:divBdr>
            <w:top w:val="none" w:sz="0" w:space="0" w:color="auto"/>
            <w:left w:val="none" w:sz="0" w:space="0" w:color="auto"/>
            <w:bottom w:val="none" w:sz="0" w:space="0" w:color="auto"/>
            <w:right w:val="none" w:sz="0" w:space="0" w:color="auto"/>
          </w:divBdr>
        </w:div>
        <w:div w:id="626856383">
          <w:marLeft w:val="0"/>
          <w:marRight w:val="0"/>
          <w:marTop w:val="0"/>
          <w:marBottom w:val="0"/>
          <w:divBdr>
            <w:top w:val="none" w:sz="0" w:space="0" w:color="auto"/>
            <w:left w:val="none" w:sz="0" w:space="0" w:color="auto"/>
            <w:bottom w:val="none" w:sz="0" w:space="0" w:color="auto"/>
            <w:right w:val="none" w:sz="0" w:space="0" w:color="auto"/>
          </w:divBdr>
        </w:div>
        <w:div w:id="1056591634">
          <w:marLeft w:val="0"/>
          <w:marRight w:val="0"/>
          <w:marTop w:val="0"/>
          <w:marBottom w:val="0"/>
          <w:divBdr>
            <w:top w:val="none" w:sz="0" w:space="0" w:color="auto"/>
            <w:left w:val="none" w:sz="0" w:space="0" w:color="auto"/>
            <w:bottom w:val="none" w:sz="0" w:space="0" w:color="auto"/>
            <w:right w:val="none" w:sz="0" w:space="0" w:color="auto"/>
          </w:divBdr>
        </w:div>
        <w:div w:id="1139226526">
          <w:marLeft w:val="0"/>
          <w:marRight w:val="0"/>
          <w:marTop w:val="0"/>
          <w:marBottom w:val="0"/>
          <w:divBdr>
            <w:top w:val="none" w:sz="0" w:space="0" w:color="auto"/>
            <w:left w:val="none" w:sz="0" w:space="0" w:color="auto"/>
            <w:bottom w:val="none" w:sz="0" w:space="0" w:color="auto"/>
            <w:right w:val="none" w:sz="0" w:space="0" w:color="auto"/>
          </w:divBdr>
        </w:div>
        <w:div w:id="1159879135">
          <w:marLeft w:val="0"/>
          <w:marRight w:val="0"/>
          <w:marTop w:val="0"/>
          <w:marBottom w:val="0"/>
          <w:divBdr>
            <w:top w:val="none" w:sz="0" w:space="0" w:color="auto"/>
            <w:left w:val="none" w:sz="0" w:space="0" w:color="auto"/>
            <w:bottom w:val="none" w:sz="0" w:space="0" w:color="auto"/>
            <w:right w:val="none" w:sz="0" w:space="0" w:color="auto"/>
          </w:divBdr>
        </w:div>
        <w:div w:id="1176649811">
          <w:marLeft w:val="0"/>
          <w:marRight w:val="0"/>
          <w:marTop w:val="0"/>
          <w:marBottom w:val="0"/>
          <w:divBdr>
            <w:top w:val="none" w:sz="0" w:space="0" w:color="auto"/>
            <w:left w:val="none" w:sz="0" w:space="0" w:color="auto"/>
            <w:bottom w:val="none" w:sz="0" w:space="0" w:color="auto"/>
            <w:right w:val="none" w:sz="0" w:space="0" w:color="auto"/>
          </w:divBdr>
        </w:div>
        <w:div w:id="1238439657">
          <w:marLeft w:val="0"/>
          <w:marRight w:val="0"/>
          <w:marTop w:val="0"/>
          <w:marBottom w:val="0"/>
          <w:divBdr>
            <w:top w:val="none" w:sz="0" w:space="0" w:color="auto"/>
            <w:left w:val="none" w:sz="0" w:space="0" w:color="auto"/>
            <w:bottom w:val="none" w:sz="0" w:space="0" w:color="auto"/>
            <w:right w:val="none" w:sz="0" w:space="0" w:color="auto"/>
          </w:divBdr>
        </w:div>
        <w:div w:id="1329211622">
          <w:marLeft w:val="0"/>
          <w:marRight w:val="0"/>
          <w:marTop w:val="0"/>
          <w:marBottom w:val="0"/>
          <w:divBdr>
            <w:top w:val="none" w:sz="0" w:space="0" w:color="auto"/>
            <w:left w:val="none" w:sz="0" w:space="0" w:color="auto"/>
            <w:bottom w:val="none" w:sz="0" w:space="0" w:color="auto"/>
            <w:right w:val="none" w:sz="0" w:space="0" w:color="auto"/>
          </w:divBdr>
        </w:div>
        <w:div w:id="1362324066">
          <w:marLeft w:val="0"/>
          <w:marRight w:val="0"/>
          <w:marTop w:val="0"/>
          <w:marBottom w:val="0"/>
          <w:divBdr>
            <w:top w:val="none" w:sz="0" w:space="0" w:color="auto"/>
            <w:left w:val="none" w:sz="0" w:space="0" w:color="auto"/>
            <w:bottom w:val="none" w:sz="0" w:space="0" w:color="auto"/>
            <w:right w:val="none" w:sz="0" w:space="0" w:color="auto"/>
          </w:divBdr>
        </w:div>
        <w:div w:id="1471746953">
          <w:marLeft w:val="0"/>
          <w:marRight w:val="0"/>
          <w:marTop w:val="0"/>
          <w:marBottom w:val="0"/>
          <w:divBdr>
            <w:top w:val="none" w:sz="0" w:space="0" w:color="auto"/>
            <w:left w:val="none" w:sz="0" w:space="0" w:color="auto"/>
            <w:bottom w:val="none" w:sz="0" w:space="0" w:color="auto"/>
            <w:right w:val="none" w:sz="0" w:space="0" w:color="auto"/>
          </w:divBdr>
        </w:div>
        <w:div w:id="1506549658">
          <w:marLeft w:val="0"/>
          <w:marRight w:val="0"/>
          <w:marTop w:val="0"/>
          <w:marBottom w:val="0"/>
          <w:divBdr>
            <w:top w:val="none" w:sz="0" w:space="0" w:color="auto"/>
            <w:left w:val="none" w:sz="0" w:space="0" w:color="auto"/>
            <w:bottom w:val="none" w:sz="0" w:space="0" w:color="auto"/>
            <w:right w:val="none" w:sz="0" w:space="0" w:color="auto"/>
          </w:divBdr>
        </w:div>
        <w:div w:id="1559394229">
          <w:marLeft w:val="0"/>
          <w:marRight w:val="0"/>
          <w:marTop w:val="0"/>
          <w:marBottom w:val="0"/>
          <w:divBdr>
            <w:top w:val="none" w:sz="0" w:space="0" w:color="auto"/>
            <w:left w:val="none" w:sz="0" w:space="0" w:color="auto"/>
            <w:bottom w:val="none" w:sz="0" w:space="0" w:color="auto"/>
            <w:right w:val="none" w:sz="0" w:space="0" w:color="auto"/>
          </w:divBdr>
        </w:div>
        <w:div w:id="1574854656">
          <w:marLeft w:val="0"/>
          <w:marRight w:val="0"/>
          <w:marTop w:val="0"/>
          <w:marBottom w:val="0"/>
          <w:divBdr>
            <w:top w:val="none" w:sz="0" w:space="0" w:color="auto"/>
            <w:left w:val="none" w:sz="0" w:space="0" w:color="auto"/>
            <w:bottom w:val="none" w:sz="0" w:space="0" w:color="auto"/>
            <w:right w:val="none" w:sz="0" w:space="0" w:color="auto"/>
          </w:divBdr>
        </w:div>
        <w:div w:id="1677734404">
          <w:marLeft w:val="0"/>
          <w:marRight w:val="0"/>
          <w:marTop w:val="0"/>
          <w:marBottom w:val="0"/>
          <w:divBdr>
            <w:top w:val="none" w:sz="0" w:space="0" w:color="auto"/>
            <w:left w:val="none" w:sz="0" w:space="0" w:color="auto"/>
            <w:bottom w:val="none" w:sz="0" w:space="0" w:color="auto"/>
            <w:right w:val="none" w:sz="0" w:space="0" w:color="auto"/>
          </w:divBdr>
        </w:div>
        <w:div w:id="1699501194">
          <w:marLeft w:val="0"/>
          <w:marRight w:val="0"/>
          <w:marTop w:val="0"/>
          <w:marBottom w:val="0"/>
          <w:divBdr>
            <w:top w:val="none" w:sz="0" w:space="0" w:color="auto"/>
            <w:left w:val="none" w:sz="0" w:space="0" w:color="auto"/>
            <w:bottom w:val="none" w:sz="0" w:space="0" w:color="auto"/>
            <w:right w:val="none" w:sz="0" w:space="0" w:color="auto"/>
          </w:divBdr>
        </w:div>
        <w:div w:id="1747721916">
          <w:marLeft w:val="0"/>
          <w:marRight w:val="0"/>
          <w:marTop w:val="0"/>
          <w:marBottom w:val="0"/>
          <w:divBdr>
            <w:top w:val="none" w:sz="0" w:space="0" w:color="auto"/>
            <w:left w:val="none" w:sz="0" w:space="0" w:color="auto"/>
            <w:bottom w:val="none" w:sz="0" w:space="0" w:color="auto"/>
            <w:right w:val="none" w:sz="0" w:space="0" w:color="auto"/>
          </w:divBdr>
        </w:div>
        <w:div w:id="1749570909">
          <w:marLeft w:val="0"/>
          <w:marRight w:val="0"/>
          <w:marTop w:val="0"/>
          <w:marBottom w:val="0"/>
          <w:divBdr>
            <w:top w:val="none" w:sz="0" w:space="0" w:color="auto"/>
            <w:left w:val="none" w:sz="0" w:space="0" w:color="auto"/>
            <w:bottom w:val="none" w:sz="0" w:space="0" w:color="auto"/>
            <w:right w:val="none" w:sz="0" w:space="0" w:color="auto"/>
          </w:divBdr>
        </w:div>
        <w:div w:id="1775322653">
          <w:marLeft w:val="0"/>
          <w:marRight w:val="0"/>
          <w:marTop w:val="0"/>
          <w:marBottom w:val="0"/>
          <w:divBdr>
            <w:top w:val="none" w:sz="0" w:space="0" w:color="auto"/>
            <w:left w:val="none" w:sz="0" w:space="0" w:color="auto"/>
            <w:bottom w:val="none" w:sz="0" w:space="0" w:color="auto"/>
            <w:right w:val="none" w:sz="0" w:space="0" w:color="auto"/>
          </w:divBdr>
        </w:div>
        <w:div w:id="1818453650">
          <w:marLeft w:val="0"/>
          <w:marRight w:val="0"/>
          <w:marTop w:val="0"/>
          <w:marBottom w:val="0"/>
          <w:divBdr>
            <w:top w:val="none" w:sz="0" w:space="0" w:color="auto"/>
            <w:left w:val="none" w:sz="0" w:space="0" w:color="auto"/>
            <w:bottom w:val="none" w:sz="0" w:space="0" w:color="auto"/>
            <w:right w:val="none" w:sz="0" w:space="0" w:color="auto"/>
          </w:divBdr>
        </w:div>
        <w:div w:id="1838570611">
          <w:marLeft w:val="0"/>
          <w:marRight w:val="0"/>
          <w:marTop w:val="0"/>
          <w:marBottom w:val="0"/>
          <w:divBdr>
            <w:top w:val="none" w:sz="0" w:space="0" w:color="auto"/>
            <w:left w:val="none" w:sz="0" w:space="0" w:color="auto"/>
            <w:bottom w:val="none" w:sz="0" w:space="0" w:color="auto"/>
            <w:right w:val="none" w:sz="0" w:space="0" w:color="auto"/>
          </w:divBdr>
        </w:div>
        <w:div w:id="2028755539">
          <w:marLeft w:val="0"/>
          <w:marRight w:val="0"/>
          <w:marTop w:val="0"/>
          <w:marBottom w:val="0"/>
          <w:divBdr>
            <w:top w:val="none" w:sz="0" w:space="0" w:color="auto"/>
            <w:left w:val="none" w:sz="0" w:space="0" w:color="auto"/>
            <w:bottom w:val="none" w:sz="0" w:space="0" w:color="auto"/>
            <w:right w:val="none" w:sz="0" w:space="0" w:color="auto"/>
          </w:divBdr>
        </w:div>
        <w:div w:id="2037651826">
          <w:marLeft w:val="0"/>
          <w:marRight w:val="0"/>
          <w:marTop w:val="0"/>
          <w:marBottom w:val="0"/>
          <w:divBdr>
            <w:top w:val="none" w:sz="0" w:space="0" w:color="auto"/>
            <w:left w:val="none" w:sz="0" w:space="0" w:color="auto"/>
            <w:bottom w:val="none" w:sz="0" w:space="0" w:color="auto"/>
            <w:right w:val="none" w:sz="0" w:space="0" w:color="auto"/>
          </w:divBdr>
        </w:div>
        <w:div w:id="2104185735">
          <w:marLeft w:val="0"/>
          <w:marRight w:val="0"/>
          <w:marTop w:val="0"/>
          <w:marBottom w:val="0"/>
          <w:divBdr>
            <w:top w:val="none" w:sz="0" w:space="0" w:color="auto"/>
            <w:left w:val="none" w:sz="0" w:space="0" w:color="auto"/>
            <w:bottom w:val="none" w:sz="0" w:space="0" w:color="auto"/>
            <w:right w:val="none" w:sz="0" w:space="0" w:color="auto"/>
          </w:divBdr>
        </w:div>
      </w:divsChild>
    </w:div>
    <w:div w:id="90203030">
      <w:bodyDiv w:val="1"/>
      <w:marLeft w:val="0"/>
      <w:marRight w:val="0"/>
      <w:marTop w:val="0"/>
      <w:marBottom w:val="0"/>
      <w:divBdr>
        <w:top w:val="none" w:sz="0" w:space="0" w:color="auto"/>
        <w:left w:val="none" w:sz="0" w:space="0" w:color="auto"/>
        <w:bottom w:val="none" w:sz="0" w:space="0" w:color="auto"/>
        <w:right w:val="none" w:sz="0" w:space="0" w:color="auto"/>
      </w:divBdr>
    </w:div>
    <w:div w:id="90931087">
      <w:bodyDiv w:val="1"/>
      <w:marLeft w:val="0"/>
      <w:marRight w:val="0"/>
      <w:marTop w:val="0"/>
      <w:marBottom w:val="0"/>
      <w:divBdr>
        <w:top w:val="none" w:sz="0" w:space="0" w:color="auto"/>
        <w:left w:val="none" w:sz="0" w:space="0" w:color="auto"/>
        <w:bottom w:val="none" w:sz="0" w:space="0" w:color="auto"/>
        <w:right w:val="none" w:sz="0" w:space="0" w:color="auto"/>
      </w:divBdr>
    </w:div>
    <w:div w:id="222176227">
      <w:bodyDiv w:val="1"/>
      <w:marLeft w:val="0"/>
      <w:marRight w:val="0"/>
      <w:marTop w:val="0"/>
      <w:marBottom w:val="0"/>
      <w:divBdr>
        <w:top w:val="none" w:sz="0" w:space="0" w:color="auto"/>
        <w:left w:val="none" w:sz="0" w:space="0" w:color="auto"/>
        <w:bottom w:val="none" w:sz="0" w:space="0" w:color="auto"/>
        <w:right w:val="none" w:sz="0" w:space="0" w:color="auto"/>
      </w:divBdr>
      <w:divsChild>
        <w:div w:id="114908944">
          <w:marLeft w:val="0"/>
          <w:marRight w:val="0"/>
          <w:marTop w:val="0"/>
          <w:marBottom w:val="0"/>
          <w:divBdr>
            <w:top w:val="none" w:sz="0" w:space="0" w:color="auto"/>
            <w:left w:val="none" w:sz="0" w:space="0" w:color="auto"/>
            <w:bottom w:val="none" w:sz="0" w:space="0" w:color="auto"/>
            <w:right w:val="none" w:sz="0" w:space="0" w:color="auto"/>
          </w:divBdr>
        </w:div>
        <w:div w:id="616840789">
          <w:marLeft w:val="0"/>
          <w:marRight w:val="0"/>
          <w:marTop w:val="0"/>
          <w:marBottom w:val="0"/>
          <w:divBdr>
            <w:top w:val="none" w:sz="0" w:space="0" w:color="auto"/>
            <w:left w:val="none" w:sz="0" w:space="0" w:color="auto"/>
            <w:bottom w:val="none" w:sz="0" w:space="0" w:color="auto"/>
            <w:right w:val="none" w:sz="0" w:space="0" w:color="auto"/>
          </w:divBdr>
        </w:div>
        <w:div w:id="1422601049">
          <w:marLeft w:val="0"/>
          <w:marRight w:val="0"/>
          <w:marTop w:val="0"/>
          <w:marBottom w:val="0"/>
          <w:divBdr>
            <w:top w:val="none" w:sz="0" w:space="0" w:color="auto"/>
            <w:left w:val="none" w:sz="0" w:space="0" w:color="auto"/>
            <w:bottom w:val="none" w:sz="0" w:space="0" w:color="auto"/>
            <w:right w:val="none" w:sz="0" w:space="0" w:color="auto"/>
          </w:divBdr>
        </w:div>
        <w:div w:id="1900481748">
          <w:marLeft w:val="0"/>
          <w:marRight w:val="0"/>
          <w:marTop w:val="0"/>
          <w:marBottom w:val="0"/>
          <w:divBdr>
            <w:top w:val="none" w:sz="0" w:space="0" w:color="auto"/>
            <w:left w:val="none" w:sz="0" w:space="0" w:color="auto"/>
            <w:bottom w:val="none" w:sz="0" w:space="0" w:color="auto"/>
            <w:right w:val="none" w:sz="0" w:space="0" w:color="auto"/>
          </w:divBdr>
        </w:div>
      </w:divsChild>
    </w:div>
    <w:div w:id="240986680">
      <w:bodyDiv w:val="1"/>
      <w:marLeft w:val="0"/>
      <w:marRight w:val="0"/>
      <w:marTop w:val="0"/>
      <w:marBottom w:val="0"/>
      <w:divBdr>
        <w:top w:val="none" w:sz="0" w:space="0" w:color="auto"/>
        <w:left w:val="none" w:sz="0" w:space="0" w:color="auto"/>
        <w:bottom w:val="none" w:sz="0" w:space="0" w:color="auto"/>
        <w:right w:val="none" w:sz="0" w:space="0" w:color="auto"/>
      </w:divBdr>
      <w:divsChild>
        <w:div w:id="220362145">
          <w:marLeft w:val="0"/>
          <w:marRight w:val="0"/>
          <w:marTop w:val="0"/>
          <w:marBottom w:val="0"/>
          <w:divBdr>
            <w:top w:val="none" w:sz="0" w:space="0" w:color="auto"/>
            <w:left w:val="none" w:sz="0" w:space="0" w:color="auto"/>
            <w:bottom w:val="none" w:sz="0" w:space="0" w:color="auto"/>
            <w:right w:val="none" w:sz="0" w:space="0" w:color="auto"/>
          </w:divBdr>
        </w:div>
        <w:div w:id="575627122">
          <w:marLeft w:val="0"/>
          <w:marRight w:val="0"/>
          <w:marTop w:val="0"/>
          <w:marBottom w:val="0"/>
          <w:divBdr>
            <w:top w:val="none" w:sz="0" w:space="0" w:color="auto"/>
            <w:left w:val="none" w:sz="0" w:space="0" w:color="auto"/>
            <w:bottom w:val="none" w:sz="0" w:space="0" w:color="auto"/>
            <w:right w:val="none" w:sz="0" w:space="0" w:color="auto"/>
          </w:divBdr>
        </w:div>
        <w:div w:id="706413402">
          <w:marLeft w:val="0"/>
          <w:marRight w:val="0"/>
          <w:marTop w:val="0"/>
          <w:marBottom w:val="0"/>
          <w:divBdr>
            <w:top w:val="none" w:sz="0" w:space="0" w:color="auto"/>
            <w:left w:val="none" w:sz="0" w:space="0" w:color="auto"/>
            <w:bottom w:val="none" w:sz="0" w:space="0" w:color="auto"/>
            <w:right w:val="none" w:sz="0" w:space="0" w:color="auto"/>
          </w:divBdr>
        </w:div>
        <w:div w:id="737287564">
          <w:marLeft w:val="0"/>
          <w:marRight w:val="0"/>
          <w:marTop w:val="0"/>
          <w:marBottom w:val="0"/>
          <w:divBdr>
            <w:top w:val="none" w:sz="0" w:space="0" w:color="auto"/>
            <w:left w:val="none" w:sz="0" w:space="0" w:color="auto"/>
            <w:bottom w:val="none" w:sz="0" w:space="0" w:color="auto"/>
            <w:right w:val="none" w:sz="0" w:space="0" w:color="auto"/>
          </w:divBdr>
        </w:div>
        <w:div w:id="1226338865">
          <w:marLeft w:val="0"/>
          <w:marRight w:val="0"/>
          <w:marTop w:val="0"/>
          <w:marBottom w:val="0"/>
          <w:divBdr>
            <w:top w:val="none" w:sz="0" w:space="0" w:color="auto"/>
            <w:left w:val="none" w:sz="0" w:space="0" w:color="auto"/>
            <w:bottom w:val="none" w:sz="0" w:space="0" w:color="auto"/>
            <w:right w:val="none" w:sz="0" w:space="0" w:color="auto"/>
          </w:divBdr>
        </w:div>
        <w:div w:id="1915164583">
          <w:marLeft w:val="0"/>
          <w:marRight w:val="0"/>
          <w:marTop w:val="0"/>
          <w:marBottom w:val="0"/>
          <w:divBdr>
            <w:top w:val="none" w:sz="0" w:space="0" w:color="auto"/>
            <w:left w:val="none" w:sz="0" w:space="0" w:color="auto"/>
            <w:bottom w:val="none" w:sz="0" w:space="0" w:color="auto"/>
            <w:right w:val="none" w:sz="0" w:space="0" w:color="auto"/>
          </w:divBdr>
        </w:div>
        <w:div w:id="1936013630">
          <w:marLeft w:val="0"/>
          <w:marRight w:val="0"/>
          <w:marTop w:val="0"/>
          <w:marBottom w:val="0"/>
          <w:divBdr>
            <w:top w:val="none" w:sz="0" w:space="0" w:color="auto"/>
            <w:left w:val="none" w:sz="0" w:space="0" w:color="auto"/>
            <w:bottom w:val="none" w:sz="0" w:space="0" w:color="auto"/>
            <w:right w:val="none" w:sz="0" w:space="0" w:color="auto"/>
          </w:divBdr>
        </w:div>
      </w:divsChild>
    </w:div>
    <w:div w:id="283662845">
      <w:bodyDiv w:val="1"/>
      <w:marLeft w:val="0"/>
      <w:marRight w:val="0"/>
      <w:marTop w:val="0"/>
      <w:marBottom w:val="0"/>
      <w:divBdr>
        <w:top w:val="none" w:sz="0" w:space="0" w:color="auto"/>
        <w:left w:val="none" w:sz="0" w:space="0" w:color="auto"/>
        <w:bottom w:val="none" w:sz="0" w:space="0" w:color="auto"/>
        <w:right w:val="none" w:sz="0" w:space="0" w:color="auto"/>
      </w:divBdr>
    </w:div>
    <w:div w:id="349530483">
      <w:bodyDiv w:val="1"/>
      <w:marLeft w:val="0"/>
      <w:marRight w:val="0"/>
      <w:marTop w:val="0"/>
      <w:marBottom w:val="0"/>
      <w:divBdr>
        <w:top w:val="none" w:sz="0" w:space="0" w:color="auto"/>
        <w:left w:val="none" w:sz="0" w:space="0" w:color="auto"/>
        <w:bottom w:val="none" w:sz="0" w:space="0" w:color="auto"/>
        <w:right w:val="none" w:sz="0" w:space="0" w:color="auto"/>
      </w:divBdr>
      <w:divsChild>
        <w:div w:id="222133973">
          <w:marLeft w:val="0"/>
          <w:marRight w:val="0"/>
          <w:marTop w:val="0"/>
          <w:marBottom w:val="0"/>
          <w:divBdr>
            <w:top w:val="none" w:sz="0" w:space="0" w:color="auto"/>
            <w:left w:val="none" w:sz="0" w:space="0" w:color="auto"/>
            <w:bottom w:val="none" w:sz="0" w:space="0" w:color="auto"/>
            <w:right w:val="none" w:sz="0" w:space="0" w:color="auto"/>
          </w:divBdr>
        </w:div>
        <w:div w:id="274869787">
          <w:marLeft w:val="0"/>
          <w:marRight w:val="0"/>
          <w:marTop w:val="0"/>
          <w:marBottom w:val="0"/>
          <w:divBdr>
            <w:top w:val="none" w:sz="0" w:space="0" w:color="auto"/>
            <w:left w:val="none" w:sz="0" w:space="0" w:color="auto"/>
            <w:bottom w:val="none" w:sz="0" w:space="0" w:color="auto"/>
            <w:right w:val="none" w:sz="0" w:space="0" w:color="auto"/>
          </w:divBdr>
        </w:div>
        <w:div w:id="457378260">
          <w:marLeft w:val="0"/>
          <w:marRight w:val="0"/>
          <w:marTop w:val="0"/>
          <w:marBottom w:val="0"/>
          <w:divBdr>
            <w:top w:val="none" w:sz="0" w:space="0" w:color="auto"/>
            <w:left w:val="none" w:sz="0" w:space="0" w:color="auto"/>
            <w:bottom w:val="none" w:sz="0" w:space="0" w:color="auto"/>
            <w:right w:val="none" w:sz="0" w:space="0" w:color="auto"/>
          </w:divBdr>
        </w:div>
        <w:div w:id="598099989">
          <w:marLeft w:val="0"/>
          <w:marRight w:val="0"/>
          <w:marTop w:val="0"/>
          <w:marBottom w:val="0"/>
          <w:divBdr>
            <w:top w:val="none" w:sz="0" w:space="0" w:color="auto"/>
            <w:left w:val="none" w:sz="0" w:space="0" w:color="auto"/>
            <w:bottom w:val="none" w:sz="0" w:space="0" w:color="auto"/>
            <w:right w:val="none" w:sz="0" w:space="0" w:color="auto"/>
          </w:divBdr>
        </w:div>
        <w:div w:id="1112555385">
          <w:marLeft w:val="0"/>
          <w:marRight w:val="0"/>
          <w:marTop w:val="0"/>
          <w:marBottom w:val="0"/>
          <w:divBdr>
            <w:top w:val="none" w:sz="0" w:space="0" w:color="auto"/>
            <w:left w:val="none" w:sz="0" w:space="0" w:color="auto"/>
            <w:bottom w:val="none" w:sz="0" w:space="0" w:color="auto"/>
            <w:right w:val="none" w:sz="0" w:space="0" w:color="auto"/>
          </w:divBdr>
        </w:div>
        <w:div w:id="1132090608">
          <w:marLeft w:val="0"/>
          <w:marRight w:val="0"/>
          <w:marTop w:val="0"/>
          <w:marBottom w:val="0"/>
          <w:divBdr>
            <w:top w:val="none" w:sz="0" w:space="0" w:color="auto"/>
            <w:left w:val="none" w:sz="0" w:space="0" w:color="auto"/>
            <w:bottom w:val="none" w:sz="0" w:space="0" w:color="auto"/>
            <w:right w:val="none" w:sz="0" w:space="0" w:color="auto"/>
          </w:divBdr>
        </w:div>
        <w:div w:id="1389956920">
          <w:marLeft w:val="0"/>
          <w:marRight w:val="0"/>
          <w:marTop w:val="0"/>
          <w:marBottom w:val="0"/>
          <w:divBdr>
            <w:top w:val="none" w:sz="0" w:space="0" w:color="auto"/>
            <w:left w:val="none" w:sz="0" w:space="0" w:color="auto"/>
            <w:bottom w:val="none" w:sz="0" w:space="0" w:color="auto"/>
            <w:right w:val="none" w:sz="0" w:space="0" w:color="auto"/>
          </w:divBdr>
        </w:div>
        <w:div w:id="1450468705">
          <w:marLeft w:val="0"/>
          <w:marRight w:val="0"/>
          <w:marTop w:val="0"/>
          <w:marBottom w:val="0"/>
          <w:divBdr>
            <w:top w:val="none" w:sz="0" w:space="0" w:color="auto"/>
            <w:left w:val="none" w:sz="0" w:space="0" w:color="auto"/>
            <w:bottom w:val="none" w:sz="0" w:space="0" w:color="auto"/>
            <w:right w:val="none" w:sz="0" w:space="0" w:color="auto"/>
          </w:divBdr>
        </w:div>
        <w:div w:id="1472021045">
          <w:marLeft w:val="0"/>
          <w:marRight w:val="0"/>
          <w:marTop w:val="0"/>
          <w:marBottom w:val="0"/>
          <w:divBdr>
            <w:top w:val="none" w:sz="0" w:space="0" w:color="auto"/>
            <w:left w:val="none" w:sz="0" w:space="0" w:color="auto"/>
            <w:bottom w:val="none" w:sz="0" w:space="0" w:color="auto"/>
            <w:right w:val="none" w:sz="0" w:space="0" w:color="auto"/>
          </w:divBdr>
        </w:div>
        <w:div w:id="1721711073">
          <w:marLeft w:val="0"/>
          <w:marRight w:val="0"/>
          <w:marTop w:val="0"/>
          <w:marBottom w:val="0"/>
          <w:divBdr>
            <w:top w:val="none" w:sz="0" w:space="0" w:color="auto"/>
            <w:left w:val="none" w:sz="0" w:space="0" w:color="auto"/>
            <w:bottom w:val="none" w:sz="0" w:space="0" w:color="auto"/>
            <w:right w:val="none" w:sz="0" w:space="0" w:color="auto"/>
          </w:divBdr>
        </w:div>
        <w:div w:id="1891918513">
          <w:marLeft w:val="0"/>
          <w:marRight w:val="0"/>
          <w:marTop w:val="0"/>
          <w:marBottom w:val="0"/>
          <w:divBdr>
            <w:top w:val="none" w:sz="0" w:space="0" w:color="auto"/>
            <w:left w:val="none" w:sz="0" w:space="0" w:color="auto"/>
            <w:bottom w:val="none" w:sz="0" w:space="0" w:color="auto"/>
            <w:right w:val="none" w:sz="0" w:space="0" w:color="auto"/>
          </w:divBdr>
        </w:div>
        <w:div w:id="1991329755">
          <w:marLeft w:val="0"/>
          <w:marRight w:val="0"/>
          <w:marTop w:val="0"/>
          <w:marBottom w:val="0"/>
          <w:divBdr>
            <w:top w:val="none" w:sz="0" w:space="0" w:color="auto"/>
            <w:left w:val="none" w:sz="0" w:space="0" w:color="auto"/>
            <w:bottom w:val="none" w:sz="0" w:space="0" w:color="auto"/>
            <w:right w:val="none" w:sz="0" w:space="0" w:color="auto"/>
          </w:divBdr>
        </w:div>
        <w:div w:id="2022735494">
          <w:marLeft w:val="0"/>
          <w:marRight w:val="0"/>
          <w:marTop w:val="0"/>
          <w:marBottom w:val="0"/>
          <w:divBdr>
            <w:top w:val="none" w:sz="0" w:space="0" w:color="auto"/>
            <w:left w:val="none" w:sz="0" w:space="0" w:color="auto"/>
            <w:bottom w:val="none" w:sz="0" w:space="0" w:color="auto"/>
            <w:right w:val="none" w:sz="0" w:space="0" w:color="auto"/>
          </w:divBdr>
        </w:div>
        <w:div w:id="2082873553">
          <w:marLeft w:val="0"/>
          <w:marRight w:val="0"/>
          <w:marTop w:val="0"/>
          <w:marBottom w:val="0"/>
          <w:divBdr>
            <w:top w:val="none" w:sz="0" w:space="0" w:color="auto"/>
            <w:left w:val="none" w:sz="0" w:space="0" w:color="auto"/>
            <w:bottom w:val="none" w:sz="0" w:space="0" w:color="auto"/>
            <w:right w:val="none" w:sz="0" w:space="0" w:color="auto"/>
          </w:divBdr>
        </w:div>
      </w:divsChild>
    </w:div>
    <w:div w:id="468599032">
      <w:bodyDiv w:val="1"/>
      <w:marLeft w:val="0"/>
      <w:marRight w:val="0"/>
      <w:marTop w:val="0"/>
      <w:marBottom w:val="0"/>
      <w:divBdr>
        <w:top w:val="none" w:sz="0" w:space="0" w:color="auto"/>
        <w:left w:val="none" w:sz="0" w:space="0" w:color="auto"/>
        <w:bottom w:val="none" w:sz="0" w:space="0" w:color="auto"/>
        <w:right w:val="none" w:sz="0" w:space="0" w:color="auto"/>
      </w:divBdr>
    </w:div>
    <w:div w:id="500244865">
      <w:bodyDiv w:val="1"/>
      <w:marLeft w:val="0"/>
      <w:marRight w:val="0"/>
      <w:marTop w:val="0"/>
      <w:marBottom w:val="0"/>
      <w:divBdr>
        <w:top w:val="none" w:sz="0" w:space="0" w:color="auto"/>
        <w:left w:val="none" w:sz="0" w:space="0" w:color="auto"/>
        <w:bottom w:val="none" w:sz="0" w:space="0" w:color="auto"/>
        <w:right w:val="none" w:sz="0" w:space="0" w:color="auto"/>
      </w:divBdr>
      <w:divsChild>
        <w:div w:id="748648659">
          <w:marLeft w:val="0"/>
          <w:marRight w:val="0"/>
          <w:marTop w:val="0"/>
          <w:marBottom w:val="0"/>
          <w:divBdr>
            <w:top w:val="none" w:sz="0" w:space="0" w:color="auto"/>
            <w:left w:val="none" w:sz="0" w:space="0" w:color="auto"/>
            <w:bottom w:val="none" w:sz="0" w:space="0" w:color="auto"/>
            <w:right w:val="none" w:sz="0" w:space="0" w:color="auto"/>
          </w:divBdr>
        </w:div>
        <w:div w:id="1022324612">
          <w:marLeft w:val="0"/>
          <w:marRight w:val="0"/>
          <w:marTop w:val="0"/>
          <w:marBottom w:val="0"/>
          <w:divBdr>
            <w:top w:val="none" w:sz="0" w:space="0" w:color="auto"/>
            <w:left w:val="none" w:sz="0" w:space="0" w:color="auto"/>
            <w:bottom w:val="none" w:sz="0" w:space="0" w:color="auto"/>
            <w:right w:val="none" w:sz="0" w:space="0" w:color="auto"/>
          </w:divBdr>
        </w:div>
        <w:div w:id="1036197669">
          <w:marLeft w:val="0"/>
          <w:marRight w:val="0"/>
          <w:marTop w:val="0"/>
          <w:marBottom w:val="0"/>
          <w:divBdr>
            <w:top w:val="none" w:sz="0" w:space="0" w:color="auto"/>
            <w:left w:val="none" w:sz="0" w:space="0" w:color="auto"/>
            <w:bottom w:val="none" w:sz="0" w:space="0" w:color="auto"/>
            <w:right w:val="none" w:sz="0" w:space="0" w:color="auto"/>
          </w:divBdr>
        </w:div>
        <w:div w:id="1146628437">
          <w:marLeft w:val="0"/>
          <w:marRight w:val="0"/>
          <w:marTop w:val="0"/>
          <w:marBottom w:val="0"/>
          <w:divBdr>
            <w:top w:val="none" w:sz="0" w:space="0" w:color="auto"/>
            <w:left w:val="none" w:sz="0" w:space="0" w:color="auto"/>
            <w:bottom w:val="none" w:sz="0" w:space="0" w:color="auto"/>
            <w:right w:val="none" w:sz="0" w:space="0" w:color="auto"/>
          </w:divBdr>
        </w:div>
        <w:div w:id="1239287530">
          <w:marLeft w:val="0"/>
          <w:marRight w:val="0"/>
          <w:marTop w:val="0"/>
          <w:marBottom w:val="0"/>
          <w:divBdr>
            <w:top w:val="none" w:sz="0" w:space="0" w:color="auto"/>
            <w:left w:val="none" w:sz="0" w:space="0" w:color="auto"/>
            <w:bottom w:val="none" w:sz="0" w:space="0" w:color="auto"/>
            <w:right w:val="none" w:sz="0" w:space="0" w:color="auto"/>
          </w:divBdr>
        </w:div>
        <w:div w:id="1645505455">
          <w:marLeft w:val="0"/>
          <w:marRight w:val="0"/>
          <w:marTop w:val="0"/>
          <w:marBottom w:val="0"/>
          <w:divBdr>
            <w:top w:val="none" w:sz="0" w:space="0" w:color="auto"/>
            <w:left w:val="none" w:sz="0" w:space="0" w:color="auto"/>
            <w:bottom w:val="none" w:sz="0" w:space="0" w:color="auto"/>
            <w:right w:val="none" w:sz="0" w:space="0" w:color="auto"/>
          </w:divBdr>
        </w:div>
        <w:div w:id="1685090553">
          <w:marLeft w:val="0"/>
          <w:marRight w:val="0"/>
          <w:marTop w:val="0"/>
          <w:marBottom w:val="0"/>
          <w:divBdr>
            <w:top w:val="none" w:sz="0" w:space="0" w:color="auto"/>
            <w:left w:val="none" w:sz="0" w:space="0" w:color="auto"/>
            <w:bottom w:val="none" w:sz="0" w:space="0" w:color="auto"/>
            <w:right w:val="none" w:sz="0" w:space="0" w:color="auto"/>
          </w:divBdr>
        </w:div>
        <w:div w:id="1781217668">
          <w:marLeft w:val="0"/>
          <w:marRight w:val="0"/>
          <w:marTop w:val="0"/>
          <w:marBottom w:val="0"/>
          <w:divBdr>
            <w:top w:val="none" w:sz="0" w:space="0" w:color="auto"/>
            <w:left w:val="none" w:sz="0" w:space="0" w:color="auto"/>
            <w:bottom w:val="none" w:sz="0" w:space="0" w:color="auto"/>
            <w:right w:val="none" w:sz="0" w:space="0" w:color="auto"/>
          </w:divBdr>
        </w:div>
      </w:divsChild>
    </w:div>
    <w:div w:id="586234823">
      <w:bodyDiv w:val="1"/>
      <w:marLeft w:val="0"/>
      <w:marRight w:val="0"/>
      <w:marTop w:val="0"/>
      <w:marBottom w:val="0"/>
      <w:divBdr>
        <w:top w:val="none" w:sz="0" w:space="0" w:color="auto"/>
        <w:left w:val="none" w:sz="0" w:space="0" w:color="auto"/>
        <w:bottom w:val="none" w:sz="0" w:space="0" w:color="auto"/>
        <w:right w:val="none" w:sz="0" w:space="0" w:color="auto"/>
      </w:divBdr>
      <w:divsChild>
        <w:div w:id="224489310">
          <w:marLeft w:val="0"/>
          <w:marRight w:val="0"/>
          <w:marTop w:val="0"/>
          <w:marBottom w:val="0"/>
          <w:divBdr>
            <w:top w:val="none" w:sz="0" w:space="0" w:color="auto"/>
            <w:left w:val="none" w:sz="0" w:space="0" w:color="auto"/>
            <w:bottom w:val="none" w:sz="0" w:space="0" w:color="auto"/>
            <w:right w:val="none" w:sz="0" w:space="0" w:color="auto"/>
          </w:divBdr>
        </w:div>
        <w:div w:id="514344383">
          <w:marLeft w:val="0"/>
          <w:marRight w:val="0"/>
          <w:marTop w:val="0"/>
          <w:marBottom w:val="0"/>
          <w:divBdr>
            <w:top w:val="none" w:sz="0" w:space="0" w:color="auto"/>
            <w:left w:val="none" w:sz="0" w:space="0" w:color="auto"/>
            <w:bottom w:val="none" w:sz="0" w:space="0" w:color="auto"/>
            <w:right w:val="none" w:sz="0" w:space="0" w:color="auto"/>
          </w:divBdr>
        </w:div>
        <w:div w:id="586772873">
          <w:marLeft w:val="0"/>
          <w:marRight w:val="0"/>
          <w:marTop w:val="0"/>
          <w:marBottom w:val="0"/>
          <w:divBdr>
            <w:top w:val="none" w:sz="0" w:space="0" w:color="auto"/>
            <w:left w:val="none" w:sz="0" w:space="0" w:color="auto"/>
            <w:bottom w:val="none" w:sz="0" w:space="0" w:color="auto"/>
            <w:right w:val="none" w:sz="0" w:space="0" w:color="auto"/>
          </w:divBdr>
        </w:div>
        <w:div w:id="971058403">
          <w:marLeft w:val="0"/>
          <w:marRight w:val="0"/>
          <w:marTop w:val="0"/>
          <w:marBottom w:val="0"/>
          <w:divBdr>
            <w:top w:val="none" w:sz="0" w:space="0" w:color="auto"/>
            <w:left w:val="none" w:sz="0" w:space="0" w:color="auto"/>
            <w:bottom w:val="none" w:sz="0" w:space="0" w:color="auto"/>
            <w:right w:val="none" w:sz="0" w:space="0" w:color="auto"/>
          </w:divBdr>
        </w:div>
        <w:div w:id="1382708820">
          <w:marLeft w:val="0"/>
          <w:marRight w:val="0"/>
          <w:marTop w:val="0"/>
          <w:marBottom w:val="0"/>
          <w:divBdr>
            <w:top w:val="none" w:sz="0" w:space="0" w:color="auto"/>
            <w:left w:val="none" w:sz="0" w:space="0" w:color="auto"/>
            <w:bottom w:val="none" w:sz="0" w:space="0" w:color="auto"/>
            <w:right w:val="none" w:sz="0" w:space="0" w:color="auto"/>
          </w:divBdr>
        </w:div>
        <w:div w:id="1646007128">
          <w:marLeft w:val="0"/>
          <w:marRight w:val="0"/>
          <w:marTop w:val="0"/>
          <w:marBottom w:val="0"/>
          <w:divBdr>
            <w:top w:val="none" w:sz="0" w:space="0" w:color="auto"/>
            <w:left w:val="none" w:sz="0" w:space="0" w:color="auto"/>
            <w:bottom w:val="none" w:sz="0" w:space="0" w:color="auto"/>
            <w:right w:val="none" w:sz="0" w:space="0" w:color="auto"/>
          </w:divBdr>
        </w:div>
      </w:divsChild>
    </w:div>
    <w:div w:id="650988246">
      <w:bodyDiv w:val="1"/>
      <w:marLeft w:val="0"/>
      <w:marRight w:val="0"/>
      <w:marTop w:val="0"/>
      <w:marBottom w:val="0"/>
      <w:divBdr>
        <w:top w:val="none" w:sz="0" w:space="0" w:color="auto"/>
        <w:left w:val="none" w:sz="0" w:space="0" w:color="auto"/>
        <w:bottom w:val="none" w:sz="0" w:space="0" w:color="auto"/>
        <w:right w:val="none" w:sz="0" w:space="0" w:color="auto"/>
      </w:divBdr>
    </w:div>
    <w:div w:id="774642883">
      <w:bodyDiv w:val="1"/>
      <w:marLeft w:val="0"/>
      <w:marRight w:val="0"/>
      <w:marTop w:val="0"/>
      <w:marBottom w:val="0"/>
      <w:divBdr>
        <w:top w:val="none" w:sz="0" w:space="0" w:color="auto"/>
        <w:left w:val="none" w:sz="0" w:space="0" w:color="auto"/>
        <w:bottom w:val="none" w:sz="0" w:space="0" w:color="auto"/>
        <w:right w:val="none" w:sz="0" w:space="0" w:color="auto"/>
      </w:divBdr>
      <w:divsChild>
        <w:div w:id="1249970169">
          <w:marLeft w:val="0"/>
          <w:marRight w:val="0"/>
          <w:marTop w:val="0"/>
          <w:marBottom w:val="0"/>
          <w:divBdr>
            <w:top w:val="none" w:sz="0" w:space="0" w:color="auto"/>
            <w:left w:val="none" w:sz="0" w:space="0" w:color="auto"/>
            <w:bottom w:val="none" w:sz="0" w:space="0" w:color="auto"/>
            <w:right w:val="none" w:sz="0" w:space="0" w:color="auto"/>
          </w:divBdr>
        </w:div>
        <w:div w:id="1414468080">
          <w:marLeft w:val="0"/>
          <w:marRight w:val="0"/>
          <w:marTop w:val="0"/>
          <w:marBottom w:val="0"/>
          <w:divBdr>
            <w:top w:val="none" w:sz="0" w:space="0" w:color="auto"/>
            <w:left w:val="none" w:sz="0" w:space="0" w:color="auto"/>
            <w:bottom w:val="none" w:sz="0" w:space="0" w:color="auto"/>
            <w:right w:val="none" w:sz="0" w:space="0" w:color="auto"/>
          </w:divBdr>
        </w:div>
        <w:div w:id="1686058363">
          <w:marLeft w:val="0"/>
          <w:marRight w:val="0"/>
          <w:marTop w:val="0"/>
          <w:marBottom w:val="0"/>
          <w:divBdr>
            <w:top w:val="none" w:sz="0" w:space="0" w:color="auto"/>
            <w:left w:val="none" w:sz="0" w:space="0" w:color="auto"/>
            <w:bottom w:val="none" w:sz="0" w:space="0" w:color="auto"/>
            <w:right w:val="none" w:sz="0" w:space="0" w:color="auto"/>
          </w:divBdr>
        </w:div>
      </w:divsChild>
    </w:div>
    <w:div w:id="784615829">
      <w:bodyDiv w:val="1"/>
      <w:marLeft w:val="0"/>
      <w:marRight w:val="0"/>
      <w:marTop w:val="0"/>
      <w:marBottom w:val="0"/>
      <w:divBdr>
        <w:top w:val="none" w:sz="0" w:space="0" w:color="auto"/>
        <w:left w:val="none" w:sz="0" w:space="0" w:color="auto"/>
        <w:bottom w:val="none" w:sz="0" w:space="0" w:color="auto"/>
        <w:right w:val="none" w:sz="0" w:space="0" w:color="auto"/>
      </w:divBdr>
      <w:divsChild>
        <w:div w:id="88088809">
          <w:marLeft w:val="547"/>
          <w:marRight w:val="0"/>
          <w:marTop w:val="0"/>
          <w:marBottom w:val="0"/>
          <w:divBdr>
            <w:top w:val="none" w:sz="0" w:space="0" w:color="auto"/>
            <w:left w:val="none" w:sz="0" w:space="0" w:color="auto"/>
            <w:bottom w:val="none" w:sz="0" w:space="0" w:color="auto"/>
            <w:right w:val="none" w:sz="0" w:space="0" w:color="auto"/>
          </w:divBdr>
        </w:div>
      </w:divsChild>
    </w:div>
    <w:div w:id="932054980">
      <w:bodyDiv w:val="1"/>
      <w:marLeft w:val="0"/>
      <w:marRight w:val="0"/>
      <w:marTop w:val="0"/>
      <w:marBottom w:val="0"/>
      <w:divBdr>
        <w:top w:val="none" w:sz="0" w:space="0" w:color="auto"/>
        <w:left w:val="none" w:sz="0" w:space="0" w:color="auto"/>
        <w:bottom w:val="none" w:sz="0" w:space="0" w:color="auto"/>
        <w:right w:val="none" w:sz="0" w:space="0" w:color="auto"/>
      </w:divBdr>
      <w:divsChild>
        <w:div w:id="4020492">
          <w:marLeft w:val="0"/>
          <w:marRight w:val="0"/>
          <w:marTop w:val="0"/>
          <w:marBottom w:val="0"/>
          <w:divBdr>
            <w:top w:val="none" w:sz="0" w:space="0" w:color="auto"/>
            <w:left w:val="none" w:sz="0" w:space="0" w:color="auto"/>
            <w:bottom w:val="none" w:sz="0" w:space="0" w:color="auto"/>
            <w:right w:val="none" w:sz="0" w:space="0" w:color="auto"/>
          </w:divBdr>
        </w:div>
        <w:div w:id="125438741">
          <w:marLeft w:val="0"/>
          <w:marRight w:val="0"/>
          <w:marTop w:val="0"/>
          <w:marBottom w:val="0"/>
          <w:divBdr>
            <w:top w:val="none" w:sz="0" w:space="0" w:color="auto"/>
            <w:left w:val="none" w:sz="0" w:space="0" w:color="auto"/>
            <w:bottom w:val="none" w:sz="0" w:space="0" w:color="auto"/>
            <w:right w:val="none" w:sz="0" w:space="0" w:color="auto"/>
          </w:divBdr>
        </w:div>
        <w:div w:id="196552572">
          <w:marLeft w:val="0"/>
          <w:marRight w:val="0"/>
          <w:marTop w:val="0"/>
          <w:marBottom w:val="0"/>
          <w:divBdr>
            <w:top w:val="none" w:sz="0" w:space="0" w:color="auto"/>
            <w:left w:val="none" w:sz="0" w:space="0" w:color="auto"/>
            <w:bottom w:val="none" w:sz="0" w:space="0" w:color="auto"/>
            <w:right w:val="none" w:sz="0" w:space="0" w:color="auto"/>
          </w:divBdr>
        </w:div>
        <w:div w:id="372852124">
          <w:marLeft w:val="0"/>
          <w:marRight w:val="0"/>
          <w:marTop w:val="0"/>
          <w:marBottom w:val="0"/>
          <w:divBdr>
            <w:top w:val="none" w:sz="0" w:space="0" w:color="auto"/>
            <w:left w:val="none" w:sz="0" w:space="0" w:color="auto"/>
            <w:bottom w:val="none" w:sz="0" w:space="0" w:color="auto"/>
            <w:right w:val="none" w:sz="0" w:space="0" w:color="auto"/>
          </w:divBdr>
        </w:div>
        <w:div w:id="575822196">
          <w:marLeft w:val="0"/>
          <w:marRight w:val="0"/>
          <w:marTop w:val="0"/>
          <w:marBottom w:val="0"/>
          <w:divBdr>
            <w:top w:val="none" w:sz="0" w:space="0" w:color="auto"/>
            <w:left w:val="none" w:sz="0" w:space="0" w:color="auto"/>
            <w:bottom w:val="none" w:sz="0" w:space="0" w:color="auto"/>
            <w:right w:val="none" w:sz="0" w:space="0" w:color="auto"/>
          </w:divBdr>
        </w:div>
        <w:div w:id="585312289">
          <w:marLeft w:val="0"/>
          <w:marRight w:val="0"/>
          <w:marTop w:val="0"/>
          <w:marBottom w:val="0"/>
          <w:divBdr>
            <w:top w:val="none" w:sz="0" w:space="0" w:color="auto"/>
            <w:left w:val="none" w:sz="0" w:space="0" w:color="auto"/>
            <w:bottom w:val="none" w:sz="0" w:space="0" w:color="auto"/>
            <w:right w:val="none" w:sz="0" w:space="0" w:color="auto"/>
          </w:divBdr>
        </w:div>
        <w:div w:id="746338804">
          <w:marLeft w:val="0"/>
          <w:marRight w:val="0"/>
          <w:marTop w:val="0"/>
          <w:marBottom w:val="0"/>
          <w:divBdr>
            <w:top w:val="none" w:sz="0" w:space="0" w:color="auto"/>
            <w:left w:val="none" w:sz="0" w:space="0" w:color="auto"/>
            <w:bottom w:val="none" w:sz="0" w:space="0" w:color="auto"/>
            <w:right w:val="none" w:sz="0" w:space="0" w:color="auto"/>
          </w:divBdr>
        </w:div>
        <w:div w:id="960767388">
          <w:marLeft w:val="0"/>
          <w:marRight w:val="0"/>
          <w:marTop w:val="0"/>
          <w:marBottom w:val="0"/>
          <w:divBdr>
            <w:top w:val="none" w:sz="0" w:space="0" w:color="auto"/>
            <w:left w:val="none" w:sz="0" w:space="0" w:color="auto"/>
            <w:bottom w:val="none" w:sz="0" w:space="0" w:color="auto"/>
            <w:right w:val="none" w:sz="0" w:space="0" w:color="auto"/>
          </w:divBdr>
        </w:div>
        <w:div w:id="992760225">
          <w:marLeft w:val="0"/>
          <w:marRight w:val="0"/>
          <w:marTop w:val="0"/>
          <w:marBottom w:val="0"/>
          <w:divBdr>
            <w:top w:val="none" w:sz="0" w:space="0" w:color="auto"/>
            <w:left w:val="none" w:sz="0" w:space="0" w:color="auto"/>
            <w:bottom w:val="none" w:sz="0" w:space="0" w:color="auto"/>
            <w:right w:val="none" w:sz="0" w:space="0" w:color="auto"/>
          </w:divBdr>
        </w:div>
        <w:div w:id="1031876667">
          <w:marLeft w:val="0"/>
          <w:marRight w:val="0"/>
          <w:marTop w:val="0"/>
          <w:marBottom w:val="0"/>
          <w:divBdr>
            <w:top w:val="none" w:sz="0" w:space="0" w:color="auto"/>
            <w:left w:val="none" w:sz="0" w:space="0" w:color="auto"/>
            <w:bottom w:val="none" w:sz="0" w:space="0" w:color="auto"/>
            <w:right w:val="none" w:sz="0" w:space="0" w:color="auto"/>
          </w:divBdr>
        </w:div>
        <w:div w:id="1219585969">
          <w:marLeft w:val="0"/>
          <w:marRight w:val="0"/>
          <w:marTop w:val="0"/>
          <w:marBottom w:val="0"/>
          <w:divBdr>
            <w:top w:val="none" w:sz="0" w:space="0" w:color="auto"/>
            <w:left w:val="none" w:sz="0" w:space="0" w:color="auto"/>
            <w:bottom w:val="none" w:sz="0" w:space="0" w:color="auto"/>
            <w:right w:val="none" w:sz="0" w:space="0" w:color="auto"/>
          </w:divBdr>
        </w:div>
        <w:div w:id="1312517484">
          <w:marLeft w:val="0"/>
          <w:marRight w:val="0"/>
          <w:marTop w:val="0"/>
          <w:marBottom w:val="0"/>
          <w:divBdr>
            <w:top w:val="none" w:sz="0" w:space="0" w:color="auto"/>
            <w:left w:val="none" w:sz="0" w:space="0" w:color="auto"/>
            <w:bottom w:val="none" w:sz="0" w:space="0" w:color="auto"/>
            <w:right w:val="none" w:sz="0" w:space="0" w:color="auto"/>
          </w:divBdr>
        </w:div>
        <w:div w:id="1554468188">
          <w:marLeft w:val="0"/>
          <w:marRight w:val="0"/>
          <w:marTop w:val="0"/>
          <w:marBottom w:val="0"/>
          <w:divBdr>
            <w:top w:val="none" w:sz="0" w:space="0" w:color="auto"/>
            <w:left w:val="none" w:sz="0" w:space="0" w:color="auto"/>
            <w:bottom w:val="none" w:sz="0" w:space="0" w:color="auto"/>
            <w:right w:val="none" w:sz="0" w:space="0" w:color="auto"/>
          </w:divBdr>
        </w:div>
        <w:div w:id="1582523988">
          <w:marLeft w:val="0"/>
          <w:marRight w:val="0"/>
          <w:marTop w:val="0"/>
          <w:marBottom w:val="0"/>
          <w:divBdr>
            <w:top w:val="none" w:sz="0" w:space="0" w:color="auto"/>
            <w:left w:val="none" w:sz="0" w:space="0" w:color="auto"/>
            <w:bottom w:val="none" w:sz="0" w:space="0" w:color="auto"/>
            <w:right w:val="none" w:sz="0" w:space="0" w:color="auto"/>
          </w:divBdr>
        </w:div>
        <w:div w:id="1603875708">
          <w:marLeft w:val="0"/>
          <w:marRight w:val="0"/>
          <w:marTop w:val="0"/>
          <w:marBottom w:val="0"/>
          <w:divBdr>
            <w:top w:val="none" w:sz="0" w:space="0" w:color="auto"/>
            <w:left w:val="none" w:sz="0" w:space="0" w:color="auto"/>
            <w:bottom w:val="none" w:sz="0" w:space="0" w:color="auto"/>
            <w:right w:val="none" w:sz="0" w:space="0" w:color="auto"/>
          </w:divBdr>
        </w:div>
        <w:div w:id="1647781200">
          <w:marLeft w:val="0"/>
          <w:marRight w:val="0"/>
          <w:marTop w:val="0"/>
          <w:marBottom w:val="0"/>
          <w:divBdr>
            <w:top w:val="none" w:sz="0" w:space="0" w:color="auto"/>
            <w:left w:val="none" w:sz="0" w:space="0" w:color="auto"/>
            <w:bottom w:val="none" w:sz="0" w:space="0" w:color="auto"/>
            <w:right w:val="none" w:sz="0" w:space="0" w:color="auto"/>
          </w:divBdr>
        </w:div>
        <w:div w:id="1912814631">
          <w:marLeft w:val="0"/>
          <w:marRight w:val="0"/>
          <w:marTop w:val="0"/>
          <w:marBottom w:val="0"/>
          <w:divBdr>
            <w:top w:val="none" w:sz="0" w:space="0" w:color="auto"/>
            <w:left w:val="none" w:sz="0" w:space="0" w:color="auto"/>
            <w:bottom w:val="none" w:sz="0" w:space="0" w:color="auto"/>
            <w:right w:val="none" w:sz="0" w:space="0" w:color="auto"/>
          </w:divBdr>
        </w:div>
        <w:div w:id="1925607473">
          <w:marLeft w:val="0"/>
          <w:marRight w:val="0"/>
          <w:marTop w:val="0"/>
          <w:marBottom w:val="0"/>
          <w:divBdr>
            <w:top w:val="none" w:sz="0" w:space="0" w:color="auto"/>
            <w:left w:val="none" w:sz="0" w:space="0" w:color="auto"/>
            <w:bottom w:val="none" w:sz="0" w:space="0" w:color="auto"/>
            <w:right w:val="none" w:sz="0" w:space="0" w:color="auto"/>
          </w:divBdr>
        </w:div>
        <w:div w:id="2010014673">
          <w:marLeft w:val="0"/>
          <w:marRight w:val="0"/>
          <w:marTop w:val="0"/>
          <w:marBottom w:val="0"/>
          <w:divBdr>
            <w:top w:val="none" w:sz="0" w:space="0" w:color="auto"/>
            <w:left w:val="none" w:sz="0" w:space="0" w:color="auto"/>
            <w:bottom w:val="none" w:sz="0" w:space="0" w:color="auto"/>
            <w:right w:val="none" w:sz="0" w:space="0" w:color="auto"/>
          </w:divBdr>
        </w:div>
      </w:divsChild>
    </w:div>
    <w:div w:id="974677271">
      <w:bodyDiv w:val="1"/>
      <w:marLeft w:val="0"/>
      <w:marRight w:val="0"/>
      <w:marTop w:val="0"/>
      <w:marBottom w:val="0"/>
      <w:divBdr>
        <w:top w:val="none" w:sz="0" w:space="0" w:color="auto"/>
        <w:left w:val="none" w:sz="0" w:space="0" w:color="auto"/>
        <w:bottom w:val="none" w:sz="0" w:space="0" w:color="auto"/>
        <w:right w:val="none" w:sz="0" w:space="0" w:color="auto"/>
      </w:divBdr>
      <w:divsChild>
        <w:div w:id="14621342">
          <w:marLeft w:val="0"/>
          <w:marRight w:val="0"/>
          <w:marTop w:val="0"/>
          <w:marBottom w:val="0"/>
          <w:divBdr>
            <w:top w:val="none" w:sz="0" w:space="0" w:color="auto"/>
            <w:left w:val="none" w:sz="0" w:space="0" w:color="auto"/>
            <w:bottom w:val="none" w:sz="0" w:space="0" w:color="auto"/>
            <w:right w:val="none" w:sz="0" w:space="0" w:color="auto"/>
          </w:divBdr>
        </w:div>
        <w:div w:id="160779340">
          <w:marLeft w:val="0"/>
          <w:marRight w:val="0"/>
          <w:marTop w:val="0"/>
          <w:marBottom w:val="0"/>
          <w:divBdr>
            <w:top w:val="none" w:sz="0" w:space="0" w:color="auto"/>
            <w:left w:val="none" w:sz="0" w:space="0" w:color="auto"/>
            <w:bottom w:val="none" w:sz="0" w:space="0" w:color="auto"/>
            <w:right w:val="none" w:sz="0" w:space="0" w:color="auto"/>
          </w:divBdr>
        </w:div>
        <w:div w:id="374889016">
          <w:marLeft w:val="0"/>
          <w:marRight w:val="0"/>
          <w:marTop w:val="0"/>
          <w:marBottom w:val="0"/>
          <w:divBdr>
            <w:top w:val="none" w:sz="0" w:space="0" w:color="auto"/>
            <w:left w:val="none" w:sz="0" w:space="0" w:color="auto"/>
            <w:bottom w:val="none" w:sz="0" w:space="0" w:color="auto"/>
            <w:right w:val="none" w:sz="0" w:space="0" w:color="auto"/>
          </w:divBdr>
        </w:div>
        <w:div w:id="493447430">
          <w:marLeft w:val="0"/>
          <w:marRight w:val="0"/>
          <w:marTop w:val="0"/>
          <w:marBottom w:val="0"/>
          <w:divBdr>
            <w:top w:val="none" w:sz="0" w:space="0" w:color="auto"/>
            <w:left w:val="none" w:sz="0" w:space="0" w:color="auto"/>
            <w:bottom w:val="none" w:sz="0" w:space="0" w:color="auto"/>
            <w:right w:val="none" w:sz="0" w:space="0" w:color="auto"/>
          </w:divBdr>
        </w:div>
        <w:div w:id="708919471">
          <w:marLeft w:val="0"/>
          <w:marRight w:val="0"/>
          <w:marTop w:val="0"/>
          <w:marBottom w:val="0"/>
          <w:divBdr>
            <w:top w:val="none" w:sz="0" w:space="0" w:color="auto"/>
            <w:left w:val="none" w:sz="0" w:space="0" w:color="auto"/>
            <w:bottom w:val="none" w:sz="0" w:space="0" w:color="auto"/>
            <w:right w:val="none" w:sz="0" w:space="0" w:color="auto"/>
          </w:divBdr>
        </w:div>
        <w:div w:id="913048675">
          <w:marLeft w:val="0"/>
          <w:marRight w:val="0"/>
          <w:marTop w:val="0"/>
          <w:marBottom w:val="0"/>
          <w:divBdr>
            <w:top w:val="none" w:sz="0" w:space="0" w:color="auto"/>
            <w:left w:val="none" w:sz="0" w:space="0" w:color="auto"/>
            <w:bottom w:val="none" w:sz="0" w:space="0" w:color="auto"/>
            <w:right w:val="none" w:sz="0" w:space="0" w:color="auto"/>
          </w:divBdr>
        </w:div>
        <w:div w:id="1074669454">
          <w:marLeft w:val="0"/>
          <w:marRight w:val="0"/>
          <w:marTop w:val="0"/>
          <w:marBottom w:val="0"/>
          <w:divBdr>
            <w:top w:val="none" w:sz="0" w:space="0" w:color="auto"/>
            <w:left w:val="none" w:sz="0" w:space="0" w:color="auto"/>
            <w:bottom w:val="none" w:sz="0" w:space="0" w:color="auto"/>
            <w:right w:val="none" w:sz="0" w:space="0" w:color="auto"/>
          </w:divBdr>
        </w:div>
        <w:div w:id="1093277571">
          <w:marLeft w:val="0"/>
          <w:marRight w:val="0"/>
          <w:marTop w:val="0"/>
          <w:marBottom w:val="0"/>
          <w:divBdr>
            <w:top w:val="none" w:sz="0" w:space="0" w:color="auto"/>
            <w:left w:val="none" w:sz="0" w:space="0" w:color="auto"/>
            <w:bottom w:val="none" w:sz="0" w:space="0" w:color="auto"/>
            <w:right w:val="none" w:sz="0" w:space="0" w:color="auto"/>
          </w:divBdr>
        </w:div>
        <w:div w:id="1227304050">
          <w:marLeft w:val="0"/>
          <w:marRight w:val="0"/>
          <w:marTop w:val="0"/>
          <w:marBottom w:val="0"/>
          <w:divBdr>
            <w:top w:val="none" w:sz="0" w:space="0" w:color="auto"/>
            <w:left w:val="none" w:sz="0" w:space="0" w:color="auto"/>
            <w:bottom w:val="none" w:sz="0" w:space="0" w:color="auto"/>
            <w:right w:val="none" w:sz="0" w:space="0" w:color="auto"/>
          </w:divBdr>
        </w:div>
      </w:divsChild>
    </w:div>
    <w:div w:id="978416805">
      <w:bodyDiv w:val="1"/>
      <w:marLeft w:val="0"/>
      <w:marRight w:val="0"/>
      <w:marTop w:val="0"/>
      <w:marBottom w:val="0"/>
      <w:divBdr>
        <w:top w:val="none" w:sz="0" w:space="0" w:color="auto"/>
        <w:left w:val="none" w:sz="0" w:space="0" w:color="auto"/>
        <w:bottom w:val="none" w:sz="0" w:space="0" w:color="auto"/>
        <w:right w:val="none" w:sz="0" w:space="0" w:color="auto"/>
      </w:divBdr>
    </w:div>
    <w:div w:id="1161585829">
      <w:bodyDiv w:val="1"/>
      <w:marLeft w:val="0"/>
      <w:marRight w:val="0"/>
      <w:marTop w:val="0"/>
      <w:marBottom w:val="0"/>
      <w:divBdr>
        <w:top w:val="none" w:sz="0" w:space="0" w:color="auto"/>
        <w:left w:val="none" w:sz="0" w:space="0" w:color="auto"/>
        <w:bottom w:val="none" w:sz="0" w:space="0" w:color="auto"/>
        <w:right w:val="none" w:sz="0" w:space="0" w:color="auto"/>
      </w:divBdr>
    </w:div>
    <w:div w:id="1223642612">
      <w:bodyDiv w:val="1"/>
      <w:marLeft w:val="0"/>
      <w:marRight w:val="0"/>
      <w:marTop w:val="0"/>
      <w:marBottom w:val="0"/>
      <w:divBdr>
        <w:top w:val="none" w:sz="0" w:space="0" w:color="auto"/>
        <w:left w:val="none" w:sz="0" w:space="0" w:color="auto"/>
        <w:bottom w:val="none" w:sz="0" w:space="0" w:color="auto"/>
        <w:right w:val="none" w:sz="0" w:space="0" w:color="auto"/>
      </w:divBdr>
      <w:divsChild>
        <w:div w:id="834420846">
          <w:marLeft w:val="0"/>
          <w:marRight w:val="0"/>
          <w:marTop w:val="0"/>
          <w:marBottom w:val="0"/>
          <w:divBdr>
            <w:top w:val="none" w:sz="0" w:space="0" w:color="auto"/>
            <w:left w:val="none" w:sz="0" w:space="0" w:color="auto"/>
            <w:bottom w:val="none" w:sz="0" w:space="0" w:color="auto"/>
            <w:right w:val="none" w:sz="0" w:space="0" w:color="auto"/>
          </w:divBdr>
        </w:div>
        <w:div w:id="1021053117">
          <w:marLeft w:val="0"/>
          <w:marRight w:val="0"/>
          <w:marTop w:val="0"/>
          <w:marBottom w:val="0"/>
          <w:divBdr>
            <w:top w:val="none" w:sz="0" w:space="0" w:color="auto"/>
            <w:left w:val="none" w:sz="0" w:space="0" w:color="auto"/>
            <w:bottom w:val="none" w:sz="0" w:space="0" w:color="auto"/>
            <w:right w:val="none" w:sz="0" w:space="0" w:color="auto"/>
          </w:divBdr>
        </w:div>
        <w:div w:id="1034576721">
          <w:marLeft w:val="0"/>
          <w:marRight w:val="0"/>
          <w:marTop w:val="0"/>
          <w:marBottom w:val="0"/>
          <w:divBdr>
            <w:top w:val="none" w:sz="0" w:space="0" w:color="auto"/>
            <w:left w:val="none" w:sz="0" w:space="0" w:color="auto"/>
            <w:bottom w:val="none" w:sz="0" w:space="0" w:color="auto"/>
            <w:right w:val="none" w:sz="0" w:space="0" w:color="auto"/>
          </w:divBdr>
        </w:div>
      </w:divsChild>
    </w:div>
    <w:div w:id="1297830833">
      <w:bodyDiv w:val="1"/>
      <w:marLeft w:val="0"/>
      <w:marRight w:val="0"/>
      <w:marTop w:val="0"/>
      <w:marBottom w:val="0"/>
      <w:divBdr>
        <w:top w:val="none" w:sz="0" w:space="0" w:color="auto"/>
        <w:left w:val="none" w:sz="0" w:space="0" w:color="auto"/>
        <w:bottom w:val="none" w:sz="0" w:space="0" w:color="auto"/>
        <w:right w:val="none" w:sz="0" w:space="0" w:color="auto"/>
      </w:divBdr>
      <w:divsChild>
        <w:div w:id="232936836">
          <w:marLeft w:val="0"/>
          <w:marRight w:val="0"/>
          <w:marTop w:val="0"/>
          <w:marBottom w:val="0"/>
          <w:divBdr>
            <w:top w:val="none" w:sz="0" w:space="0" w:color="auto"/>
            <w:left w:val="none" w:sz="0" w:space="0" w:color="auto"/>
            <w:bottom w:val="none" w:sz="0" w:space="0" w:color="auto"/>
            <w:right w:val="none" w:sz="0" w:space="0" w:color="auto"/>
          </w:divBdr>
        </w:div>
        <w:div w:id="449739264">
          <w:marLeft w:val="0"/>
          <w:marRight w:val="0"/>
          <w:marTop w:val="0"/>
          <w:marBottom w:val="0"/>
          <w:divBdr>
            <w:top w:val="none" w:sz="0" w:space="0" w:color="auto"/>
            <w:left w:val="none" w:sz="0" w:space="0" w:color="auto"/>
            <w:bottom w:val="none" w:sz="0" w:space="0" w:color="auto"/>
            <w:right w:val="none" w:sz="0" w:space="0" w:color="auto"/>
          </w:divBdr>
        </w:div>
        <w:div w:id="542596790">
          <w:marLeft w:val="0"/>
          <w:marRight w:val="0"/>
          <w:marTop w:val="0"/>
          <w:marBottom w:val="0"/>
          <w:divBdr>
            <w:top w:val="none" w:sz="0" w:space="0" w:color="auto"/>
            <w:left w:val="none" w:sz="0" w:space="0" w:color="auto"/>
            <w:bottom w:val="none" w:sz="0" w:space="0" w:color="auto"/>
            <w:right w:val="none" w:sz="0" w:space="0" w:color="auto"/>
          </w:divBdr>
        </w:div>
        <w:div w:id="631642755">
          <w:marLeft w:val="0"/>
          <w:marRight w:val="0"/>
          <w:marTop w:val="0"/>
          <w:marBottom w:val="0"/>
          <w:divBdr>
            <w:top w:val="none" w:sz="0" w:space="0" w:color="auto"/>
            <w:left w:val="none" w:sz="0" w:space="0" w:color="auto"/>
            <w:bottom w:val="none" w:sz="0" w:space="0" w:color="auto"/>
            <w:right w:val="none" w:sz="0" w:space="0" w:color="auto"/>
          </w:divBdr>
        </w:div>
        <w:div w:id="833911042">
          <w:marLeft w:val="0"/>
          <w:marRight w:val="0"/>
          <w:marTop w:val="0"/>
          <w:marBottom w:val="0"/>
          <w:divBdr>
            <w:top w:val="none" w:sz="0" w:space="0" w:color="auto"/>
            <w:left w:val="none" w:sz="0" w:space="0" w:color="auto"/>
            <w:bottom w:val="none" w:sz="0" w:space="0" w:color="auto"/>
            <w:right w:val="none" w:sz="0" w:space="0" w:color="auto"/>
          </w:divBdr>
        </w:div>
        <w:div w:id="1566211821">
          <w:marLeft w:val="0"/>
          <w:marRight w:val="0"/>
          <w:marTop w:val="0"/>
          <w:marBottom w:val="0"/>
          <w:divBdr>
            <w:top w:val="none" w:sz="0" w:space="0" w:color="auto"/>
            <w:left w:val="none" w:sz="0" w:space="0" w:color="auto"/>
            <w:bottom w:val="none" w:sz="0" w:space="0" w:color="auto"/>
            <w:right w:val="none" w:sz="0" w:space="0" w:color="auto"/>
          </w:divBdr>
        </w:div>
        <w:div w:id="1727294245">
          <w:marLeft w:val="0"/>
          <w:marRight w:val="0"/>
          <w:marTop w:val="0"/>
          <w:marBottom w:val="0"/>
          <w:divBdr>
            <w:top w:val="none" w:sz="0" w:space="0" w:color="auto"/>
            <w:left w:val="none" w:sz="0" w:space="0" w:color="auto"/>
            <w:bottom w:val="none" w:sz="0" w:space="0" w:color="auto"/>
            <w:right w:val="none" w:sz="0" w:space="0" w:color="auto"/>
          </w:divBdr>
        </w:div>
        <w:div w:id="1876499488">
          <w:marLeft w:val="0"/>
          <w:marRight w:val="0"/>
          <w:marTop w:val="0"/>
          <w:marBottom w:val="0"/>
          <w:divBdr>
            <w:top w:val="none" w:sz="0" w:space="0" w:color="auto"/>
            <w:left w:val="none" w:sz="0" w:space="0" w:color="auto"/>
            <w:bottom w:val="none" w:sz="0" w:space="0" w:color="auto"/>
            <w:right w:val="none" w:sz="0" w:space="0" w:color="auto"/>
          </w:divBdr>
        </w:div>
        <w:div w:id="2025208640">
          <w:marLeft w:val="0"/>
          <w:marRight w:val="0"/>
          <w:marTop w:val="0"/>
          <w:marBottom w:val="0"/>
          <w:divBdr>
            <w:top w:val="none" w:sz="0" w:space="0" w:color="auto"/>
            <w:left w:val="none" w:sz="0" w:space="0" w:color="auto"/>
            <w:bottom w:val="none" w:sz="0" w:space="0" w:color="auto"/>
            <w:right w:val="none" w:sz="0" w:space="0" w:color="auto"/>
          </w:divBdr>
        </w:div>
        <w:div w:id="2027753979">
          <w:marLeft w:val="0"/>
          <w:marRight w:val="0"/>
          <w:marTop w:val="0"/>
          <w:marBottom w:val="0"/>
          <w:divBdr>
            <w:top w:val="none" w:sz="0" w:space="0" w:color="auto"/>
            <w:left w:val="none" w:sz="0" w:space="0" w:color="auto"/>
            <w:bottom w:val="none" w:sz="0" w:space="0" w:color="auto"/>
            <w:right w:val="none" w:sz="0" w:space="0" w:color="auto"/>
          </w:divBdr>
        </w:div>
        <w:div w:id="2112898645">
          <w:marLeft w:val="0"/>
          <w:marRight w:val="0"/>
          <w:marTop w:val="0"/>
          <w:marBottom w:val="0"/>
          <w:divBdr>
            <w:top w:val="none" w:sz="0" w:space="0" w:color="auto"/>
            <w:left w:val="none" w:sz="0" w:space="0" w:color="auto"/>
            <w:bottom w:val="none" w:sz="0" w:space="0" w:color="auto"/>
            <w:right w:val="none" w:sz="0" w:space="0" w:color="auto"/>
          </w:divBdr>
        </w:div>
      </w:divsChild>
    </w:div>
    <w:div w:id="1307975936">
      <w:bodyDiv w:val="1"/>
      <w:marLeft w:val="0"/>
      <w:marRight w:val="0"/>
      <w:marTop w:val="0"/>
      <w:marBottom w:val="0"/>
      <w:divBdr>
        <w:top w:val="none" w:sz="0" w:space="0" w:color="auto"/>
        <w:left w:val="none" w:sz="0" w:space="0" w:color="auto"/>
        <w:bottom w:val="none" w:sz="0" w:space="0" w:color="auto"/>
        <w:right w:val="none" w:sz="0" w:space="0" w:color="auto"/>
      </w:divBdr>
      <w:divsChild>
        <w:div w:id="118496393">
          <w:marLeft w:val="0"/>
          <w:marRight w:val="0"/>
          <w:marTop w:val="0"/>
          <w:marBottom w:val="0"/>
          <w:divBdr>
            <w:top w:val="none" w:sz="0" w:space="0" w:color="auto"/>
            <w:left w:val="none" w:sz="0" w:space="0" w:color="auto"/>
            <w:bottom w:val="none" w:sz="0" w:space="0" w:color="auto"/>
            <w:right w:val="none" w:sz="0" w:space="0" w:color="auto"/>
          </w:divBdr>
        </w:div>
        <w:div w:id="504709143">
          <w:marLeft w:val="0"/>
          <w:marRight w:val="0"/>
          <w:marTop w:val="0"/>
          <w:marBottom w:val="0"/>
          <w:divBdr>
            <w:top w:val="none" w:sz="0" w:space="0" w:color="auto"/>
            <w:left w:val="none" w:sz="0" w:space="0" w:color="auto"/>
            <w:bottom w:val="none" w:sz="0" w:space="0" w:color="auto"/>
            <w:right w:val="none" w:sz="0" w:space="0" w:color="auto"/>
          </w:divBdr>
        </w:div>
        <w:div w:id="1031423030">
          <w:marLeft w:val="0"/>
          <w:marRight w:val="0"/>
          <w:marTop w:val="0"/>
          <w:marBottom w:val="0"/>
          <w:divBdr>
            <w:top w:val="none" w:sz="0" w:space="0" w:color="auto"/>
            <w:left w:val="none" w:sz="0" w:space="0" w:color="auto"/>
            <w:bottom w:val="none" w:sz="0" w:space="0" w:color="auto"/>
            <w:right w:val="none" w:sz="0" w:space="0" w:color="auto"/>
          </w:divBdr>
        </w:div>
        <w:div w:id="1142968502">
          <w:marLeft w:val="0"/>
          <w:marRight w:val="0"/>
          <w:marTop w:val="0"/>
          <w:marBottom w:val="0"/>
          <w:divBdr>
            <w:top w:val="none" w:sz="0" w:space="0" w:color="auto"/>
            <w:left w:val="none" w:sz="0" w:space="0" w:color="auto"/>
            <w:bottom w:val="none" w:sz="0" w:space="0" w:color="auto"/>
            <w:right w:val="none" w:sz="0" w:space="0" w:color="auto"/>
          </w:divBdr>
        </w:div>
        <w:div w:id="1183394610">
          <w:marLeft w:val="0"/>
          <w:marRight w:val="0"/>
          <w:marTop w:val="0"/>
          <w:marBottom w:val="0"/>
          <w:divBdr>
            <w:top w:val="none" w:sz="0" w:space="0" w:color="auto"/>
            <w:left w:val="none" w:sz="0" w:space="0" w:color="auto"/>
            <w:bottom w:val="none" w:sz="0" w:space="0" w:color="auto"/>
            <w:right w:val="none" w:sz="0" w:space="0" w:color="auto"/>
          </w:divBdr>
        </w:div>
        <w:div w:id="1324505389">
          <w:marLeft w:val="0"/>
          <w:marRight w:val="0"/>
          <w:marTop w:val="0"/>
          <w:marBottom w:val="0"/>
          <w:divBdr>
            <w:top w:val="none" w:sz="0" w:space="0" w:color="auto"/>
            <w:left w:val="none" w:sz="0" w:space="0" w:color="auto"/>
            <w:bottom w:val="none" w:sz="0" w:space="0" w:color="auto"/>
            <w:right w:val="none" w:sz="0" w:space="0" w:color="auto"/>
          </w:divBdr>
        </w:div>
        <w:div w:id="1600067451">
          <w:marLeft w:val="0"/>
          <w:marRight w:val="0"/>
          <w:marTop w:val="0"/>
          <w:marBottom w:val="0"/>
          <w:divBdr>
            <w:top w:val="none" w:sz="0" w:space="0" w:color="auto"/>
            <w:left w:val="none" w:sz="0" w:space="0" w:color="auto"/>
            <w:bottom w:val="none" w:sz="0" w:space="0" w:color="auto"/>
            <w:right w:val="none" w:sz="0" w:space="0" w:color="auto"/>
          </w:divBdr>
        </w:div>
      </w:divsChild>
    </w:div>
    <w:div w:id="1407192761">
      <w:bodyDiv w:val="1"/>
      <w:marLeft w:val="0"/>
      <w:marRight w:val="0"/>
      <w:marTop w:val="0"/>
      <w:marBottom w:val="0"/>
      <w:divBdr>
        <w:top w:val="none" w:sz="0" w:space="0" w:color="auto"/>
        <w:left w:val="none" w:sz="0" w:space="0" w:color="auto"/>
        <w:bottom w:val="none" w:sz="0" w:space="0" w:color="auto"/>
        <w:right w:val="none" w:sz="0" w:space="0" w:color="auto"/>
      </w:divBdr>
    </w:div>
    <w:div w:id="1455757553">
      <w:bodyDiv w:val="1"/>
      <w:marLeft w:val="0"/>
      <w:marRight w:val="0"/>
      <w:marTop w:val="0"/>
      <w:marBottom w:val="0"/>
      <w:divBdr>
        <w:top w:val="none" w:sz="0" w:space="0" w:color="auto"/>
        <w:left w:val="none" w:sz="0" w:space="0" w:color="auto"/>
        <w:bottom w:val="none" w:sz="0" w:space="0" w:color="auto"/>
        <w:right w:val="none" w:sz="0" w:space="0" w:color="auto"/>
      </w:divBdr>
      <w:divsChild>
        <w:div w:id="148644167">
          <w:marLeft w:val="0"/>
          <w:marRight w:val="0"/>
          <w:marTop w:val="0"/>
          <w:marBottom w:val="0"/>
          <w:divBdr>
            <w:top w:val="none" w:sz="0" w:space="0" w:color="auto"/>
            <w:left w:val="none" w:sz="0" w:space="0" w:color="auto"/>
            <w:bottom w:val="none" w:sz="0" w:space="0" w:color="auto"/>
            <w:right w:val="none" w:sz="0" w:space="0" w:color="auto"/>
          </w:divBdr>
        </w:div>
        <w:div w:id="177278954">
          <w:marLeft w:val="0"/>
          <w:marRight w:val="0"/>
          <w:marTop w:val="0"/>
          <w:marBottom w:val="0"/>
          <w:divBdr>
            <w:top w:val="none" w:sz="0" w:space="0" w:color="auto"/>
            <w:left w:val="none" w:sz="0" w:space="0" w:color="auto"/>
            <w:bottom w:val="none" w:sz="0" w:space="0" w:color="auto"/>
            <w:right w:val="none" w:sz="0" w:space="0" w:color="auto"/>
          </w:divBdr>
        </w:div>
        <w:div w:id="930967365">
          <w:marLeft w:val="0"/>
          <w:marRight w:val="0"/>
          <w:marTop w:val="0"/>
          <w:marBottom w:val="0"/>
          <w:divBdr>
            <w:top w:val="none" w:sz="0" w:space="0" w:color="auto"/>
            <w:left w:val="none" w:sz="0" w:space="0" w:color="auto"/>
            <w:bottom w:val="none" w:sz="0" w:space="0" w:color="auto"/>
            <w:right w:val="none" w:sz="0" w:space="0" w:color="auto"/>
          </w:divBdr>
        </w:div>
        <w:div w:id="977807631">
          <w:marLeft w:val="0"/>
          <w:marRight w:val="0"/>
          <w:marTop w:val="0"/>
          <w:marBottom w:val="0"/>
          <w:divBdr>
            <w:top w:val="none" w:sz="0" w:space="0" w:color="auto"/>
            <w:left w:val="none" w:sz="0" w:space="0" w:color="auto"/>
            <w:bottom w:val="none" w:sz="0" w:space="0" w:color="auto"/>
            <w:right w:val="none" w:sz="0" w:space="0" w:color="auto"/>
          </w:divBdr>
        </w:div>
        <w:div w:id="1004626062">
          <w:marLeft w:val="0"/>
          <w:marRight w:val="0"/>
          <w:marTop w:val="0"/>
          <w:marBottom w:val="0"/>
          <w:divBdr>
            <w:top w:val="none" w:sz="0" w:space="0" w:color="auto"/>
            <w:left w:val="none" w:sz="0" w:space="0" w:color="auto"/>
            <w:bottom w:val="none" w:sz="0" w:space="0" w:color="auto"/>
            <w:right w:val="none" w:sz="0" w:space="0" w:color="auto"/>
          </w:divBdr>
        </w:div>
        <w:div w:id="1065684094">
          <w:marLeft w:val="0"/>
          <w:marRight w:val="0"/>
          <w:marTop w:val="0"/>
          <w:marBottom w:val="0"/>
          <w:divBdr>
            <w:top w:val="none" w:sz="0" w:space="0" w:color="auto"/>
            <w:left w:val="none" w:sz="0" w:space="0" w:color="auto"/>
            <w:bottom w:val="none" w:sz="0" w:space="0" w:color="auto"/>
            <w:right w:val="none" w:sz="0" w:space="0" w:color="auto"/>
          </w:divBdr>
        </w:div>
        <w:div w:id="1161195990">
          <w:marLeft w:val="0"/>
          <w:marRight w:val="0"/>
          <w:marTop w:val="0"/>
          <w:marBottom w:val="0"/>
          <w:divBdr>
            <w:top w:val="none" w:sz="0" w:space="0" w:color="auto"/>
            <w:left w:val="none" w:sz="0" w:space="0" w:color="auto"/>
            <w:bottom w:val="none" w:sz="0" w:space="0" w:color="auto"/>
            <w:right w:val="none" w:sz="0" w:space="0" w:color="auto"/>
          </w:divBdr>
        </w:div>
        <w:div w:id="1668437159">
          <w:marLeft w:val="0"/>
          <w:marRight w:val="0"/>
          <w:marTop w:val="0"/>
          <w:marBottom w:val="0"/>
          <w:divBdr>
            <w:top w:val="none" w:sz="0" w:space="0" w:color="auto"/>
            <w:left w:val="none" w:sz="0" w:space="0" w:color="auto"/>
            <w:bottom w:val="none" w:sz="0" w:space="0" w:color="auto"/>
            <w:right w:val="none" w:sz="0" w:space="0" w:color="auto"/>
          </w:divBdr>
        </w:div>
      </w:divsChild>
    </w:div>
    <w:div w:id="1458522291">
      <w:bodyDiv w:val="1"/>
      <w:marLeft w:val="0"/>
      <w:marRight w:val="0"/>
      <w:marTop w:val="0"/>
      <w:marBottom w:val="0"/>
      <w:divBdr>
        <w:top w:val="none" w:sz="0" w:space="0" w:color="auto"/>
        <w:left w:val="none" w:sz="0" w:space="0" w:color="auto"/>
        <w:bottom w:val="none" w:sz="0" w:space="0" w:color="auto"/>
        <w:right w:val="none" w:sz="0" w:space="0" w:color="auto"/>
      </w:divBdr>
      <w:divsChild>
        <w:div w:id="262688875">
          <w:marLeft w:val="0"/>
          <w:marRight w:val="0"/>
          <w:marTop w:val="0"/>
          <w:marBottom w:val="0"/>
          <w:divBdr>
            <w:top w:val="none" w:sz="0" w:space="0" w:color="auto"/>
            <w:left w:val="none" w:sz="0" w:space="0" w:color="auto"/>
            <w:bottom w:val="none" w:sz="0" w:space="0" w:color="auto"/>
            <w:right w:val="none" w:sz="0" w:space="0" w:color="auto"/>
          </w:divBdr>
        </w:div>
        <w:div w:id="344793853">
          <w:marLeft w:val="0"/>
          <w:marRight w:val="0"/>
          <w:marTop w:val="0"/>
          <w:marBottom w:val="0"/>
          <w:divBdr>
            <w:top w:val="none" w:sz="0" w:space="0" w:color="auto"/>
            <w:left w:val="none" w:sz="0" w:space="0" w:color="auto"/>
            <w:bottom w:val="none" w:sz="0" w:space="0" w:color="auto"/>
            <w:right w:val="none" w:sz="0" w:space="0" w:color="auto"/>
          </w:divBdr>
        </w:div>
        <w:div w:id="350959831">
          <w:marLeft w:val="0"/>
          <w:marRight w:val="0"/>
          <w:marTop w:val="0"/>
          <w:marBottom w:val="0"/>
          <w:divBdr>
            <w:top w:val="none" w:sz="0" w:space="0" w:color="auto"/>
            <w:left w:val="none" w:sz="0" w:space="0" w:color="auto"/>
            <w:bottom w:val="none" w:sz="0" w:space="0" w:color="auto"/>
            <w:right w:val="none" w:sz="0" w:space="0" w:color="auto"/>
          </w:divBdr>
        </w:div>
        <w:div w:id="824011339">
          <w:marLeft w:val="0"/>
          <w:marRight w:val="0"/>
          <w:marTop w:val="0"/>
          <w:marBottom w:val="0"/>
          <w:divBdr>
            <w:top w:val="none" w:sz="0" w:space="0" w:color="auto"/>
            <w:left w:val="none" w:sz="0" w:space="0" w:color="auto"/>
            <w:bottom w:val="none" w:sz="0" w:space="0" w:color="auto"/>
            <w:right w:val="none" w:sz="0" w:space="0" w:color="auto"/>
          </w:divBdr>
        </w:div>
        <w:div w:id="923685856">
          <w:marLeft w:val="0"/>
          <w:marRight w:val="0"/>
          <w:marTop w:val="0"/>
          <w:marBottom w:val="0"/>
          <w:divBdr>
            <w:top w:val="none" w:sz="0" w:space="0" w:color="auto"/>
            <w:left w:val="none" w:sz="0" w:space="0" w:color="auto"/>
            <w:bottom w:val="none" w:sz="0" w:space="0" w:color="auto"/>
            <w:right w:val="none" w:sz="0" w:space="0" w:color="auto"/>
          </w:divBdr>
        </w:div>
        <w:div w:id="984968024">
          <w:marLeft w:val="0"/>
          <w:marRight w:val="0"/>
          <w:marTop w:val="0"/>
          <w:marBottom w:val="0"/>
          <w:divBdr>
            <w:top w:val="none" w:sz="0" w:space="0" w:color="auto"/>
            <w:left w:val="none" w:sz="0" w:space="0" w:color="auto"/>
            <w:bottom w:val="none" w:sz="0" w:space="0" w:color="auto"/>
            <w:right w:val="none" w:sz="0" w:space="0" w:color="auto"/>
          </w:divBdr>
        </w:div>
        <w:div w:id="1565872591">
          <w:marLeft w:val="0"/>
          <w:marRight w:val="0"/>
          <w:marTop w:val="0"/>
          <w:marBottom w:val="0"/>
          <w:divBdr>
            <w:top w:val="none" w:sz="0" w:space="0" w:color="auto"/>
            <w:left w:val="none" w:sz="0" w:space="0" w:color="auto"/>
            <w:bottom w:val="none" w:sz="0" w:space="0" w:color="auto"/>
            <w:right w:val="none" w:sz="0" w:space="0" w:color="auto"/>
          </w:divBdr>
        </w:div>
        <w:div w:id="1610818870">
          <w:marLeft w:val="0"/>
          <w:marRight w:val="0"/>
          <w:marTop w:val="0"/>
          <w:marBottom w:val="0"/>
          <w:divBdr>
            <w:top w:val="none" w:sz="0" w:space="0" w:color="auto"/>
            <w:left w:val="none" w:sz="0" w:space="0" w:color="auto"/>
            <w:bottom w:val="none" w:sz="0" w:space="0" w:color="auto"/>
            <w:right w:val="none" w:sz="0" w:space="0" w:color="auto"/>
          </w:divBdr>
        </w:div>
      </w:divsChild>
    </w:div>
    <w:div w:id="1493184097">
      <w:bodyDiv w:val="1"/>
      <w:marLeft w:val="0"/>
      <w:marRight w:val="0"/>
      <w:marTop w:val="0"/>
      <w:marBottom w:val="0"/>
      <w:divBdr>
        <w:top w:val="none" w:sz="0" w:space="0" w:color="auto"/>
        <w:left w:val="none" w:sz="0" w:space="0" w:color="auto"/>
        <w:bottom w:val="none" w:sz="0" w:space="0" w:color="auto"/>
        <w:right w:val="none" w:sz="0" w:space="0" w:color="auto"/>
      </w:divBdr>
      <w:divsChild>
        <w:div w:id="394353719">
          <w:marLeft w:val="547"/>
          <w:marRight w:val="0"/>
          <w:marTop w:val="0"/>
          <w:marBottom w:val="0"/>
          <w:divBdr>
            <w:top w:val="none" w:sz="0" w:space="0" w:color="auto"/>
            <w:left w:val="none" w:sz="0" w:space="0" w:color="auto"/>
            <w:bottom w:val="none" w:sz="0" w:space="0" w:color="auto"/>
            <w:right w:val="none" w:sz="0" w:space="0" w:color="auto"/>
          </w:divBdr>
        </w:div>
      </w:divsChild>
    </w:div>
    <w:div w:id="1568491921">
      <w:bodyDiv w:val="1"/>
      <w:marLeft w:val="0"/>
      <w:marRight w:val="0"/>
      <w:marTop w:val="0"/>
      <w:marBottom w:val="0"/>
      <w:divBdr>
        <w:top w:val="none" w:sz="0" w:space="0" w:color="auto"/>
        <w:left w:val="none" w:sz="0" w:space="0" w:color="auto"/>
        <w:bottom w:val="none" w:sz="0" w:space="0" w:color="auto"/>
        <w:right w:val="none" w:sz="0" w:space="0" w:color="auto"/>
      </w:divBdr>
      <w:divsChild>
        <w:div w:id="829058702">
          <w:marLeft w:val="547"/>
          <w:marRight w:val="0"/>
          <w:marTop w:val="0"/>
          <w:marBottom w:val="0"/>
          <w:divBdr>
            <w:top w:val="none" w:sz="0" w:space="0" w:color="auto"/>
            <w:left w:val="none" w:sz="0" w:space="0" w:color="auto"/>
            <w:bottom w:val="none" w:sz="0" w:space="0" w:color="auto"/>
            <w:right w:val="none" w:sz="0" w:space="0" w:color="auto"/>
          </w:divBdr>
        </w:div>
      </w:divsChild>
    </w:div>
    <w:div w:id="1591086462">
      <w:bodyDiv w:val="1"/>
      <w:marLeft w:val="0"/>
      <w:marRight w:val="0"/>
      <w:marTop w:val="0"/>
      <w:marBottom w:val="0"/>
      <w:divBdr>
        <w:top w:val="none" w:sz="0" w:space="0" w:color="auto"/>
        <w:left w:val="none" w:sz="0" w:space="0" w:color="auto"/>
        <w:bottom w:val="none" w:sz="0" w:space="0" w:color="auto"/>
        <w:right w:val="none" w:sz="0" w:space="0" w:color="auto"/>
      </w:divBdr>
      <w:divsChild>
        <w:div w:id="446777805">
          <w:marLeft w:val="0"/>
          <w:marRight w:val="0"/>
          <w:marTop w:val="0"/>
          <w:marBottom w:val="0"/>
          <w:divBdr>
            <w:top w:val="none" w:sz="0" w:space="0" w:color="auto"/>
            <w:left w:val="none" w:sz="0" w:space="0" w:color="auto"/>
            <w:bottom w:val="none" w:sz="0" w:space="0" w:color="auto"/>
            <w:right w:val="none" w:sz="0" w:space="0" w:color="auto"/>
          </w:divBdr>
        </w:div>
        <w:div w:id="1373503592">
          <w:marLeft w:val="0"/>
          <w:marRight w:val="0"/>
          <w:marTop w:val="0"/>
          <w:marBottom w:val="0"/>
          <w:divBdr>
            <w:top w:val="none" w:sz="0" w:space="0" w:color="auto"/>
            <w:left w:val="none" w:sz="0" w:space="0" w:color="auto"/>
            <w:bottom w:val="none" w:sz="0" w:space="0" w:color="auto"/>
            <w:right w:val="none" w:sz="0" w:space="0" w:color="auto"/>
          </w:divBdr>
        </w:div>
        <w:div w:id="1580797288">
          <w:marLeft w:val="0"/>
          <w:marRight w:val="0"/>
          <w:marTop w:val="0"/>
          <w:marBottom w:val="0"/>
          <w:divBdr>
            <w:top w:val="none" w:sz="0" w:space="0" w:color="auto"/>
            <w:left w:val="none" w:sz="0" w:space="0" w:color="auto"/>
            <w:bottom w:val="none" w:sz="0" w:space="0" w:color="auto"/>
            <w:right w:val="none" w:sz="0" w:space="0" w:color="auto"/>
          </w:divBdr>
        </w:div>
      </w:divsChild>
    </w:div>
    <w:div w:id="1683822940">
      <w:bodyDiv w:val="1"/>
      <w:marLeft w:val="0"/>
      <w:marRight w:val="0"/>
      <w:marTop w:val="0"/>
      <w:marBottom w:val="0"/>
      <w:divBdr>
        <w:top w:val="none" w:sz="0" w:space="0" w:color="auto"/>
        <w:left w:val="none" w:sz="0" w:space="0" w:color="auto"/>
        <w:bottom w:val="none" w:sz="0" w:space="0" w:color="auto"/>
        <w:right w:val="none" w:sz="0" w:space="0" w:color="auto"/>
      </w:divBdr>
    </w:div>
    <w:div w:id="1747914931">
      <w:bodyDiv w:val="1"/>
      <w:marLeft w:val="0"/>
      <w:marRight w:val="0"/>
      <w:marTop w:val="0"/>
      <w:marBottom w:val="0"/>
      <w:divBdr>
        <w:top w:val="none" w:sz="0" w:space="0" w:color="auto"/>
        <w:left w:val="none" w:sz="0" w:space="0" w:color="auto"/>
        <w:bottom w:val="none" w:sz="0" w:space="0" w:color="auto"/>
        <w:right w:val="none" w:sz="0" w:space="0" w:color="auto"/>
      </w:divBdr>
      <w:divsChild>
        <w:div w:id="136339117">
          <w:marLeft w:val="0"/>
          <w:marRight w:val="0"/>
          <w:marTop w:val="0"/>
          <w:marBottom w:val="0"/>
          <w:divBdr>
            <w:top w:val="none" w:sz="0" w:space="0" w:color="auto"/>
            <w:left w:val="none" w:sz="0" w:space="0" w:color="auto"/>
            <w:bottom w:val="none" w:sz="0" w:space="0" w:color="auto"/>
            <w:right w:val="none" w:sz="0" w:space="0" w:color="auto"/>
          </w:divBdr>
        </w:div>
        <w:div w:id="148791075">
          <w:marLeft w:val="0"/>
          <w:marRight w:val="0"/>
          <w:marTop w:val="0"/>
          <w:marBottom w:val="0"/>
          <w:divBdr>
            <w:top w:val="none" w:sz="0" w:space="0" w:color="auto"/>
            <w:left w:val="none" w:sz="0" w:space="0" w:color="auto"/>
            <w:bottom w:val="none" w:sz="0" w:space="0" w:color="auto"/>
            <w:right w:val="none" w:sz="0" w:space="0" w:color="auto"/>
          </w:divBdr>
        </w:div>
        <w:div w:id="231546647">
          <w:marLeft w:val="0"/>
          <w:marRight w:val="0"/>
          <w:marTop w:val="0"/>
          <w:marBottom w:val="0"/>
          <w:divBdr>
            <w:top w:val="none" w:sz="0" w:space="0" w:color="auto"/>
            <w:left w:val="none" w:sz="0" w:space="0" w:color="auto"/>
            <w:bottom w:val="none" w:sz="0" w:space="0" w:color="auto"/>
            <w:right w:val="none" w:sz="0" w:space="0" w:color="auto"/>
          </w:divBdr>
        </w:div>
        <w:div w:id="306201760">
          <w:marLeft w:val="0"/>
          <w:marRight w:val="0"/>
          <w:marTop w:val="0"/>
          <w:marBottom w:val="0"/>
          <w:divBdr>
            <w:top w:val="none" w:sz="0" w:space="0" w:color="auto"/>
            <w:left w:val="none" w:sz="0" w:space="0" w:color="auto"/>
            <w:bottom w:val="none" w:sz="0" w:space="0" w:color="auto"/>
            <w:right w:val="none" w:sz="0" w:space="0" w:color="auto"/>
          </w:divBdr>
        </w:div>
        <w:div w:id="619803028">
          <w:marLeft w:val="0"/>
          <w:marRight w:val="0"/>
          <w:marTop w:val="0"/>
          <w:marBottom w:val="0"/>
          <w:divBdr>
            <w:top w:val="none" w:sz="0" w:space="0" w:color="auto"/>
            <w:left w:val="none" w:sz="0" w:space="0" w:color="auto"/>
            <w:bottom w:val="none" w:sz="0" w:space="0" w:color="auto"/>
            <w:right w:val="none" w:sz="0" w:space="0" w:color="auto"/>
          </w:divBdr>
        </w:div>
        <w:div w:id="777213451">
          <w:marLeft w:val="0"/>
          <w:marRight w:val="0"/>
          <w:marTop w:val="0"/>
          <w:marBottom w:val="0"/>
          <w:divBdr>
            <w:top w:val="none" w:sz="0" w:space="0" w:color="auto"/>
            <w:left w:val="none" w:sz="0" w:space="0" w:color="auto"/>
            <w:bottom w:val="none" w:sz="0" w:space="0" w:color="auto"/>
            <w:right w:val="none" w:sz="0" w:space="0" w:color="auto"/>
          </w:divBdr>
        </w:div>
        <w:div w:id="817692705">
          <w:marLeft w:val="0"/>
          <w:marRight w:val="0"/>
          <w:marTop w:val="0"/>
          <w:marBottom w:val="0"/>
          <w:divBdr>
            <w:top w:val="none" w:sz="0" w:space="0" w:color="auto"/>
            <w:left w:val="none" w:sz="0" w:space="0" w:color="auto"/>
            <w:bottom w:val="none" w:sz="0" w:space="0" w:color="auto"/>
            <w:right w:val="none" w:sz="0" w:space="0" w:color="auto"/>
          </w:divBdr>
        </w:div>
        <w:div w:id="991056061">
          <w:marLeft w:val="0"/>
          <w:marRight w:val="0"/>
          <w:marTop w:val="0"/>
          <w:marBottom w:val="0"/>
          <w:divBdr>
            <w:top w:val="none" w:sz="0" w:space="0" w:color="auto"/>
            <w:left w:val="none" w:sz="0" w:space="0" w:color="auto"/>
            <w:bottom w:val="none" w:sz="0" w:space="0" w:color="auto"/>
            <w:right w:val="none" w:sz="0" w:space="0" w:color="auto"/>
          </w:divBdr>
        </w:div>
        <w:div w:id="1061053264">
          <w:marLeft w:val="0"/>
          <w:marRight w:val="0"/>
          <w:marTop w:val="0"/>
          <w:marBottom w:val="0"/>
          <w:divBdr>
            <w:top w:val="none" w:sz="0" w:space="0" w:color="auto"/>
            <w:left w:val="none" w:sz="0" w:space="0" w:color="auto"/>
            <w:bottom w:val="none" w:sz="0" w:space="0" w:color="auto"/>
            <w:right w:val="none" w:sz="0" w:space="0" w:color="auto"/>
          </w:divBdr>
        </w:div>
        <w:div w:id="1083181328">
          <w:marLeft w:val="0"/>
          <w:marRight w:val="0"/>
          <w:marTop w:val="0"/>
          <w:marBottom w:val="0"/>
          <w:divBdr>
            <w:top w:val="none" w:sz="0" w:space="0" w:color="auto"/>
            <w:left w:val="none" w:sz="0" w:space="0" w:color="auto"/>
            <w:bottom w:val="none" w:sz="0" w:space="0" w:color="auto"/>
            <w:right w:val="none" w:sz="0" w:space="0" w:color="auto"/>
          </w:divBdr>
        </w:div>
        <w:div w:id="1210535316">
          <w:marLeft w:val="0"/>
          <w:marRight w:val="0"/>
          <w:marTop w:val="0"/>
          <w:marBottom w:val="0"/>
          <w:divBdr>
            <w:top w:val="none" w:sz="0" w:space="0" w:color="auto"/>
            <w:left w:val="none" w:sz="0" w:space="0" w:color="auto"/>
            <w:bottom w:val="none" w:sz="0" w:space="0" w:color="auto"/>
            <w:right w:val="none" w:sz="0" w:space="0" w:color="auto"/>
          </w:divBdr>
        </w:div>
        <w:div w:id="1656765901">
          <w:marLeft w:val="0"/>
          <w:marRight w:val="0"/>
          <w:marTop w:val="0"/>
          <w:marBottom w:val="0"/>
          <w:divBdr>
            <w:top w:val="none" w:sz="0" w:space="0" w:color="auto"/>
            <w:left w:val="none" w:sz="0" w:space="0" w:color="auto"/>
            <w:bottom w:val="none" w:sz="0" w:space="0" w:color="auto"/>
            <w:right w:val="none" w:sz="0" w:space="0" w:color="auto"/>
          </w:divBdr>
        </w:div>
        <w:div w:id="1701316802">
          <w:marLeft w:val="0"/>
          <w:marRight w:val="0"/>
          <w:marTop w:val="0"/>
          <w:marBottom w:val="0"/>
          <w:divBdr>
            <w:top w:val="none" w:sz="0" w:space="0" w:color="auto"/>
            <w:left w:val="none" w:sz="0" w:space="0" w:color="auto"/>
            <w:bottom w:val="none" w:sz="0" w:space="0" w:color="auto"/>
            <w:right w:val="none" w:sz="0" w:space="0" w:color="auto"/>
          </w:divBdr>
        </w:div>
        <w:div w:id="1955211218">
          <w:marLeft w:val="0"/>
          <w:marRight w:val="0"/>
          <w:marTop w:val="0"/>
          <w:marBottom w:val="0"/>
          <w:divBdr>
            <w:top w:val="none" w:sz="0" w:space="0" w:color="auto"/>
            <w:left w:val="none" w:sz="0" w:space="0" w:color="auto"/>
            <w:bottom w:val="none" w:sz="0" w:space="0" w:color="auto"/>
            <w:right w:val="none" w:sz="0" w:space="0" w:color="auto"/>
          </w:divBdr>
        </w:div>
        <w:div w:id="2007784741">
          <w:marLeft w:val="0"/>
          <w:marRight w:val="0"/>
          <w:marTop w:val="0"/>
          <w:marBottom w:val="0"/>
          <w:divBdr>
            <w:top w:val="none" w:sz="0" w:space="0" w:color="auto"/>
            <w:left w:val="none" w:sz="0" w:space="0" w:color="auto"/>
            <w:bottom w:val="none" w:sz="0" w:space="0" w:color="auto"/>
            <w:right w:val="none" w:sz="0" w:space="0" w:color="auto"/>
          </w:divBdr>
        </w:div>
        <w:div w:id="2113162006">
          <w:marLeft w:val="0"/>
          <w:marRight w:val="0"/>
          <w:marTop w:val="0"/>
          <w:marBottom w:val="0"/>
          <w:divBdr>
            <w:top w:val="none" w:sz="0" w:space="0" w:color="auto"/>
            <w:left w:val="none" w:sz="0" w:space="0" w:color="auto"/>
            <w:bottom w:val="none" w:sz="0" w:space="0" w:color="auto"/>
            <w:right w:val="none" w:sz="0" w:space="0" w:color="auto"/>
          </w:divBdr>
        </w:div>
      </w:divsChild>
    </w:div>
    <w:div w:id="1775249592">
      <w:bodyDiv w:val="1"/>
      <w:marLeft w:val="0"/>
      <w:marRight w:val="0"/>
      <w:marTop w:val="0"/>
      <w:marBottom w:val="0"/>
      <w:divBdr>
        <w:top w:val="none" w:sz="0" w:space="0" w:color="auto"/>
        <w:left w:val="none" w:sz="0" w:space="0" w:color="auto"/>
        <w:bottom w:val="none" w:sz="0" w:space="0" w:color="auto"/>
        <w:right w:val="none" w:sz="0" w:space="0" w:color="auto"/>
      </w:divBdr>
      <w:divsChild>
        <w:div w:id="37167783">
          <w:marLeft w:val="0"/>
          <w:marRight w:val="0"/>
          <w:marTop w:val="0"/>
          <w:marBottom w:val="0"/>
          <w:divBdr>
            <w:top w:val="none" w:sz="0" w:space="0" w:color="auto"/>
            <w:left w:val="none" w:sz="0" w:space="0" w:color="auto"/>
            <w:bottom w:val="none" w:sz="0" w:space="0" w:color="auto"/>
            <w:right w:val="none" w:sz="0" w:space="0" w:color="auto"/>
          </w:divBdr>
        </w:div>
        <w:div w:id="450169507">
          <w:marLeft w:val="0"/>
          <w:marRight w:val="0"/>
          <w:marTop w:val="0"/>
          <w:marBottom w:val="0"/>
          <w:divBdr>
            <w:top w:val="none" w:sz="0" w:space="0" w:color="auto"/>
            <w:left w:val="none" w:sz="0" w:space="0" w:color="auto"/>
            <w:bottom w:val="none" w:sz="0" w:space="0" w:color="auto"/>
            <w:right w:val="none" w:sz="0" w:space="0" w:color="auto"/>
          </w:divBdr>
        </w:div>
        <w:div w:id="569510870">
          <w:marLeft w:val="0"/>
          <w:marRight w:val="0"/>
          <w:marTop w:val="0"/>
          <w:marBottom w:val="0"/>
          <w:divBdr>
            <w:top w:val="none" w:sz="0" w:space="0" w:color="auto"/>
            <w:left w:val="none" w:sz="0" w:space="0" w:color="auto"/>
            <w:bottom w:val="none" w:sz="0" w:space="0" w:color="auto"/>
            <w:right w:val="none" w:sz="0" w:space="0" w:color="auto"/>
          </w:divBdr>
        </w:div>
        <w:div w:id="785588418">
          <w:marLeft w:val="0"/>
          <w:marRight w:val="0"/>
          <w:marTop w:val="0"/>
          <w:marBottom w:val="0"/>
          <w:divBdr>
            <w:top w:val="none" w:sz="0" w:space="0" w:color="auto"/>
            <w:left w:val="none" w:sz="0" w:space="0" w:color="auto"/>
            <w:bottom w:val="none" w:sz="0" w:space="0" w:color="auto"/>
            <w:right w:val="none" w:sz="0" w:space="0" w:color="auto"/>
          </w:divBdr>
        </w:div>
        <w:div w:id="967006107">
          <w:marLeft w:val="0"/>
          <w:marRight w:val="0"/>
          <w:marTop w:val="0"/>
          <w:marBottom w:val="0"/>
          <w:divBdr>
            <w:top w:val="none" w:sz="0" w:space="0" w:color="auto"/>
            <w:left w:val="none" w:sz="0" w:space="0" w:color="auto"/>
            <w:bottom w:val="none" w:sz="0" w:space="0" w:color="auto"/>
            <w:right w:val="none" w:sz="0" w:space="0" w:color="auto"/>
          </w:divBdr>
        </w:div>
        <w:div w:id="1322197411">
          <w:marLeft w:val="0"/>
          <w:marRight w:val="0"/>
          <w:marTop w:val="0"/>
          <w:marBottom w:val="0"/>
          <w:divBdr>
            <w:top w:val="none" w:sz="0" w:space="0" w:color="auto"/>
            <w:left w:val="none" w:sz="0" w:space="0" w:color="auto"/>
            <w:bottom w:val="none" w:sz="0" w:space="0" w:color="auto"/>
            <w:right w:val="none" w:sz="0" w:space="0" w:color="auto"/>
          </w:divBdr>
        </w:div>
        <w:div w:id="1793937572">
          <w:marLeft w:val="0"/>
          <w:marRight w:val="0"/>
          <w:marTop w:val="0"/>
          <w:marBottom w:val="0"/>
          <w:divBdr>
            <w:top w:val="none" w:sz="0" w:space="0" w:color="auto"/>
            <w:left w:val="none" w:sz="0" w:space="0" w:color="auto"/>
            <w:bottom w:val="none" w:sz="0" w:space="0" w:color="auto"/>
            <w:right w:val="none" w:sz="0" w:space="0" w:color="auto"/>
          </w:divBdr>
        </w:div>
        <w:div w:id="2020429049">
          <w:marLeft w:val="0"/>
          <w:marRight w:val="0"/>
          <w:marTop w:val="0"/>
          <w:marBottom w:val="0"/>
          <w:divBdr>
            <w:top w:val="none" w:sz="0" w:space="0" w:color="auto"/>
            <w:left w:val="none" w:sz="0" w:space="0" w:color="auto"/>
            <w:bottom w:val="none" w:sz="0" w:space="0" w:color="auto"/>
            <w:right w:val="none" w:sz="0" w:space="0" w:color="auto"/>
          </w:divBdr>
        </w:div>
        <w:div w:id="2045787578">
          <w:marLeft w:val="0"/>
          <w:marRight w:val="0"/>
          <w:marTop w:val="0"/>
          <w:marBottom w:val="0"/>
          <w:divBdr>
            <w:top w:val="none" w:sz="0" w:space="0" w:color="auto"/>
            <w:left w:val="none" w:sz="0" w:space="0" w:color="auto"/>
            <w:bottom w:val="none" w:sz="0" w:space="0" w:color="auto"/>
            <w:right w:val="none" w:sz="0" w:space="0" w:color="auto"/>
          </w:divBdr>
        </w:div>
        <w:div w:id="2096439819">
          <w:marLeft w:val="0"/>
          <w:marRight w:val="0"/>
          <w:marTop w:val="0"/>
          <w:marBottom w:val="0"/>
          <w:divBdr>
            <w:top w:val="none" w:sz="0" w:space="0" w:color="auto"/>
            <w:left w:val="none" w:sz="0" w:space="0" w:color="auto"/>
            <w:bottom w:val="none" w:sz="0" w:space="0" w:color="auto"/>
            <w:right w:val="none" w:sz="0" w:space="0" w:color="auto"/>
          </w:divBdr>
        </w:div>
        <w:div w:id="2112504213">
          <w:marLeft w:val="0"/>
          <w:marRight w:val="0"/>
          <w:marTop w:val="0"/>
          <w:marBottom w:val="0"/>
          <w:divBdr>
            <w:top w:val="none" w:sz="0" w:space="0" w:color="auto"/>
            <w:left w:val="none" w:sz="0" w:space="0" w:color="auto"/>
            <w:bottom w:val="none" w:sz="0" w:space="0" w:color="auto"/>
            <w:right w:val="none" w:sz="0" w:space="0" w:color="auto"/>
          </w:divBdr>
        </w:div>
        <w:div w:id="2129204772">
          <w:marLeft w:val="0"/>
          <w:marRight w:val="0"/>
          <w:marTop w:val="0"/>
          <w:marBottom w:val="0"/>
          <w:divBdr>
            <w:top w:val="none" w:sz="0" w:space="0" w:color="auto"/>
            <w:left w:val="none" w:sz="0" w:space="0" w:color="auto"/>
            <w:bottom w:val="none" w:sz="0" w:space="0" w:color="auto"/>
            <w:right w:val="none" w:sz="0" w:space="0" w:color="auto"/>
          </w:divBdr>
        </w:div>
      </w:divsChild>
    </w:div>
    <w:div w:id="1779175945">
      <w:bodyDiv w:val="1"/>
      <w:marLeft w:val="0"/>
      <w:marRight w:val="0"/>
      <w:marTop w:val="0"/>
      <w:marBottom w:val="0"/>
      <w:divBdr>
        <w:top w:val="none" w:sz="0" w:space="0" w:color="auto"/>
        <w:left w:val="none" w:sz="0" w:space="0" w:color="auto"/>
        <w:bottom w:val="none" w:sz="0" w:space="0" w:color="auto"/>
        <w:right w:val="none" w:sz="0" w:space="0" w:color="auto"/>
      </w:divBdr>
      <w:divsChild>
        <w:div w:id="174149769">
          <w:marLeft w:val="0"/>
          <w:marRight w:val="0"/>
          <w:marTop w:val="0"/>
          <w:marBottom w:val="0"/>
          <w:divBdr>
            <w:top w:val="none" w:sz="0" w:space="0" w:color="auto"/>
            <w:left w:val="none" w:sz="0" w:space="0" w:color="auto"/>
            <w:bottom w:val="none" w:sz="0" w:space="0" w:color="auto"/>
            <w:right w:val="none" w:sz="0" w:space="0" w:color="auto"/>
          </w:divBdr>
        </w:div>
        <w:div w:id="578901088">
          <w:marLeft w:val="0"/>
          <w:marRight w:val="0"/>
          <w:marTop w:val="0"/>
          <w:marBottom w:val="0"/>
          <w:divBdr>
            <w:top w:val="none" w:sz="0" w:space="0" w:color="auto"/>
            <w:left w:val="none" w:sz="0" w:space="0" w:color="auto"/>
            <w:bottom w:val="none" w:sz="0" w:space="0" w:color="auto"/>
            <w:right w:val="none" w:sz="0" w:space="0" w:color="auto"/>
          </w:divBdr>
        </w:div>
        <w:div w:id="650597036">
          <w:marLeft w:val="0"/>
          <w:marRight w:val="0"/>
          <w:marTop w:val="0"/>
          <w:marBottom w:val="0"/>
          <w:divBdr>
            <w:top w:val="none" w:sz="0" w:space="0" w:color="auto"/>
            <w:left w:val="none" w:sz="0" w:space="0" w:color="auto"/>
            <w:bottom w:val="none" w:sz="0" w:space="0" w:color="auto"/>
            <w:right w:val="none" w:sz="0" w:space="0" w:color="auto"/>
          </w:divBdr>
        </w:div>
        <w:div w:id="835196264">
          <w:marLeft w:val="0"/>
          <w:marRight w:val="0"/>
          <w:marTop w:val="0"/>
          <w:marBottom w:val="0"/>
          <w:divBdr>
            <w:top w:val="none" w:sz="0" w:space="0" w:color="auto"/>
            <w:left w:val="none" w:sz="0" w:space="0" w:color="auto"/>
            <w:bottom w:val="none" w:sz="0" w:space="0" w:color="auto"/>
            <w:right w:val="none" w:sz="0" w:space="0" w:color="auto"/>
          </w:divBdr>
        </w:div>
        <w:div w:id="953515284">
          <w:marLeft w:val="0"/>
          <w:marRight w:val="0"/>
          <w:marTop w:val="0"/>
          <w:marBottom w:val="0"/>
          <w:divBdr>
            <w:top w:val="none" w:sz="0" w:space="0" w:color="auto"/>
            <w:left w:val="none" w:sz="0" w:space="0" w:color="auto"/>
            <w:bottom w:val="none" w:sz="0" w:space="0" w:color="auto"/>
            <w:right w:val="none" w:sz="0" w:space="0" w:color="auto"/>
          </w:divBdr>
        </w:div>
        <w:div w:id="957447479">
          <w:marLeft w:val="0"/>
          <w:marRight w:val="0"/>
          <w:marTop w:val="0"/>
          <w:marBottom w:val="0"/>
          <w:divBdr>
            <w:top w:val="none" w:sz="0" w:space="0" w:color="auto"/>
            <w:left w:val="none" w:sz="0" w:space="0" w:color="auto"/>
            <w:bottom w:val="none" w:sz="0" w:space="0" w:color="auto"/>
            <w:right w:val="none" w:sz="0" w:space="0" w:color="auto"/>
          </w:divBdr>
        </w:div>
        <w:div w:id="1023871215">
          <w:marLeft w:val="0"/>
          <w:marRight w:val="0"/>
          <w:marTop w:val="0"/>
          <w:marBottom w:val="0"/>
          <w:divBdr>
            <w:top w:val="none" w:sz="0" w:space="0" w:color="auto"/>
            <w:left w:val="none" w:sz="0" w:space="0" w:color="auto"/>
            <w:bottom w:val="none" w:sz="0" w:space="0" w:color="auto"/>
            <w:right w:val="none" w:sz="0" w:space="0" w:color="auto"/>
          </w:divBdr>
        </w:div>
        <w:div w:id="1109424879">
          <w:marLeft w:val="0"/>
          <w:marRight w:val="0"/>
          <w:marTop w:val="0"/>
          <w:marBottom w:val="0"/>
          <w:divBdr>
            <w:top w:val="none" w:sz="0" w:space="0" w:color="auto"/>
            <w:left w:val="none" w:sz="0" w:space="0" w:color="auto"/>
            <w:bottom w:val="none" w:sz="0" w:space="0" w:color="auto"/>
            <w:right w:val="none" w:sz="0" w:space="0" w:color="auto"/>
          </w:divBdr>
        </w:div>
        <w:div w:id="1361082808">
          <w:marLeft w:val="0"/>
          <w:marRight w:val="0"/>
          <w:marTop w:val="0"/>
          <w:marBottom w:val="0"/>
          <w:divBdr>
            <w:top w:val="none" w:sz="0" w:space="0" w:color="auto"/>
            <w:left w:val="none" w:sz="0" w:space="0" w:color="auto"/>
            <w:bottom w:val="none" w:sz="0" w:space="0" w:color="auto"/>
            <w:right w:val="none" w:sz="0" w:space="0" w:color="auto"/>
          </w:divBdr>
        </w:div>
        <w:div w:id="1368989967">
          <w:marLeft w:val="0"/>
          <w:marRight w:val="0"/>
          <w:marTop w:val="0"/>
          <w:marBottom w:val="0"/>
          <w:divBdr>
            <w:top w:val="none" w:sz="0" w:space="0" w:color="auto"/>
            <w:left w:val="none" w:sz="0" w:space="0" w:color="auto"/>
            <w:bottom w:val="none" w:sz="0" w:space="0" w:color="auto"/>
            <w:right w:val="none" w:sz="0" w:space="0" w:color="auto"/>
          </w:divBdr>
        </w:div>
        <w:div w:id="1431509431">
          <w:marLeft w:val="0"/>
          <w:marRight w:val="0"/>
          <w:marTop w:val="0"/>
          <w:marBottom w:val="0"/>
          <w:divBdr>
            <w:top w:val="none" w:sz="0" w:space="0" w:color="auto"/>
            <w:left w:val="none" w:sz="0" w:space="0" w:color="auto"/>
            <w:bottom w:val="none" w:sz="0" w:space="0" w:color="auto"/>
            <w:right w:val="none" w:sz="0" w:space="0" w:color="auto"/>
          </w:divBdr>
        </w:div>
        <w:div w:id="1490363687">
          <w:marLeft w:val="0"/>
          <w:marRight w:val="0"/>
          <w:marTop w:val="0"/>
          <w:marBottom w:val="0"/>
          <w:divBdr>
            <w:top w:val="none" w:sz="0" w:space="0" w:color="auto"/>
            <w:left w:val="none" w:sz="0" w:space="0" w:color="auto"/>
            <w:bottom w:val="none" w:sz="0" w:space="0" w:color="auto"/>
            <w:right w:val="none" w:sz="0" w:space="0" w:color="auto"/>
          </w:divBdr>
        </w:div>
      </w:divsChild>
    </w:div>
    <w:div w:id="1783836220">
      <w:bodyDiv w:val="1"/>
      <w:marLeft w:val="0"/>
      <w:marRight w:val="0"/>
      <w:marTop w:val="0"/>
      <w:marBottom w:val="0"/>
      <w:divBdr>
        <w:top w:val="none" w:sz="0" w:space="0" w:color="auto"/>
        <w:left w:val="none" w:sz="0" w:space="0" w:color="auto"/>
        <w:bottom w:val="none" w:sz="0" w:space="0" w:color="auto"/>
        <w:right w:val="none" w:sz="0" w:space="0" w:color="auto"/>
      </w:divBdr>
      <w:divsChild>
        <w:div w:id="213661060">
          <w:marLeft w:val="0"/>
          <w:marRight w:val="0"/>
          <w:marTop w:val="0"/>
          <w:marBottom w:val="0"/>
          <w:divBdr>
            <w:top w:val="none" w:sz="0" w:space="0" w:color="auto"/>
            <w:left w:val="none" w:sz="0" w:space="0" w:color="auto"/>
            <w:bottom w:val="none" w:sz="0" w:space="0" w:color="auto"/>
            <w:right w:val="none" w:sz="0" w:space="0" w:color="auto"/>
          </w:divBdr>
        </w:div>
        <w:div w:id="260259696">
          <w:marLeft w:val="0"/>
          <w:marRight w:val="0"/>
          <w:marTop w:val="0"/>
          <w:marBottom w:val="0"/>
          <w:divBdr>
            <w:top w:val="none" w:sz="0" w:space="0" w:color="auto"/>
            <w:left w:val="none" w:sz="0" w:space="0" w:color="auto"/>
            <w:bottom w:val="none" w:sz="0" w:space="0" w:color="auto"/>
            <w:right w:val="none" w:sz="0" w:space="0" w:color="auto"/>
          </w:divBdr>
        </w:div>
        <w:div w:id="439909759">
          <w:marLeft w:val="0"/>
          <w:marRight w:val="0"/>
          <w:marTop w:val="0"/>
          <w:marBottom w:val="0"/>
          <w:divBdr>
            <w:top w:val="none" w:sz="0" w:space="0" w:color="auto"/>
            <w:left w:val="none" w:sz="0" w:space="0" w:color="auto"/>
            <w:bottom w:val="none" w:sz="0" w:space="0" w:color="auto"/>
            <w:right w:val="none" w:sz="0" w:space="0" w:color="auto"/>
          </w:divBdr>
        </w:div>
        <w:div w:id="455492703">
          <w:marLeft w:val="0"/>
          <w:marRight w:val="0"/>
          <w:marTop w:val="0"/>
          <w:marBottom w:val="0"/>
          <w:divBdr>
            <w:top w:val="none" w:sz="0" w:space="0" w:color="auto"/>
            <w:left w:val="none" w:sz="0" w:space="0" w:color="auto"/>
            <w:bottom w:val="none" w:sz="0" w:space="0" w:color="auto"/>
            <w:right w:val="none" w:sz="0" w:space="0" w:color="auto"/>
          </w:divBdr>
        </w:div>
        <w:div w:id="563880247">
          <w:marLeft w:val="0"/>
          <w:marRight w:val="0"/>
          <w:marTop w:val="0"/>
          <w:marBottom w:val="0"/>
          <w:divBdr>
            <w:top w:val="none" w:sz="0" w:space="0" w:color="auto"/>
            <w:left w:val="none" w:sz="0" w:space="0" w:color="auto"/>
            <w:bottom w:val="none" w:sz="0" w:space="0" w:color="auto"/>
            <w:right w:val="none" w:sz="0" w:space="0" w:color="auto"/>
          </w:divBdr>
        </w:div>
        <w:div w:id="708454931">
          <w:marLeft w:val="0"/>
          <w:marRight w:val="0"/>
          <w:marTop w:val="0"/>
          <w:marBottom w:val="0"/>
          <w:divBdr>
            <w:top w:val="none" w:sz="0" w:space="0" w:color="auto"/>
            <w:left w:val="none" w:sz="0" w:space="0" w:color="auto"/>
            <w:bottom w:val="none" w:sz="0" w:space="0" w:color="auto"/>
            <w:right w:val="none" w:sz="0" w:space="0" w:color="auto"/>
          </w:divBdr>
        </w:div>
        <w:div w:id="760679542">
          <w:marLeft w:val="0"/>
          <w:marRight w:val="0"/>
          <w:marTop w:val="0"/>
          <w:marBottom w:val="0"/>
          <w:divBdr>
            <w:top w:val="none" w:sz="0" w:space="0" w:color="auto"/>
            <w:left w:val="none" w:sz="0" w:space="0" w:color="auto"/>
            <w:bottom w:val="none" w:sz="0" w:space="0" w:color="auto"/>
            <w:right w:val="none" w:sz="0" w:space="0" w:color="auto"/>
          </w:divBdr>
        </w:div>
        <w:div w:id="894512726">
          <w:marLeft w:val="0"/>
          <w:marRight w:val="0"/>
          <w:marTop w:val="0"/>
          <w:marBottom w:val="0"/>
          <w:divBdr>
            <w:top w:val="none" w:sz="0" w:space="0" w:color="auto"/>
            <w:left w:val="none" w:sz="0" w:space="0" w:color="auto"/>
            <w:bottom w:val="none" w:sz="0" w:space="0" w:color="auto"/>
            <w:right w:val="none" w:sz="0" w:space="0" w:color="auto"/>
          </w:divBdr>
        </w:div>
        <w:div w:id="1281572115">
          <w:marLeft w:val="0"/>
          <w:marRight w:val="0"/>
          <w:marTop w:val="0"/>
          <w:marBottom w:val="0"/>
          <w:divBdr>
            <w:top w:val="none" w:sz="0" w:space="0" w:color="auto"/>
            <w:left w:val="none" w:sz="0" w:space="0" w:color="auto"/>
            <w:bottom w:val="none" w:sz="0" w:space="0" w:color="auto"/>
            <w:right w:val="none" w:sz="0" w:space="0" w:color="auto"/>
          </w:divBdr>
        </w:div>
        <w:div w:id="1539661096">
          <w:marLeft w:val="0"/>
          <w:marRight w:val="0"/>
          <w:marTop w:val="0"/>
          <w:marBottom w:val="0"/>
          <w:divBdr>
            <w:top w:val="none" w:sz="0" w:space="0" w:color="auto"/>
            <w:left w:val="none" w:sz="0" w:space="0" w:color="auto"/>
            <w:bottom w:val="none" w:sz="0" w:space="0" w:color="auto"/>
            <w:right w:val="none" w:sz="0" w:space="0" w:color="auto"/>
          </w:divBdr>
        </w:div>
      </w:divsChild>
    </w:div>
    <w:div w:id="1894348579">
      <w:bodyDiv w:val="1"/>
      <w:marLeft w:val="0"/>
      <w:marRight w:val="0"/>
      <w:marTop w:val="0"/>
      <w:marBottom w:val="0"/>
      <w:divBdr>
        <w:top w:val="none" w:sz="0" w:space="0" w:color="auto"/>
        <w:left w:val="none" w:sz="0" w:space="0" w:color="auto"/>
        <w:bottom w:val="none" w:sz="0" w:space="0" w:color="auto"/>
        <w:right w:val="none" w:sz="0" w:space="0" w:color="auto"/>
      </w:divBdr>
      <w:divsChild>
        <w:div w:id="219681389">
          <w:marLeft w:val="0"/>
          <w:marRight w:val="0"/>
          <w:marTop w:val="0"/>
          <w:marBottom w:val="0"/>
          <w:divBdr>
            <w:top w:val="none" w:sz="0" w:space="0" w:color="auto"/>
            <w:left w:val="none" w:sz="0" w:space="0" w:color="auto"/>
            <w:bottom w:val="none" w:sz="0" w:space="0" w:color="auto"/>
            <w:right w:val="none" w:sz="0" w:space="0" w:color="auto"/>
          </w:divBdr>
        </w:div>
        <w:div w:id="410005166">
          <w:marLeft w:val="0"/>
          <w:marRight w:val="0"/>
          <w:marTop w:val="0"/>
          <w:marBottom w:val="0"/>
          <w:divBdr>
            <w:top w:val="none" w:sz="0" w:space="0" w:color="auto"/>
            <w:left w:val="none" w:sz="0" w:space="0" w:color="auto"/>
            <w:bottom w:val="none" w:sz="0" w:space="0" w:color="auto"/>
            <w:right w:val="none" w:sz="0" w:space="0" w:color="auto"/>
          </w:divBdr>
        </w:div>
        <w:div w:id="984042984">
          <w:marLeft w:val="0"/>
          <w:marRight w:val="0"/>
          <w:marTop w:val="0"/>
          <w:marBottom w:val="0"/>
          <w:divBdr>
            <w:top w:val="none" w:sz="0" w:space="0" w:color="auto"/>
            <w:left w:val="none" w:sz="0" w:space="0" w:color="auto"/>
            <w:bottom w:val="none" w:sz="0" w:space="0" w:color="auto"/>
            <w:right w:val="none" w:sz="0" w:space="0" w:color="auto"/>
          </w:divBdr>
        </w:div>
        <w:div w:id="1200705107">
          <w:marLeft w:val="0"/>
          <w:marRight w:val="0"/>
          <w:marTop w:val="0"/>
          <w:marBottom w:val="0"/>
          <w:divBdr>
            <w:top w:val="none" w:sz="0" w:space="0" w:color="auto"/>
            <w:left w:val="none" w:sz="0" w:space="0" w:color="auto"/>
            <w:bottom w:val="none" w:sz="0" w:space="0" w:color="auto"/>
            <w:right w:val="none" w:sz="0" w:space="0" w:color="auto"/>
          </w:divBdr>
        </w:div>
        <w:div w:id="1433665913">
          <w:marLeft w:val="0"/>
          <w:marRight w:val="0"/>
          <w:marTop w:val="0"/>
          <w:marBottom w:val="0"/>
          <w:divBdr>
            <w:top w:val="none" w:sz="0" w:space="0" w:color="auto"/>
            <w:left w:val="none" w:sz="0" w:space="0" w:color="auto"/>
            <w:bottom w:val="none" w:sz="0" w:space="0" w:color="auto"/>
            <w:right w:val="none" w:sz="0" w:space="0" w:color="auto"/>
          </w:divBdr>
        </w:div>
        <w:div w:id="1743140824">
          <w:marLeft w:val="0"/>
          <w:marRight w:val="0"/>
          <w:marTop w:val="0"/>
          <w:marBottom w:val="0"/>
          <w:divBdr>
            <w:top w:val="none" w:sz="0" w:space="0" w:color="auto"/>
            <w:left w:val="none" w:sz="0" w:space="0" w:color="auto"/>
            <w:bottom w:val="none" w:sz="0" w:space="0" w:color="auto"/>
            <w:right w:val="none" w:sz="0" w:space="0" w:color="auto"/>
          </w:divBdr>
        </w:div>
        <w:div w:id="1833794894">
          <w:marLeft w:val="0"/>
          <w:marRight w:val="0"/>
          <w:marTop w:val="0"/>
          <w:marBottom w:val="0"/>
          <w:divBdr>
            <w:top w:val="none" w:sz="0" w:space="0" w:color="auto"/>
            <w:left w:val="none" w:sz="0" w:space="0" w:color="auto"/>
            <w:bottom w:val="none" w:sz="0" w:space="0" w:color="auto"/>
            <w:right w:val="none" w:sz="0" w:space="0" w:color="auto"/>
          </w:divBdr>
        </w:div>
        <w:div w:id="1962373608">
          <w:marLeft w:val="0"/>
          <w:marRight w:val="0"/>
          <w:marTop w:val="0"/>
          <w:marBottom w:val="0"/>
          <w:divBdr>
            <w:top w:val="none" w:sz="0" w:space="0" w:color="auto"/>
            <w:left w:val="none" w:sz="0" w:space="0" w:color="auto"/>
            <w:bottom w:val="none" w:sz="0" w:space="0" w:color="auto"/>
            <w:right w:val="none" w:sz="0" w:space="0" w:color="auto"/>
          </w:divBdr>
        </w:div>
      </w:divsChild>
    </w:div>
    <w:div w:id="1979872756">
      <w:bodyDiv w:val="1"/>
      <w:marLeft w:val="0"/>
      <w:marRight w:val="0"/>
      <w:marTop w:val="0"/>
      <w:marBottom w:val="0"/>
      <w:divBdr>
        <w:top w:val="none" w:sz="0" w:space="0" w:color="auto"/>
        <w:left w:val="none" w:sz="0" w:space="0" w:color="auto"/>
        <w:bottom w:val="none" w:sz="0" w:space="0" w:color="auto"/>
        <w:right w:val="none" w:sz="0" w:space="0" w:color="auto"/>
      </w:divBdr>
      <w:divsChild>
        <w:div w:id="679282126">
          <w:marLeft w:val="0"/>
          <w:marRight w:val="0"/>
          <w:marTop w:val="0"/>
          <w:marBottom w:val="0"/>
          <w:divBdr>
            <w:top w:val="none" w:sz="0" w:space="0" w:color="auto"/>
            <w:left w:val="none" w:sz="0" w:space="0" w:color="auto"/>
            <w:bottom w:val="none" w:sz="0" w:space="0" w:color="auto"/>
            <w:right w:val="none" w:sz="0" w:space="0" w:color="auto"/>
          </w:divBdr>
        </w:div>
        <w:div w:id="710299480">
          <w:marLeft w:val="0"/>
          <w:marRight w:val="0"/>
          <w:marTop w:val="0"/>
          <w:marBottom w:val="0"/>
          <w:divBdr>
            <w:top w:val="none" w:sz="0" w:space="0" w:color="auto"/>
            <w:left w:val="none" w:sz="0" w:space="0" w:color="auto"/>
            <w:bottom w:val="none" w:sz="0" w:space="0" w:color="auto"/>
            <w:right w:val="none" w:sz="0" w:space="0" w:color="auto"/>
          </w:divBdr>
        </w:div>
        <w:div w:id="1098674432">
          <w:marLeft w:val="0"/>
          <w:marRight w:val="0"/>
          <w:marTop w:val="0"/>
          <w:marBottom w:val="0"/>
          <w:divBdr>
            <w:top w:val="none" w:sz="0" w:space="0" w:color="auto"/>
            <w:left w:val="none" w:sz="0" w:space="0" w:color="auto"/>
            <w:bottom w:val="none" w:sz="0" w:space="0" w:color="auto"/>
            <w:right w:val="none" w:sz="0" w:space="0" w:color="auto"/>
          </w:divBdr>
        </w:div>
        <w:div w:id="1134173692">
          <w:marLeft w:val="0"/>
          <w:marRight w:val="0"/>
          <w:marTop w:val="0"/>
          <w:marBottom w:val="0"/>
          <w:divBdr>
            <w:top w:val="none" w:sz="0" w:space="0" w:color="auto"/>
            <w:left w:val="none" w:sz="0" w:space="0" w:color="auto"/>
            <w:bottom w:val="none" w:sz="0" w:space="0" w:color="auto"/>
            <w:right w:val="none" w:sz="0" w:space="0" w:color="auto"/>
          </w:divBdr>
        </w:div>
        <w:div w:id="1795251877">
          <w:marLeft w:val="0"/>
          <w:marRight w:val="0"/>
          <w:marTop w:val="0"/>
          <w:marBottom w:val="0"/>
          <w:divBdr>
            <w:top w:val="none" w:sz="0" w:space="0" w:color="auto"/>
            <w:left w:val="none" w:sz="0" w:space="0" w:color="auto"/>
            <w:bottom w:val="none" w:sz="0" w:space="0" w:color="auto"/>
            <w:right w:val="none" w:sz="0" w:space="0" w:color="auto"/>
          </w:divBdr>
        </w:div>
        <w:div w:id="1988434386">
          <w:marLeft w:val="0"/>
          <w:marRight w:val="0"/>
          <w:marTop w:val="0"/>
          <w:marBottom w:val="0"/>
          <w:divBdr>
            <w:top w:val="none" w:sz="0" w:space="0" w:color="auto"/>
            <w:left w:val="none" w:sz="0" w:space="0" w:color="auto"/>
            <w:bottom w:val="none" w:sz="0" w:space="0" w:color="auto"/>
            <w:right w:val="none" w:sz="0" w:space="0" w:color="auto"/>
          </w:divBdr>
        </w:div>
      </w:divsChild>
    </w:div>
    <w:div w:id="1989355414">
      <w:bodyDiv w:val="1"/>
      <w:marLeft w:val="0"/>
      <w:marRight w:val="0"/>
      <w:marTop w:val="0"/>
      <w:marBottom w:val="0"/>
      <w:divBdr>
        <w:top w:val="none" w:sz="0" w:space="0" w:color="auto"/>
        <w:left w:val="none" w:sz="0" w:space="0" w:color="auto"/>
        <w:bottom w:val="none" w:sz="0" w:space="0" w:color="auto"/>
        <w:right w:val="none" w:sz="0" w:space="0" w:color="auto"/>
      </w:divBdr>
      <w:divsChild>
        <w:div w:id="263197876">
          <w:marLeft w:val="0"/>
          <w:marRight w:val="0"/>
          <w:marTop w:val="0"/>
          <w:marBottom w:val="0"/>
          <w:divBdr>
            <w:top w:val="none" w:sz="0" w:space="0" w:color="auto"/>
            <w:left w:val="none" w:sz="0" w:space="0" w:color="auto"/>
            <w:bottom w:val="none" w:sz="0" w:space="0" w:color="auto"/>
            <w:right w:val="none" w:sz="0" w:space="0" w:color="auto"/>
          </w:divBdr>
        </w:div>
        <w:div w:id="365447613">
          <w:marLeft w:val="0"/>
          <w:marRight w:val="0"/>
          <w:marTop w:val="0"/>
          <w:marBottom w:val="0"/>
          <w:divBdr>
            <w:top w:val="none" w:sz="0" w:space="0" w:color="auto"/>
            <w:left w:val="none" w:sz="0" w:space="0" w:color="auto"/>
            <w:bottom w:val="none" w:sz="0" w:space="0" w:color="auto"/>
            <w:right w:val="none" w:sz="0" w:space="0" w:color="auto"/>
          </w:divBdr>
        </w:div>
        <w:div w:id="662009792">
          <w:marLeft w:val="0"/>
          <w:marRight w:val="0"/>
          <w:marTop w:val="0"/>
          <w:marBottom w:val="0"/>
          <w:divBdr>
            <w:top w:val="none" w:sz="0" w:space="0" w:color="auto"/>
            <w:left w:val="none" w:sz="0" w:space="0" w:color="auto"/>
            <w:bottom w:val="none" w:sz="0" w:space="0" w:color="auto"/>
            <w:right w:val="none" w:sz="0" w:space="0" w:color="auto"/>
          </w:divBdr>
        </w:div>
        <w:div w:id="770473948">
          <w:marLeft w:val="0"/>
          <w:marRight w:val="0"/>
          <w:marTop w:val="0"/>
          <w:marBottom w:val="0"/>
          <w:divBdr>
            <w:top w:val="none" w:sz="0" w:space="0" w:color="auto"/>
            <w:left w:val="none" w:sz="0" w:space="0" w:color="auto"/>
            <w:bottom w:val="none" w:sz="0" w:space="0" w:color="auto"/>
            <w:right w:val="none" w:sz="0" w:space="0" w:color="auto"/>
          </w:divBdr>
        </w:div>
        <w:div w:id="916130010">
          <w:marLeft w:val="0"/>
          <w:marRight w:val="0"/>
          <w:marTop w:val="0"/>
          <w:marBottom w:val="0"/>
          <w:divBdr>
            <w:top w:val="none" w:sz="0" w:space="0" w:color="auto"/>
            <w:left w:val="none" w:sz="0" w:space="0" w:color="auto"/>
            <w:bottom w:val="none" w:sz="0" w:space="0" w:color="auto"/>
            <w:right w:val="none" w:sz="0" w:space="0" w:color="auto"/>
          </w:divBdr>
        </w:div>
        <w:div w:id="1177354667">
          <w:marLeft w:val="0"/>
          <w:marRight w:val="0"/>
          <w:marTop w:val="0"/>
          <w:marBottom w:val="0"/>
          <w:divBdr>
            <w:top w:val="none" w:sz="0" w:space="0" w:color="auto"/>
            <w:left w:val="none" w:sz="0" w:space="0" w:color="auto"/>
            <w:bottom w:val="none" w:sz="0" w:space="0" w:color="auto"/>
            <w:right w:val="none" w:sz="0" w:space="0" w:color="auto"/>
          </w:divBdr>
        </w:div>
        <w:div w:id="1432975323">
          <w:marLeft w:val="0"/>
          <w:marRight w:val="0"/>
          <w:marTop w:val="0"/>
          <w:marBottom w:val="0"/>
          <w:divBdr>
            <w:top w:val="none" w:sz="0" w:space="0" w:color="auto"/>
            <w:left w:val="none" w:sz="0" w:space="0" w:color="auto"/>
            <w:bottom w:val="none" w:sz="0" w:space="0" w:color="auto"/>
            <w:right w:val="none" w:sz="0" w:space="0" w:color="auto"/>
          </w:divBdr>
        </w:div>
        <w:div w:id="1463382945">
          <w:marLeft w:val="0"/>
          <w:marRight w:val="0"/>
          <w:marTop w:val="0"/>
          <w:marBottom w:val="0"/>
          <w:divBdr>
            <w:top w:val="none" w:sz="0" w:space="0" w:color="auto"/>
            <w:left w:val="none" w:sz="0" w:space="0" w:color="auto"/>
            <w:bottom w:val="none" w:sz="0" w:space="0" w:color="auto"/>
            <w:right w:val="none" w:sz="0" w:space="0" w:color="auto"/>
          </w:divBdr>
        </w:div>
        <w:div w:id="1872452760">
          <w:marLeft w:val="0"/>
          <w:marRight w:val="0"/>
          <w:marTop w:val="0"/>
          <w:marBottom w:val="0"/>
          <w:divBdr>
            <w:top w:val="none" w:sz="0" w:space="0" w:color="auto"/>
            <w:left w:val="none" w:sz="0" w:space="0" w:color="auto"/>
            <w:bottom w:val="none" w:sz="0" w:space="0" w:color="auto"/>
            <w:right w:val="none" w:sz="0" w:space="0" w:color="auto"/>
          </w:divBdr>
        </w:div>
      </w:divsChild>
    </w:div>
    <w:div w:id="2011441821">
      <w:bodyDiv w:val="1"/>
      <w:marLeft w:val="0"/>
      <w:marRight w:val="0"/>
      <w:marTop w:val="0"/>
      <w:marBottom w:val="0"/>
      <w:divBdr>
        <w:top w:val="none" w:sz="0" w:space="0" w:color="auto"/>
        <w:left w:val="none" w:sz="0" w:space="0" w:color="auto"/>
        <w:bottom w:val="none" w:sz="0" w:space="0" w:color="auto"/>
        <w:right w:val="none" w:sz="0" w:space="0" w:color="auto"/>
      </w:divBdr>
    </w:div>
    <w:div w:id="2030835642">
      <w:bodyDiv w:val="1"/>
      <w:marLeft w:val="0"/>
      <w:marRight w:val="0"/>
      <w:marTop w:val="0"/>
      <w:marBottom w:val="0"/>
      <w:divBdr>
        <w:top w:val="none" w:sz="0" w:space="0" w:color="auto"/>
        <w:left w:val="none" w:sz="0" w:space="0" w:color="auto"/>
        <w:bottom w:val="none" w:sz="0" w:space="0" w:color="auto"/>
        <w:right w:val="none" w:sz="0" w:space="0" w:color="auto"/>
      </w:divBdr>
    </w:div>
    <w:div w:id="2033339367">
      <w:bodyDiv w:val="1"/>
      <w:marLeft w:val="0"/>
      <w:marRight w:val="0"/>
      <w:marTop w:val="0"/>
      <w:marBottom w:val="0"/>
      <w:divBdr>
        <w:top w:val="none" w:sz="0" w:space="0" w:color="auto"/>
        <w:left w:val="none" w:sz="0" w:space="0" w:color="auto"/>
        <w:bottom w:val="none" w:sz="0" w:space="0" w:color="auto"/>
        <w:right w:val="none" w:sz="0" w:space="0" w:color="auto"/>
      </w:divBdr>
    </w:div>
    <w:div w:id="2067532241">
      <w:bodyDiv w:val="1"/>
      <w:marLeft w:val="0"/>
      <w:marRight w:val="0"/>
      <w:marTop w:val="0"/>
      <w:marBottom w:val="0"/>
      <w:divBdr>
        <w:top w:val="none" w:sz="0" w:space="0" w:color="auto"/>
        <w:left w:val="none" w:sz="0" w:space="0" w:color="auto"/>
        <w:bottom w:val="none" w:sz="0" w:space="0" w:color="auto"/>
        <w:right w:val="none" w:sz="0" w:space="0" w:color="auto"/>
      </w:divBdr>
      <w:divsChild>
        <w:div w:id="660355006">
          <w:marLeft w:val="547"/>
          <w:marRight w:val="0"/>
          <w:marTop w:val="0"/>
          <w:marBottom w:val="0"/>
          <w:divBdr>
            <w:top w:val="none" w:sz="0" w:space="0" w:color="auto"/>
            <w:left w:val="none" w:sz="0" w:space="0" w:color="auto"/>
            <w:bottom w:val="none" w:sz="0" w:space="0" w:color="auto"/>
            <w:right w:val="none" w:sz="0" w:space="0" w:color="auto"/>
          </w:divBdr>
        </w:div>
      </w:divsChild>
    </w:div>
    <w:div w:id="2128501698">
      <w:bodyDiv w:val="1"/>
      <w:marLeft w:val="0"/>
      <w:marRight w:val="0"/>
      <w:marTop w:val="0"/>
      <w:marBottom w:val="0"/>
      <w:divBdr>
        <w:top w:val="none" w:sz="0" w:space="0" w:color="auto"/>
        <w:left w:val="none" w:sz="0" w:space="0" w:color="auto"/>
        <w:bottom w:val="none" w:sz="0" w:space="0" w:color="auto"/>
        <w:right w:val="none" w:sz="0" w:space="0" w:color="auto"/>
      </w:divBdr>
    </w:div>
    <w:div w:id="2132429405">
      <w:bodyDiv w:val="1"/>
      <w:marLeft w:val="0"/>
      <w:marRight w:val="0"/>
      <w:marTop w:val="0"/>
      <w:marBottom w:val="0"/>
      <w:divBdr>
        <w:top w:val="none" w:sz="0" w:space="0" w:color="auto"/>
        <w:left w:val="none" w:sz="0" w:space="0" w:color="auto"/>
        <w:bottom w:val="none" w:sz="0" w:space="0" w:color="auto"/>
        <w:right w:val="none" w:sz="0" w:space="0" w:color="auto"/>
      </w:divBdr>
      <w:divsChild>
        <w:div w:id="641228863">
          <w:marLeft w:val="0"/>
          <w:marRight w:val="0"/>
          <w:marTop w:val="0"/>
          <w:marBottom w:val="0"/>
          <w:divBdr>
            <w:top w:val="none" w:sz="0" w:space="0" w:color="auto"/>
            <w:left w:val="none" w:sz="0" w:space="0" w:color="auto"/>
            <w:bottom w:val="none" w:sz="0" w:space="0" w:color="auto"/>
            <w:right w:val="none" w:sz="0" w:space="0" w:color="auto"/>
          </w:divBdr>
        </w:div>
        <w:div w:id="1023677559">
          <w:marLeft w:val="0"/>
          <w:marRight w:val="0"/>
          <w:marTop w:val="0"/>
          <w:marBottom w:val="0"/>
          <w:divBdr>
            <w:top w:val="none" w:sz="0" w:space="0" w:color="auto"/>
            <w:left w:val="none" w:sz="0" w:space="0" w:color="auto"/>
            <w:bottom w:val="none" w:sz="0" w:space="0" w:color="auto"/>
            <w:right w:val="none" w:sz="0" w:space="0" w:color="auto"/>
          </w:divBdr>
        </w:div>
        <w:div w:id="1040129183">
          <w:marLeft w:val="0"/>
          <w:marRight w:val="0"/>
          <w:marTop w:val="0"/>
          <w:marBottom w:val="0"/>
          <w:divBdr>
            <w:top w:val="none" w:sz="0" w:space="0" w:color="auto"/>
            <w:left w:val="none" w:sz="0" w:space="0" w:color="auto"/>
            <w:bottom w:val="none" w:sz="0" w:space="0" w:color="auto"/>
            <w:right w:val="none" w:sz="0" w:space="0" w:color="auto"/>
          </w:divBdr>
        </w:div>
        <w:div w:id="1244221024">
          <w:marLeft w:val="0"/>
          <w:marRight w:val="0"/>
          <w:marTop w:val="0"/>
          <w:marBottom w:val="0"/>
          <w:divBdr>
            <w:top w:val="none" w:sz="0" w:space="0" w:color="auto"/>
            <w:left w:val="none" w:sz="0" w:space="0" w:color="auto"/>
            <w:bottom w:val="none" w:sz="0" w:space="0" w:color="auto"/>
            <w:right w:val="none" w:sz="0" w:space="0" w:color="auto"/>
          </w:divBdr>
        </w:div>
        <w:div w:id="1256400286">
          <w:marLeft w:val="0"/>
          <w:marRight w:val="0"/>
          <w:marTop w:val="0"/>
          <w:marBottom w:val="0"/>
          <w:divBdr>
            <w:top w:val="none" w:sz="0" w:space="0" w:color="auto"/>
            <w:left w:val="none" w:sz="0" w:space="0" w:color="auto"/>
            <w:bottom w:val="none" w:sz="0" w:space="0" w:color="auto"/>
            <w:right w:val="none" w:sz="0" w:space="0" w:color="auto"/>
          </w:divBdr>
        </w:div>
        <w:div w:id="1684236185">
          <w:marLeft w:val="0"/>
          <w:marRight w:val="0"/>
          <w:marTop w:val="0"/>
          <w:marBottom w:val="0"/>
          <w:divBdr>
            <w:top w:val="none" w:sz="0" w:space="0" w:color="auto"/>
            <w:left w:val="none" w:sz="0" w:space="0" w:color="auto"/>
            <w:bottom w:val="none" w:sz="0" w:space="0" w:color="auto"/>
            <w:right w:val="none" w:sz="0" w:space="0" w:color="auto"/>
          </w:divBdr>
        </w:div>
        <w:div w:id="1793329986">
          <w:marLeft w:val="0"/>
          <w:marRight w:val="0"/>
          <w:marTop w:val="0"/>
          <w:marBottom w:val="0"/>
          <w:divBdr>
            <w:top w:val="none" w:sz="0" w:space="0" w:color="auto"/>
            <w:left w:val="none" w:sz="0" w:space="0" w:color="auto"/>
            <w:bottom w:val="none" w:sz="0" w:space="0" w:color="auto"/>
            <w:right w:val="none" w:sz="0" w:space="0" w:color="auto"/>
          </w:divBdr>
        </w:div>
        <w:div w:id="1807504902">
          <w:marLeft w:val="0"/>
          <w:marRight w:val="0"/>
          <w:marTop w:val="0"/>
          <w:marBottom w:val="0"/>
          <w:divBdr>
            <w:top w:val="none" w:sz="0" w:space="0" w:color="auto"/>
            <w:left w:val="none" w:sz="0" w:space="0" w:color="auto"/>
            <w:bottom w:val="none" w:sz="0" w:space="0" w:color="auto"/>
            <w:right w:val="none" w:sz="0" w:space="0" w:color="auto"/>
          </w:divBdr>
        </w:div>
        <w:div w:id="1835560090">
          <w:marLeft w:val="0"/>
          <w:marRight w:val="0"/>
          <w:marTop w:val="0"/>
          <w:marBottom w:val="0"/>
          <w:divBdr>
            <w:top w:val="none" w:sz="0" w:space="0" w:color="auto"/>
            <w:left w:val="none" w:sz="0" w:space="0" w:color="auto"/>
            <w:bottom w:val="none" w:sz="0" w:space="0" w:color="auto"/>
            <w:right w:val="none" w:sz="0" w:space="0" w:color="auto"/>
          </w:divBdr>
        </w:div>
        <w:div w:id="1865316305">
          <w:marLeft w:val="0"/>
          <w:marRight w:val="0"/>
          <w:marTop w:val="0"/>
          <w:marBottom w:val="0"/>
          <w:divBdr>
            <w:top w:val="none" w:sz="0" w:space="0" w:color="auto"/>
            <w:left w:val="none" w:sz="0" w:space="0" w:color="auto"/>
            <w:bottom w:val="none" w:sz="0" w:space="0" w:color="auto"/>
            <w:right w:val="none" w:sz="0" w:space="0" w:color="auto"/>
          </w:divBdr>
        </w:div>
        <w:div w:id="1898082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07/relationships/diagramDrawing" Target="diagrams/drawing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FEC22C-267D-4B4A-9222-274107B1CF25}" type="doc">
      <dgm:prSet loTypeId="urn:microsoft.com/office/officeart/2005/8/layout/hierarchy6" loCatId="hierarchy" qsTypeId="urn:microsoft.com/office/officeart/2005/8/quickstyle/simple5" qsCatId="simple" csTypeId="urn:microsoft.com/office/officeart/2005/8/colors/accent0_2" csCatId="mainScheme" phldr="1"/>
      <dgm:spPr/>
      <dgm:t>
        <a:bodyPr/>
        <a:lstStyle/>
        <a:p>
          <a:endParaRPr lang="es-ES"/>
        </a:p>
      </dgm:t>
    </dgm:pt>
    <dgm:pt modelId="{6A2A4F3D-D069-48ED-ABE2-9B05E510AED6}">
      <dgm:prSet phldrT="[Texto]" custT="1"/>
      <dgm:spPr/>
      <dgm:t>
        <a:bodyPr/>
        <a:lstStyle/>
        <a:p>
          <a:pPr algn="ctr"/>
          <a:r>
            <a:rPr lang="es-ES" sz="1050" b="0">
              <a:latin typeface="Museo Sans 300" panose="02000000000000000000" pitchFamily="50" charset="0"/>
            </a:rPr>
            <a:t>Unidad  de Apoyo Jurídico</a:t>
          </a:r>
        </a:p>
      </dgm:t>
    </dgm:pt>
    <dgm:pt modelId="{E198E5CB-5281-4737-83C3-538E9B53D5D9}" type="parTrans" cxnId="{952AC21E-B7D7-47BA-8327-925E84622D2B}">
      <dgm:prSet/>
      <dgm:spPr/>
      <dgm:t>
        <a:bodyPr/>
        <a:lstStyle/>
        <a:p>
          <a:pPr algn="ctr"/>
          <a:endParaRPr lang="es-ES" sz="1050" b="0">
            <a:latin typeface="Museo Sans 300" panose="02000000000000000000" pitchFamily="50" charset="0"/>
          </a:endParaRPr>
        </a:p>
      </dgm:t>
    </dgm:pt>
    <dgm:pt modelId="{D638690B-5ACF-4EE3-8480-F62A50F713D8}" type="sibTrans" cxnId="{952AC21E-B7D7-47BA-8327-925E84622D2B}">
      <dgm:prSet/>
      <dgm:spPr/>
      <dgm:t>
        <a:bodyPr/>
        <a:lstStyle/>
        <a:p>
          <a:pPr algn="ctr"/>
          <a:endParaRPr lang="es-ES" sz="1050" b="0">
            <a:latin typeface="Museo Sans 300" panose="02000000000000000000" pitchFamily="50" charset="0"/>
          </a:endParaRPr>
        </a:p>
      </dgm:t>
    </dgm:pt>
    <dgm:pt modelId="{20777A37-00B9-47A7-8869-C1FA43BED991}">
      <dgm:prSet phldrT="[Texto]" custT="1"/>
      <dgm:spPr/>
      <dgm:t>
        <a:bodyPr/>
        <a:lstStyle/>
        <a:p>
          <a:pPr algn="ctr"/>
          <a:r>
            <a:rPr lang="es-ES" sz="1050" b="0">
              <a:latin typeface="Museo Sans 300" panose="02000000000000000000" pitchFamily="50" charset="0"/>
            </a:rPr>
            <a:t>Unidad de Asuntos Internos</a:t>
          </a:r>
        </a:p>
      </dgm:t>
    </dgm:pt>
    <dgm:pt modelId="{AC105260-69A3-4D9B-B3C9-5318B5D3A461}" type="parTrans" cxnId="{991FC532-90C2-4D0B-AF15-50F3246FDDA1}">
      <dgm:prSet/>
      <dgm:spPr/>
      <dgm:t>
        <a:bodyPr/>
        <a:lstStyle/>
        <a:p>
          <a:pPr algn="ctr"/>
          <a:endParaRPr lang="es-ES" sz="1050" b="0">
            <a:latin typeface="Museo Sans 300" panose="02000000000000000000" pitchFamily="50" charset="0"/>
          </a:endParaRPr>
        </a:p>
      </dgm:t>
    </dgm:pt>
    <dgm:pt modelId="{1B574C33-E162-4555-B135-D7CE26301E93}" type="sibTrans" cxnId="{991FC532-90C2-4D0B-AF15-50F3246FDDA1}">
      <dgm:prSet/>
      <dgm:spPr/>
      <dgm:t>
        <a:bodyPr/>
        <a:lstStyle/>
        <a:p>
          <a:pPr algn="ctr"/>
          <a:endParaRPr lang="es-ES" sz="1050" b="0">
            <a:latin typeface="Museo Sans 300" panose="02000000000000000000" pitchFamily="50" charset="0"/>
          </a:endParaRPr>
        </a:p>
      </dgm:t>
    </dgm:pt>
    <dgm:pt modelId="{475269AA-85B3-4834-9C6B-7E4778AB5BF9}">
      <dgm:prSet phldrT="[Texto]" custT="1"/>
      <dgm:spPr/>
      <dgm:t>
        <a:bodyPr/>
        <a:lstStyle/>
        <a:p>
          <a:pPr algn="ctr"/>
          <a:r>
            <a:rPr lang="es-ES" sz="1050" b="0">
              <a:latin typeface="Museo Sans 300" panose="02000000000000000000" pitchFamily="50" charset="0"/>
            </a:rPr>
            <a:t>Unidad Jurídica</a:t>
          </a:r>
        </a:p>
      </dgm:t>
    </dgm:pt>
    <dgm:pt modelId="{2BF791B0-818F-49DF-9597-838827C61063}" type="parTrans" cxnId="{14B3BFC6-9ED8-44E6-A11E-1C39D68E7BCF}">
      <dgm:prSet/>
      <dgm:spPr/>
      <dgm:t>
        <a:bodyPr/>
        <a:lstStyle/>
        <a:p>
          <a:pPr algn="ctr"/>
          <a:endParaRPr lang="es-ES" sz="1050" b="0">
            <a:latin typeface="Museo Sans 300" panose="02000000000000000000" pitchFamily="50" charset="0"/>
          </a:endParaRPr>
        </a:p>
      </dgm:t>
    </dgm:pt>
    <dgm:pt modelId="{4C96FFA4-4A59-44BC-B3E1-3DEF3F3040FE}" type="sibTrans" cxnId="{14B3BFC6-9ED8-44E6-A11E-1C39D68E7BCF}">
      <dgm:prSet/>
      <dgm:spPr/>
      <dgm:t>
        <a:bodyPr/>
        <a:lstStyle/>
        <a:p>
          <a:pPr algn="ctr"/>
          <a:endParaRPr lang="es-ES" sz="1050" b="0">
            <a:latin typeface="Museo Sans 300" panose="02000000000000000000" pitchFamily="50" charset="0"/>
          </a:endParaRPr>
        </a:p>
      </dgm:t>
    </dgm:pt>
    <dgm:pt modelId="{3D5BE331-6061-4AC8-968B-DD67622C403E}">
      <dgm:prSet custT="1"/>
      <dgm:spPr/>
      <dgm:t>
        <a:bodyPr/>
        <a:lstStyle/>
        <a:p>
          <a:pPr algn="ctr"/>
          <a:r>
            <a:rPr lang="es-ES" sz="1050" b="0">
              <a:latin typeface="Museo Sans 300" panose="02000000000000000000" pitchFamily="50" charset="0"/>
            </a:rPr>
            <a:t>Unidad de Procedimientos Jurídicos</a:t>
          </a:r>
        </a:p>
      </dgm:t>
    </dgm:pt>
    <dgm:pt modelId="{06B64E5A-7E9D-4F42-A07C-0A120989747D}" type="parTrans" cxnId="{8DC611D9-0701-4515-92C4-D325D263FEBF}">
      <dgm:prSet/>
      <dgm:spPr/>
      <dgm:t>
        <a:bodyPr/>
        <a:lstStyle/>
        <a:p>
          <a:pPr algn="ctr"/>
          <a:endParaRPr lang="es-ES" sz="1050" b="0">
            <a:latin typeface="Museo Sans 300" panose="02000000000000000000" pitchFamily="50" charset="0"/>
          </a:endParaRPr>
        </a:p>
      </dgm:t>
    </dgm:pt>
    <dgm:pt modelId="{A974A179-1265-495B-B89D-595BEEAFB779}" type="sibTrans" cxnId="{8DC611D9-0701-4515-92C4-D325D263FEBF}">
      <dgm:prSet/>
      <dgm:spPr/>
      <dgm:t>
        <a:bodyPr/>
        <a:lstStyle/>
        <a:p>
          <a:pPr algn="ctr"/>
          <a:endParaRPr lang="es-ES" sz="1050" b="0">
            <a:latin typeface="Museo Sans 300" panose="02000000000000000000" pitchFamily="50" charset="0"/>
          </a:endParaRPr>
        </a:p>
      </dgm:t>
    </dgm:pt>
    <dgm:pt modelId="{3622E480-766C-44C1-8BD9-3340109DDD12}">
      <dgm:prSet custT="1"/>
      <dgm:spPr/>
      <dgm:t>
        <a:bodyPr/>
        <a:lstStyle/>
        <a:p>
          <a:pPr algn="ctr"/>
          <a:r>
            <a:rPr lang="es-ES" sz="1050" b="0">
              <a:latin typeface="Museo Sans 300" panose="02000000000000000000" pitchFamily="50" charset="0"/>
            </a:rPr>
            <a:t>Dirección  General de Aduanas</a:t>
          </a:r>
        </a:p>
      </dgm:t>
    </dgm:pt>
    <dgm:pt modelId="{6D5B0C55-B997-451A-B593-F551539E9267}" type="parTrans" cxnId="{5A74D435-AA79-46C5-8AFF-85269CAC2183}">
      <dgm:prSet/>
      <dgm:spPr/>
      <dgm:t>
        <a:bodyPr/>
        <a:lstStyle/>
        <a:p>
          <a:pPr algn="ctr"/>
          <a:endParaRPr lang="es-ES" sz="1050" b="0">
            <a:latin typeface="Museo Sans 300" panose="02000000000000000000" pitchFamily="50" charset="0"/>
          </a:endParaRPr>
        </a:p>
      </dgm:t>
    </dgm:pt>
    <dgm:pt modelId="{28D65E9B-6A5F-4106-B30D-5BE817620AFA}" type="sibTrans" cxnId="{5A74D435-AA79-46C5-8AFF-85269CAC2183}">
      <dgm:prSet/>
      <dgm:spPr/>
      <dgm:t>
        <a:bodyPr/>
        <a:lstStyle/>
        <a:p>
          <a:pPr algn="ctr"/>
          <a:endParaRPr lang="es-ES" sz="1050" b="0">
            <a:latin typeface="Museo Sans 300" panose="02000000000000000000" pitchFamily="50" charset="0"/>
          </a:endParaRPr>
        </a:p>
      </dgm:t>
    </dgm:pt>
    <dgm:pt modelId="{63CF20B0-999B-49CF-A1D1-FD652B14119F}">
      <dgm:prSet phldrT="[Texto]" custT="1"/>
      <dgm:spPr/>
      <dgm:t>
        <a:bodyPr/>
        <a:lstStyle/>
        <a:p>
          <a:pPr algn="ctr"/>
          <a:r>
            <a:rPr lang="es-ES" sz="1050" b="0">
              <a:latin typeface="Museo Sans 300" panose="02000000000000000000" pitchFamily="50" charset="0"/>
            </a:rPr>
            <a:t>Subdirección Jurídica</a:t>
          </a:r>
        </a:p>
      </dgm:t>
    </dgm:pt>
    <dgm:pt modelId="{DFA791C6-F46C-490C-AA92-7A0200504DF3}" type="sibTrans" cxnId="{5BEDB1E6-1FED-44C8-B9FF-5D39278D8801}">
      <dgm:prSet/>
      <dgm:spPr/>
      <dgm:t>
        <a:bodyPr/>
        <a:lstStyle/>
        <a:p>
          <a:pPr algn="ctr"/>
          <a:endParaRPr lang="es-ES" sz="1050" b="0">
            <a:latin typeface="Museo Sans 300" panose="02000000000000000000" pitchFamily="50" charset="0"/>
          </a:endParaRPr>
        </a:p>
      </dgm:t>
    </dgm:pt>
    <dgm:pt modelId="{B158372C-0604-48E4-B0B0-E148BBF56C23}" type="parTrans" cxnId="{5BEDB1E6-1FED-44C8-B9FF-5D39278D8801}">
      <dgm:prSet/>
      <dgm:spPr/>
      <dgm:t>
        <a:bodyPr/>
        <a:lstStyle/>
        <a:p>
          <a:pPr algn="ctr"/>
          <a:endParaRPr lang="es-ES" sz="1050" b="0">
            <a:latin typeface="Museo Sans 300" panose="02000000000000000000" pitchFamily="50" charset="0"/>
          </a:endParaRPr>
        </a:p>
      </dgm:t>
    </dgm:pt>
    <dgm:pt modelId="{97A83E6D-0542-4BE0-AE66-7A62BB4F5C51}">
      <dgm:prSet custT="1"/>
      <dgm:spPr/>
      <dgm:t>
        <a:bodyPr/>
        <a:lstStyle/>
        <a:p>
          <a:r>
            <a:rPr lang="es-ES" sz="1050">
              <a:latin typeface="Museo Sans 300" panose="02000000000000000000" pitchFamily="50" charset="0"/>
            </a:rPr>
            <a:t>Unidad de Leyes Especiales</a:t>
          </a:r>
        </a:p>
      </dgm:t>
    </dgm:pt>
    <dgm:pt modelId="{B0347443-5B4E-4670-A26E-70458039CA42}" type="parTrans" cxnId="{D003A020-9B46-4E67-A30B-39AF3188F721}">
      <dgm:prSet/>
      <dgm:spPr/>
      <dgm:t>
        <a:bodyPr/>
        <a:lstStyle/>
        <a:p>
          <a:endParaRPr lang="es-ES" sz="1050"/>
        </a:p>
      </dgm:t>
    </dgm:pt>
    <dgm:pt modelId="{7090B676-1531-44FB-A2D6-26C0D81C2B6C}" type="sibTrans" cxnId="{D003A020-9B46-4E67-A30B-39AF3188F721}">
      <dgm:prSet/>
      <dgm:spPr/>
      <dgm:t>
        <a:bodyPr/>
        <a:lstStyle/>
        <a:p>
          <a:endParaRPr lang="es-ES" sz="1050"/>
        </a:p>
      </dgm:t>
    </dgm:pt>
    <dgm:pt modelId="{AEE24F16-EB99-4978-8C80-3C6597D009BF}">
      <dgm:prSet custT="1"/>
      <dgm:spPr/>
      <dgm:t>
        <a:bodyPr/>
        <a:lstStyle/>
        <a:p>
          <a:r>
            <a:rPr lang="es-SV" sz="1050">
              <a:latin typeface="Museo Sans 300" panose="02000000000000000000" pitchFamily="50" charset="0"/>
            </a:rPr>
            <a:t>Subdirección General de Aduanas</a:t>
          </a:r>
        </a:p>
      </dgm:t>
    </dgm:pt>
    <dgm:pt modelId="{B4C58CAD-5287-4639-86FB-F0AA58F828B6}" type="parTrans" cxnId="{3BBA6DB8-25C8-44A7-85F0-1B7B090B7F37}">
      <dgm:prSet/>
      <dgm:spPr/>
      <dgm:t>
        <a:bodyPr/>
        <a:lstStyle/>
        <a:p>
          <a:endParaRPr lang="es-SV" sz="1050"/>
        </a:p>
      </dgm:t>
    </dgm:pt>
    <dgm:pt modelId="{6C6F1A57-6893-4CE3-AE05-F6D2BE712605}" type="sibTrans" cxnId="{3BBA6DB8-25C8-44A7-85F0-1B7B090B7F37}">
      <dgm:prSet/>
      <dgm:spPr/>
      <dgm:t>
        <a:bodyPr/>
        <a:lstStyle/>
        <a:p>
          <a:endParaRPr lang="es-SV" sz="1050"/>
        </a:p>
      </dgm:t>
    </dgm:pt>
    <dgm:pt modelId="{BDE94D13-2B3C-4BE8-A010-25C0CB1DDB73}">
      <dgm:prSet custT="1"/>
      <dgm:spPr/>
      <dgm:t>
        <a:bodyPr/>
        <a:lstStyle/>
        <a:p>
          <a:r>
            <a:rPr lang="es-SV" sz="1050">
              <a:latin typeface="Museo Sans 300" panose="02000000000000000000" pitchFamily="50" charset="0"/>
            </a:rPr>
            <a:t>Departamento Penal Aduanero</a:t>
          </a:r>
        </a:p>
      </dgm:t>
    </dgm:pt>
    <dgm:pt modelId="{33E9E18B-6AAF-489D-B5EC-BCF90BFE2138}" type="parTrans" cxnId="{4796E283-AAE6-4898-B5D2-08D33CFBD3D3}">
      <dgm:prSet/>
      <dgm:spPr/>
      <dgm:t>
        <a:bodyPr/>
        <a:lstStyle/>
        <a:p>
          <a:endParaRPr lang="es-SV"/>
        </a:p>
      </dgm:t>
    </dgm:pt>
    <dgm:pt modelId="{E3250770-A872-4DE5-ADB6-533A169365B8}" type="sibTrans" cxnId="{4796E283-AAE6-4898-B5D2-08D33CFBD3D3}">
      <dgm:prSet/>
      <dgm:spPr/>
      <dgm:t>
        <a:bodyPr/>
        <a:lstStyle/>
        <a:p>
          <a:endParaRPr lang="es-SV"/>
        </a:p>
      </dgm:t>
    </dgm:pt>
    <dgm:pt modelId="{C7E22566-9E83-40B1-BC63-38E5724DE2F8}" type="pres">
      <dgm:prSet presAssocID="{42FEC22C-267D-4B4A-9222-274107B1CF25}" presName="mainComposite" presStyleCnt="0">
        <dgm:presLayoutVars>
          <dgm:chPref val="1"/>
          <dgm:dir/>
          <dgm:animOne val="branch"/>
          <dgm:animLvl val="lvl"/>
          <dgm:resizeHandles val="exact"/>
        </dgm:presLayoutVars>
      </dgm:prSet>
      <dgm:spPr/>
    </dgm:pt>
    <dgm:pt modelId="{AFF3DFB8-0172-441F-955C-2D215875FE15}" type="pres">
      <dgm:prSet presAssocID="{42FEC22C-267D-4B4A-9222-274107B1CF25}" presName="hierFlow" presStyleCnt="0"/>
      <dgm:spPr/>
    </dgm:pt>
    <dgm:pt modelId="{A6607038-B92A-497A-A265-FB72A6DF3316}" type="pres">
      <dgm:prSet presAssocID="{42FEC22C-267D-4B4A-9222-274107B1CF25}" presName="hierChild1" presStyleCnt="0">
        <dgm:presLayoutVars>
          <dgm:chPref val="1"/>
          <dgm:animOne val="branch"/>
          <dgm:animLvl val="lvl"/>
        </dgm:presLayoutVars>
      </dgm:prSet>
      <dgm:spPr/>
    </dgm:pt>
    <dgm:pt modelId="{2B70A226-D031-431F-AB9B-90E0C9E6205D}" type="pres">
      <dgm:prSet presAssocID="{3622E480-766C-44C1-8BD9-3340109DDD12}" presName="Name14" presStyleCnt="0"/>
      <dgm:spPr/>
    </dgm:pt>
    <dgm:pt modelId="{E498FDDF-1DAD-417C-A6D1-C183387CFF05}" type="pres">
      <dgm:prSet presAssocID="{3622E480-766C-44C1-8BD9-3340109DDD12}" presName="level1Shape" presStyleLbl="node0" presStyleIdx="0" presStyleCnt="1">
        <dgm:presLayoutVars>
          <dgm:chPref val="3"/>
        </dgm:presLayoutVars>
      </dgm:prSet>
      <dgm:spPr/>
    </dgm:pt>
    <dgm:pt modelId="{F2C0E827-3B9E-42F6-BD16-88A0E40B4459}" type="pres">
      <dgm:prSet presAssocID="{3622E480-766C-44C1-8BD9-3340109DDD12}" presName="hierChild2" presStyleCnt="0"/>
      <dgm:spPr/>
    </dgm:pt>
    <dgm:pt modelId="{9C54C627-295B-46C4-ACC6-03D954CE353F}" type="pres">
      <dgm:prSet presAssocID="{B4C58CAD-5287-4639-86FB-F0AA58F828B6}" presName="Name19" presStyleLbl="parChTrans1D2" presStyleIdx="0" presStyleCnt="1"/>
      <dgm:spPr/>
    </dgm:pt>
    <dgm:pt modelId="{E79861B4-7A9D-462E-89EB-76F4FFD1E2AE}" type="pres">
      <dgm:prSet presAssocID="{AEE24F16-EB99-4978-8C80-3C6597D009BF}" presName="Name21" presStyleCnt="0"/>
      <dgm:spPr/>
    </dgm:pt>
    <dgm:pt modelId="{DC242663-3BF6-456A-B9B1-9E48AA51D14D}" type="pres">
      <dgm:prSet presAssocID="{AEE24F16-EB99-4978-8C80-3C6597D009BF}" presName="level2Shape" presStyleLbl="node2" presStyleIdx="0" presStyleCnt="1"/>
      <dgm:spPr/>
    </dgm:pt>
    <dgm:pt modelId="{7F5227C5-D628-41ED-8D6D-3479D0E5E24D}" type="pres">
      <dgm:prSet presAssocID="{AEE24F16-EB99-4978-8C80-3C6597D009BF}" presName="hierChild3" presStyleCnt="0"/>
      <dgm:spPr/>
    </dgm:pt>
    <dgm:pt modelId="{92862D75-C5F0-41D5-9F13-EBF4BFABC804}" type="pres">
      <dgm:prSet presAssocID="{B158372C-0604-48E4-B0B0-E148BBF56C23}" presName="Name19" presStyleLbl="parChTrans1D3" presStyleIdx="0" presStyleCnt="1"/>
      <dgm:spPr/>
    </dgm:pt>
    <dgm:pt modelId="{6711FB19-DDB7-430E-87EB-F56ED8EEB70A}" type="pres">
      <dgm:prSet presAssocID="{63CF20B0-999B-49CF-A1D1-FD652B14119F}" presName="Name21" presStyleCnt="0"/>
      <dgm:spPr/>
    </dgm:pt>
    <dgm:pt modelId="{EC6FB398-EDC1-4E47-9455-203CDBBE1B89}" type="pres">
      <dgm:prSet presAssocID="{63CF20B0-999B-49CF-A1D1-FD652B14119F}" presName="level2Shape" presStyleLbl="node3" presStyleIdx="0" presStyleCnt="1"/>
      <dgm:spPr/>
    </dgm:pt>
    <dgm:pt modelId="{83E10837-A626-4906-B8B9-8CAAAC059056}" type="pres">
      <dgm:prSet presAssocID="{63CF20B0-999B-49CF-A1D1-FD652B14119F}" presName="hierChild3" presStyleCnt="0"/>
      <dgm:spPr/>
    </dgm:pt>
    <dgm:pt modelId="{1FBECC18-35F2-4696-91C2-39D2B770967B}" type="pres">
      <dgm:prSet presAssocID="{33E9E18B-6AAF-489D-B5EC-BCF90BFE2138}" presName="Name19" presStyleLbl="parChTrans1D4" presStyleIdx="0" presStyleCnt="6"/>
      <dgm:spPr/>
    </dgm:pt>
    <dgm:pt modelId="{7D80AD07-35C9-477A-8A38-4C5C43C3F1DD}" type="pres">
      <dgm:prSet presAssocID="{BDE94D13-2B3C-4BE8-A010-25C0CB1DDB73}" presName="Name21" presStyleCnt="0"/>
      <dgm:spPr/>
    </dgm:pt>
    <dgm:pt modelId="{5DD1A791-1D16-4E86-B0B2-C562419A5E78}" type="pres">
      <dgm:prSet presAssocID="{BDE94D13-2B3C-4BE8-A010-25C0CB1DDB73}" presName="level2Shape" presStyleLbl="node4" presStyleIdx="0" presStyleCnt="6"/>
      <dgm:spPr/>
    </dgm:pt>
    <dgm:pt modelId="{A14E89F8-44DE-4A87-B0AD-582AB0B83F8A}" type="pres">
      <dgm:prSet presAssocID="{BDE94D13-2B3C-4BE8-A010-25C0CB1DDB73}" presName="hierChild3" presStyleCnt="0"/>
      <dgm:spPr/>
    </dgm:pt>
    <dgm:pt modelId="{FA95EC7D-494E-43A4-8DE0-8779048EBE5C}" type="pres">
      <dgm:prSet presAssocID="{E198E5CB-5281-4737-83C3-538E9B53D5D9}" presName="Name19" presStyleLbl="parChTrans1D4" presStyleIdx="1" presStyleCnt="6"/>
      <dgm:spPr/>
    </dgm:pt>
    <dgm:pt modelId="{8BE91FE0-353B-4841-A5B7-9FAA54F3C28C}" type="pres">
      <dgm:prSet presAssocID="{6A2A4F3D-D069-48ED-ABE2-9B05E510AED6}" presName="Name21" presStyleCnt="0"/>
      <dgm:spPr/>
    </dgm:pt>
    <dgm:pt modelId="{20F889BE-96AC-4FCF-B18D-9B7C737A75D4}" type="pres">
      <dgm:prSet presAssocID="{6A2A4F3D-D069-48ED-ABE2-9B05E510AED6}" presName="level2Shape" presStyleLbl="node4" presStyleIdx="1" presStyleCnt="6"/>
      <dgm:spPr/>
    </dgm:pt>
    <dgm:pt modelId="{DDF44B42-8162-4165-B141-66EEE2BDCFCB}" type="pres">
      <dgm:prSet presAssocID="{6A2A4F3D-D069-48ED-ABE2-9B05E510AED6}" presName="hierChild3" presStyleCnt="0"/>
      <dgm:spPr/>
    </dgm:pt>
    <dgm:pt modelId="{C601DC95-4EE2-4A50-9C71-3B4E2E9791F6}" type="pres">
      <dgm:prSet presAssocID="{AC105260-69A3-4D9B-B3C9-5318B5D3A461}" presName="Name19" presStyleLbl="parChTrans1D4" presStyleIdx="2" presStyleCnt="6"/>
      <dgm:spPr/>
    </dgm:pt>
    <dgm:pt modelId="{92FCF896-596A-4D15-9FE8-F7D504926973}" type="pres">
      <dgm:prSet presAssocID="{20777A37-00B9-47A7-8869-C1FA43BED991}" presName="Name21" presStyleCnt="0"/>
      <dgm:spPr/>
    </dgm:pt>
    <dgm:pt modelId="{8AEDA01C-66E8-4DDA-B511-AEEC5BD72447}" type="pres">
      <dgm:prSet presAssocID="{20777A37-00B9-47A7-8869-C1FA43BED991}" presName="level2Shape" presStyleLbl="node4" presStyleIdx="2" presStyleCnt="6"/>
      <dgm:spPr/>
    </dgm:pt>
    <dgm:pt modelId="{83F78876-5B0E-4C8B-8E84-655083EF7026}" type="pres">
      <dgm:prSet presAssocID="{20777A37-00B9-47A7-8869-C1FA43BED991}" presName="hierChild3" presStyleCnt="0"/>
      <dgm:spPr/>
    </dgm:pt>
    <dgm:pt modelId="{237E168A-0F85-4372-B4FA-6C8A4FE1B2B1}" type="pres">
      <dgm:prSet presAssocID="{2BF791B0-818F-49DF-9597-838827C61063}" presName="Name19" presStyleLbl="parChTrans1D4" presStyleIdx="3" presStyleCnt="6"/>
      <dgm:spPr/>
    </dgm:pt>
    <dgm:pt modelId="{3D258195-7866-492A-BF39-D1662A48FCAA}" type="pres">
      <dgm:prSet presAssocID="{475269AA-85B3-4834-9C6B-7E4778AB5BF9}" presName="Name21" presStyleCnt="0"/>
      <dgm:spPr/>
    </dgm:pt>
    <dgm:pt modelId="{41ACA95A-7AA3-40FF-8735-29307C2B2CD9}" type="pres">
      <dgm:prSet presAssocID="{475269AA-85B3-4834-9C6B-7E4778AB5BF9}" presName="level2Shape" presStyleLbl="node4" presStyleIdx="3" presStyleCnt="6"/>
      <dgm:spPr/>
    </dgm:pt>
    <dgm:pt modelId="{3D66A2CA-7397-41F6-825A-50C824281ECB}" type="pres">
      <dgm:prSet presAssocID="{475269AA-85B3-4834-9C6B-7E4778AB5BF9}" presName="hierChild3" presStyleCnt="0"/>
      <dgm:spPr/>
    </dgm:pt>
    <dgm:pt modelId="{B6BA8482-A464-4901-9E82-125FDA0BF619}" type="pres">
      <dgm:prSet presAssocID="{06B64E5A-7E9D-4F42-A07C-0A120989747D}" presName="Name19" presStyleLbl="parChTrans1D4" presStyleIdx="4" presStyleCnt="6"/>
      <dgm:spPr/>
    </dgm:pt>
    <dgm:pt modelId="{1EE80800-CB2A-4054-85AF-318E9BB90B3D}" type="pres">
      <dgm:prSet presAssocID="{3D5BE331-6061-4AC8-968B-DD67622C403E}" presName="Name21" presStyleCnt="0"/>
      <dgm:spPr/>
    </dgm:pt>
    <dgm:pt modelId="{7ADA2666-F540-4675-826D-D95E8A752730}" type="pres">
      <dgm:prSet presAssocID="{3D5BE331-6061-4AC8-968B-DD67622C403E}" presName="level2Shape" presStyleLbl="node4" presStyleIdx="4" presStyleCnt="6"/>
      <dgm:spPr/>
    </dgm:pt>
    <dgm:pt modelId="{CA0C0CA1-D6EC-4D14-A8C8-3156E033722F}" type="pres">
      <dgm:prSet presAssocID="{3D5BE331-6061-4AC8-968B-DD67622C403E}" presName="hierChild3" presStyleCnt="0"/>
      <dgm:spPr/>
    </dgm:pt>
    <dgm:pt modelId="{7147050B-646D-4E31-A67F-7C286B9EE626}" type="pres">
      <dgm:prSet presAssocID="{B0347443-5B4E-4670-A26E-70458039CA42}" presName="Name19" presStyleLbl="parChTrans1D4" presStyleIdx="5" presStyleCnt="6"/>
      <dgm:spPr/>
    </dgm:pt>
    <dgm:pt modelId="{A955A320-D6D7-4277-A766-5111F325F885}" type="pres">
      <dgm:prSet presAssocID="{97A83E6D-0542-4BE0-AE66-7A62BB4F5C51}" presName="Name21" presStyleCnt="0"/>
      <dgm:spPr/>
    </dgm:pt>
    <dgm:pt modelId="{BC1078F7-34CD-47C9-B1AE-EA9F6415F27F}" type="pres">
      <dgm:prSet presAssocID="{97A83E6D-0542-4BE0-AE66-7A62BB4F5C51}" presName="level2Shape" presStyleLbl="node4" presStyleIdx="5" presStyleCnt="6"/>
      <dgm:spPr/>
    </dgm:pt>
    <dgm:pt modelId="{044C72CF-9830-4BC5-ADBB-1980F2EE8911}" type="pres">
      <dgm:prSet presAssocID="{97A83E6D-0542-4BE0-AE66-7A62BB4F5C51}" presName="hierChild3" presStyleCnt="0"/>
      <dgm:spPr/>
    </dgm:pt>
    <dgm:pt modelId="{5293B5FF-4EC9-49B3-B853-AC14E2E5746F}" type="pres">
      <dgm:prSet presAssocID="{42FEC22C-267D-4B4A-9222-274107B1CF25}" presName="bgShapesFlow" presStyleCnt="0"/>
      <dgm:spPr/>
    </dgm:pt>
  </dgm:ptLst>
  <dgm:cxnLst>
    <dgm:cxn modelId="{952AC21E-B7D7-47BA-8327-925E84622D2B}" srcId="{63CF20B0-999B-49CF-A1D1-FD652B14119F}" destId="{6A2A4F3D-D069-48ED-ABE2-9B05E510AED6}" srcOrd="1" destOrd="0" parTransId="{E198E5CB-5281-4737-83C3-538E9B53D5D9}" sibTransId="{D638690B-5ACF-4EE3-8480-F62A50F713D8}"/>
    <dgm:cxn modelId="{D003A020-9B46-4E67-A30B-39AF3188F721}" srcId="{63CF20B0-999B-49CF-A1D1-FD652B14119F}" destId="{97A83E6D-0542-4BE0-AE66-7A62BB4F5C51}" srcOrd="5" destOrd="0" parTransId="{B0347443-5B4E-4670-A26E-70458039CA42}" sibTransId="{7090B676-1531-44FB-A2D6-26C0D81C2B6C}"/>
    <dgm:cxn modelId="{6E937623-F809-4CB5-A3F0-C05F995DCDAA}" type="presOf" srcId="{BDE94D13-2B3C-4BE8-A010-25C0CB1DDB73}" destId="{5DD1A791-1D16-4E86-B0B2-C562419A5E78}" srcOrd="0" destOrd="0" presId="urn:microsoft.com/office/officeart/2005/8/layout/hierarchy6"/>
    <dgm:cxn modelId="{991FC532-90C2-4D0B-AF15-50F3246FDDA1}" srcId="{63CF20B0-999B-49CF-A1D1-FD652B14119F}" destId="{20777A37-00B9-47A7-8869-C1FA43BED991}" srcOrd="2" destOrd="0" parTransId="{AC105260-69A3-4D9B-B3C9-5318B5D3A461}" sibTransId="{1B574C33-E162-4555-B135-D7CE26301E93}"/>
    <dgm:cxn modelId="{5A74D435-AA79-46C5-8AFF-85269CAC2183}" srcId="{42FEC22C-267D-4B4A-9222-274107B1CF25}" destId="{3622E480-766C-44C1-8BD9-3340109DDD12}" srcOrd="0" destOrd="0" parTransId="{6D5B0C55-B997-451A-B593-F551539E9267}" sibTransId="{28D65E9B-6A5F-4106-B30D-5BE817620AFA}"/>
    <dgm:cxn modelId="{1BD8D23E-6E43-416A-AAA1-E342B78C7B3C}" type="presOf" srcId="{475269AA-85B3-4834-9C6B-7E4778AB5BF9}" destId="{41ACA95A-7AA3-40FF-8735-29307C2B2CD9}" srcOrd="0" destOrd="0" presId="urn:microsoft.com/office/officeart/2005/8/layout/hierarchy6"/>
    <dgm:cxn modelId="{AE466760-F94C-4E34-AEF2-63DB7547D7CE}" type="presOf" srcId="{3D5BE331-6061-4AC8-968B-DD67622C403E}" destId="{7ADA2666-F540-4675-826D-D95E8A752730}" srcOrd="0" destOrd="0" presId="urn:microsoft.com/office/officeart/2005/8/layout/hierarchy6"/>
    <dgm:cxn modelId="{D3C0E749-BF48-4738-AE45-2D14E516E618}" type="presOf" srcId="{AEE24F16-EB99-4978-8C80-3C6597D009BF}" destId="{DC242663-3BF6-456A-B9B1-9E48AA51D14D}" srcOrd="0" destOrd="0" presId="urn:microsoft.com/office/officeart/2005/8/layout/hierarchy6"/>
    <dgm:cxn modelId="{7D9F9C56-0DA7-4D6B-9EF9-39B99BFAC63B}" type="presOf" srcId="{B158372C-0604-48E4-B0B0-E148BBF56C23}" destId="{92862D75-C5F0-41D5-9F13-EBF4BFABC804}" srcOrd="0" destOrd="0" presId="urn:microsoft.com/office/officeart/2005/8/layout/hierarchy6"/>
    <dgm:cxn modelId="{C71EF35A-F056-4B70-A903-25908679AEF9}" type="presOf" srcId="{E198E5CB-5281-4737-83C3-538E9B53D5D9}" destId="{FA95EC7D-494E-43A4-8DE0-8779048EBE5C}" srcOrd="0" destOrd="0" presId="urn:microsoft.com/office/officeart/2005/8/layout/hierarchy6"/>
    <dgm:cxn modelId="{4796E283-AAE6-4898-B5D2-08D33CFBD3D3}" srcId="{63CF20B0-999B-49CF-A1D1-FD652B14119F}" destId="{BDE94D13-2B3C-4BE8-A010-25C0CB1DDB73}" srcOrd="0" destOrd="0" parTransId="{33E9E18B-6AAF-489D-B5EC-BCF90BFE2138}" sibTransId="{E3250770-A872-4DE5-ADB6-533A169365B8}"/>
    <dgm:cxn modelId="{3414EE85-7460-45A7-A289-259FFB4DBA0B}" type="presOf" srcId="{63CF20B0-999B-49CF-A1D1-FD652B14119F}" destId="{EC6FB398-EDC1-4E47-9455-203CDBBE1B89}" srcOrd="0" destOrd="0" presId="urn:microsoft.com/office/officeart/2005/8/layout/hierarchy6"/>
    <dgm:cxn modelId="{2F0E8D89-5721-4DDF-A119-A380421AC63D}" type="presOf" srcId="{42FEC22C-267D-4B4A-9222-274107B1CF25}" destId="{C7E22566-9E83-40B1-BC63-38E5724DE2F8}" srcOrd="0" destOrd="0" presId="urn:microsoft.com/office/officeart/2005/8/layout/hierarchy6"/>
    <dgm:cxn modelId="{54E9CB8F-0D33-4413-8AC9-E1A31537863A}" type="presOf" srcId="{6A2A4F3D-D069-48ED-ABE2-9B05E510AED6}" destId="{20F889BE-96AC-4FCF-B18D-9B7C737A75D4}" srcOrd="0" destOrd="0" presId="urn:microsoft.com/office/officeart/2005/8/layout/hierarchy6"/>
    <dgm:cxn modelId="{9BE52AA6-D891-4A17-B9D2-51D8F37AB515}" type="presOf" srcId="{B0347443-5B4E-4670-A26E-70458039CA42}" destId="{7147050B-646D-4E31-A67F-7C286B9EE626}" srcOrd="0" destOrd="0" presId="urn:microsoft.com/office/officeart/2005/8/layout/hierarchy6"/>
    <dgm:cxn modelId="{06AE54AE-BD7D-46DF-8F67-87A85302B537}" type="presOf" srcId="{AC105260-69A3-4D9B-B3C9-5318B5D3A461}" destId="{C601DC95-4EE2-4A50-9C71-3B4E2E9791F6}" srcOrd="0" destOrd="0" presId="urn:microsoft.com/office/officeart/2005/8/layout/hierarchy6"/>
    <dgm:cxn modelId="{3BBA6DB8-25C8-44A7-85F0-1B7B090B7F37}" srcId="{3622E480-766C-44C1-8BD9-3340109DDD12}" destId="{AEE24F16-EB99-4978-8C80-3C6597D009BF}" srcOrd="0" destOrd="0" parTransId="{B4C58CAD-5287-4639-86FB-F0AA58F828B6}" sibTransId="{6C6F1A57-6893-4CE3-AE05-F6D2BE712605}"/>
    <dgm:cxn modelId="{561D92BD-3FDA-41DB-8D73-E38D28192D49}" type="presOf" srcId="{97A83E6D-0542-4BE0-AE66-7A62BB4F5C51}" destId="{BC1078F7-34CD-47C9-B1AE-EA9F6415F27F}" srcOrd="0" destOrd="0" presId="urn:microsoft.com/office/officeart/2005/8/layout/hierarchy6"/>
    <dgm:cxn modelId="{CDB8A5BE-F49D-4751-9D3C-AC012EF8B25E}" type="presOf" srcId="{B4C58CAD-5287-4639-86FB-F0AA58F828B6}" destId="{9C54C627-295B-46C4-ACC6-03D954CE353F}" srcOrd="0" destOrd="0" presId="urn:microsoft.com/office/officeart/2005/8/layout/hierarchy6"/>
    <dgm:cxn modelId="{14B3BFC6-9ED8-44E6-A11E-1C39D68E7BCF}" srcId="{63CF20B0-999B-49CF-A1D1-FD652B14119F}" destId="{475269AA-85B3-4834-9C6B-7E4778AB5BF9}" srcOrd="3" destOrd="0" parTransId="{2BF791B0-818F-49DF-9597-838827C61063}" sibTransId="{4C96FFA4-4A59-44BC-B3E1-3DEF3F3040FE}"/>
    <dgm:cxn modelId="{DF6739CC-3826-41C4-BEB8-2F240916B54A}" type="presOf" srcId="{3622E480-766C-44C1-8BD9-3340109DDD12}" destId="{E498FDDF-1DAD-417C-A6D1-C183387CFF05}" srcOrd="0" destOrd="0" presId="urn:microsoft.com/office/officeart/2005/8/layout/hierarchy6"/>
    <dgm:cxn modelId="{8DC611D9-0701-4515-92C4-D325D263FEBF}" srcId="{63CF20B0-999B-49CF-A1D1-FD652B14119F}" destId="{3D5BE331-6061-4AC8-968B-DD67622C403E}" srcOrd="4" destOrd="0" parTransId="{06B64E5A-7E9D-4F42-A07C-0A120989747D}" sibTransId="{A974A179-1265-495B-B89D-595BEEAFB779}"/>
    <dgm:cxn modelId="{51F2B6DF-0893-49E9-BC50-47B7D86DDA24}" type="presOf" srcId="{20777A37-00B9-47A7-8869-C1FA43BED991}" destId="{8AEDA01C-66E8-4DDA-B511-AEEC5BD72447}" srcOrd="0" destOrd="0" presId="urn:microsoft.com/office/officeart/2005/8/layout/hierarchy6"/>
    <dgm:cxn modelId="{5BEDB1E6-1FED-44C8-B9FF-5D39278D8801}" srcId="{AEE24F16-EB99-4978-8C80-3C6597D009BF}" destId="{63CF20B0-999B-49CF-A1D1-FD652B14119F}" srcOrd="0" destOrd="0" parTransId="{B158372C-0604-48E4-B0B0-E148BBF56C23}" sibTransId="{DFA791C6-F46C-490C-AA92-7A0200504DF3}"/>
    <dgm:cxn modelId="{C160CFE7-6EF6-4389-BF74-3544B36C98E7}" type="presOf" srcId="{33E9E18B-6AAF-489D-B5EC-BCF90BFE2138}" destId="{1FBECC18-35F2-4696-91C2-39D2B770967B}" srcOrd="0" destOrd="0" presId="urn:microsoft.com/office/officeart/2005/8/layout/hierarchy6"/>
    <dgm:cxn modelId="{B83E1DF0-F75B-45D4-AB4E-D731F3710DCD}" type="presOf" srcId="{06B64E5A-7E9D-4F42-A07C-0A120989747D}" destId="{B6BA8482-A464-4901-9E82-125FDA0BF619}" srcOrd="0" destOrd="0" presId="urn:microsoft.com/office/officeart/2005/8/layout/hierarchy6"/>
    <dgm:cxn modelId="{C19BE0F0-BAE5-4AA3-9B94-086A2DC50BB8}" type="presOf" srcId="{2BF791B0-818F-49DF-9597-838827C61063}" destId="{237E168A-0F85-4372-B4FA-6C8A4FE1B2B1}" srcOrd="0" destOrd="0" presId="urn:microsoft.com/office/officeart/2005/8/layout/hierarchy6"/>
    <dgm:cxn modelId="{E6A00A63-F31A-463E-BBFB-464241055717}" type="presParOf" srcId="{C7E22566-9E83-40B1-BC63-38E5724DE2F8}" destId="{AFF3DFB8-0172-441F-955C-2D215875FE15}" srcOrd="0" destOrd="0" presId="urn:microsoft.com/office/officeart/2005/8/layout/hierarchy6"/>
    <dgm:cxn modelId="{17DECB48-EC57-4CC4-A1B4-BFF24C983823}" type="presParOf" srcId="{AFF3DFB8-0172-441F-955C-2D215875FE15}" destId="{A6607038-B92A-497A-A265-FB72A6DF3316}" srcOrd="0" destOrd="0" presId="urn:microsoft.com/office/officeart/2005/8/layout/hierarchy6"/>
    <dgm:cxn modelId="{C69C3CF5-D0F7-4C2F-959D-A89A57E6FFB4}" type="presParOf" srcId="{A6607038-B92A-497A-A265-FB72A6DF3316}" destId="{2B70A226-D031-431F-AB9B-90E0C9E6205D}" srcOrd="0" destOrd="0" presId="urn:microsoft.com/office/officeart/2005/8/layout/hierarchy6"/>
    <dgm:cxn modelId="{15025573-7802-44C5-B591-A0ACE10EBA12}" type="presParOf" srcId="{2B70A226-D031-431F-AB9B-90E0C9E6205D}" destId="{E498FDDF-1DAD-417C-A6D1-C183387CFF05}" srcOrd="0" destOrd="0" presId="urn:microsoft.com/office/officeart/2005/8/layout/hierarchy6"/>
    <dgm:cxn modelId="{BD7ED034-D005-4CFA-BEA8-C98C5F1E762A}" type="presParOf" srcId="{2B70A226-D031-431F-AB9B-90E0C9E6205D}" destId="{F2C0E827-3B9E-42F6-BD16-88A0E40B4459}" srcOrd="1" destOrd="0" presId="urn:microsoft.com/office/officeart/2005/8/layout/hierarchy6"/>
    <dgm:cxn modelId="{3C625A0D-562B-4EE3-B6A7-EF022619EE17}" type="presParOf" srcId="{F2C0E827-3B9E-42F6-BD16-88A0E40B4459}" destId="{9C54C627-295B-46C4-ACC6-03D954CE353F}" srcOrd="0" destOrd="0" presId="urn:microsoft.com/office/officeart/2005/8/layout/hierarchy6"/>
    <dgm:cxn modelId="{054D3B7C-6871-42A7-AEBC-BAE233C56077}" type="presParOf" srcId="{F2C0E827-3B9E-42F6-BD16-88A0E40B4459}" destId="{E79861B4-7A9D-462E-89EB-76F4FFD1E2AE}" srcOrd="1" destOrd="0" presId="urn:microsoft.com/office/officeart/2005/8/layout/hierarchy6"/>
    <dgm:cxn modelId="{B6EA4629-22D6-40E9-8DDC-A41C6F60E13C}" type="presParOf" srcId="{E79861B4-7A9D-462E-89EB-76F4FFD1E2AE}" destId="{DC242663-3BF6-456A-B9B1-9E48AA51D14D}" srcOrd="0" destOrd="0" presId="urn:microsoft.com/office/officeart/2005/8/layout/hierarchy6"/>
    <dgm:cxn modelId="{B0BD7BE8-3BB8-4C8E-A0A8-0C2E7D1F7273}" type="presParOf" srcId="{E79861B4-7A9D-462E-89EB-76F4FFD1E2AE}" destId="{7F5227C5-D628-41ED-8D6D-3479D0E5E24D}" srcOrd="1" destOrd="0" presId="urn:microsoft.com/office/officeart/2005/8/layout/hierarchy6"/>
    <dgm:cxn modelId="{E02A38A0-2FE1-447A-B4BD-7F1594B3DD37}" type="presParOf" srcId="{7F5227C5-D628-41ED-8D6D-3479D0E5E24D}" destId="{92862D75-C5F0-41D5-9F13-EBF4BFABC804}" srcOrd="0" destOrd="0" presId="urn:microsoft.com/office/officeart/2005/8/layout/hierarchy6"/>
    <dgm:cxn modelId="{024C2F89-685B-4656-A1B8-59E3818194D3}" type="presParOf" srcId="{7F5227C5-D628-41ED-8D6D-3479D0E5E24D}" destId="{6711FB19-DDB7-430E-87EB-F56ED8EEB70A}" srcOrd="1" destOrd="0" presId="urn:microsoft.com/office/officeart/2005/8/layout/hierarchy6"/>
    <dgm:cxn modelId="{3AA65827-7968-4B6C-BA55-98B0EA7CB728}" type="presParOf" srcId="{6711FB19-DDB7-430E-87EB-F56ED8EEB70A}" destId="{EC6FB398-EDC1-4E47-9455-203CDBBE1B89}" srcOrd="0" destOrd="0" presId="urn:microsoft.com/office/officeart/2005/8/layout/hierarchy6"/>
    <dgm:cxn modelId="{92E277B8-DF8D-4D5D-8C20-AA4154EABACD}" type="presParOf" srcId="{6711FB19-DDB7-430E-87EB-F56ED8EEB70A}" destId="{83E10837-A626-4906-B8B9-8CAAAC059056}" srcOrd="1" destOrd="0" presId="urn:microsoft.com/office/officeart/2005/8/layout/hierarchy6"/>
    <dgm:cxn modelId="{747D3521-DD56-465C-ADE3-9A5F61CFD8DC}" type="presParOf" srcId="{83E10837-A626-4906-B8B9-8CAAAC059056}" destId="{1FBECC18-35F2-4696-91C2-39D2B770967B}" srcOrd="0" destOrd="0" presId="urn:microsoft.com/office/officeart/2005/8/layout/hierarchy6"/>
    <dgm:cxn modelId="{9095BA46-8D19-4A37-A9F9-CED4F112EE49}" type="presParOf" srcId="{83E10837-A626-4906-B8B9-8CAAAC059056}" destId="{7D80AD07-35C9-477A-8A38-4C5C43C3F1DD}" srcOrd="1" destOrd="0" presId="urn:microsoft.com/office/officeart/2005/8/layout/hierarchy6"/>
    <dgm:cxn modelId="{37A290CB-B165-48AB-988E-6C0E0BDB94B6}" type="presParOf" srcId="{7D80AD07-35C9-477A-8A38-4C5C43C3F1DD}" destId="{5DD1A791-1D16-4E86-B0B2-C562419A5E78}" srcOrd="0" destOrd="0" presId="urn:microsoft.com/office/officeart/2005/8/layout/hierarchy6"/>
    <dgm:cxn modelId="{0CB214EB-607F-42B5-9402-6AE5B04579C2}" type="presParOf" srcId="{7D80AD07-35C9-477A-8A38-4C5C43C3F1DD}" destId="{A14E89F8-44DE-4A87-B0AD-582AB0B83F8A}" srcOrd="1" destOrd="0" presId="urn:microsoft.com/office/officeart/2005/8/layout/hierarchy6"/>
    <dgm:cxn modelId="{AD6DA09E-7A9F-446B-9E6B-2369F4E6B369}" type="presParOf" srcId="{83E10837-A626-4906-B8B9-8CAAAC059056}" destId="{FA95EC7D-494E-43A4-8DE0-8779048EBE5C}" srcOrd="2" destOrd="0" presId="urn:microsoft.com/office/officeart/2005/8/layout/hierarchy6"/>
    <dgm:cxn modelId="{1DBA9579-FF34-4204-8963-17AEBE19B9C6}" type="presParOf" srcId="{83E10837-A626-4906-B8B9-8CAAAC059056}" destId="{8BE91FE0-353B-4841-A5B7-9FAA54F3C28C}" srcOrd="3" destOrd="0" presId="urn:microsoft.com/office/officeart/2005/8/layout/hierarchy6"/>
    <dgm:cxn modelId="{F4FE8EB3-8097-4E61-A299-DC32BB193AC9}" type="presParOf" srcId="{8BE91FE0-353B-4841-A5B7-9FAA54F3C28C}" destId="{20F889BE-96AC-4FCF-B18D-9B7C737A75D4}" srcOrd="0" destOrd="0" presId="urn:microsoft.com/office/officeart/2005/8/layout/hierarchy6"/>
    <dgm:cxn modelId="{CD00A042-34AB-4B77-9DDD-4691AAF4CC72}" type="presParOf" srcId="{8BE91FE0-353B-4841-A5B7-9FAA54F3C28C}" destId="{DDF44B42-8162-4165-B141-66EEE2BDCFCB}" srcOrd="1" destOrd="0" presId="urn:microsoft.com/office/officeart/2005/8/layout/hierarchy6"/>
    <dgm:cxn modelId="{37405FCC-DEAB-4732-817F-58C2075227F9}" type="presParOf" srcId="{83E10837-A626-4906-B8B9-8CAAAC059056}" destId="{C601DC95-4EE2-4A50-9C71-3B4E2E9791F6}" srcOrd="4" destOrd="0" presId="urn:microsoft.com/office/officeart/2005/8/layout/hierarchy6"/>
    <dgm:cxn modelId="{7E52E71C-B648-4BE4-8C98-A8C0D5297F58}" type="presParOf" srcId="{83E10837-A626-4906-B8B9-8CAAAC059056}" destId="{92FCF896-596A-4D15-9FE8-F7D504926973}" srcOrd="5" destOrd="0" presId="urn:microsoft.com/office/officeart/2005/8/layout/hierarchy6"/>
    <dgm:cxn modelId="{6AA0E2FE-56F4-4606-AB6E-E11F2C3964C9}" type="presParOf" srcId="{92FCF896-596A-4D15-9FE8-F7D504926973}" destId="{8AEDA01C-66E8-4DDA-B511-AEEC5BD72447}" srcOrd="0" destOrd="0" presId="urn:microsoft.com/office/officeart/2005/8/layout/hierarchy6"/>
    <dgm:cxn modelId="{9CF36D3A-713D-4048-875F-D098AC656D2F}" type="presParOf" srcId="{92FCF896-596A-4D15-9FE8-F7D504926973}" destId="{83F78876-5B0E-4C8B-8E84-655083EF7026}" srcOrd="1" destOrd="0" presId="urn:microsoft.com/office/officeart/2005/8/layout/hierarchy6"/>
    <dgm:cxn modelId="{9CB5AC96-E8DB-4061-AB04-8A14110BF41B}" type="presParOf" srcId="{83E10837-A626-4906-B8B9-8CAAAC059056}" destId="{237E168A-0F85-4372-B4FA-6C8A4FE1B2B1}" srcOrd="6" destOrd="0" presId="urn:microsoft.com/office/officeart/2005/8/layout/hierarchy6"/>
    <dgm:cxn modelId="{83842BA1-4236-45DD-B89E-C3DFF610F216}" type="presParOf" srcId="{83E10837-A626-4906-B8B9-8CAAAC059056}" destId="{3D258195-7866-492A-BF39-D1662A48FCAA}" srcOrd="7" destOrd="0" presId="urn:microsoft.com/office/officeart/2005/8/layout/hierarchy6"/>
    <dgm:cxn modelId="{ED42E38C-BF72-4E74-8B1C-2BA0787024A8}" type="presParOf" srcId="{3D258195-7866-492A-BF39-D1662A48FCAA}" destId="{41ACA95A-7AA3-40FF-8735-29307C2B2CD9}" srcOrd="0" destOrd="0" presId="urn:microsoft.com/office/officeart/2005/8/layout/hierarchy6"/>
    <dgm:cxn modelId="{C01EE864-2DF3-4E13-988A-3B8245A006CF}" type="presParOf" srcId="{3D258195-7866-492A-BF39-D1662A48FCAA}" destId="{3D66A2CA-7397-41F6-825A-50C824281ECB}" srcOrd="1" destOrd="0" presId="urn:microsoft.com/office/officeart/2005/8/layout/hierarchy6"/>
    <dgm:cxn modelId="{08920050-0D10-42F7-8E1F-A7B61AEE83D4}" type="presParOf" srcId="{83E10837-A626-4906-B8B9-8CAAAC059056}" destId="{B6BA8482-A464-4901-9E82-125FDA0BF619}" srcOrd="8" destOrd="0" presId="urn:microsoft.com/office/officeart/2005/8/layout/hierarchy6"/>
    <dgm:cxn modelId="{AB9D471E-38AD-4C61-887B-A2BEFD136677}" type="presParOf" srcId="{83E10837-A626-4906-B8B9-8CAAAC059056}" destId="{1EE80800-CB2A-4054-85AF-318E9BB90B3D}" srcOrd="9" destOrd="0" presId="urn:microsoft.com/office/officeart/2005/8/layout/hierarchy6"/>
    <dgm:cxn modelId="{E1BA129D-F212-4CB8-A88E-272588B92299}" type="presParOf" srcId="{1EE80800-CB2A-4054-85AF-318E9BB90B3D}" destId="{7ADA2666-F540-4675-826D-D95E8A752730}" srcOrd="0" destOrd="0" presId="urn:microsoft.com/office/officeart/2005/8/layout/hierarchy6"/>
    <dgm:cxn modelId="{1B32FDB0-0E67-4596-B933-C819FBC25B80}" type="presParOf" srcId="{1EE80800-CB2A-4054-85AF-318E9BB90B3D}" destId="{CA0C0CA1-D6EC-4D14-A8C8-3156E033722F}" srcOrd="1" destOrd="0" presId="urn:microsoft.com/office/officeart/2005/8/layout/hierarchy6"/>
    <dgm:cxn modelId="{61717383-C7DB-44FB-8D10-6DE8B332AB42}" type="presParOf" srcId="{83E10837-A626-4906-B8B9-8CAAAC059056}" destId="{7147050B-646D-4E31-A67F-7C286B9EE626}" srcOrd="10" destOrd="0" presId="urn:microsoft.com/office/officeart/2005/8/layout/hierarchy6"/>
    <dgm:cxn modelId="{1FB14AAA-95FE-470C-99CD-F107F6E40B53}" type="presParOf" srcId="{83E10837-A626-4906-B8B9-8CAAAC059056}" destId="{A955A320-D6D7-4277-A766-5111F325F885}" srcOrd="11" destOrd="0" presId="urn:microsoft.com/office/officeart/2005/8/layout/hierarchy6"/>
    <dgm:cxn modelId="{55480421-3F64-4CCF-A3F1-2742815AA48E}" type="presParOf" srcId="{A955A320-D6D7-4277-A766-5111F325F885}" destId="{BC1078F7-34CD-47C9-B1AE-EA9F6415F27F}" srcOrd="0" destOrd="0" presId="urn:microsoft.com/office/officeart/2005/8/layout/hierarchy6"/>
    <dgm:cxn modelId="{3D406039-FCFF-4291-9FD1-6DAD90CA9FF1}" type="presParOf" srcId="{A955A320-D6D7-4277-A766-5111F325F885}" destId="{044C72CF-9830-4BC5-ADBB-1980F2EE8911}" srcOrd="1" destOrd="0" presId="urn:microsoft.com/office/officeart/2005/8/layout/hierarchy6"/>
    <dgm:cxn modelId="{7B35C3E5-7B2A-4735-9E03-42A57A4C2F46}" type="presParOf" srcId="{C7E22566-9E83-40B1-BC63-38E5724DE2F8}" destId="{5293B5FF-4EC9-49B3-B853-AC14E2E5746F}"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98FDDF-1DAD-417C-A6D1-C183387CFF05}">
      <dsp:nvSpPr>
        <dsp:cNvPr id="0" name=""/>
        <dsp:cNvSpPr/>
      </dsp:nvSpPr>
      <dsp:spPr>
        <a:xfrm>
          <a:off x="3615825" y="60287"/>
          <a:ext cx="1112248" cy="74149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b="0" kern="1200">
              <a:latin typeface="Museo Sans 300" panose="02000000000000000000" pitchFamily="50" charset="0"/>
            </a:rPr>
            <a:t>Dirección  General de Aduanas</a:t>
          </a:r>
        </a:p>
      </dsp:txBody>
      <dsp:txXfrm>
        <a:off x="3637543" y="82005"/>
        <a:ext cx="1068812" cy="698062"/>
      </dsp:txXfrm>
    </dsp:sp>
    <dsp:sp modelId="{9C54C627-295B-46C4-ACC6-03D954CE353F}">
      <dsp:nvSpPr>
        <dsp:cNvPr id="0" name=""/>
        <dsp:cNvSpPr/>
      </dsp:nvSpPr>
      <dsp:spPr>
        <a:xfrm>
          <a:off x="4126230" y="801786"/>
          <a:ext cx="91440" cy="296599"/>
        </a:xfrm>
        <a:custGeom>
          <a:avLst/>
          <a:gdLst/>
          <a:ahLst/>
          <a:cxnLst/>
          <a:rect l="0" t="0" r="0" b="0"/>
          <a:pathLst>
            <a:path>
              <a:moveTo>
                <a:pt x="45720" y="0"/>
              </a:moveTo>
              <a:lnTo>
                <a:pt x="45720" y="29659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242663-3BF6-456A-B9B1-9E48AA51D14D}">
      <dsp:nvSpPr>
        <dsp:cNvPr id="0" name=""/>
        <dsp:cNvSpPr/>
      </dsp:nvSpPr>
      <dsp:spPr>
        <a:xfrm>
          <a:off x="3615825" y="1098386"/>
          <a:ext cx="1112248" cy="74149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SV" sz="1050" kern="1200">
              <a:latin typeface="Museo Sans 300" panose="02000000000000000000" pitchFamily="50" charset="0"/>
            </a:rPr>
            <a:t>Subdirección General de Aduanas</a:t>
          </a:r>
        </a:p>
      </dsp:txBody>
      <dsp:txXfrm>
        <a:off x="3637543" y="1120104"/>
        <a:ext cx="1068812" cy="698062"/>
      </dsp:txXfrm>
    </dsp:sp>
    <dsp:sp modelId="{92862D75-C5F0-41D5-9F13-EBF4BFABC804}">
      <dsp:nvSpPr>
        <dsp:cNvPr id="0" name=""/>
        <dsp:cNvSpPr/>
      </dsp:nvSpPr>
      <dsp:spPr>
        <a:xfrm>
          <a:off x="4126230" y="1839885"/>
          <a:ext cx="91440" cy="296599"/>
        </a:xfrm>
        <a:custGeom>
          <a:avLst/>
          <a:gdLst/>
          <a:ahLst/>
          <a:cxnLst/>
          <a:rect l="0" t="0" r="0" b="0"/>
          <a:pathLst>
            <a:path>
              <a:moveTo>
                <a:pt x="45720" y="0"/>
              </a:moveTo>
              <a:lnTo>
                <a:pt x="45720" y="29659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6FB398-EDC1-4E47-9455-203CDBBE1B89}">
      <dsp:nvSpPr>
        <dsp:cNvPr id="0" name=""/>
        <dsp:cNvSpPr/>
      </dsp:nvSpPr>
      <dsp:spPr>
        <a:xfrm>
          <a:off x="3615825" y="2136484"/>
          <a:ext cx="1112248" cy="74149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b="0" kern="1200">
              <a:latin typeface="Museo Sans 300" panose="02000000000000000000" pitchFamily="50" charset="0"/>
            </a:rPr>
            <a:t>Subdirección Jurídica</a:t>
          </a:r>
        </a:p>
      </dsp:txBody>
      <dsp:txXfrm>
        <a:off x="3637543" y="2158202"/>
        <a:ext cx="1068812" cy="698062"/>
      </dsp:txXfrm>
    </dsp:sp>
    <dsp:sp modelId="{1FBECC18-35F2-4696-91C2-39D2B770967B}">
      <dsp:nvSpPr>
        <dsp:cNvPr id="0" name=""/>
        <dsp:cNvSpPr/>
      </dsp:nvSpPr>
      <dsp:spPr>
        <a:xfrm>
          <a:off x="557142" y="2877983"/>
          <a:ext cx="3614807" cy="296599"/>
        </a:xfrm>
        <a:custGeom>
          <a:avLst/>
          <a:gdLst/>
          <a:ahLst/>
          <a:cxnLst/>
          <a:rect l="0" t="0" r="0" b="0"/>
          <a:pathLst>
            <a:path>
              <a:moveTo>
                <a:pt x="3614807" y="0"/>
              </a:moveTo>
              <a:lnTo>
                <a:pt x="3614807" y="148299"/>
              </a:lnTo>
              <a:lnTo>
                <a:pt x="0" y="148299"/>
              </a:lnTo>
              <a:lnTo>
                <a:pt x="0" y="29659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D1A791-1D16-4E86-B0B2-C562419A5E78}">
      <dsp:nvSpPr>
        <dsp:cNvPr id="0" name=""/>
        <dsp:cNvSpPr/>
      </dsp:nvSpPr>
      <dsp:spPr>
        <a:xfrm>
          <a:off x="1018" y="3174583"/>
          <a:ext cx="1112248" cy="74149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SV" sz="1050" kern="1200">
              <a:latin typeface="Museo Sans 300" panose="02000000000000000000" pitchFamily="50" charset="0"/>
            </a:rPr>
            <a:t>Departamento Penal Aduanero</a:t>
          </a:r>
        </a:p>
      </dsp:txBody>
      <dsp:txXfrm>
        <a:off x="22736" y="3196301"/>
        <a:ext cx="1068812" cy="698062"/>
      </dsp:txXfrm>
    </dsp:sp>
    <dsp:sp modelId="{FA95EC7D-494E-43A4-8DE0-8779048EBE5C}">
      <dsp:nvSpPr>
        <dsp:cNvPr id="0" name=""/>
        <dsp:cNvSpPr/>
      </dsp:nvSpPr>
      <dsp:spPr>
        <a:xfrm>
          <a:off x="2003065" y="2877983"/>
          <a:ext cx="2168884" cy="296599"/>
        </a:xfrm>
        <a:custGeom>
          <a:avLst/>
          <a:gdLst/>
          <a:ahLst/>
          <a:cxnLst/>
          <a:rect l="0" t="0" r="0" b="0"/>
          <a:pathLst>
            <a:path>
              <a:moveTo>
                <a:pt x="2168884" y="0"/>
              </a:moveTo>
              <a:lnTo>
                <a:pt x="2168884" y="148299"/>
              </a:lnTo>
              <a:lnTo>
                <a:pt x="0" y="148299"/>
              </a:lnTo>
              <a:lnTo>
                <a:pt x="0" y="29659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F889BE-96AC-4FCF-B18D-9B7C737A75D4}">
      <dsp:nvSpPr>
        <dsp:cNvPr id="0" name=""/>
        <dsp:cNvSpPr/>
      </dsp:nvSpPr>
      <dsp:spPr>
        <a:xfrm>
          <a:off x="1446941" y="3174583"/>
          <a:ext cx="1112248" cy="74149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b="0" kern="1200">
              <a:latin typeface="Museo Sans 300" panose="02000000000000000000" pitchFamily="50" charset="0"/>
            </a:rPr>
            <a:t>Unidad  de Apoyo Jurídico</a:t>
          </a:r>
        </a:p>
      </dsp:txBody>
      <dsp:txXfrm>
        <a:off x="1468659" y="3196301"/>
        <a:ext cx="1068812" cy="698062"/>
      </dsp:txXfrm>
    </dsp:sp>
    <dsp:sp modelId="{C601DC95-4EE2-4A50-9C71-3B4E2E9791F6}">
      <dsp:nvSpPr>
        <dsp:cNvPr id="0" name=""/>
        <dsp:cNvSpPr/>
      </dsp:nvSpPr>
      <dsp:spPr>
        <a:xfrm>
          <a:off x="3448988" y="2877983"/>
          <a:ext cx="722961" cy="296599"/>
        </a:xfrm>
        <a:custGeom>
          <a:avLst/>
          <a:gdLst/>
          <a:ahLst/>
          <a:cxnLst/>
          <a:rect l="0" t="0" r="0" b="0"/>
          <a:pathLst>
            <a:path>
              <a:moveTo>
                <a:pt x="722961" y="0"/>
              </a:moveTo>
              <a:lnTo>
                <a:pt x="722961" y="148299"/>
              </a:lnTo>
              <a:lnTo>
                <a:pt x="0" y="148299"/>
              </a:lnTo>
              <a:lnTo>
                <a:pt x="0" y="29659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EDA01C-66E8-4DDA-B511-AEEC5BD72447}">
      <dsp:nvSpPr>
        <dsp:cNvPr id="0" name=""/>
        <dsp:cNvSpPr/>
      </dsp:nvSpPr>
      <dsp:spPr>
        <a:xfrm>
          <a:off x="2892864" y="3174583"/>
          <a:ext cx="1112248" cy="74149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b="0" kern="1200">
              <a:latin typeface="Museo Sans 300" panose="02000000000000000000" pitchFamily="50" charset="0"/>
            </a:rPr>
            <a:t>Unidad de Asuntos Internos</a:t>
          </a:r>
        </a:p>
      </dsp:txBody>
      <dsp:txXfrm>
        <a:off x="2914582" y="3196301"/>
        <a:ext cx="1068812" cy="698062"/>
      </dsp:txXfrm>
    </dsp:sp>
    <dsp:sp modelId="{237E168A-0F85-4372-B4FA-6C8A4FE1B2B1}">
      <dsp:nvSpPr>
        <dsp:cNvPr id="0" name=""/>
        <dsp:cNvSpPr/>
      </dsp:nvSpPr>
      <dsp:spPr>
        <a:xfrm>
          <a:off x="4171950" y="2877983"/>
          <a:ext cx="722961" cy="296599"/>
        </a:xfrm>
        <a:custGeom>
          <a:avLst/>
          <a:gdLst/>
          <a:ahLst/>
          <a:cxnLst/>
          <a:rect l="0" t="0" r="0" b="0"/>
          <a:pathLst>
            <a:path>
              <a:moveTo>
                <a:pt x="0" y="0"/>
              </a:moveTo>
              <a:lnTo>
                <a:pt x="0" y="148299"/>
              </a:lnTo>
              <a:lnTo>
                <a:pt x="722961" y="148299"/>
              </a:lnTo>
              <a:lnTo>
                <a:pt x="722961" y="29659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ACA95A-7AA3-40FF-8735-29307C2B2CD9}">
      <dsp:nvSpPr>
        <dsp:cNvPr id="0" name=""/>
        <dsp:cNvSpPr/>
      </dsp:nvSpPr>
      <dsp:spPr>
        <a:xfrm>
          <a:off x="4338787" y="3174583"/>
          <a:ext cx="1112248" cy="74149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b="0" kern="1200">
              <a:latin typeface="Museo Sans 300" panose="02000000000000000000" pitchFamily="50" charset="0"/>
            </a:rPr>
            <a:t>Unidad Jurídica</a:t>
          </a:r>
        </a:p>
      </dsp:txBody>
      <dsp:txXfrm>
        <a:off x="4360505" y="3196301"/>
        <a:ext cx="1068812" cy="698062"/>
      </dsp:txXfrm>
    </dsp:sp>
    <dsp:sp modelId="{B6BA8482-A464-4901-9E82-125FDA0BF619}">
      <dsp:nvSpPr>
        <dsp:cNvPr id="0" name=""/>
        <dsp:cNvSpPr/>
      </dsp:nvSpPr>
      <dsp:spPr>
        <a:xfrm>
          <a:off x="4171950" y="2877983"/>
          <a:ext cx="2168884" cy="296599"/>
        </a:xfrm>
        <a:custGeom>
          <a:avLst/>
          <a:gdLst/>
          <a:ahLst/>
          <a:cxnLst/>
          <a:rect l="0" t="0" r="0" b="0"/>
          <a:pathLst>
            <a:path>
              <a:moveTo>
                <a:pt x="0" y="0"/>
              </a:moveTo>
              <a:lnTo>
                <a:pt x="0" y="148299"/>
              </a:lnTo>
              <a:lnTo>
                <a:pt x="2168884" y="148299"/>
              </a:lnTo>
              <a:lnTo>
                <a:pt x="2168884" y="29659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DA2666-F540-4675-826D-D95E8A752730}">
      <dsp:nvSpPr>
        <dsp:cNvPr id="0" name=""/>
        <dsp:cNvSpPr/>
      </dsp:nvSpPr>
      <dsp:spPr>
        <a:xfrm>
          <a:off x="5784710" y="3174583"/>
          <a:ext cx="1112248" cy="74149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b="0" kern="1200">
              <a:latin typeface="Museo Sans 300" panose="02000000000000000000" pitchFamily="50" charset="0"/>
            </a:rPr>
            <a:t>Unidad de Procedimientos Jurídicos</a:t>
          </a:r>
        </a:p>
      </dsp:txBody>
      <dsp:txXfrm>
        <a:off x="5806428" y="3196301"/>
        <a:ext cx="1068812" cy="698062"/>
      </dsp:txXfrm>
    </dsp:sp>
    <dsp:sp modelId="{7147050B-646D-4E31-A67F-7C286B9EE626}">
      <dsp:nvSpPr>
        <dsp:cNvPr id="0" name=""/>
        <dsp:cNvSpPr/>
      </dsp:nvSpPr>
      <dsp:spPr>
        <a:xfrm>
          <a:off x="4171950" y="2877983"/>
          <a:ext cx="3614807" cy="296599"/>
        </a:xfrm>
        <a:custGeom>
          <a:avLst/>
          <a:gdLst/>
          <a:ahLst/>
          <a:cxnLst/>
          <a:rect l="0" t="0" r="0" b="0"/>
          <a:pathLst>
            <a:path>
              <a:moveTo>
                <a:pt x="0" y="0"/>
              </a:moveTo>
              <a:lnTo>
                <a:pt x="0" y="148299"/>
              </a:lnTo>
              <a:lnTo>
                <a:pt x="3614807" y="148299"/>
              </a:lnTo>
              <a:lnTo>
                <a:pt x="3614807" y="29659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1078F7-34CD-47C9-B1AE-EA9F6415F27F}">
      <dsp:nvSpPr>
        <dsp:cNvPr id="0" name=""/>
        <dsp:cNvSpPr/>
      </dsp:nvSpPr>
      <dsp:spPr>
        <a:xfrm>
          <a:off x="7230633" y="3174583"/>
          <a:ext cx="1112248" cy="74149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kern="1200">
              <a:latin typeface="Museo Sans 300" panose="02000000000000000000" pitchFamily="50" charset="0"/>
            </a:rPr>
            <a:t>Unidad de Leyes Especiales</a:t>
          </a:r>
        </a:p>
      </dsp:txBody>
      <dsp:txXfrm>
        <a:off x="7252351" y="3196301"/>
        <a:ext cx="1068812" cy="6980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309B56B11BD4D44B676338E6ADA8B34" ma:contentTypeVersion="0" ma:contentTypeDescription="Crear nuevo documento." ma:contentTypeScope="" ma:versionID="d00a34dc8dbdb587da020f27cb21dad9">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AA340-9272-4C4F-B8DB-48E461E1122B}">
  <ds:schemaRefs>
    <ds:schemaRef ds:uri="http://schemas.microsoft.com/sharepoint/v3/contenttype/forms"/>
  </ds:schemaRefs>
</ds:datastoreItem>
</file>

<file path=customXml/itemProps2.xml><?xml version="1.0" encoding="utf-8"?>
<ds:datastoreItem xmlns:ds="http://schemas.openxmlformats.org/officeDocument/2006/customXml" ds:itemID="{782104F2-8742-449D-B863-8E6691678C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48ECA2-ECEF-4A4D-8B0E-2DC79717F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1EAF43-9239-47DF-8F4A-18C23F88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3224</Words>
  <Characters>17738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MINISTERIO DE HACIENDA</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Victoria Lima</dc:creator>
  <cp:lastModifiedBy>Enilson Antonio Cortez Guevara</cp:lastModifiedBy>
  <cp:revision>2</cp:revision>
  <cp:lastPrinted>2024-01-24T18:54:00Z</cp:lastPrinted>
  <dcterms:created xsi:type="dcterms:W3CDTF">2024-04-23T14:03:00Z</dcterms:created>
  <dcterms:modified xsi:type="dcterms:W3CDTF">2024-04-23T14:03:00Z</dcterms:modified>
</cp:coreProperties>
</file>