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B49" w:rsidRDefault="00FB5B49" w:rsidP="0098222C">
      <w:pPr>
        <w:widowControl w:val="0"/>
        <w:autoSpaceDE w:val="0"/>
        <w:autoSpaceDN w:val="0"/>
        <w:adjustRightInd w:val="0"/>
        <w:spacing w:after="0" w:line="200" w:lineRule="exact"/>
        <w:ind w:right="126"/>
        <w:rPr>
          <w:rFonts w:ascii="Times New Roman" w:hAnsi="Times New Roman" w:cs="Times New Roman"/>
          <w:sz w:val="24"/>
          <w:szCs w:val="24"/>
        </w:rPr>
      </w:pPr>
    </w:p>
    <w:p w:rsidR="00FB5B49" w:rsidRDefault="00FB5B49" w:rsidP="0098222C">
      <w:pPr>
        <w:widowControl w:val="0"/>
        <w:autoSpaceDE w:val="0"/>
        <w:autoSpaceDN w:val="0"/>
        <w:adjustRightInd w:val="0"/>
        <w:spacing w:after="0" w:line="200" w:lineRule="exact"/>
        <w:ind w:right="126"/>
        <w:rPr>
          <w:rFonts w:ascii="Times New Roman" w:hAnsi="Times New Roman" w:cs="Times New Roman"/>
          <w:sz w:val="24"/>
          <w:szCs w:val="24"/>
        </w:rPr>
      </w:pPr>
    </w:p>
    <w:p w:rsidR="00FB5B49" w:rsidRDefault="00FB5B49" w:rsidP="0098222C">
      <w:pPr>
        <w:widowControl w:val="0"/>
        <w:autoSpaceDE w:val="0"/>
        <w:autoSpaceDN w:val="0"/>
        <w:adjustRightInd w:val="0"/>
        <w:spacing w:after="0" w:line="200" w:lineRule="exact"/>
        <w:ind w:right="126"/>
        <w:rPr>
          <w:rFonts w:ascii="Times New Roman" w:hAnsi="Times New Roman" w:cs="Times New Roman"/>
          <w:sz w:val="24"/>
          <w:szCs w:val="24"/>
        </w:rPr>
      </w:pPr>
    </w:p>
    <w:p w:rsidR="00FB5B49" w:rsidRDefault="00FB5B49" w:rsidP="0098222C">
      <w:pPr>
        <w:widowControl w:val="0"/>
        <w:autoSpaceDE w:val="0"/>
        <w:autoSpaceDN w:val="0"/>
        <w:adjustRightInd w:val="0"/>
        <w:spacing w:after="0" w:line="200" w:lineRule="exact"/>
        <w:ind w:right="126"/>
        <w:rPr>
          <w:rFonts w:ascii="Times New Roman" w:hAnsi="Times New Roman" w:cs="Times New Roman"/>
          <w:sz w:val="24"/>
          <w:szCs w:val="24"/>
        </w:rPr>
      </w:pPr>
    </w:p>
    <w:p w:rsidR="00FB5B49" w:rsidRDefault="00FB5B49" w:rsidP="0098222C">
      <w:pPr>
        <w:widowControl w:val="0"/>
        <w:autoSpaceDE w:val="0"/>
        <w:autoSpaceDN w:val="0"/>
        <w:adjustRightInd w:val="0"/>
        <w:spacing w:after="0" w:line="200" w:lineRule="exact"/>
        <w:ind w:right="126"/>
        <w:rPr>
          <w:rFonts w:ascii="Times New Roman" w:hAnsi="Times New Roman" w:cs="Times New Roman"/>
          <w:sz w:val="24"/>
          <w:szCs w:val="24"/>
        </w:rPr>
      </w:pPr>
    </w:p>
    <w:p w:rsidR="00FB5B49" w:rsidRDefault="00FB5B49" w:rsidP="0098222C">
      <w:pPr>
        <w:widowControl w:val="0"/>
        <w:autoSpaceDE w:val="0"/>
        <w:autoSpaceDN w:val="0"/>
        <w:adjustRightInd w:val="0"/>
        <w:spacing w:after="0" w:line="200" w:lineRule="exact"/>
        <w:ind w:right="126"/>
        <w:rPr>
          <w:rFonts w:ascii="Times New Roman" w:hAnsi="Times New Roman" w:cs="Times New Roman"/>
          <w:sz w:val="24"/>
          <w:szCs w:val="24"/>
        </w:rPr>
      </w:pPr>
    </w:p>
    <w:p w:rsidR="00FB5B49" w:rsidRDefault="00FB5B49" w:rsidP="0098222C">
      <w:pPr>
        <w:widowControl w:val="0"/>
        <w:autoSpaceDE w:val="0"/>
        <w:autoSpaceDN w:val="0"/>
        <w:adjustRightInd w:val="0"/>
        <w:spacing w:after="0" w:line="200" w:lineRule="exact"/>
        <w:ind w:right="126"/>
        <w:rPr>
          <w:rFonts w:ascii="Times New Roman" w:hAnsi="Times New Roman" w:cs="Times New Roman"/>
          <w:sz w:val="24"/>
          <w:szCs w:val="24"/>
        </w:rPr>
      </w:pPr>
    </w:p>
    <w:p w:rsidR="00FB5B49" w:rsidRDefault="00FB5B49" w:rsidP="0098222C">
      <w:pPr>
        <w:widowControl w:val="0"/>
        <w:autoSpaceDE w:val="0"/>
        <w:autoSpaceDN w:val="0"/>
        <w:adjustRightInd w:val="0"/>
        <w:spacing w:after="0" w:line="200" w:lineRule="exact"/>
        <w:ind w:right="126"/>
        <w:rPr>
          <w:rFonts w:ascii="Times New Roman" w:hAnsi="Times New Roman" w:cs="Times New Roman"/>
          <w:sz w:val="24"/>
          <w:szCs w:val="24"/>
        </w:rPr>
      </w:pPr>
    </w:p>
    <w:p w:rsidR="00FB5B49" w:rsidRDefault="00FB5B49" w:rsidP="0098222C">
      <w:pPr>
        <w:widowControl w:val="0"/>
        <w:autoSpaceDE w:val="0"/>
        <w:autoSpaceDN w:val="0"/>
        <w:adjustRightInd w:val="0"/>
        <w:spacing w:after="0" w:line="200" w:lineRule="exact"/>
        <w:ind w:right="126"/>
        <w:rPr>
          <w:rFonts w:ascii="Times New Roman" w:hAnsi="Times New Roman" w:cs="Times New Roman"/>
          <w:sz w:val="24"/>
          <w:szCs w:val="24"/>
        </w:rPr>
      </w:pPr>
    </w:p>
    <w:p w:rsidR="00FB5B49" w:rsidRDefault="00FB5B49" w:rsidP="0098222C">
      <w:pPr>
        <w:widowControl w:val="0"/>
        <w:autoSpaceDE w:val="0"/>
        <w:autoSpaceDN w:val="0"/>
        <w:adjustRightInd w:val="0"/>
        <w:spacing w:after="0" w:line="200" w:lineRule="exact"/>
        <w:ind w:right="126"/>
        <w:rPr>
          <w:rFonts w:ascii="Times New Roman" w:hAnsi="Times New Roman" w:cs="Times New Roman"/>
          <w:sz w:val="24"/>
          <w:szCs w:val="24"/>
        </w:rPr>
      </w:pPr>
    </w:p>
    <w:p w:rsidR="00FB5B49" w:rsidRDefault="00FB5B49" w:rsidP="0098222C">
      <w:pPr>
        <w:widowControl w:val="0"/>
        <w:autoSpaceDE w:val="0"/>
        <w:autoSpaceDN w:val="0"/>
        <w:adjustRightInd w:val="0"/>
        <w:spacing w:after="0" w:line="200" w:lineRule="exact"/>
        <w:ind w:right="126"/>
        <w:rPr>
          <w:rFonts w:ascii="Times New Roman" w:hAnsi="Times New Roman" w:cs="Times New Roman"/>
          <w:sz w:val="24"/>
          <w:szCs w:val="24"/>
        </w:rPr>
      </w:pPr>
    </w:p>
    <w:p w:rsidR="00FB5B49" w:rsidRDefault="00FB5B49" w:rsidP="0098222C">
      <w:pPr>
        <w:widowControl w:val="0"/>
        <w:autoSpaceDE w:val="0"/>
        <w:autoSpaceDN w:val="0"/>
        <w:adjustRightInd w:val="0"/>
        <w:spacing w:after="0" w:line="200" w:lineRule="exact"/>
        <w:ind w:right="126"/>
        <w:rPr>
          <w:rFonts w:ascii="Times New Roman" w:hAnsi="Times New Roman" w:cs="Times New Roman"/>
          <w:sz w:val="24"/>
          <w:szCs w:val="24"/>
        </w:rPr>
      </w:pPr>
    </w:p>
    <w:p w:rsidR="00FB5B49" w:rsidRPr="00894F51" w:rsidRDefault="00FB5B49" w:rsidP="0098222C">
      <w:pPr>
        <w:widowControl w:val="0"/>
        <w:autoSpaceDE w:val="0"/>
        <w:autoSpaceDN w:val="0"/>
        <w:adjustRightInd w:val="0"/>
        <w:spacing w:after="0" w:line="200" w:lineRule="exact"/>
        <w:ind w:right="126"/>
        <w:rPr>
          <w:rFonts w:ascii="Bembo Std" w:hAnsi="Bembo Std" w:cs="Times New Roman"/>
          <w:sz w:val="56"/>
          <w:szCs w:val="56"/>
        </w:rPr>
      </w:pPr>
    </w:p>
    <w:p w:rsidR="00FB5B49" w:rsidRPr="00894F51" w:rsidRDefault="00FB5B49" w:rsidP="0098222C">
      <w:pPr>
        <w:widowControl w:val="0"/>
        <w:autoSpaceDE w:val="0"/>
        <w:autoSpaceDN w:val="0"/>
        <w:adjustRightInd w:val="0"/>
        <w:spacing w:after="0" w:line="200" w:lineRule="exact"/>
        <w:ind w:right="126"/>
        <w:rPr>
          <w:rFonts w:ascii="Bembo Std" w:hAnsi="Bembo Std" w:cs="Times New Roman"/>
          <w:sz w:val="56"/>
          <w:szCs w:val="56"/>
        </w:rPr>
      </w:pPr>
    </w:p>
    <w:p w:rsidR="00FB5B49" w:rsidRPr="00894F51" w:rsidRDefault="00FB5B49" w:rsidP="0098222C">
      <w:pPr>
        <w:widowControl w:val="0"/>
        <w:autoSpaceDE w:val="0"/>
        <w:autoSpaceDN w:val="0"/>
        <w:adjustRightInd w:val="0"/>
        <w:spacing w:after="0" w:line="200" w:lineRule="exact"/>
        <w:ind w:right="126"/>
        <w:rPr>
          <w:rFonts w:ascii="Bembo Std" w:hAnsi="Bembo Std" w:cs="Times New Roman"/>
          <w:sz w:val="56"/>
          <w:szCs w:val="56"/>
        </w:rPr>
      </w:pPr>
    </w:p>
    <w:p w:rsidR="00691DA6" w:rsidRPr="00894F51" w:rsidRDefault="007B6222" w:rsidP="0098222C">
      <w:pPr>
        <w:widowControl w:val="0"/>
        <w:autoSpaceDE w:val="0"/>
        <w:autoSpaceDN w:val="0"/>
        <w:adjustRightInd w:val="0"/>
        <w:spacing w:after="0" w:line="200" w:lineRule="exact"/>
        <w:ind w:right="126"/>
        <w:rPr>
          <w:rFonts w:ascii="Bembo Std" w:hAnsi="Bembo Std" w:cs="Times New Roman"/>
          <w:sz w:val="56"/>
          <w:szCs w:val="56"/>
        </w:rPr>
      </w:pPr>
      <w:r w:rsidRPr="00894F51">
        <w:rPr>
          <w:rFonts w:ascii="Bembo Std" w:hAnsi="Bembo Std" w:cs="Times New Roman"/>
          <w:sz w:val="56"/>
          <w:szCs w:val="56"/>
        </w:rPr>
        <w:t xml:space="preserve"> </w:t>
      </w:r>
    </w:p>
    <w:p w:rsidR="00691DA6" w:rsidRPr="00894F51" w:rsidRDefault="00691DA6" w:rsidP="0098222C">
      <w:pPr>
        <w:widowControl w:val="0"/>
        <w:autoSpaceDE w:val="0"/>
        <w:autoSpaceDN w:val="0"/>
        <w:adjustRightInd w:val="0"/>
        <w:spacing w:after="0" w:line="200" w:lineRule="exact"/>
        <w:ind w:right="126"/>
        <w:rPr>
          <w:rFonts w:ascii="Bembo Std" w:hAnsi="Bembo Std" w:cs="Times New Roman"/>
          <w:sz w:val="56"/>
          <w:szCs w:val="56"/>
        </w:rPr>
      </w:pPr>
    </w:p>
    <w:p w:rsidR="00691DA6" w:rsidRPr="00894F51" w:rsidRDefault="00691DA6" w:rsidP="0098222C">
      <w:pPr>
        <w:widowControl w:val="0"/>
        <w:autoSpaceDE w:val="0"/>
        <w:autoSpaceDN w:val="0"/>
        <w:adjustRightInd w:val="0"/>
        <w:spacing w:after="0" w:line="200" w:lineRule="exact"/>
        <w:ind w:right="126"/>
        <w:rPr>
          <w:rFonts w:ascii="Bembo Std" w:hAnsi="Bembo Std" w:cs="Times New Roman"/>
          <w:sz w:val="56"/>
          <w:szCs w:val="56"/>
        </w:rPr>
      </w:pPr>
    </w:p>
    <w:p w:rsidR="001A58C0" w:rsidRDefault="001A58C0" w:rsidP="0098222C">
      <w:pPr>
        <w:spacing w:after="160" w:line="259" w:lineRule="auto"/>
        <w:ind w:right="126"/>
        <w:jc w:val="center"/>
        <w:rPr>
          <w:rFonts w:ascii="Bembo Std" w:eastAsia="Calibri" w:hAnsi="Bembo Std" w:cs="Arial"/>
          <w:b/>
          <w:sz w:val="56"/>
          <w:szCs w:val="56"/>
          <w:lang w:eastAsia="en-US"/>
        </w:rPr>
      </w:pPr>
      <w:r>
        <w:rPr>
          <w:rFonts w:ascii="Bembo Std" w:eastAsia="Calibri" w:hAnsi="Bembo Std" w:cs="Arial"/>
          <w:b/>
          <w:sz w:val="56"/>
          <w:szCs w:val="56"/>
          <w:lang w:eastAsia="en-US"/>
        </w:rPr>
        <w:t>MANUAL DE ORGANIZACIÓN</w:t>
      </w:r>
    </w:p>
    <w:p w:rsidR="001A58C0" w:rsidRDefault="001A58C0" w:rsidP="0098222C">
      <w:pPr>
        <w:spacing w:after="160" w:line="259" w:lineRule="auto"/>
        <w:ind w:right="126"/>
        <w:jc w:val="center"/>
        <w:rPr>
          <w:rFonts w:ascii="Bembo Std" w:eastAsia="Calibri" w:hAnsi="Bembo Std" w:cs="Arial"/>
          <w:b/>
          <w:sz w:val="56"/>
          <w:szCs w:val="56"/>
          <w:lang w:eastAsia="en-US"/>
        </w:rPr>
      </w:pPr>
    </w:p>
    <w:p w:rsidR="00667E2E" w:rsidRPr="00894F51" w:rsidRDefault="00EB4970" w:rsidP="0098222C">
      <w:pPr>
        <w:spacing w:after="160" w:line="259" w:lineRule="auto"/>
        <w:ind w:right="126"/>
        <w:jc w:val="center"/>
        <w:rPr>
          <w:rFonts w:ascii="Bembo Std" w:eastAsia="Calibri" w:hAnsi="Bembo Std" w:cs="Arial"/>
          <w:b/>
          <w:sz w:val="56"/>
          <w:szCs w:val="56"/>
          <w:lang w:eastAsia="en-US"/>
        </w:rPr>
      </w:pPr>
      <w:r w:rsidRPr="00894F51">
        <w:rPr>
          <w:rFonts w:ascii="Bembo Std" w:eastAsia="Calibri" w:hAnsi="Bembo Std" w:cs="Arial"/>
          <w:b/>
          <w:sz w:val="56"/>
          <w:szCs w:val="56"/>
          <w:lang w:eastAsia="en-US"/>
        </w:rPr>
        <w:t xml:space="preserve">TRIBUNAL DE APELACIONES DE LOS IMPUESTOS INTERNOS Y DE ADUANAS </w:t>
      </w:r>
    </w:p>
    <w:p w:rsidR="00691DA6" w:rsidRPr="00894F51" w:rsidRDefault="00691DA6" w:rsidP="0098222C">
      <w:pPr>
        <w:widowControl w:val="0"/>
        <w:autoSpaceDE w:val="0"/>
        <w:autoSpaceDN w:val="0"/>
        <w:adjustRightInd w:val="0"/>
        <w:spacing w:after="0" w:line="200" w:lineRule="exact"/>
        <w:ind w:right="126"/>
        <w:rPr>
          <w:rFonts w:ascii="Bembo Std" w:hAnsi="Bembo Std" w:cs="Times New Roman"/>
          <w:sz w:val="56"/>
          <w:szCs w:val="56"/>
        </w:rPr>
      </w:pPr>
    </w:p>
    <w:p w:rsidR="00691DA6" w:rsidRPr="00A54886" w:rsidRDefault="00691DA6" w:rsidP="0098222C">
      <w:pPr>
        <w:widowControl w:val="0"/>
        <w:autoSpaceDE w:val="0"/>
        <w:autoSpaceDN w:val="0"/>
        <w:adjustRightInd w:val="0"/>
        <w:spacing w:after="0" w:line="200" w:lineRule="exact"/>
        <w:ind w:right="126"/>
        <w:rPr>
          <w:rFonts w:ascii="Times New Roman" w:hAnsi="Times New Roman" w:cs="Times New Roman"/>
          <w:sz w:val="24"/>
          <w:szCs w:val="24"/>
        </w:rPr>
      </w:pPr>
    </w:p>
    <w:p w:rsidR="00691DA6" w:rsidRPr="00A54886" w:rsidRDefault="00691DA6" w:rsidP="0098222C">
      <w:pPr>
        <w:widowControl w:val="0"/>
        <w:autoSpaceDE w:val="0"/>
        <w:autoSpaceDN w:val="0"/>
        <w:adjustRightInd w:val="0"/>
        <w:spacing w:after="0" w:line="200" w:lineRule="exact"/>
        <w:ind w:right="126"/>
        <w:rPr>
          <w:rFonts w:ascii="Times New Roman" w:hAnsi="Times New Roman" w:cs="Times New Roman"/>
          <w:sz w:val="24"/>
          <w:szCs w:val="24"/>
        </w:rPr>
      </w:pPr>
    </w:p>
    <w:p w:rsidR="00691DA6" w:rsidRPr="00A54886" w:rsidRDefault="00691DA6" w:rsidP="0098222C">
      <w:pPr>
        <w:widowControl w:val="0"/>
        <w:autoSpaceDE w:val="0"/>
        <w:autoSpaceDN w:val="0"/>
        <w:adjustRightInd w:val="0"/>
        <w:spacing w:after="0" w:line="200" w:lineRule="exact"/>
        <w:ind w:right="126"/>
        <w:rPr>
          <w:rFonts w:ascii="Times New Roman" w:hAnsi="Times New Roman" w:cs="Times New Roman"/>
          <w:sz w:val="24"/>
          <w:szCs w:val="24"/>
        </w:rPr>
      </w:pPr>
    </w:p>
    <w:p w:rsidR="00691DA6" w:rsidRPr="00A54886" w:rsidRDefault="00691DA6" w:rsidP="0098222C">
      <w:pPr>
        <w:widowControl w:val="0"/>
        <w:autoSpaceDE w:val="0"/>
        <w:autoSpaceDN w:val="0"/>
        <w:adjustRightInd w:val="0"/>
        <w:spacing w:after="0" w:line="200" w:lineRule="exact"/>
        <w:ind w:right="126"/>
        <w:rPr>
          <w:rFonts w:ascii="Times New Roman" w:hAnsi="Times New Roman" w:cs="Times New Roman"/>
          <w:sz w:val="24"/>
          <w:szCs w:val="24"/>
        </w:rPr>
      </w:pPr>
    </w:p>
    <w:p w:rsidR="00691DA6" w:rsidRPr="00A54886" w:rsidRDefault="00691DA6" w:rsidP="0098222C">
      <w:pPr>
        <w:widowControl w:val="0"/>
        <w:autoSpaceDE w:val="0"/>
        <w:autoSpaceDN w:val="0"/>
        <w:adjustRightInd w:val="0"/>
        <w:spacing w:after="0" w:line="200" w:lineRule="exact"/>
        <w:ind w:right="126"/>
        <w:rPr>
          <w:rFonts w:ascii="Times New Roman" w:hAnsi="Times New Roman" w:cs="Times New Roman"/>
          <w:sz w:val="24"/>
          <w:szCs w:val="24"/>
        </w:rPr>
      </w:pPr>
    </w:p>
    <w:p w:rsidR="00691DA6" w:rsidRPr="00A54886" w:rsidRDefault="00691DA6" w:rsidP="0098222C">
      <w:pPr>
        <w:widowControl w:val="0"/>
        <w:autoSpaceDE w:val="0"/>
        <w:autoSpaceDN w:val="0"/>
        <w:adjustRightInd w:val="0"/>
        <w:spacing w:after="0" w:line="200" w:lineRule="exact"/>
        <w:ind w:right="126"/>
        <w:rPr>
          <w:rFonts w:ascii="Times New Roman" w:hAnsi="Times New Roman" w:cs="Times New Roman"/>
          <w:sz w:val="24"/>
          <w:szCs w:val="24"/>
        </w:rPr>
      </w:pPr>
    </w:p>
    <w:p w:rsidR="00691DA6" w:rsidRPr="00A54886" w:rsidRDefault="00691DA6" w:rsidP="0098222C">
      <w:pPr>
        <w:widowControl w:val="0"/>
        <w:autoSpaceDE w:val="0"/>
        <w:autoSpaceDN w:val="0"/>
        <w:adjustRightInd w:val="0"/>
        <w:spacing w:after="0" w:line="200" w:lineRule="exact"/>
        <w:ind w:right="126"/>
        <w:rPr>
          <w:rFonts w:ascii="Times New Roman" w:hAnsi="Times New Roman" w:cs="Times New Roman"/>
          <w:sz w:val="24"/>
          <w:szCs w:val="24"/>
        </w:rPr>
      </w:pPr>
    </w:p>
    <w:p w:rsidR="00691DA6" w:rsidRPr="00A54886" w:rsidRDefault="00691DA6" w:rsidP="0098222C">
      <w:pPr>
        <w:widowControl w:val="0"/>
        <w:autoSpaceDE w:val="0"/>
        <w:autoSpaceDN w:val="0"/>
        <w:adjustRightInd w:val="0"/>
        <w:spacing w:after="0" w:line="200" w:lineRule="exact"/>
        <w:ind w:right="126"/>
        <w:rPr>
          <w:rFonts w:ascii="Times New Roman" w:hAnsi="Times New Roman" w:cs="Times New Roman"/>
          <w:sz w:val="24"/>
          <w:szCs w:val="24"/>
        </w:rPr>
      </w:pPr>
    </w:p>
    <w:p w:rsidR="00691DA6" w:rsidRPr="00A54886" w:rsidRDefault="00691DA6" w:rsidP="0098222C">
      <w:pPr>
        <w:widowControl w:val="0"/>
        <w:autoSpaceDE w:val="0"/>
        <w:autoSpaceDN w:val="0"/>
        <w:adjustRightInd w:val="0"/>
        <w:spacing w:after="0" w:line="200" w:lineRule="exact"/>
        <w:ind w:right="126"/>
        <w:rPr>
          <w:rFonts w:ascii="Times New Roman" w:hAnsi="Times New Roman" w:cs="Times New Roman"/>
          <w:sz w:val="24"/>
          <w:szCs w:val="24"/>
        </w:rPr>
      </w:pPr>
    </w:p>
    <w:p w:rsidR="00691DA6" w:rsidRDefault="00691DA6" w:rsidP="0098222C">
      <w:pPr>
        <w:widowControl w:val="0"/>
        <w:autoSpaceDE w:val="0"/>
        <w:autoSpaceDN w:val="0"/>
        <w:adjustRightInd w:val="0"/>
        <w:spacing w:after="0" w:line="200" w:lineRule="exact"/>
        <w:ind w:right="126"/>
        <w:rPr>
          <w:rFonts w:ascii="Times New Roman" w:hAnsi="Times New Roman" w:cs="Times New Roman"/>
          <w:sz w:val="24"/>
          <w:szCs w:val="24"/>
        </w:rPr>
      </w:pPr>
    </w:p>
    <w:p w:rsidR="001A58C0" w:rsidRDefault="001A58C0" w:rsidP="0098222C">
      <w:pPr>
        <w:widowControl w:val="0"/>
        <w:autoSpaceDE w:val="0"/>
        <w:autoSpaceDN w:val="0"/>
        <w:adjustRightInd w:val="0"/>
        <w:spacing w:after="0" w:line="200" w:lineRule="exact"/>
        <w:ind w:right="126"/>
        <w:rPr>
          <w:rFonts w:ascii="Times New Roman" w:hAnsi="Times New Roman" w:cs="Times New Roman"/>
          <w:sz w:val="24"/>
          <w:szCs w:val="24"/>
        </w:rPr>
      </w:pPr>
    </w:p>
    <w:p w:rsidR="001A58C0" w:rsidRDefault="001A58C0" w:rsidP="0098222C">
      <w:pPr>
        <w:widowControl w:val="0"/>
        <w:autoSpaceDE w:val="0"/>
        <w:autoSpaceDN w:val="0"/>
        <w:adjustRightInd w:val="0"/>
        <w:spacing w:after="0" w:line="200" w:lineRule="exact"/>
        <w:ind w:right="126"/>
        <w:rPr>
          <w:rFonts w:ascii="Times New Roman" w:hAnsi="Times New Roman" w:cs="Times New Roman"/>
          <w:sz w:val="24"/>
          <w:szCs w:val="24"/>
        </w:rPr>
      </w:pPr>
    </w:p>
    <w:p w:rsidR="001A58C0" w:rsidRDefault="001A58C0" w:rsidP="0098222C">
      <w:pPr>
        <w:widowControl w:val="0"/>
        <w:autoSpaceDE w:val="0"/>
        <w:autoSpaceDN w:val="0"/>
        <w:adjustRightInd w:val="0"/>
        <w:spacing w:after="0" w:line="200" w:lineRule="exact"/>
        <w:ind w:right="126"/>
        <w:rPr>
          <w:rFonts w:ascii="Times New Roman" w:hAnsi="Times New Roman" w:cs="Times New Roman"/>
          <w:sz w:val="24"/>
          <w:szCs w:val="24"/>
        </w:rPr>
      </w:pPr>
    </w:p>
    <w:p w:rsidR="001A58C0" w:rsidRDefault="001A58C0" w:rsidP="0098222C">
      <w:pPr>
        <w:widowControl w:val="0"/>
        <w:autoSpaceDE w:val="0"/>
        <w:autoSpaceDN w:val="0"/>
        <w:adjustRightInd w:val="0"/>
        <w:spacing w:after="0" w:line="200" w:lineRule="exact"/>
        <w:ind w:right="126"/>
        <w:rPr>
          <w:rFonts w:ascii="Times New Roman" w:hAnsi="Times New Roman" w:cs="Times New Roman"/>
          <w:sz w:val="24"/>
          <w:szCs w:val="24"/>
        </w:rPr>
      </w:pPr>
    </w:p>
    <w:p w:rsidR="001A58C0" w:rsidRPr="00A54886" w:rsidRDefault="001A58C0" w:rsidP="0098222C">
      <w:pPr>
        <w:widowControl w:val="0"/>
        <w:autoSpaceDE w:val="0"/>
        <w:autoSpaceDN w:val="0"/>
        <w:adjustRightInd w:val="0"/>
        <w:spacing w:after="0" w:line="200" w:lineRule="exact"/>
        <w:ind w:right="126"/>
        <w:rPr>
          <w:rFonts w:ascii="Times New Roman" w:hAnsi="Times New Roman" w:cs="Times New Roman"/>
          <w:sz w:val="24"/>
          <w:szCs w:val="24"/>
        </w:rPr>
      </w:pPr>
    </w:p>
    <w:p w:rsidR="00691DA6" w:rsidRPr="00A54886" w:rsidRDefault="00691DA6" w:rsidP="0098222C">
      <w:pPr>
        <w:widowControl w:val="0"/>
        <w:autoSpaceDE w:val="0"/>
        <w:autoSpaceDN w:val="0"/>
        <w:adjustRightInd w:val="0"/>
        <w:spacing w:after="0" w:line="200" w:lineRule="exact"/>
        <w:ind w:right="126"/>
        <w:rPr>
          <w:rFonts w:ascii="Times New Roman" w:hAnsi="Times New Roman" w:cs="Times New Roman"/>
          <w:sz w:val="24"/>
          <w:szCs w:val="24"/>
        </w:rPr>
      </w:pPr>
    </w:p>
    <w:p w:rsidR="00691DA6" w:rsidRPr="00A54886" w:rsidRDefault="00691DA6" w:rsidP="0098222C">
      <w:pPr>
        <w:widowControl w:val="0"/>
        <w:autoSpaceDE w:val="0"/>
        <w:autoSpaceDN w:val="0"/>
        <w:adjustRightInd w:val="0"/>
        <w:spacing w:after="0" w:line="200" w:lineRule="exact"/>
        <w:ind w:right="126"/>
        <w:rPr>
          <w:rFonts w:ascii="Times New Roman" w:hAnsi="Times New Roman" w:cs="Times New Roman"/>
          <w:sz w:val="24"/>
          <w:szCs w:val="24"/>
        </w:rPr>
      </w:pPr>
    </w:p>
    <w:p w:rsidR="00691DA6" w:rsidRPr="00A54886" w:rsidRDefault="00691DA6" w:rsidP="0098222C">
      <w:pPr>
        <w:widowControl w:val="0"/>
        <w:autoSpaceDE w:val="0"/>
        <w:autoSpaceDN w:val="0"/>
        <w:adjustRightInd w:val="0"/>
        <w:spacing w:after="0" w:line="200" w:lineRule="exact"/>
        <w:ind w:right="126"/>
        <w:rPr>
          <w:rFonts w:ascii="Times New Roman" w:hAnsi="Times New Roman" w:cs="Times New Roman"/>
          <w:sz w:val="24"/>
          <w:szCs w:val="24"/>
        </w:rPr>
      </w:pPr>
    </w:p>
    <w:p w:rsidR="00691DA6" w:rsidRPr="00A54886" w:rsidRDefault="00691DA6" w:rsidP="0098222C">
      <w:pPr>
        <w:widowControl w:val="0"/>
        <w:autoSpaceDE w:val="0"/>
        <w:autoSpaceDN w:val="0"/>
        <w:adjustRightInd w:val="0"/>
        <w:spacing w:after="0" w:line="200" w:lineRule="exact"/>
        <w:ind w:right="126"/>
        <w:rPr>
          <w:rFonts w:ascii="Times New Roman" w:hAnsi="Times New Roman" w:cs="Times New Roman"/>
          <w:sz w:val="24"/>
          <w:szCs w:val="24"/>
        </w:rPr>
      </w:pPr>
    </w:p>
    <w:p w:rsidR="00667E2E" w:rsidRDefault="00667E2E" w:rsidP="0098222C">
      <w:pPr>
        <w:widowControl w:val="0"/>
        <w:autoSpaceDE w:val="0"/>
        <w:autoSpaceDN w:val="0"/>
        <w:adjustRightInd w:val="0"/>
        <w:spacing w:after="0" w:line="240" w:lineRule="auto"/>
        <w:ind w:left="2400" w:right="126"/>
        <w:rPr>
          <w:rFonts w:ascii="Arial" w:hAnsi="Arial" w:cs="Arial"/>
          <w:b/>
          <w:bCs/>
          <w:sz w:val="32"/>
          <w:szCs w:val="32"/>
        </w:rPr>
      </w:pPr>
    </w:p>
    <w:p w:rsidR="00691DA6" w:rsidRPr="00894F51" w:rsidRDefault="00AC3340" w:rsidP="0098222C">
      <w:pPr>
        <w:widowControl w:val="0"/>
        <w:autoSpaceDE w:val="0"/>
        <w:autoSpaceDN w:val="0"/>
        <w:adjustRightInd w:val="0"/>
        <w:spacing w:after="0" w:line="240" w:lineRule="auto"/>
        <w:ind w:left="2400" w:right="126"/>
        <w:rPr>
          <w:rFonts w:ascii="Bembo Std" w:hAnsi="Bembo Std" w:cs="Times New Roman"/>
          <w:sz w:val="40"/>
          <w:szCs w:val="40"/>
        </w:rPr>
      </w:pPr>
      <w:r w:rsidRPr="00894F51">
        <w:rPr>
          <w:rFonts w:ascii="Bembo Std" w:hAnsi="Bembo Std" w:cs="Arial"/>
          <w:b/>
          <w:bCs/>
          <w:sz w:val="40"/>
          <w:szCs w:val="40"/>
        </w:rPr>
        <w:t>EL SALVADOR, CENTROA</w:t>
      </w:r>
      <w:r w:rsidR="00B01F42">
        <w:rPr>
          <w:rFonts w:ascii="Bembo Std" w:hAnsi="Bembo Std" w:cs="Arial"/>
          <w:b/>
          <w:bCs/>
          <w:sz w:val="40"/>
          <w:szCs w:val="40"/>
        </w:rPr>
        <w:t>MÉ</w:t>
      </w:r>
      <w:r w:rsidRPr="00894F51">
        <w:rPr>
          <w:rFonts w:ascii="Bembo Std" w:hAnsi="Bembo Std" w:cs="Arial"/>
          <w:b/>
          <w:bCs/>
          <w:sz w:val="40"/>
          <w:szCs w:val="40"/>
        </w:rPr>
        <w:t>RICA</w:t>
      </w:r>
    </w:p>
    <w:p w:rsidR="00691DA6" w:rsidRPr="00A54886" w:rsidRDefault="00691DA6" w:rsidP="0098222C">
      <w:pPr>
        <w:widowControl w:val="0"/>
        <w:autoSpaceDE w:val="0"/>
        <w:autoSpaceDN w:val="0"/>
        <w:adjustRightInd w:val="0"/>
        <w:spacing w:after="0" w:line="200" w:lineRule="exact"/>
        <w:ind w:right="126"/>
        <w:rPr>
          <w:rFonts w:ascii="Times New Roman" w:hAnsi="Times New Roman" w:cs="Times New Roman"/>
          <w:sz w:val="24"/>
          <w:szCs w:val="24"/>
        </w:rPr>
      </w:pPr>
    </w:p>
    <w:p w:rsidR="004550A5" w:rsidRPr="00BD6D87" w:rsidRDefault="00DC3308" w:rsidP="0098222C">
      <w:pPr>
        <w:spacing w:after="160" w:line="259" w:lineRule="auto"/>
        <w:ind w:left="720" w:right="126"/>
        <w:contextualSpacing/>
        <w:jc w:val="center"/>
        <w:rPr>
          <w:rFonts w:ascii="Bembo Std" w:eastAsia="Calibri" w:hAnsi="Bembo Std" w:cs="Times New Roman"/>
          <w:sz w:val="28"/>
          <w:szCs w:val="28"/>
          <w:lang w:eastAsia="en-US"/>
        </w:rPr>
      </w:pPr>
      <w:r w:rsidRPr="00BD6D87">
        <w:rPr>
          <w:rFonts w:ascii="Bembo Std" w:eastAsia="Calibri" w:hAnsi="Bembo Std" w:cs="Times New Roman"/>
          <w:sz w:val="28"/>
          <w:szCs w:val="28"/>
          <w:lang w:eastAsia="en-US"/>
        </w:rPr>
        <w:lastRenderedPageBreak/>
        <w:t>HOJA DE AUTORIZACIÓN</w:t>
      </w:r>
    </w:p>
    <w:p w:rsidR="004550A5" w:rsidRPr="00DC3308" w:rsidRDefault="004550A5" w:rsidP="0098222C">
      <w:pPr>
        <w:spacing w:after="160" w:line="259" w:lineRule="auto"/>
        <w:ind w:left="720" w:right="126"/>
        <w:contextualSpacing/>
        <w:jc w:val="center"/>
        <w:rPr>
          <w:rFonts w:ascii="Calibri" w:eastAsia="Calibri" w:hAnsi="Calibri" w:cs="Times New Roman"/>
          <w:b/>
          <w:color w:val="242852"/>
          <w:sz w:val="28"/>
          <w:szCs w:val="28"/>
          <w:lang w:eastAsia="en-US"/>
        </w:rPr>
      </w:pPr>
    </w:p>
    <w:p w:rsidR="004550A5" w:rsidRPr="004550A5" w:rsidRDefault="004550A5" w:rsidP="0098222C">
      <w:pPr>
        <w:spacing w:after="160" w:line="259" w:lineRule="auto"/>
        <w:ind w:left="720" w:right="126"/>
        <w:contextualSpacing/>
        <w:rPr>
          <w:rFonts w:ascii="Calibri" w:eastAsia="Calibri" w:hAnsi="Calibri" w:cs="Times New Roman"/>
          <w:color w:val="242852"/>
          <w:lang w:eastAsia="en-US"/>
        </w:rPr>
      </w:pPr>
    </w:p>
    <w:p w:rsidR="004550A5" w:rsidRPr="004550A5" w:rsidRDefault="004550A5" w:rsidP="0098222C">
      <w:pPr>
        <w:spacing w:after="160" w:line="259" w:lineRule="auto"/>
        <w:ind w:left="720" w:right="126"/>
        <w:contextualSpacing/>
        <w:rPr>
          <w:rFonts w:ascii="Calibri" w:eastAsia="Calibri" w:hAnsi="Calibri" w:cs="Times New Roman"/>
          <w:lang w:eastAsia="en-US"/>
        </w:rPr>
      </w:pPr>
    </w:p>
    <w:tbl>
      <w:tblPr>
        <w:tblpPr w:leftFromText="141" w:rightFromText="141" w:vertAnchor="text" w:horzAnchor="margin" w:tblpXSpec="center" w:tblpY="-62"/>
        <w:tblW w:w="10042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80"/>
        <w:gridCol w:w="2694"/>
        <w:gridCol w:w="2268"/>
      </w:tblGrid>
      <w:tr w:rsidR="004550A5" w:rsidRPr="004550A5" w:rsidTr="00277B18">
        <w:trPr>
          <w:trHeight w:val="905"/>
        </w:trPr>
        <w:tc>
          <w:tcPr>
            <w:tcW w:w="5080" w:type="dxa"/>
            <w:vAlign w:val="center"/>
          </w:tcPr>
          <w:p w:rsidR="00277B18" w:rsidRDefault="00277B18" w:rsidP="0098222C">
            <w:pPr>
              <w:spacing w:after="0" w:line="259" w:lineRule="auto"/>
              <w:ind w:right="126"/>
              <w:rPr>
                <w:rFonts w:ascii="Museo Sans 100" w:eastAsia="Calibri" w:hAnsi="Museo Sans 100" w:cs="Times New Roman"/>
                <w:b/>
                <w:lang w:eastAsia="en-US"/>
              </w:rPr>
            </w:pPr>
          </w:p>
          <w:p w:rsidR="00DC3308" w:rsidRDefault="00DC3308" w:rsidP="0098222C">
            <w:pPr>
              <w:spacing w:after="0" w:line="259" w:lineRule="auto"/>
              <w:ind w:right="126"/>
              <w:rPr>
                <w:rFonts w:ascii="Museo Sans 100" w:eastAsia="Calibri" w:hAnsi="Museo Sans 100" w:cs="Times New Roman"/>
                <w:b/>
                <w:lang w:eastAsia="en-US"/>
              </w:rPr>
            </w:pPr>
            <w:r w:rsidRPr="00F00E2E">
              <w:rPr>
                <w:rFonts w:ascii="Museo Sans 100" w:eastAsia="Calibri" w:hAnsi="Museo Sans 100" w:cs="Times New Roman"/>
                <w:b/>
                <w:lang w:eastAsia="en-US"/>
              </w:rPr>
              <w:t xml:space="preserve">Preparado </w:t>
            </w:r>
            <w:r w:rsidR="00CE624D" w:rsidRPr="00F00E2E">
              <w:rPr>
                <w:rFonts w:ascii="Museo Sans 100" w:eastAsia="Calibri" w:hAnsi="Museo Sans 100" w:cs="Times New Roman"/>
                <w:b/>
                <w:lang w:eastAsia="en-US"/>
              </w:rPr>
              <w:t>por:</w:t>
            </w:r>
            <w:r w:rsidRPr="00F00E2E">
              <w:rPr>
                <w:rFonts w:ascii="Museo Sans 100" w:eastAsia="Calibri" w:hAnsi="Museo Sans 100" w:cs="Times New Roman"/>
                <w:b/>
                <w:lang w:eastAsia="en-US"/>
              </w:rPr>
              <w:t xml:space="preserve"> </w:t>
            </w:r>
          </w:p>
          <w:p w:rsidR="003F559C" w:rsidRPr="00F00E2E" w:rsidRDefault="003F559C" w:rsidP="0098222C">
            <w:pPr>
              <w:spacing w:after="0" w:line="259" w:lineRule="auto"/>
              <w:ind w:right="126"/>
              <w:rPr>
                <w:rFonts w:ascii="Museo Sans 100" w:eastAsia="Calibri" w:hAnsi="Museo Sans 100" w:cs="Times New Roman"/>
                <w:b/>
                <w:lang w:eastAsia="en-US"/>
              </w:rPr>
            </w:pPr>
          </w:p>
          <w:p w:rsidR="004550A5" w:rsidRPr="00DC3308" w:rsidRDefault="00DC3308" w:rsidP="0098222C">
            <w:pPr>
              <w:spacing w:after="0" w:line="259" w:lineRule="auto"/>
              <w:ind w:right="126"/>
              <w:rPr>
                <w:rFonts w:ascii="Museo Sans 100" w:eastAsia="Calibri" w:hAnsi="Museo Sans 100" w:cs="Times New Roman"/>
                <w:lang w:eastAsia="en-US"/>
              </w:rPr>
            </w:pPr>
            <w:r w:rsidRPr="00DC3308">
              <w:rPr>
                <w:rFonts w:ascii="Museo Sans 100" w:eastAsia="Calibri" w:hAnsi="Museo Sans 100" w:cs="Times New Roman"/>
                <w:lang w:eastAsia="en-US"/>
              </w:rPr>
              <w:t>Nombre:</w:t>
            </w:r>
            <w:r w:rsidR="00A2545B">
              <w:rPr>
                <w:rFonts w:ascii="Museo Sans 100" w:eastAsia="Calibri" w:hAnsi="Museo Sans 100" w:cs="Times New Roman"/>
                <w:lang w:eastAsia="en-US"/>
              </w:rPr>
              <w:t xml:space="preserve"> </w:t>
            </w:r>
            <w:r w:rsidR="002B4276">
              <w:rPr>
                <w:rFonts w:ascii="Museo Sans 100" w:eastAsia="Calibri" w:hAnsi="Museo Sans 100" w:cs="Times New Roman"/>
                <w:lang w:eastAsia="en-US"/>
              </w:rPr>
              <w:t>Ing</w:t>
            </w:r>
            <w:r w:rsidR="00A2545B">
              <w:rPr>
                <w:rFonts w:ascii="Museo Sans 100" w:eastAsia="Calibri" w:hAnsi="Museo Sans 100" w:cs="Times New Roman"/>
                <w:lang w:eastAsia="en-US"/>
              </w:rPr>
              <w:t>.</w:t>
            </w:r>
            <w:r w:rsidRPr="00DC3308">
              <w:rPr>
                <w:rFonts w:ascii="Museo Sans 100" w:eastAsia="Calibri" w:hAnsi="Museo Sans 100" w:cs="Times New Roman"/>
                <w:lang w:eastAsia="en-US"/>
              </w:rPr>
              <w:t xml:space="preserve"> </w:t>
            </w:r>
            <w:r w:rsidR="002B4276">
              <w:rPr>
                <w:rFonts w:ascii="Museo Sans 100" w:eastAsia="Calibri" w:hAnsi="Museo Sans 100" w:cs="Times New Roman"/>
                <w:lang w:eastAsia="en-US"/>
              </w:rPr>
              <w:t>Jonathan Ramírez Orellana</w:t>
            </w:r>
            <w:r w:rsidR="004550A5" w:rsidRPr="00DC3308">
              <w:rPr>
                <w:rFonts w:ascii="Museo Sans 100" w:eastAsia="Calibri" w:hAnsi="Museo Sans 100" w:cs="Times New Roman"/>
                <w:lang w:eastAsia="en-US"/>
              </w:rPr>
              <w:t xml:space="preserve"> </w:t>
            </w:r>
          </w:p>
          <w:p w:rsidR="004550A5" w:rsidRDefault="00400D1F" w:rsidP="0098222C">
            <w:pPr>
              <w:spacing w:after="0" w:line="259" w:lineRule="auto"/>
              <w:ind w:left="851" w:right="126" w:hanging="851"/>
              <w:jc w:val="both"/>
              <w:rPr>
                <w:rFonts w:ascii="Museo Sans 100" w:eastAsia="Calibri" w:hAnsi="Museo Sans 100" w:cs="Times New Roman"/>
                <w:lang w:eastAsia="en-US"/>
              </w:rPr>
            </w:pPr>
            <w:r>
              <w:rPr>
                <w:rFonts w:ascii="Museo Sans 100" w:eastAsia="Calibri" w:hAnsi="Museo Sans 100" w:cs="Times New Roman"/>
                <w:lang w:eastAsia="en-US"/>
              </w:rPr>
              <w:t>Cargo:</w:t>
            </w:r>
            <w:r w:rsidR="00894F51">
              <w:rPr>
                <w:rFonts w:ascii="Museo Sans 100" w:eastAsia="Calibri" w:hAnsi="Museo Sans 100" w:cs="Times New Roman"/>
                <w:lang w:eastAsia="en-US"/>
              </w:rPr>
              <w:t xml:space="preserve"> </w:t>
            </w:r>
            <w:r w:rsidR="002B4276">
              <w:rPr>
                <w:rFonts w:ascii="Museo Sans 100" w:eastAsia="Calibri" w:hAnsi="Museo Sans 100" w:cs="Times New Roman"/>
                <w:lang w:eastAsia="en-US"/>
              </w:rPr>
              <w:t xml:space="preserve">   </w:t>
            </w:r>
            <w:r w:rsidR="00894F51">
              <w:rPr>
                <w:rFonts w:ascii="Museo Sans 100" w:eastAsia="Calibri" w:hAnsi="Museo Sans 100" w:cs="Times New Roman"/>
                <w:lang w:eastAsia="en-US"/>
              </w:rPr>
              <w:t xml:space="preserve">Jefe Área de </w:t>
            </w:r>
            <w:r>
              <w:rPr>
                <w:rFonts w:ascii="Museo Sans 100" w:eastAsia="Calibri" w:hAnsi="Museo Sans 100" w:cs="Times New Roman"/>
                <w:lang w:eastAsia="en-US"/>
              </w:rPr>
              <w:t xml:space="preserve">Calidad </w:t>
            </w:r>
          </w:p>
          <w:p w:rsidR="00E71000" w:rsidRPr="00DC3308" w:rsidRDefault="00E71000" w:rsidP="0098222C">
            <w:pPr>
              <w:spacing w:after="0" w:line="259" w:lineRule="auto"/>
              <w:ind w:left="851" w:right="126" w:hanging="851"/>
              <w:jc w:val="both"/>
              <w:rPr>
                <w:rFonts w:ascii="Museo Sans 100" w:eastAsia="Calibri" w:hAnsi="Museo Sans 100" w:cs="Times New Roman"/>
                <w:lang w:eastAsia="en-US"/>
              </w:rPr>
            </w:pPr>
          </w:p>
        </w:tc>
        <w:tc>
          <w:tcPr>
            <w:tcW w:w="2694" w:type="dxa"/>
          </w:tcPr>
          <w:p w:rsidR="003F559C" w:rsidRDefault="003F559C" w:rsidP="0098222C">
            <w:pPr>
              <w:spacing w:after="0" w:line="259" w:lineRule="auto"/>
              <w:ind w:right="126"/>
              <w:rPr>
                <w:rFonts w:ascii="Museo Sans 100" w:eastAsia="Calibri" w:hAnsi="Museo Sans 100" w:cs="Times New Roman"/>
                <w:noProof/>
                <w:lang w:eastAsia="en-US"/>
              </w:rPr>
            </w:pPr>
          </w:p>
          <w:p w:rsidR="003F559C" w:rsidRDefault="003F559C" w:rsidP="0098222C">
            <w:pPr>
              <w:spacing w:after="0" w:line="259" w:lineRule="auto"/>
              <w:ind w:right="126"/>
              <w:rPr>
                <w:rFonts w:ascii="Museo Sans 100" w:eastAsia="Calibri" w:hAnsi="Museo Sans 100" w:cs="Times New Roman"/>
                <w:noProof/>
                <w:lang w:eastAsia="en-US"/>
              </w:rPr>
            </w:pPr>
          </w:p>
          <w:p w:rsidR="004550A5" w:rsidRPr="00DC3308" w:rsidRDefault="00C535DE" w:rsidP="0098222C">
            <w:pPr>
              <w:spacing w:after="0" w:line="259" w:lineRule="auto"/>
              <w:ind w:right="126"/>
              <w:rPr>
                <w:rFonts w:ascii="Museo Sans 100" w:eastAsia="Calibri" w:hAnsi="Museo Sans 100" w:cs="Times New Roman"/>
                <w:noProof/>
                <w:lang w:eastAsia="en-US"/>
              </w:rPr>
            </w:pPr>
            <w:r>
              <w:rPr>
                <w:rFonts w:ascii="Museo Sans 100" w:eastAsia="Calibri" w:hAnsi="Museo Sans 100" w:cs="Times New Roman"/>
                <w:noProof/>
                <w:lang w:eastAsia="en-US"/>
              </w:rPr>
              <w:t xml:space="preserve">Firma: </w:t>
            </w:r>
          </w:p>
        </w:tc>
        <w:tc>
          <w:tcPr>
            <w:tcW w:w="2268" w:type="dxa"/>
          </w:tcPr>
          <w:p w:rsidR="00894F51" w:rsidRDefault="00894F51" w:rsidP="0098222C">
            <w:pPr>
              <w:spacing w:after="0" w:line="259" w:lineRule="auto"/>
              <w:ind w:right="126"/>
              <w:rPr>
                <w:rFonts w:ascii="Museo Sans 100" w:eastAsia="Calibri" w:hAnsi="Museo Sans 100" w:cs="Times New Roman"/>
                <w:noProof/>
              </w:rPr>
            </w:pPr>
          </w:p>
          <w:p w:rsidR="003F559C" w:rsidRDefault="003F559C" w:rsidP="0098222C">
            <w:pPr>
              <w:spacing w:after="0" w:line="259" w:lineRule="auto"/>
              <w:ind w:right="126"/>
              <w:rPr>
                <w:rFonts w:ascii="Museo Sans 100" w:eastAsia="Calibri" w:hAnsi="Museo Sans 100" w:cs="Times New Roman"/>
                <w:noProof/>
              </w:rPr>
            </w:pPr>
          </w:p>
          <w:p w:rsidR="004550A5" w:rsidRPr="00DC3308" w:rsidRDefault="004550A5" w:rsidP="0098222C">
            <w:pPr>
              <w:spacing w:after="0" w:line="259" w:lineRule="auto"/>
              <w:ind w:right="126"/>
              <w:rPr>
                <w:rFonts w:ascii="Museo Sans 100" w:eastAsia="Calibri" w:hAnsi="Museo Sans 100" w:cs="Times New Roman"/>
                <w:noProof/>
              </w:rPr>
            </w:pPr>
            <w:r w:rsidRPr="00DC3308">
              <w:rPr>
                <w:rFonts w:ascii="Museo Sans 100" w:eastAsia="Calibri" w:hAnsi="Museo Sans 100" w:cs="Times New Roman"/>
                <w:noProof/>
              </w:rPr>
              <w:t xml:space="preserve">Fecha: </w:t>
            </w:r>
            <w:r w:rsidR="00843F30">
              <w:rPr>
                <w:rFonts w:ascii="Museo Sans 100" w:eastAsia="Calibri" w:hAnsi="Museo Sans 100" w:cs="Times New Roman"/>
                <w:noProof/>
              </w:rPr>
              <w:t>1</w:t>
            </w:r>
            <w:r w:rsidR="008E1AB5">
              <w:rPr>
                <w:rFonts w:ascii="Museo Sans 100" w:eastAsia="Calibri" w:hAnsi="Museo Sans 100" w:cs="Times New Roman"/>
                <w:noProof/>
              </w:rPr>
              <w:t>5</w:t>
            </w:r>
            <w:r w:rsidR="00992FB6">
              <w:rPr>
                <w:rFonts w:ascii="Museo Sans 100" w:eastAsia="Calibri" w:hAnsi="Museo Sans 100" w:cs="Times New Roman"/>
                <w:noProof/>
              </w:rPr>
              <w:t>/0</w:t>
            </w:r>
            <w:r w:rsidR="00843F30">
              <w:rPr>
                <w:rFonts w:ascii="Museo Sans 100" w:eastAsia="Calibri" w:hAnsi="Museo Sans 100" w:cs="Times New Roman"/>
                <w:noProof/>
              </w:rPr>
              <w:t>3</w:t>
            </w:r>
            <w:r w:rsidR="00992FB6">
              <w:rPr>
                <w:rFonts w:ascii="Museo Sans 100" w:eastAsia="Calibri" w:hAnsi="Museo Sans 100" w:cs="Times New Roman"/>
                <w:noProof/>
              </w:rPr>
              <w:t>/202</w:t>
            </w:r>
            <w:r w:rsidR="002B4276">
              <w:rPr>
                <w:rFonts w:ascii="Museo Sans 100" w:eastAsia="Calibri" w:hAnsi="Museo Sans 100" w:cs="Times New Roman"/>
                <w:noProof/>
              </w:rPr>
              <w:t>2</w:t>
            </w:r>
          </w:p>
          <w:p w:rsidR="004550A5" w:rsidRPr="00DC3308" w:rsidRDefault="004550A5" w:rsidP="0098222C">
            <w:pPr>
              <w:spacing w:after="0" w:line="259" w:lineRule="auto"/>
              <w:ind w:right="126"/>
              <w:rPr>
                <w:rFonts w:ascii="Museo Sans 100" w:eastAsia="Calibri" w:hAnsi="Museo Sans 100" w:cs="Times New Roman"/>
                <w:noProof/>
              </w:rPr>
            </w:pPr>
          </w:p>
        </w:tc>
      </w:tr>
    </w:tbl>
    <w:p w:rsidR="00894F51" w:rsidRPr="004550A5" w:rsidRDefault="00894F51" w:rsidP="0098222C">
      <w:pPr>
        <w:spacing w:before="240" w:after="160" w:line="259" w:lineRule="auto"/>
        <w:ind w:left="720" w:right="126"/>
        <w:contextualSpacing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4550A5" w:rsidRDefault="004550A5" w:rsidP="0098222C">
      <w:pPr>
        <w:spacing w:after="0" w:line="240" w:lineRule="auto"/>
        <w:ind w:right="126"/>
        <w:jc w:val="center"/>
        <w:rPr>
          <w:rFonts w:ascii="Arial Narrow" w:eastAsia="Times New Roman" w:hAnsi="Arial Narrow" w:cs="Arial"/>
          <w:b/>
          <w:sz w:val="40"/>
          <w:szCs w:val="40"/>
          <w:shd w:val="clear" w:color="auto" w:fill="ACCBF9"/>
          <w:lang w:val="es-ES" w:eastAsia="es-ES_tradnl"/>
        </w:rPr>
      </w:pPr>
    </w:p>
    <w:tbl>
      <w:tblPr>
        <w:tblpPr w:leftFromText="141" w:rightFromText="141" w:vertAnchor="text" w:horzAnchor="margin" w:tblpXSpec="center" w:tblpY="-62"/>
        <w:tblW w:w="10042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80"/>
        <w:gridCol w:w="2694"/>
        <w:gridCol w:w="2268"/>
      </w:tblGrid>
      <w:tr w:rsidR="004550A5" w:rsidRPr="004550A5" w:rsidTr="00277B18">
        <w:trPr>
          <w:trHeight w:val="905"/>
        </w:trPr>
        <w:tc>
          <w:tcPr>
            <w:tcW w:w="5080" w:type="dxa"/>
            <w:vAlign w:val="center"/>
          </w:tcPr>
          <w:p w:rsidR="00DC3308" w:rsidRDefault="00DC3308" w:rsidP="0098222C">
            <w:pPr>
              <w:spacing w:after="0" w:line="259" w:lineRule="auto"/>
              <w:ind w:right="126"/>
              <w:rPr>
                <w:rFonts w:ascii="Museo Sans 100" w:eastAsia="Calibri" w:hAnsi="Museo Sans 100" w:cs="Times New Roman"/>
                <w:b/>
                <w:lang w:eastAsia="en-US"/>
              </w:rPr>
            </w:pPr>
            <w:r w:rsidRPr="00F00E2E">
              <w:rPr>
                <w:rFonts w:ascii="Museo Sans 100" w:eastAsia="Calibri" w:hAnsi="Museo Sans 100" w:cs="Times New Roman"/>
                <w:b/>
                <w:lang w:eastAsia="en-US"/>
              </w:rPr>
              <w:t xml:space="preserve">Revisado por: </w:t>
            </w:r>
          </w:p>
          <w:p w:rsidR="003F559C" w:rsidRPr="00F00E2E" w:rsidRDefault="003F559C" w:rsidP="0098222C">
            <w:pPr>
              <w:spacing w:after="0" w:line="259" w:lineRule="auto"/>
              <w:ind w:right="126"/>
              <w:rPr>
                <w:rFonts w:ascii="Museo Sans 100" w:eastAsia="Calibri" w:hAnsi="Museo Sans 100" w:cs="Times New Roman"/>
                <w:b/>
                <w:lang w:eastAsia="en-US"/>
              </w:rPr>
            </w:pPr>
          </w:p>
          <w:p w:rsidR="004550A5" w:rsidRPr="00DC3308" w:rsidRDefault="00DC3308" w:rsidP="0098222C">
            <w:pPr>
              <w:spacing w:after="0" w:line="259" w:lineRule="auto"/>
              <w:ind w:left="993" w:right="126" w:hanging="993"/>
              <w:rPr>
                <w:rFonts w:ascii="Museo Sans 100" w:eastAsia="Calibri" w:hAnsi="Museo Sans 100" w:cs="Times New Roman"/>
                <w:lang w:eastAsia="en-US"/>
              </w:rPr>
            </w:pPr>
            <w:r>
              <w:rPr>
                <w:rFonts w:ascii="Museo Sans 100" w:eastAsia="Calibri" w:hAnsi="Museo Sans 100" w:cs="Times New Roman"/>
                <w:lang w:eastAsia="en-US"/>
              </w:rPr>
              <w:t xml:space="preserve">Nombre: </w:t>
            </w:r>
            <w:r w:rsidR="002B4276">
              <w:rPr>
                <w:rFonts w:ascii="Museo Sans 100" w:eastAsia="Calibri" w:hAnsi="Museo Sans 100" w:cs="Times New Roman"/>
                <w:lang w:eastAsia="en-US"/>
              </w:rPr>
              <w:t xml:space="preserve"> </w:t>
            </w:r>
            <w:r>
              <w:rPr>
                <w:rFonts w:ascii="Museo Sans 100" w:eastAsia="Calibri" w:hAnsi="Museo Sans 100" w:cs="Times New Roman"/>
                <w:lang w:eastAsia="en-US"/>
              </w:rPr>
              <w:t>L</w:t>
            </w:r>
            <w:r w:rsidR="002B4276">
              <w:rPr>
                <w:rFonts w:ascii="Museo Sans 100" w:eastAsia="Calibri" w:hAnsi="Museo Sans 100" w:cs="Times New Roman"/>
                <w:lang w:eastAsia="en-US"/>
              </w:rPr>
              <w:t>i</w:t>
            </w:r>
            <w:r w:rsidR="00A2545B">
              <w:rPr>
                <w:rFonts w:ascii="Museo Sans 100" w:eastAsia="Calibri" w:hAnsi="Museo Sans 100" w:cs="Times New Roman"/>
                <w:lang w:eastAsia="en-US"/>
              </w:rPr>
              <w:t xml:space="preserve">c. </w:t>
            </w:r>
            <w:r w:rsidR="002B4276">
              <w:rPr>
                <w:rFonts w:ascii="Museo Sans 100" w:eastAsia="Calibri" w:hAnsi="Museo Sans 100" w:cs="Times New Roman"/>
                <w:lang w:eastAsia="en-US"/>
              </w:rPr>
              <w:t>Luis Roberto Jimenez Moreno</w:t>
            </w:r>
            <w:r w:rsidR="00A2545B">
              <w:rPr>
                <w:rFonts w:ascii="Museo Sans 100" w:eastAsia="Calibri" w:hAnsi="Museo Sans 100" w:cs="Times New Roman"/>
                <w:lang w:eastAsia="en-US"/>
              </w:rPr>
              <w:t xml:space="preserve"> </w:t>
            </w:r>
          </w:p>
          <w:p w:rsidR="004550A5" w:rsidRDefault="00DC3308" w:rsidP="0098222C">
            <w:pPr>
              <w:spacing w:after="0" w:line="259" w:lineRule="auto"/>
              <w:ind w:left="993" w:right="126" w:hanging="993"/>
              <w:rPr>
                <w:rFonts w:ascii="Museo Sans 100" w:eastAsia="Calibri" w:hAnsi="Museo Sans 100" w:cs="Times New Roman"/>
                <w:lang w:eastAsia="en-US"/>
              </w:rPr>
            </w:pPr>
            <w:r>
              <w:rPr>
                <w:rFonts w:ascii="Museo Sans 100" w:eastAsia="Calibri" w:hAnsi="Museo Sans 100" w:cs="Times New Roman"/>
                <w:lang w:eastAsia="en-US"/>
              </w:rPr>
              <w:t>Cargo</w:t>
            </w:r>
            <w:r w:rsidR="00894F51">
              <w:rPr>
                <w:rFonts w:ascii="Museo Sans 100" w:eastAsia="Calibri" w:hAnsi="Museo Sans 100" w:cs="Times New Roman"/>
                <w:lang w:eastAsia="en-US"/>
              </w:rPr>
              <w:t>:</w:t>
            </w:r>
            <w:r>
              <w:rPr>
                <w:rFonts w:ascii="Museo Sans 100" w:eastAsia="Calibri" w:hAnsi="Museo Sans 100" w:cs="Times New Roman"/>
                <w:lang w:eastAsia="en-US"/>
              </w:rPr>
              <w:t xml:space="preserve"> </w:t>
            </w:r>
            <w:r w:rsidR="002B4276">
              <w:rPr>
                <w:rFonts w:ascii="Museo Sans 100" w:eastAsia="Calibri" w:hAnsi="Museo Sans 100" w:cs="Times New Roman"/>
                <w:lang w:eastAsia="en-US"/>
              </w:rPr>
              <w:t xml:space="preserve">    Jefe Departamento Administrativo y Financiero</w:t>
            </w:r>
            <w:r w:rsidR="00C535DE">
              <w:rPr>
                <w:rFonts w:ascii="Museo Sans 100" w:eastAsia="Calibri" w:hAnsi="Museo Sans 100" w:cs="Times New Roman"/>
                <w:lang w:eastAsia="en-US"/>
              </w:rPr>
              <w:t xml:space="preserve">     </w:t>
            </w:r>
          </w:p>
          <w:p w:rsidR="003E2C84" w:rsidRPr="00DC3308" w:rsidRDefault="003E2C84" w:rsidP="00277B18">
            <w:pPr>
              <w:spacing w:after="0" w:line="259" w:lineRule="auto"/>
              <w:ind w:left="993" w:right="126" w:hanging="993"/>
              <w:rPr>
                <w:rFonts w:ascii="Museo Sans 100" w:eastAsia="Calibri" w:hAnsi="Museo Sans 100" w:cs="Times New Roman"/>
                <w:lang w:eastAsia="en-US"/>
              </w:rPr>
            </w:pPr>
          </w:p>
        </w:tc>
        <w:tc>
          <w:tcPr>
            <w:tcW w:w="2694" w:type="dxa"/>
          </w:tcPr>
          <w:p w:rsidR="003F559C" w:rsidRDefault="003F559C" w:rsidP="0098222C">
            <w:pPr>
              <w:spacing w:after="0" w:line="259" w:lineRule="auto"/>
              <w:ind w:right="126"/>
              <w:rPr>
                <w:rFonts w:ascii="Museo Sans 100" w:eastAsia="Calibri" w:hAnsi="Museo Sans 100" w:cs="Times New Roman"/>
                <w:noProof/>
                <w:lang w:eastAsia="en-US"/>
              </w:rPr>
            </w:pPr>
          </w:p>
          <w:p w:rsidR="00E71000" w:rsidRDefault="00E71000" w:rsidP="0098222C">
            <w:pPr>
              <w:spacing w:after="0" w:line="259" w:lineRule="auto"/>
              <w:ind w:right="126"/>
              <w:rPr>
                <w:rFonts w:ascii="Museo Sans 100" w:eastAsia="Calibri" w:hAnsi="Museo Sans 100" w:cs="Times New Roman"/>
                <w:noProof/>
                <w:lang w:eastAsia="en-US"/>
              </w:rPr>
            </w:pPr>
          </w:p>
          <w:p w:rsidR="00277B18" w:rsidRDefault="00277B18" w:rsidP="0098222C">
            <w:pPr>
              <w:spacing w:after="0" w:line="259" w:lineRule="auto"/>
              <w:ind w:right="126"/>
              <w:rPr>
                <w:rFonts w:ascii="Museo Sans 100" w:eastAsia="Calibri" w:hAnsi="Museo Sans 100" w:cs="Times New Roman"/>
                <w:noProof/>
                <w:lang w:eastAsia="en-US"/>
              </w:rPr>
            </w:pPr>
          </w:p>
          <w:p w:rsidR="003F559C" w:rsidRDefault="00C535DE" w:rsidP="0098222C">
            <w:pPr>
              <w:spacing w:after="0" w:line="259" w:lineRule="auto"/>
              <w:ind w:right="126"/>
              <w:rPr>
                <w:rFonts w:ascii="Museo Sans 100" w:eastAsia="Calibri" w:hAnsi="Museo Sans 100" w:cs="Times New Roman"/>
                <w:noProof/>
                <w:lang w:eastAsia="en-US"/>
              </w:rPr>
            </w:pPr>
            <w:r>
              <w:rPr>
                <w:rFonts w:ascii="Museo Sans 100" w:eastAsia="Calibri" w:hAnsi="Museo Sans 100" w:cs="Times New Roman"/>
                <w:noProof/>
                <w:lang w:eastAsia="en-US"/>
              </w:rPr>
              <w:t>Firma:</w:t>
            </w:r>
          </w:p>
          <w:p w:rsidR="003F559C" w:rsidRDefault="003F559C" w:rsidP="0098222C">
            <w:pPr>
              <w:spacing w:after="0" w:line="259" w:lineRule="auto"/>
              <w:ind w:right="126"/>
              <w:rPr>
                <w:rFonts w:ascii="Museo Sans 100" w:eastAsia="Calibri" w:hAnsi="Museo Sans 100" w:cs="Times New Roman"/>
                <w:noProof/>
                <w:lang w:eastAsia="en-US"/>
              </w:rPr>
            </w:pPr>
          </w:p>
          <w:p w:rsidR="003F559C" w:rsidRDefault="003F559C" w:rsidP="0098222C">
            <w:pPr>
              <w:spacing w:after="0" w:line="259" w:lineRule="auto"/>
              <w:ind w:right="126"/>
              <w:rPr>
                <w:rFonts w:ascii="Museo Sans 100" w:eastAsia="Calibri" w:hAnsi="Museo Sans 100" w:cs="Times New Roman"/>
                <w:noProof/>
                <w:lang w:eastAsia="en-US"/>
              </w:rPr>
            </w:pPr>
          </w:p>
          <w:p w:rsidR="004550A5" w:rsidRPr="00DC3308" w:rsidRDefault="004550A5" w:rsidP="0098222C">
            <w:pPr>
              <w:spacing w:after="0" w:line="259" w:lineRule="auto"/>
              <w:ind w:right="126"/>
              <w:rPr>
                <w:rFonts w:ascii="Museo Sans 100" w:eastAsia="Calibri" w:hAnsi="Museo Sans 100" w:cs="Times New Roman"/>
                <w:noProof/>
                <w:lang w:eastAsia="en-US"/>
              </w:rPr>
            </w:pPr>
          </w:p>
        </w:tc>
        <w:tc>
          <w:tcPr>
            <w:tcW w:w="2268" w:type="dxa"/>
          </w:tcPr>
          <w:p w:rsidR="003F559C" w:rsidRDefault="003F559C" w:rsidP="0098222C">
            <w:pPr>
              <w:spacing w:after="0" w:line="259" w:lineRule="auto"/>
              <w:ind w:right="126"/>
              <w:rPr>
                <w:rFonts w:ascii="Museo Sans 100" w:eastAsia="Calibri" w:hAnsi="Museo Sans 100" w:cs="Times New Roman"/>
                <w:noProof/>
              </w:rPr>
            </w:pPr>
          </w:p>
          <w:p w:rsidR="00277B18" w:rsidRDefault="00277B18" w:rsidP="0098222C">
            <w:pPr>
              <w:spacing w:after="0" w:line="259" w:lineRule="auto"/>
              <w:ind w:right="126"/>
              <w:rPr>
                <w:rFonts w:ascii="Museo Sans 100" w:eastAsia="Calibri" w:hAnsi="Museo Sans 100" w:cs="Times New Roman"/>
                <w:noProof/>
              </w:rPr>
            </w:pPr>
          </w:p>
          <w:p w:rsidR="00E71000" w:rsidRDefault="00E71000" w:rsidP="0098222C">
            <w:pPr>
              <w:spacing w:after="0" w:line="259" w:lineRule="auto"/>
              <w:ind w:right="126"/>
              <w:rPr>
                <w:rFonts w:ascii="Museo Sans 100" w:eastAsia="Calibri" w:hAnsi="Museo Sans 100" w:cs="Times New Roman"/>
                <w:noProof/>
              </w:rPr>
            </w:pPr>
          </w:p>
          <w:p w:rsidR="004550A5" w:rsidRDefault="00846337" w:rsidP="0098222C">
            <w:pPr>
              <w:spacing w:after="0" w:line="259" w:lineRule="auto"/>
              <w:ind w:right="126"/>
              <w:rPr>
                <w:rFonts w:ascii="Museo Sans 100" w:eastAsia="Calibri" w:hAnsi="Museo Sans 100" w:cs="Times New Roman"/>
                <w:noProof/>
              </w:rPr>
            </w:pPr>
            <w:r w:rsidRPr="00DC3308">
              <w:rPr>
                <w:rFonts w:ascii="Museo Sans 100" w:eastAsia="Calibri" w:hAnsi="Museo Sans 100" w:cs="Times New Roman"/>
                <w:noProof/>
              </w:rPr>
              <w:t>Fecha:</w:t>
            </w:r>
            <w:r w:rsidR="0032180C">
              <w:rPr>
                <w:rFonts w:ascii="Museo Sans 100" w:eastAsia="Calibri" w:hAnsi="Museo Sans 100" w:cs="Times New Roman"/>
                <w:noProof/>
              </w:rPr>
              <w:t xml:space="preserve"> 21/04/2022</w:t>
            </w:r>
          </w:p>
          <w:p w:rsidR="003F559C" w:rsidRDefault="003F559C" w:rsidP="0098222C">
            <w:pPr>
              <w:spacing w:after="0" w:line="259" w:lineRule="auto"/>
              <w:ind w:right="126"/>
              <w:rPr>
                <w:rFonts w:ascii="Museo Sans 100" w:eastAsia="Calibri" w:hAnsi="Museo Sans 100" w:cs="Times New Roman"/>
                <w:noProof/>
              </w:rPr>
            </w:pPr>
          </w:p>
          <w:p w:rsidR="003F559C" w:rsidRDefault="003F559C" w:rsidP="0098222C">
            <w:pPr>
              <w:spacing w:after="0" w:line="259" w:lineRule="auto"/>
              <w:ind w:right="126"/>
              <w:rPr>
                <w:rFonts w:ascii="Museo Sans 100" w:eastAsia="Calibri" w:hAnsi="Museo Sans 100" w:cs="Times New Roman"/>
                <w:noProof/>
              </w:rPr>
            </w:pPr>
          </w:p>
          <w:p w:rsidR="003F559C" w:rsidRPr="00DC3308" w:rsidRDefault="003F559C" w:rsidP="0098222C">
            <w:pPr>
              <w:spacing w:after="0" w:line="259" w:lineRule="auto"/>
              <w:ind w:right="126"/>
              <w:rPr>
                <w:rFonts w:ascii="Museo Sans 100" w:eastAsia="Calibri" w:hAnsi="Museo Sans 100" w:cs="Times New Roman"/>
                <w:noProof/>
              </w:rPr>
            </w:pPr>
          </w:p>
        </w:tc>
      </w:tr>
    </w:tbl>
    <w:p w:rsidR="004550A5" w:rsidRPr="004550A5" w:rsidRDefault="004550A5" w:rsidP="0098222C">
      <w:pPr>
        <w:spacing w:after="160" w:line="259" w:lineRule="auto"/>
        <w:ind w:left="720" w:right="126"/>
        <w:contextualSpacing/>
        <w:rPr>
          <w:rFonts w:ascii="Calibri" w:eastAsia="Calibri" w:hAnsi="Calibri" w:cs="Times New Roman"/>
          <w:lang w:eastAsia="en-US"/>
        </w:rPr>
      </w:pPr>
    </w:p>
    <w:p w:rsidR="004550A5" w:rsidRPr="004550A5" w:rsidRDefault="004550A5" w:rsidP="0098222C">
      <w:pPr>
        <w:spacing w:before="240" w:after="160" w:line="259" w:lineRule="auto"/>
        <w:ind w:left="720" w:right="126"/>
        <w:contextualSpacing/>
        <w:rPr>
          <w:rFonts w:ascii="Calibri" w:eastAsia="Calibri" w:hAnsi="Calibri" w:cs="Times New Roman"/>
          <w:sz w:val="24"/>
          <w:szCs w:val="28"/>
          <w:lang w:eastAsia="en-US"/>
        </w:rPr>
      </w:pPr>
    </w:p>
    <w:tbl>
      <w:tblPr>
        <w:tblW w:w="10042" w:type="dxa"/>
        <w:jc w:val="center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14"/>
        <w:gridCol w:w="2660"/>
        <w:gridCol w:w="2268"/>
      </w:tblGrid>
      <w:tr w:rsidR="004550A5" w:rsidRPr="00DC3308" w:rsidTr="00277B18">
        <w:trPr>
          <w:trHeight w:val="1383"/>
          <w:jc w:val="center"/>
        </w:trPr>
        <w:tc>
          <w:tcPr>
            <w:tcW w:w="5114" w:type="dxa"/>
          </w:tcPr>
          <w:p w:rsidR="00277B18" w:rsidRDefault="00277B18" w:rsidP="0098222C">
            <w:pPr>
              <w:spacing w:after="0" w:line="259" w:lineRule="auto"/>
              <w:ind w:right="126"/>
              <w:rPr>
                <w:rFonts w:ascii="Museo Sans 100" w:eastAsia="Calibri" w:hAnsi="Museo Sans 100" w:cs="Arial"/>
                <w:b/>
                <w:szCs w:val="28"/>
                <w:lang w:eastAsia="en-US"/>
              </w:rPr>
            </w:pPr>
          </w:p>
          <w:p w:rsidR="00DC3308" w:rsidRDefault="00DC3308" w:rsidP="0098222C">
            <w:pPr>
              <w:spacing w:after="0" w:line="259" w:lineRule="auto"/>
              <w:ind w:right="126"/>
              <w:rPr>
                <w:rFonts w:ascii="Museo Sans 100" w:eastAsia="Calibri" w:hAnsi="Museo Sans 100" w:cs="Arial"/>
                <w:b/>
                <w:szCs w:val="28"/>
                <w:lang w:eastAsia="en-US"/>
              </w:rPr>
            </w:pPr>
            <w:r w:rsidRPr="00F00E2E">
              <w:rPr>
                <w:rFonts w:ascii="Museo Sans 100" w:eastAsia="Calibri" w:hAnsi="Museo Sans 100" w:cs="Arial"/>
                <w:b/>
                <w:szCs w:val="28"/>
                <w:lang w:eastAsia="en-US"/>
              </w:rPr>
              <w:t xml:space="preserve">Autorizado por:  </w:t>
            </w:r>
          </w:p>
          <w:p w:rsidR="001E066C" w:rsidRPr="00F00E2E" w:rsidRDefault="001E066C" w:rsidP="0098222C">
            <w:pPr>
              <w:spacing w:after="0" w:line="259" w:lineRule="auto"/>
              <w:ind w:right="126"/>
              <w:rPr>
                <w:rFonts w:ascii="Museo Sans 100" w:eastAsia="Calibri" w:hAnsi="Museo Sans 100" w:cs="Arial"/>
                <w:b/>
                <w:szCs w:val="28"/>
                <w:lang w:eastAsia="en-US"/>
              </w:rPr>
            </w:pPr>
          </w:p>
          <w:p w:rsidR="004550A5" w:rsidRPr="00DC3308" w:rsidRDefault="00F00E2E" w:rsidP="0098222C">
            <w:pPr>
              <w:spacing w:after="0" w:line="259" w:lineRule="auto"/>
              <w:ind w:right="126"/>
              <w:rPr>
                <w:rFonts w:ascii="Museo Sans 100" w:eastAsia="Calibri" w:hAnsi="Museo Sans 100" w:cs="Arial"/>
                <w:szCs w:val="28"/>
                <w:lang w:eastAsia="en-US"/>
              </w:rPr>
            </w:pPr>
            <w:r>
              <w:rPr>
                <w:rFonts w:ascii="Museo Sans 100" w:eastAsia="Calibri" w:hAnsi="Museo Sans 100" w:cs="Arial"/>
                <w:szCs w:val="28"/>
                <w:lang w:eastAsia="en-US"/>
              </w:rPr>
              <w:t xml:space="preserve">Nombre: </w:t>
            </w:r>
            <w:r w:rsidR="002B4276">
              <w:rPr>
                <w:rFonts w:ascii="Museo Sans 100" w:eastAsia="Calibri" w:hAnsi="Museo Sans 100" w:cs="Arial"/>
                <w:szCs w:val="28"/>
                <w:lang w:eastAsia="en-US"/>
              </w:rPr>
              <w:t xml:space="preserve"> </w:t>
            </w:r>
            <w:r w:rsidR="002B4276">
              <w:rPr>
                <w:rFonts w:ascii="Museo Sans 100" w:eastAsia="Calibri" w:hAnsi="Museo Sans 100" w:cs="Times New Roman"/>
                <w:lang w:eastAsia="en-US"/>
              </w:rPr>
              <w:t>Lcda. Karen Juanita Santos de López</w:t>
            </w:r>
          </w:p>
          <w:p w:rsidR="004550A5" w:rsidRDefault="00F00E2E" w:rsidP="0098222C">
            <w:pPr>
              <w:spacing w:after="0" w:line="259" w:lineRule="auto"/>
              <w:ind w:right="126"/>
              <w:rPr>
                <w:rFonts w:ascii="Museo Sans 100" w:eastAsia="Calibri" w:hAnsi="Museo Sans 100" w:cs="Arial"/>
                <w:szCs w:val="28"/>
                <w:lang w:eastAsia="en-US"/>
              </w:rPr>
            </w:pPr>
            <w:r>
              <w:rPr>
                <w:rFonts w:ascii="Museo Sans 100" w:eastAsia="Calibri" w:hAnsi="Museo Sans 100" w:cs="Arial"/>
                <w:szCs w:val="28"/>
                <w:lang w:eastAsia="en-US"/>
              </w:rPr>
              <w:t>Cargo</w:t>
            </w:r>
            <w:r w:rsidR="00894F51">
              <w:rPr>
                <w:rFonts w:ascii="Museo Sans 100" w:eastAsia="Calibri" w:hAnsi="Museo Sans 100" w:cs="Arial"/>
                <w:szCs w:val="28"/>
                <w:lang w:eastAsia="en-US"/>
              </w:rPr>
              <w:t>:</w:t>
            </w:r>
            <w:r w:rsidR="002B4276">
              <w:rPr>
                <w:rFonts w:ascii="Museo Sans 100" w:eastAsia="Calibri" w:hAnsi="Museo Sans 100" w:cs="Arial"/>
                <w:szCs w:val="28"/>
                <w:lang w:eastAsia="en-US"/>
              </w:rPr>
              <w:t xml:space="preserve">     </w:t>
            </w:r>
            <w:r w:rsidR="004550A5" w:rsidRPr="00DC3308">
              <w:rPr>
                <w:rFonts w:ascii="Museo Sans 100" w:eastAsia="Calibri" w:hAnsi="Museo Sans 100" w:cs="Arial"/>
                <w:szCs w:val="28"/>
                <w:lang w:eastAsia="en-US"/>
              </w:rPr>
              <w:t xml:space="preserve">Presidente del TAIIA </w:t>
            </w:r>
          </w:p>
          <w:p w:rsidR="00277B18" w:rsidRPr="00DC3308" w:rsidRDefault="00277B18" w:rsidP="0098222C">
            <w:pPr>
              <w:spacing w:after="0" w:line="259" w:lineRule="auto"/>
              <w:ind w:right="126"/>
              <w:rPr>
                <w:rFonts w:ascii="Museo Sans 100" w:eastAsia="Calibri" w:hAnsi="Museo Sans 100" w:cs="Arial"/>
                <w:szCs w:val="28"/>
                <w:lang w:eastAsia="en-US"/>
              </w:rPr>
            </w:pPr>
          </w:p>
        </w:tc>
        <w:tc>
          <w:tcPr>
            <w:tcW w:w="2660" w:type="dxa"/>
          </w:tcPr>
          <w:p w:rsidR="001E066C" w:rsidRDefault="001E066C" w:rsidP="0098222C">
            <w:pPr>
              <w:spacing w:after="0" w:line="259" w:lineRule="auto"/>
              <w:ind w:right="126"/>
              <w:rPr>
                <w:rFonts w:ascii="Museo Sans 100" w:eastAsia="Calibri" w:hAnsi="Museo Sans 100" w:cs="Arial"/>
                <w:szCs w:val="28"/>
                <w:lang w:eastAsia="en-US"/>
              </w:rPr>
            </w:pPr>
          </w:p>
          <w:p w:rsidR="001E066C" w:rsidRDefault="001E066C" w:rsidP="0098222C">
            <w:pPr>
              <w:spacing w:after="0" w:line="259" w:lineRule="auto"/>
              <w:ind w:right="126"/>
              <w:rPr>
                <w:rFonts w:ascii="Museo Sans 100" w:eastAsia="Calibri" w:hAnsi="Museo Sans 100" w:cs="Arial"/>
                <w:szCs w:val="28"/>
                <w:lang w:eastAsia="en-US"/>
              </w:rPr>
            </w:pPr>
          </w:p>
          <w:p w:rsidR="004550A5" w:rsidRPr="00DC3308" w:rsidRDefault="00C535DE" w:rsidP="0098222C">
            <w:pPr>
              <w:spacing w:after="0" w:line="259" w:lineRule="auto"/>
              <w:ind w:right="126"/>
              <w:rPr>
                <w:rFonts w:ascii="Museo Sans 100" w:eastAsia="Calibri" w:hAnsi="Museo Sans 100" w:cs="Arial"/>
                <w:szCs w:val="28"/>
                <w:lang w:eastAsia="en-US"/>
              </w:rPr>
            </w:pPr>
            <w:r>
              <w:rPr>
                <w:rFonts w:ascii="Museo Sans 100" w:eastAsia="Calibri" w:hAnsi="Museo Sans 100" w:cs="Arial"/>
                <w:szCs w:val="28"/>
                <w:lang w:eastAsia="en-US"/>
              </w:rPr>
              <w:t xml:space="preserve">Firma: </w:t>
            </w:r>
          </w:p>
        </w:tc>
        <w:tc>
          <w:tcPr>
            <w:tcW w:w="2268" w:type="dxa"/>
          </w:tcPr>
          <w:p w:rsidR="00894F51" w:rsidRDefault="00894F51" w:rsidP="0098222C">
            <w:pPr>
              <w:spacing w:after="0" w:line="259" w:lineRule="auto"/>
              <w:ind w:right="126"/>
              <w:rPr>
                <w:rFonts w:ascii="Museo Sans 100" w:eastAsia="Calibri" w:hAnsi="Museo Sans 100" w:cs="Times New Roman"/>
                <w:noProof/>
              </w:rPr>
            </w:pPr>
          </w:p>
          <w:p w:rsidR="001E066C" w:rsidRDefault="001E066C" w:rsidP="0098222C">
            <w:pPr>
              <w:spacing w:after="0" w:line="259" w:lineRule="auto"/>
              <w:ind w:right="126"/>
              <w:rPr>
                <w:rFonts w:ascii="Museo Sans 100" w:eastAsia="Calibri" w:hAnsi="Museo Sans 100" w:cs="Times New Roman"/>
                <w:noProof/>
              </w:rPr>
            </w:pPr>
          </w:p>
          <w:p w:rsidR="004550A5" w:rsidRPr="00DC3308" w:rsidRDefault="00846337" w:rsidP="0098222C">
            <w:pPr>
              <w:spacing w:after="0" w:line="259" w:lineRule="auto"/>
              <w:ind w:right="126"/>
              <w:rPr>
                <w:rFonts w:ascii="Museo Sans 100" w:eastAsia="Calibri" w:hAnsi="Museo Sans 100" w:cs="Arial"/>
                <w:noProof/>
                <w:szCs w:val="28"/>
              </w:rPr>
            </w:pPr>
            <w:r w:rsidRPr="00DC3308">
              <w:rPr>
                <w:rFonts w:ascii="Museo Sans 100" w:eastAsia="Calibri" w:hAnsi="Museo Sans 100" w:cs="Times New Roman"/>
                <w:noProof/>
              </w:rPr>
              <w:t>Fecha:</w:t>
            </w:r>
          </w:p>
        </w:tc>
      </w:tr>
    </w:tbl>
    <w:p w:rsidR="003E2C84" w:rsidRDefault="003E2C84" w:rsidP="0098222C">
      <w:pPr>
        <w:widowControl w:val="0"/>
        <w:autoSpaceDE w:val="0"/>
        <w:autoSpaceDN w:val="0"/>
        <w:adjustRightInd w:val="0"/>
        <w:spacing w:after="0" w:line="200" w:lineRule="exact"/>
        <w:ind w:right="126"/>
        <w:jc w:val="center"/>
        <w:rPr>
          <w:rFonts w:ascii="Museo Sans 100" w:hAnsi="Museo Sans 100" w:cs="Times New Roman"/>
          <w:b/>
          <w:sz w:val="24"/>
          <w:szCs w:val="24"/>
        </w:rPr>
      </w:pPr>
    </w:p>
    <w:p w:rsidR="003E2C84" w:rsidRDefault="003E2C84" w:rsidP="0098222C">
      <w:pPr>
        <w:ind w:right="126"/>
        <w:rPr>
          <w:rFonts w:ascii="Museo Sans 100" w:hAnsi="Museo Sans 100" w:cs="Times New Roman"/>
          <w:b/>
          <w:sz w:val="24"/>
          <w:szCs w:val="24"/>
        </w:rPr>
      </w:pPr>
      <w:r>
        <w:rPr>
          <w:rFonts w:ascii="Museo Sans 100" w:hAnsi="Museo Sans 100" w:cs="Times New Roman"/>
          <w:b/>
          <w:sz w:val="24"/>
          <w:szCs w:val="24"/>
        </w:rPr>
        <w:br w:type="page"/>
      </w:r>
    </w:p>
    <w:p w:rsidR="003C59BD" w:rsidRPr="00CF28C0" w:rsidRDefault="003C59BD" w:rsidP="0098222C">
      <w:pPr>
        <w:widowControl w:val="0"/>
        <w:autoSpaceDE w:val="0"/>
        <w:autoSpaceDN w:val="0"/>
        <w:adjustRightInd w:val="0"/>
        <w:spacing w:after="0" w:line="200" w:lineRule="exact"/>
        <w:ind w:right="126"/>
        <w:jc w:val="center"/>
        <w:rPr>
          <w:rFonts w:ascii="Bembo Std" w:hAnsi="Bembo Std" w:cs="Times New Roman"/>
          <w:b/>
          <w:sz w:val="24"/>
          <w:szCs w:val="24"/>
        </w:rPr>
      </w:pPr>
      <w:r w:rsidRPr="00CF28C0">
        <w:rPr>
          <w:rFonts w:ascii="Bembo Std" w:hAnsi="Bembo Std" w:cs="Times New Roman"/>
          <w:b/>
          <w:sz w:val="24"/>
          <w:szCs w:val="24"/>
        </w:rPr>
        <w:lastRenderedPageBreak/>
        <w:t>ÍNDICE</w:t>
      </w:r>
    </w:p>
    <w:sdt>
      <w:sdtPr>
        <w:rPr>
          <w:rFonts w:ascii="Museo Sans 100" w:eastAsiaTheme="majorEastAsia" w:hAnsi="Museo Sans 100" w:cstheme="majorBidi"/>
          <w:b w:val="0"/>
          <w:bCs w:val="0"/>
          <w:caps w:val="0"/>
          <w:color w:val="365F91" w:themeColor="accent1" w:themeShade="BF"/>
          <w:sz w:val="32"/>
          <w:szCs w:val="22"/>
          <w:lang w:val="es-ES"/>
        </w:rPr>
        <w:id w:val="-294604527"/>
        <w:docPartObj>
          <w:docPartGallery w:val="Table of Contents"/>
          <w:docPartUnique/>
        </w:docPartObj>
      </w:sdtPr>
      <w:sdtEndPr>
        <w:rPr>
          <w:szCs w:val="32"/>
        </w:rPr>
      </w:sdtEndPr>
      <w:sdtContent>
        <w:p w:rsidR="00AA2E84" w:rsidRPr="00AA2E84" w:rsidRDefault="003F2DE4" w:rsidP="00AA2E84">
          <w:pPr>
            <w:pStyle w:val="TDC1"/>
            <w:tabs>
              <w:tab w:val="left" w:pos="440"/>
              <w:tab w:val="right" w:leader="dot" w:pos="9770"/>
            </w:tabs>
            <w:spacing w:line="360" w:lineRule="auto"/>
            <w:rPr>
              <w:rFonts w:ascii="Museo Sans 100" w:hAnsi="Museo Sans 100"/>
              <w:b w:val="0"/>
              <w:bCs w:val="0"/>
              <w:caps w:val="0"/>
              <w:noProof/>
              <w:sz w:val="22"/>
              <w:szCs w:val="22"/>
            </w:rPr>
          </w:pPr>
          <w:r w:rsidRPr="00AA2E84">
            <w:rPr>
              <w:rFonts w:ascii="Museo Sans 100" w:hAnsi="Museo Sans 100"/>
              <w:szCs w:val="22"/>
            </w:rPr>
            <w:fldChar w:fldCharType="begin"/>
          </w:r>
          <w:r w:rsidRPr="00AA2E84">
            <w:rPr>
              <w:rFonts w:ascii="Museo Sans 100" w:hAnsi="Museo Sans 100"/>
              <w:szCs w:val="22"/>
            </w:rPr>
            <w:instrText xml:space="preserve"> TOC \o "1-3" \h \z \u </w:instrText>
          </w:r>
          <w:r w:rsidRPr="00AA2E84">
            <w:rPr>
              <w:rFonts w:ascii="Museo Sans 100" w:hAnsi="Museo Sans 100"/>
              <w:szCs w:val="22"/>
            </w:rPr>
            <w:fldChar w:fldCharType="separate"/>
          </w:r>
          <w:hyperlink w:anchor="_Toc103582528" w:history="1">
            <w:r w:rsidR="00AA2E84" w:rsidRPr="00AA2E84">
              <w:rPr>
                <w:rStyle w:val="Hipervnculo"/>
                <w:rFonts w:ascii="Museo Sans 100" w:hAnsi="Museo Sans 100"/>
                <w:noProof/>
              </w:rPr>
              <w:t>1.</w:t>
            </w:r>
            <w:r w:rsidR="00AA2E84" w:rsidRPr="00AA2E84">
              <w:rPr>
                <w:rFonts w:ascii="Museo Sans 100" w:hAnsi="Museo Sans 100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AA2E84" w:rsidRPr="00AA2E84">
              <w:rPr>
                <w:rStyle w:val="Hipervnculo"/>
                <w:rFonts w:ascii="Museo Sans 100" w:hAnsi="Museo Sans 100"/>
                <w:noProof/>
              </w:rPr>
              <w:t>OBJETIVO.</w:t>
            </w:r>
            <w:r w:rsidR="00AA2E84" w:rsidRPr="00AA2E84">
              <w:rPr>
                <w:rFonts w:ascii="Museo Sans 100" w:hAnsi="Museo Sans 100"/>
                <w:noProof/>
                <w:webHidden/>
              </w:rPr>
              <w:tab/>
            </w:r>
            <w:r w:rsidR="00AA2E84" w:rsidRPr="00AA2E84">
              <w:rPr>
                <w:rFonts w:ascii="Museo Sans 100" w:hAnsi="Museo Sans 100"/>
                <w:noProof/>
                <w:webHidden/>
              </w:rPr>
              <w:fldChar w:fldCharType="begin"/>
            </w:r>
            <w:r w:rsidR="00AA2E84" w:rsidRPr="00AA2E84">
              <w:rPr>
                <w:rFonts w:ascii="Museo Sans 100" w:hAnsi="Museo Sans 100"/>
                <w:noProof/>
                <w:webHidden/>
              </w:rPr>
              <w:instrText xml:space="preserve"> PAGEREF _Toc103582528 \h </w:instrText>
            </w:r>
            <w:r w:rsidR="00AA2E84" w:rsidRPr="00AA2E84">
              <w:rPr>
                <w:rFonts w:ascii="Museo Sans 100" w:hAnsi="Museo Sans 100"/>
                <w:noProof/>
                <w:webHidden/>
              </w:rPr>
            </w:r>
            <w:r w:rsidR="00AA2E84" w:rsidRPr="00AA2E84">
              <w:rPr>
                <w:rFonts w:ascii="Museo Sans 100" w:hAnsi="Museo Sans 100"/>
                <w:noProof/>
                <w:webHidden/>
              </w:rPr>
              <w:fldChar w:fldCharType="separate"/>
            </w:r>
            <w:r w:rsidR="00AA2E84" w:rsidRPr="00AA2E84">
              <w:rPr>
                <w:rFonts w:ascii="Museo Sans 100" w:hAnsi="Museo Sans 100"/>
                <w:noProof/>
                <w:webHidden/>
              </w:rPr>
              <w:t>1</w:t>
            </w:r>
            <w:r w:rsidR="00AA2E84" w:rsidRPr="00AA2E84">
              <w:rPr>
                <w:rFonts w:ascii="Museo Sans 100" w:hAnsi="Museo Sans 100"/>
                <w:noProof/>
                <w:webHidden/>
              </w:rPr>
              <w:fldChar w:fldCharType="end"/>
            </w:r>
          </w:hyperlink>
        </w:p>
        <w:p w:rsidR="00AA2E84" w:rsidRPr="00AA2E84" w:rsidRDefault="00AA2E84" w:rsidP="00AA2E84">
          <w:pPr>
            <w:pStyle w:val="TDC1"/>
            <w:tabs>
              <w:tab w:val="left" w:pos="440"/>
              <w:tab w:val="right" w:leader="dot" w:pos="9770"/>
            </w:tabs>
            <w:spacing w:line="360" w:lineRule="auto"/>
            <w:rPr>
              <w:rFonts w:ascii="Museo Sans 100" w:hAnsi="Museo Sans 100"/>
              <w:b w:val="0"/>
              <w:bCs w:val="0"/>
              <w:caps w:val="0"/>
              <w:noProof/>
              <w:sz w:val="22"/>
              <w:szCs w:val="22"/>
            </w:rPr>
          </w:pPr>
          <w:hyperlink w:anchor="_Toc103582529" w:history="1">
            <w:r w:rsidRPr="00AA2E84">
              <w:rPr>
                <w:rStyle w:val="Hipervnculo"/>
                <w:rFonts w:ascii="Museo Sans 100" w:hAnsi="Museo Sans 100"/>
                <w:noProof/>
              </w:rPr>
              <w:t>2.</w:t>
            </w:r>
            <w:r w:rsidRPr="00AA2E84">
              <w:rPr>
                <w:rFonts w:ascii="Museo Sans 100" w:hAnsi="Museo Sans 100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AA2E84">
              <w:rPr>
                <w:rStyle w:val="Hipervnculo"/>
                <w:rFonts w:ascii="Museo Sans 100" w:hAnsi="Museo Sans 100"/>
                <w:noProof/>
              </w:rPr>
              <w:t>ÁMBITO DE APLICACIÓN.</w:t>
            </w:r>
            <w:r w:rsidRPr="00AA2E84">
              <w:rPr>
                <w:rFonts w:ascii="Museo Sans 100" w:hAnsi="Museo Sans 100"/>
                <w:noProof/>
                <w:webHidden/>
              </w:rPr>
              <w:tab/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begin"/>
            </w:r>
            <w:r w:rsidRPr="00AA2E84">
              <w:rPr>
                <w:rFonts w:ascii="Museo Sans 100" w:hAnsi="Museo Sans 100"/>
                <w:noProof/>
                <w:webHidden/>
              </w:rPr>
              <w:instrText xml:space="preserve"> PAGEREF _Toc103582529 \h </w:instrText>
            </w:r>
            <w:r w:rsidRPr="00AA2E84">
              <w:rPr>
                <w:rFonts w:ascii="Museo Sans 100" w:hAnsi="Museo Sans 100"/>
                <w:noProof/>
                <w:webHidden/>
              </w:rPr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separate"/>
            </w:r>
            <w:r w:rsidRPr="00AA2E84">
              <w:rPr>
                <w:rFonts w:ascii="Museo Sans 100" w:hAnsi="Museo Sans 100"/>
                <w:noProof/>
                <w:webHidden/>
              </w:rPr>
              <w:t>1</w:t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end"/>
            </w:r>
          </w:hyperlink>
        </w:p>
        <w:p w:rsidR="00AA2E84" w:rsidRPr="00AA2E84" w:rsidRDefault="00AA2E84" w:rsidP="00AA2E84">
          <w:pPr>
            <w:pStyle w:val="TDC1"/>
            <w:tabs>
              <w:tab w:val="left" w:pos="440"/>
              <w:tab w:val="right" w:leader="dot" w:pos="9770"/>
            </w:tabs>
            <w:spacing w:line="360" w:lineRule="auto"/>
            <w:rPr>
              <w:rFonts w:ascii="Museo Sans 100" w:hAnsi="Museo Sans 100"/>
              <w:b w:val="0"/>
              <w:bCs w:val="0"/>
              <w:caps w:val="0"/>
              <w:noProof/>
              <w:sz w:val="22"/>
              <w:szCs w:val="22"/>
            </w:rPr>
          </w:pPr>
          <w:hyperlink w:anchor="_Toc103582530" w:history="1">
            <w:r w:rsidRPr="00AA2E84">
              <w:rPr>
                <w:rStyle w:val="Hipervnculo"/>
                <w:rFonts w:ascii="Museo Sans 100" w:hAnsi="Museo Sans 100"/>
                <w:noProof/>
              </w:rPr>
              <w:t>3.</w:t>
            </w:r>
            <w:r w:rsidRPr="00AA2E84">
              <w:rPr>
                <w:rFonts w:ascii="Museo Sans 100" w:hAnsi="Museo Sans 100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AA2E84">
              <w:rPr>
                <w:rStyle w:val="Hipervnculo"/>
                <w:rFonts w:ascii="Museo Sans 100" w:hAnsi="Museo Sans 100"/>
                <w:noProof/>
              </w:rPr>
              <w:t>DEFINICIONES.</w:t>
            </w:r>
            <w:r w:rsidRPr="00AA2E84">
              <w:rPr>
                <w:rFonts w:ascii="Museo Sans 100" w:hAnsi="Museo Sans 100"/>
                <w:noProof/>
                <w:webHidden/>
              </w:rPr>
              <w:tab/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begin"/>
            </w:r>
            <w:r w:rsidRPr="00AA2E84">
              <w:rPr>
                <w:rFonts w:ascii="Museo Sans 100" w:hAnsi="Museo Sans 100"/>
                <w:noProof/>
                <w:webHidden/>
              </w:rPr>
              <w:instrText xml:space="preserve"> PAGEREF _Toc103582530 \h </w:instrText>
            </w:r>
            <w:r w:rsidRPr="00AA2E84">
              <w:rPr>
                <w:rFonts w:ascii="Museo Sans 100" w:hAnsi="Museo Sans 100"/>
                <w:noProof/>
                <w:webHidden/>
              </w:rPr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separate"/>
            </w:r>
            <w:r w:rsidRPr="00AA2E84">
              <w:rPr>
                <w:rFonts w:ascii="Museo Sans 100" w:hAnsi="Museo Sans 100"/>
                <w:noProof/>
                <w:webHidden/>
              </w:rPr>
              <w:t>1</w:t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end"/>
            </w:r>
          </w:hyperlink>
        </w:p>
        <w:p w:rsidR="00AA2E84" w:rsidRPr="00AA2E84" w:rsidRDefault="00AA2E84" w:rsidP="00AA2E84">
          <w:pPr>
            <w:pStyle w:val="TDC1"/>
            <w:tabs>
              <w:tab w:val="left" w:pos="440"/>
              <w:tab w:val="right" w:leader="dot" w:pos="9770"/>
            </w:tabs>
            <w:spacing w:line="360" w:lineRule="auto"/>
            <w:rPr>
              <w:rFonts w:ascii="Museo Sans 100" w:hAnsi="Museo Sans 100"/>
              <w:b w:val="0"/>
              <w:bCs w:val="0"/>
              <w:caps w:val="0"/>
              <w:noProof/>
              <w:sz w:val="22"/>
              <w:szCs w:val="22"/>
            </w:rPr>
          </w:pPr>
          <w:hyperlink w:anchor="_Toc103582531" w:history="1">
            <w:r w:rsidRPr="00AA2E84">
              <w:rPr>
                <w:rStyle w:val="Hipervnculo"/>
                <w:rFonts w:ascii="Museo Sans 100" w:hAnsi="Museo Sans 100"/>
                <w:noProof/>
              </w:rPr>
              <w:t>4.</w:t>
            </w:r>
            <w:r w:rsidRPr="00AA2E84">
              <w:rPr>
                <w:rFonts w:ascii="Museo Sans 100" w:hAnsi="Museo Sans 100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AA2E84">
              <w:rPr>
                <w:rStyle w:val="Hipervnculo"/>
                <w:rFonts w:ascii="Museo Sans 100" w:hAnsi="Museo Sans 100"/>
                <w:noProof/>
              </w:rPr>
              <w:t>RESPONSABILIDADES.</w:t>
            </w:r>
            <w:r w:rsidRPr="00AA2E84">
              <w:rPr>
                <w:rFonts w:ascii="Museo Sans 100" w:hAnsi="Museo Sans 100"/>
                <w:noProof/>
                <w:webHidden/>
              </w:rPr>
              <w:tab/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begin"/>
            </w:r>
            <w:r w:rsidRPr="00AA2E84">
              <w:rPr>
                <w:rFonts w:ascii="Museo Sans 100" w:hAnsi="Museo Sans 100"/>
                <w:noProof/>
                <w:webHidden/>
              </w:rPr>
              <w:instrText xml:space="preserve"> PAGEREF _Toc103582531 \h </w:instrText>
            </w:r>
            <w:r w:rsidRPr="00AA2E84">
              <w:rPr>
                <w:rFonts w:ascii="Museo Sans 100" w:hAnsi="Museo Sans 100"/>
                <w:noProof/>
                <w:webHidden/>
              </w:rPr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separate"/>
            </w:r>
            <w:r w:rsidRPr="00AA2E84">
              <w:rPr>
                <w:rFonts w:ascii="Museo Sans 100" w:hAnsi="Museo Sans 100"/>
                <w:noProof/>
                <w:webHidden/>
              </w:rPr>
              <w:t>3</w:t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end"/>
            </w:r>
          </w:hyperlink>
        </w:p>
        <w:p w:rsidR="00AA2E84" w:rsidRPr="00AA2E84" w:rsidRDefault="00AA2E84" w:rsidP="00AA2E84">
          <w:pPr>
            <w:pStyle w:val="TDC1"/>
            <w:tabs>
              <w:tab w:val="left" w:pos="440"/>
              <w:tab w:val="right" w:leader="dot" w:pos="9770"/>
            </w:tabs>
            <w:spacing w:line="360" w:lineRule="auto"/>
            <w:rPr>
              <w:rFonts w:ascii="Museo Sans 100" w:hAnsi="Museo Sans 100"/>
              <w:b w:val="0"/>
              <w:bCs w:val="0"/>
              <w:caps w:val="0"/>
              <w:noProof/>
              <w:sz w:val="22"/>
              <w:szCs w:val="22"/>
            </w:rPr>
          </w:pPr>
          <w:hyperlink w:anchor="_Toc103582532" w:history="1">
            <w:r w:rsidRPr="00AA2E84">
              <w:rPr>
                <w:rStyle w:val="Hipervnculo"/>
                <w:rFonts w:ascii="Museo Sans 100" w:hAnsi="Museo Sans 100"/>
                <w:noProof/>
              </w:rPr>
              <w:t>5.</w:t>
            </w:r>
            <w:r w:rsidRPr="00AA2E84">
              <w:rPr>
                <w:rFonts w:ascii="Museo Sans 100" w:hAnsi="Museo Sans 100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AA2E84">
              <w:rPr>
                <w:rStyle w:val="Hipervnculo"/>
                <w:rFonts w:ascii="Museo Sans 100" w:hAnsi="Museo Sans 100"/>
                <w:noProof/>
              </w:rPr>
              <w:t>BASE LEGAL.</w:t>
            </w:r>
            <w:r w:rsidRPr="00AA2E84">
              <w:rPr>
                <w:rFonts w:ascii="Museo Sans 100" w:hAnsi="Museo Sans 100"/>
                <w:noProof/>
                <w:webHidden/>
              </w:rPr>
              <w:tab/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begin"/>
            </w:r>
            <w:r w:rsidRPr="00AA2E84">
              <w:rPr>
                <w:rFonts w:ascii="Museo Sans 100" w:hAnsi="Museo Sans 100"/>
                <w:noProof/>
                <w:webHidden/>
              </w:rPr>
              <w:instrText xml:space="preserve"> PAGEREF _Toc103582532 \h </w:instrText>
            </w:r>
            <w:r w:rsidRPr="00AA2E84">
              <w:rPr>
                <w:rFonts w:ascii="Museo Sans 100" w:hAnsi="Museo Sans 100"/>
                <w:noProof/>
                <w:webHidden/>
              </w:rPr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separate"/>
            </w:r>
            <w:r w:rsidRPr="00AA2E84">
              <w:rPr>
                <w:rFonts w:ascii="Museo Sans 100" w:hAnsi="Museo Sans 100"/>
                <w:noProof/>
                <w:webHidden/>
              </w:rPr>
              <w:t>4</w:t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end"/>
            </w:r>
          </w:hyperlink>
        </w:p>
        <w:p w:rsidR="00AA2E84" w:rsidRPr="00AA2E84" w:rsidRDefault="00AA2E84" w:rsidP="00AA2E84">
          <w:pPr>
            <w:pStyle w:val="TDC1"/>
            <w:tabs>
              <w:tab w:val="left" w:pos="440"/>
              <w:tab w:val="right" w:leader="dot" w:pos="9770"/>
            </w:tabs>
            <w:spacing w:line="360" w:lineRule="auto"/>
            <w:rPr>
              <w:rFonts w:ascii="Museo Sans 100" w:hAnsi="Museo Sans 100"/>
              <w:b w:val="0"/>
              <w:bCs w:val="0"/>
              <w:caps w:val="0"/>
              <w:noProof/>
              <w:sz w:val="22"/>
              <w:szCs w:val="22"/>
            </w:rPr>
          </w:pPr>
          <w:hyperlink w:anchor="_Toc103582533" w:history="1">
            <w:r w:rsidRPr="00AA2E84">
              <w:rPr>
                <w:rStyle w:val="Hipervnculo"/>
                <w:rFonts w:ascii="Museo Sans 100" w:hAnsi="Museo Sans 100"/>
                <w:noProof/>
              </w:rPr>
              <w:t>6.</w:t>
            </w:r>
            <w:r w:rsidRPr="00AA2E84">
              <w:rPr>
                <w:rFonts w:ascii="Museo Sans 100" w:hAnsi="Museo Sans 100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AA2E84">
              <w:rPr>
                <w:rStyle w:val="Hipervnculo"/>
                <w:rFonts w:ascii="Museo Sans 100" w:hAnsi="Museo Sans 100"/>
                <w:noProof/>
              </w:rPr>
              <w:t>DESARROLLO DE LOS APARTADOS DEL MANUAL DE ORGANIZACIÓN.</w:t>
            </w:r>
            <w:r w:rsidRPr="00AA2E84">
              <w:rPr>
                <w:rFonts w:ascii="Museo Sans 100" w:hAnsi="Museo Sans 100"/>
                <w:noProof/>
                <w:webHidden/>
              </w:rPr>
              <w:tab/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begin"/>
            </w:r>
            <w:r w:rsidRPr="00AA2E84">
              <w:rPr>
                <w:rFonts w:ascii="Museo Sans 100" w:hAnsi="Museo Sans 100"/>
                <w:noProof/>
                <w:webHidden/>
              </w:rPr>
              <w:instrText xml:space="preserve"> PAGEREF _Toc103582533 \h </w:instrText>
            </w:r>
            <w:r w:rsidRPr="00AA2E84">
              <w:rPr>
                <w:rFonts w:ascii="Museo Sans 100" w:hAnsi="Museo Sans 100"/>
                <w:noProof/>
                <w:webHidden/>
              </w:rPr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separate"/>
            </w:r>
            <w:r w:rsidRPr="00AA2E84">
              <w:rPr>
                <w:rFonts w:ascii="Museo Sans 100" w:hAnsi="Museo Sans 100"/>
                <w:noProof/>
                <w:webHidden/>
              </w:rPr>
              <w:t>4</w:t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end"/>
            </w:r>
          </w:hyperlink>
        </w:p>
        <w:p w:rsidR="00AA2E84" w:rsidRPr="00AA2E84" w:rsidRDefault="00AA2E84" w:rsidP="00AA2E84">
          <w:pPr>
            <w:pStyle w:val="TDC2"/>
            <w:tabs>
              <w:tab w:val="left" w:pos="880"/>
              <w:tab w:val="right" w:leader="dot" w:pos="9770"/>
            </w:tabs>
            <w:spacing w:line="360" w:lineRule="auto"/>
            <w:rPr>
              <w:rFonts w:ascii="Museo Sans 100" w:hAnsi="Museo Sans 100"/>
              <w:smallCaps w:val="0"/>
              <w:noProof/>
              <w:sz w:val="22"/>
              <w:szCs w:val="22"/>
            </w:rPr>
          </w:pPr>
          <w:hyperlink w:anchor="_Toc103582534" w:history="1">
            <w:r w:rsidRPr="00AA2E84">
              <w:rPr>
                <w:rStyle w:val="Hipervnculo"/>
                <w:rFonts w:ascii="Museo Sans 100" w:hAnsi="Museo Sans 100"/>
                <w:noProof/>
              </w:rPr>
              <w:t>6.1</w:t>
            </w:r>
            <w:r w:rsidRPr="00AA2E84">
              <w:rPr>
                <w:rFonts w:ascii="Museo Sans 100" w:hAnsi="Museo Sans 100"/>
                <w:smallCaps w:val="0"/>
                <w:noProof/>
                <w:sz w:val="22"/>
                <w:szCs w:val="22"/>
              </w:rPr>
              <w:tab/>
            </w:r>
            <w:r w:rsidRPr="00AA2E84">
              <w:rPr>
                <w:rStyle w:val="Hipervnculo"/>
                <w:rFonts w:ascii="Museo Sans 100" w:hAnsi="Museo Sans 100"/>
                <w:noProof/>
              </w:rPr>
              <w:t>Objetivos y Funciones del Tribunal de Apelaciones de los Impuestos Internos y de Aduanas.</w:t>
            </w:r>
            <w:r w:rsidRPr="00AA2E84">
              <w:rPr>
                <w:rFonts w:ascii="Museo Sans 100" w:hAnsi="Museo Sans 100"/>
                <w:noProof/>
                <w:webHidden/>
              </w:rPr>
              <w:tab/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begin"/>
            </w:r>
            <w:r w:rsidRPr="00AA2E84">
              <w:rPr>
                <w:rFonts w:ascii="Museo Sans 100" w:hAnsi="Museo Sans 100"/>
                <w:noProof/>
                <w:webHidden/>
              </w:rPr>
              <w:instrText xml:space="preserve"> PAGEREF _Toc103582534 \h </w:instrText>
            </w:r>
            <w:r w:rsidRPr="00AA2E84">
              <w:rPr>
                <w:rFonts w:ascii="Museo Sans 100" w:hAnsi="Museo Sans 100"/>
                <w:noProof/>
                <w:webHidden/>
              </w:rPr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separate"/>
            </w:r>
            <w:r w:rsidRPr="00AA2E84">
              <w:rPr>
                <w:rFonts w:ascii="Museo Sans 100" w:hAnsi="Museo Sans 100"/>
                <w:noProof/>
                <w:webHidden/>
              </w:rPr>
              <w:t>5</w:t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end"/>
            </w:r>
          </w:hyperlink>
        </w:p>
        <w:p w:rsidR="00AA2E84" w:rsidRPr="00AA2E84" w:rsidRDefault="00AA2E84" w:rsidP="00AA2E84">
          <w:pPr>
            <w:pStyle w:val="TDC3"/>
            <w:tabs>
              <w:tab w:val="left" w:pos="1100"/>
              <w:tab w:val="right" w:leader="dot" w:pos="9770"/>
            </w:tabs>
            <w:spacing w:line="360" w:lineRule="auto"/>
            <w:rPr>
              <w:rFonts w:ascii="Museo Sans 100" w:hAnsi="Museo Sans 100"/>
              <w:i w:val="0"/>
              <w:iCs w:val="0"/>
              <w:noProof/>
              <w:sz w:val="22"/>
              <w:szCs w:val="22"/>
            </w:rPr>
          </w:pPr>
          <w:hyperlink w:anchor="_Toc103582535" w:history="1">
            <w:r w:rsidRPr="00AA2E84">
              <w:rPr>
                <w:rStyle w:val="Hipervnculo"/>
                <w:rFonts w:ascii="Museo Sans 100" w:hAnsi="Museo Sans 100"/>
                <w:noProof/>
              </w:rPr>
              <w:t>6.1.1</w:t>
            </w:r>
            <w:r w:rsidRPr="00AA2E84">
              <w:rPr>
                <w:rFonts w:ascii="Museo Sans 100" w:hAnsi="Museo Sans 100"/>
                <w:i w:val="0"/>
                <w:iCs w:val="0"/>
                <w:noProof/>
                <w:sz w:val="22"/>
                <w:szCs w:val="22"/>
              </w:rPr>
              <w:tab/>
            </w:r>
            <w:r w:rsidRPr="00AA2E84">
              <w:rPr>
                <w:rStyle w:val="Hipervnculo"/>
                <w:rFonts w:ascii="Museo Sans 100" w:hAnsi="Museo Sans 100"/>
                <w:noProof/>
              </w:rPr>
              <w:t>Objetivo General</w:t>
            </w:r>
            <w:r w:rsidRPr="00AA2E84">
              <w:rPr>
                <w:rFonts w:ascii="Museo Sans 100" w:hAnsi="Museo Sans 100"/>
                <w:noProof/>
                <w:webHidden/>
              </w:rPr>
              <w:tab/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begin"/>
            </w:r>
            <w:r w:rsidRPr="00AA2E84">
              <w:rPr>
                <w:rFonts w:ascii="Museo Sans 100" w:hAnsi="Museo Sans 100"/>
                <w:noProof/>
                <w:webHidden/>
              </w:rPr>
              <w:instrText xml:space="preserve"> PAGEREF _Toc103582535 \h </w:instrText>
            </w:r>
            <w:r w:rsidRPr="00AA2E84">
              <w:rPr>
                <w:rFonts w:ascii="Museo Sans 100" w:hAnsi="Museo Sans 100"/>
                <w:noProof/>
                <w:webHidden/>
              </w:rPr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separate"/>
            </w:r>
            <w:r w:rsidRPr="00AA2E84">
              <w:rPr>
                <w:rFonts w:ascii="Museo Sans 100" w:hAnsi="Museo Sans 100"/>
                <w:noProof/>
                <w:webHidden/>
              </w:rPr>
              <w:t>5</w:t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end"/>
            </w:r>
          </w:hyperlink>
        </w:p>
        <w:p w:rsidR="00AA2E84" w:rsidRPr="00AA2E84" w:rsidRDefault="00AA2E84" w:rsidP="00AA2E84">
          <w:pPr>
            <w:pStyle w:val="TDC3"/>
            <w:tabs>
              <w:tab w:val="left" w:pos="1100"/>
              <w:tab w:val="right" w:leader="dot" w:pos="9770"/>
            </w:tabs>
            <w:spacing w:line="360" w:lineRule="auto"/>
            <w:rPr>
              <w:rFonts w:ascii="Museo Sans 100" w:hAnsi="Museo Sans 100"/>
              <w:i w:val="0"/>
              <w:iCs w:val="0"/>
              <w:noProof/>
              <w:sz w:val="22"/>
              <w:szCs w:val="22"/>
            </w:rPr>
          </w:pPr>
          <w:hyperlink w:anchor="_Toc103582536" w:history="1">
            <w:r w:rsidRPr="00AA2E84">
              <w:rPr>
                <w:rStyle w:val="Hipervnculo"/>
                <w:rFonts w:ascii="Museo Sans 100" w:hAnsi="Museo Sans 100"/>
                <w:noProof/>
              </w:rPr>
              <w:t>6.1.2</w:t>
            </w:r>
            <w:r w:rsidRPr="00AA2E84">
              <w:rPr>
                <w:rFonts w:ascii="Museo Sans 100" w:hAnsi="Museo Sans 100"/>
                <w:i w:val="0"/>
                <w:iCs w:val="0"/>
                <w:noProof/>
                <w:sz w:val="22"/>
                <w:szCs w:val="22"/>
              </w:rPr>
              <w:tab/>
            </w:r>
            <w:r w:rsidRPr="00AA2E84">
              <w:rPr>
                <w:rStyle w:val="Hipervnculo"/>
                <w:rFonts w:ascii="Museo Sans 100" w:hAnsi="Museo Sans 100"/>
                <w:noProof/>
              </w:rPr>
              <w:t>Objetivos Específicos.</w:t>
            </w:r>
            <w:r w:rsidRPr="00AA2E84">
              <w:rPr>
                <w:rFonts w:ascii="Museo Sans 100" w:hAnsi="Museo Sans 100"/>
                <w:noProof/>
                <w:webHidden/>
              </w:rPr>
              <w:tab/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begin"/>
            </w:r>
            <w:r w:rsidRPr="00AA2E84">
              <w:rPr>
                <w:rFonts w:ascii="Museo Sans 100" w:hAnsi="Museo Sans 100"/>
                <w:noProof/>
                <w:webHidden/>
              </w:rPr>
              <w:instrText xml:space="preserve"> PAGEREF _Toc103582536 \h </w:instrText>
            </w:r>
            <w:r w:rsidRPr="00AA2E84">
              <w:rPr>
                <w:rFonts w:ascii="Museo Sans 100" w:hAnsi="Museo Sans 100"/>
                <w:noProof/>
                <w:webHidden/>
              </w:rPr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separate"/>
            </w:r>
            <w:r w:rsidRPr="00AA2E84">
              <w:rPr>
                <w:rFonts w:ascii="Museo Sans 100" w:hAnsi="Museo Sans 100"/>
                <w:noProof/>
                <w:webHidden/>
              </w:rPr>
              <w:t>5</w:t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end"/>
            </w:r>
          </w:hyperlink>
        </w:p>
        <w:p w:rsidR="00AA2E84" w:rsidRPr="00AA2E84" w:rsidRDefault="00AA2E84" w:rsidP="00AA2E84">
          <w:pPr>
            <w:pStyle w:val="TDC2"/>
            <w:tabs>
              <w:tab w:val="left" w:pos="880"/>
              <w:tab w:val="right" w:leader="dot" w:pos="9770"/>
            </w:tabs>
            <w:spacing w:line="360" w:lineRule="auto"/>
            <w:rPr>
              <w:rFonts w:ascii="Museo Sans 100" w:hAnsi="Museo Sans 100"/>
              <w:smallCaps w:val="0"/>
              <w:noProof/>
              <w:sz w:val="22"/>
              <w:szCs w:val="22"/>
            </w:rPr>
          </w:pPr>
          <w:hyperlink w:anchor="_Toc103582537" w:history="1">
            <w:r w:rsidRPr="00AA2E84">
              <w:rPr>
                <w:rStyle w:val="Hipervnculo"/>
                <w:rFonts w:ascii="Museo Sans 100" w:hAnsi="Museo Sans 100"/>
                <w:noProof/>
              </w:rPr>
              <w:t>6.2</w:t>
            </w:r>
            <w:r w:rsidRPr="00AA2E84">
              <w:rPr>
                <w:rFonts w:ascii="Museo Sans 100" w:hAnsi="Museo Sans 100"/>
                <w:smallCaps w:val="0"/>
                <w:noProof/>
                <w:sz w:val="22"/>
                <w:szCs w:val="22"/>
              </w:rPr>
              <w:tab/>
            </w:r>
            <w:r w:rsidRPr="00AA2E84">
              <w:rPr>
                <w:rStyle w:val="Hipervnculo"/>
                <w:rFonts w:ascii="Museo Sans 100" w:hAnsi="Museo Sans 100"/>
                <w:noProof/>
              </w:rPr>
              <w:t>Funciones de las Unidades Organizativas que conforman el Tribunal de Apelaciones de los Impuestos Internos y de Aduanas.</w:t>
            </w:r>
            <w:r w:rsidRPr="00AA2E84">
              <w:rPr>
                <w:rFonts w:ascii="Museo Sans 100" w:hAnsi="Museo Sans 100"/>
                <w:noProof/>
                <w:webHidden/>
              </w:rPr>
              <w:tab/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begin"/>
            </w:r>
            <w:r w:rsidRPr="00AA2E84">
              <w:rPr>
                <w:rFonts w:ascii="Museo Sans 100" w:hAnsi="Museo Sans 100"/>
                <w:noProof/>
                <w:webHidden/>
              </w:rPr>
              <w:instrText xml:space="preserve"> PAGEREF _Toc103582537 \h </w:instrText>
            </w:r>
            <w:r w:rsidRPr="00AA2E84">
              <w:rPr>
                <w:rFonts w:ascii="Museo Sans 100" w:hAnsi="Museo Sans 100"/>
                <w:noProof/>
                <w:webHidden/>
              </w:rPr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separate"/>
            </w:r>
            <w:r w:rsidRPr="00AA2E84">
              <w:rPr>
                <w:rFonts w:ascii="Museo Sans 100" w:hAnsi="Museo Sans 100"/>
                <w:noProof/>
                <w:webHidden/>
              </w:rPr>
              <w:t>5</w:t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end"/>
            </w:r>
          </w:hyperlink>
        </w:p>
        <w:p w:rsidR="00AA2E84" w:rsidRPr="00AA2E84" w:rsidRDefault="00AA2E84" w:rsidP="00AA2E84">
          <w:pPr>
            <w:pStyle w:val="TDC3"/>
            <w:tabs>
              <w:tab w:val="left" w:pos="1100"/>
              <w:tab w:val="right" w:leader="dot" w:pos="9770"/>
            </w:tabs>
            <w:spacing w:line="360" w:lineRule="auto"/>
            <w:rPr>
              <w:rFonts w:ascii="Museo Sans 100" w:hAnsi="Museo Sans 100"/>
              <w:i w:val="0"/>
              <w:iCs w:val="0"/>
              <w:noProof/>
              <w:sz w:val="22"/>
              <w:szCs w:val="22"/>
            </w:rPr>
          </w:pPr>
          <w:hyperlink w:anchor="_Toc103582538" w:history="1">
            <w:r w:rsidRPr="00AA2E84">
              <w:rPr>
                <w:rStyle w:val="Hipervnculo"/>
                <w:rFonts w:ascii="Museo Sans 100" w:hAnsi="Museo Sans 100"/>
                <w:noProof/>
              </w:rPr>
              <w:t>6.2.1</w:t>
            </w:r>
            <w:r w:rsidRPr="00AA2E84">
              <w:rPr>
                <w:rFonts w:ascii="Museo Sans 100" w:hAnsi="Museo Sans 100"/>
                <w:i w:val="0"/>
                <w:iCs w:val="0"/>
                <w:noProof/>
                <w:sz w:val="22"/>
                <w:szCs w:val="22"/>
              </w:rPr>
              <w:tab/>
            </w:r>
            <w:r w:rsidRPr="00AA2E84">
              <w:rPr>
                <w:rStyle w:val="Hipervnculo"/>
                <w:rFonts w:ascii="Museo Sans 100" w:hAnsi="Museo Sans 100"/>
                <w:noProof/>
              </w:rPr>
              <w:t>Presidencia</w:t>
            </w:r>
            <w:r w:rsidRPr="00AA2E84">
              <w:rPr>
                <w:rFonts w:ascii="Museo Sans 100" w:hAnsi="Museo Sans 100"/>
                <w:noProof/>
                <w:webHidden/>
              </w:rPr>
              <w:tab/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begin"/>
            </w:r>
            <w:r w:rsidRPr="00AA2E84">
              <w:rPr>
                <w:rFonts w:ascii="Museo Sans 100" w:hAnsi="Museo Sans 100"/>
                <w:noProof/>
                <w:webHidden/>
              </w:rPr>
              <w:instrText xml:space="preserve"> PAGEREF _Toc103582538 \h </w:instrText>
            </w:r>
            <w:r w:rsidRPr="00AA2E84">
              <w:rPr>
                <w:rFonts w:ascii="Museo Sans 100" w:hAnsi="Museo Sans 100"/>
                <w:noProof/>
                <w:webHidden/>
              </w:rPr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separate"/>
            </w:r>
            <w:r w:rsidRPr="00AA2E84">
              <w:rPr>
                <w:rFonts w:ascii="Museo Sans 100" w:hAnsi="Museo Sans 100"/>
                <w:noProof/>
                <w:webHidden/>
              </w:rPr>
              <w:t>5</w:t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end"/>
            </w:r>
          </w:hyperlink>
        </w:p>
        <w:p w:rsidR="00AA2E84" w:rsidRPr="00AA2E84" w:rsidRDefault="00AA2E84" w:rsidP="00AA2E84">
          <w:pPr>
            <w:pStyle w:val="TDC3"/>
            <w:tabs>
              <w:tab w:val="left" w:pos="1100"/>
              <w:tab w:val="right" w:leader="dot" w:pos="9770"/>
            </w:tabs>
            <w:spacing w:line="360" w:lineRule="auto"/>
            <w:rPr>
              <w:rFonts w:ascii="Museo Sans 100" w:hAnsi="Museo Sans 100"/>
              <w:i w:val="0"/>
              <w:iCs w:val="0"/>
              <w:noProof/>
              <w:sz w:val="22"/>
              <w:szCs w:val="22"/>
            </w:rPr>
          </w:pPr>
          <w:hyperlink w:anchor="_Toc103582539" w:history="1">
            <w:r w:rsidRPr="00AA2E84">
              <w:rPr>
                <w:rStyle w:val="Hipervnculo"/>
                <w:rFonts w:ascii="Museo Sans 100" w:hAnsi="Museo Sans 100"/>
                <w:noProof/>
              </w:rPr>
              <w:t>6.2.2</w:t>
            </w:r>
            <w:r w:rsidRPr="00AA2E84">
              <w:rPr>
                <w:rFonts w:ascii="Museo Sans 100" w:hAnsi="Museo Sans 100"/>
                <w:i w:val="0"/>
                <w:iCs w:val="0"/>
                <w:noProof/>
                <w:sz w:val="22"/>
                <w:szCs w:val="22"/>
              </w:rPr>
              <w:tab/>
            </w:r>
            <w:r w:rsidRPr="00AA2E84">
              <w:rPr>
                <w:rStyle w:val="Hipervnculo"/>
                <w:rFonts w:ascii="Museo Sans 100" w:hAnsi="Museo Sans 100"/>
                <w:noProof/>
              </w:rPr>
              <w:t>Vocalías de Impuestos Internos.</w:t>
            </w:r>
            <w:r w:rsidRPr="00AA2E84">
              <w:rPr>
                <w:rFonts w:ascii="Museo Sans 100" w:hAnsi="Museo Sans 100"/>
                <w:noProof/>
                <w:webHidden/>
              </w:rPr>
              <w:tab/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begin"/>
            </w:r>
            <w:r w:rsidRPr="00AA2E84">
              <w:rPr>
                <w:rFonts w:ascii="Museo Sans 100" w:hAnsi="Museo Sans 100"/>
                <w:noProof/>
                <w:webHidden/>
              </w:rPr>
              <w:instrText xml:space="preserve"> PAGEREF _Toc103582539 \h </w:instrText>
            </w:r>
            <w:r w:rsidRPr="00AA2E84">
              <w:rPr>
                <w:rFonts w:ascii="Museo Sans 100" w:hAnsi="Museo Sans 100"/>
                <w:noProof/>
                <w:webHidden/>
              </w:rPr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separate"/>
            </w:r>
            <w:r w:rsidRPr="00AA2E84">
              <w:rPr>
                <w:rFonts w:ascii="Museo Sans 100" w:hAnsi="Museo Sans 100"/>
                <w:noProof/>
                <w:webHidden/>
              </w:rPr>
              <w:t>6</w:t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end"/>
            </w:r>
          </w:hyperlink>
        </w:p>
        <w:p w:rsidR="00AA2E84" w:rsidRPr="00AA2E84" w:rsidRDefault="00AA2E84" w:rsidP="00AA2E84">
          <w:pPr>
            <w:pStyle w:val="TDC3"/>
            <w:tabs>
              <w:tab w:val="left" w:pos="1100"/>
              <w:tab w:val="right" w:leader="dot" w:pos="9770"/>
            </w:tabs>
            <w:spacing w:line="360" w:lineRule="auto"/>
            <w:rPr>
              <w:rFonts w:ascii="Museo Sans 100" w:hAnsi="Museo Sans 100"/>
              <w:i w:val="0"/>
              <w:iCs w:val="0"/>
              <w:noProof/>
              <w:sz w:val="22"/>
              <w:szCs w:val="22"/>
            </w:rPr>
          </w:pPr>
          <w:hyperlink w:anchor="_Toc103582540" w:history="1">
            <w:r w:rsidRPr="00AA2E84">
              <w:rPr>
                <w:rStyle w:val="Hipervnculo"/>
                <w:rFonts w:ascii="Museo Sans 100" w:hAnsi="Museo Sans 100"/>
                <w:noProof/>
              </w:rPr>
              <w:t>6.2.3</w:t>
            </w:r>
            <w:r w:rsidRPr="00AA2E84">
              <w:rPr>
                <w:rFonts w:ascii="Museo Sans 100" w:hAnsi="Museo Sans 100"/>
                <w:i w:val="0"/>
                <w:iCs w:val="0"/>
                <w:noProof/>
                <w:sz w:val="22"/>
                <w:szCs w:val="22"/>
              </w:rPr>
              <w:tab/>
            </w:r>
            <w:r w:rsidRPr="00AA2E84">
              <w:rPr>
                <w:rStyle w:val="Hipervnculo"/>
                <w:rFonts w:ascii="Museo Sans 100" w:hAnsi="Museo Sans 100"/>
                <w:noProof/>
              </w:rPr>
              <w:t>Vocalías en Materia Aduanera.</w:t>
            </w:r>
            <w:r w:rsidRPr="00AA2E84">
              <w:rPr>
                <w:rFonts w:ascii="Museo Sans 100" w:hAnsi="Museo Sans 100"/>
                <w:noProof/>
                <w:webHidden/>
              </w:rPr>
              <w:tab/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begin"/>
            </w:r>
            <w:r w:rsidRPr="00AA2E84">
              <w:rPr>
                <w:rFonts w:ascii="Museo Sans 100" w:hAnsi="Museo Sans 100"/>
                <w:noProof/>
                <w:webHidden/>
              </w:rPr>
              <w:instrText xml:space="preserve"> PAGEREF _Toc103582540 \h </w:instrText>
            </w:r>
            <w:r w:rsidRPr="00AA2E84">
              <w:rPr>
                <w:rFonts w:ascii="Museo Sans 100" w:hAnsi="Museo Sans 100"/>
                <w:noProof/>
                <w:webHidden/>
              </w:rPr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separate"/>
            </w:r>
            <w:r w:rsidRPr="00AA2E84">
              <w:rPr>
                <w:rFonts w:ascii="Museo Sans 100" w:hAnsi="Museo Sans 100"/>
                <w:noProof/>
                <w:webHidden/>
              </w:rPr>
              <w:t>7</w:t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end"/>
            </w:r>
          </w:hyperlink>
        </w:p>
        <w:p w:rsidR="00AA2E84" w:rsidRPr="00AA2E84" w:rsidRDefault="00AA2E84" w:rsidP="00AA2E84">
          <w:pPr>
            <w:pStyle w:val="TDC3"/>
            <w:tabs>
              <w:tab w:val="left" w:pos="1100"/>
              <w:tab w:val="right" w:leader="dot" w:pos="9770"/>
            </w:tabs>
            <w:spacing w:line="360" w:lineRule="auto"/>
            <w:rPr>
              <w:rFonts w:ascii="Museo Sans 100" w:hAnsi="Museo Sans 100"/>
              <w:i w:val="0"/>
              <w:iCs w:val="0"/>
              <w:noProof/>
              <w:sz w:val="22"/>
              <w:szCs w:val="22"/>
            </w:rPr>
          </w:pPr>
          <w:hyperlink w:anchor="_Toc103582541" w:history="1">
            <w:r w:rsidRPr="00AA2E84">
              <w:rPr>
                <w:rStyle w:val="Hipervnculo"/>
                <w:rFonts w:ascii="Museo Sans 100" w:hAnsi="Museo Sans 100"/>
                <w:noProof/>
              </w:rPr>
              <w:t>6.2.4</w:t>
            </w:r>
            <w:r w:rsidRPr="00AA2E84">
              <w:rPr>
                <w:rFonts w:ascii="Museo Sans 100" w:hAnsi="Museo Sans 100"/>
                <w:i w:val="0"/>
                <w:iCs w:val="0"/>
                <w:noProof/>
                <w:sz w:val="22"/>
                <w:szCs w:val="22"/>
              </w:rPr>
              <w:tab/>
            </w:r>
            <w:r w:rsidRPr="00AA2E84">
              <w:rPr>
                <w:rStyle w:val="Hipervnculo"/>
                <w:rFonts w:ascii="Museo Sans 100" w:hAnsi="Museo Sans 100"/>
                <w:noProof/>
              </w:rPr>
              <w:t>Departamento de Gestión de Recursos y Litigios.</w:t>
            </w:r>
            <w:r w:rsidRPr="00AA2E84">
              <w:rPr>
                <w:rFonts w:ascii="Museo Sans 100" w:hAnsi="Museo Sans 100"/>
                <w:noProof/>
                <w:webHidden/>
              </w:rPr>
              <w:tab/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begin"/>
            </w:r>
            <w:r w:rsidRPr="00AA2E84">
              <w:rPr>
                <w:rFonts w:ascii="Museo Sans 100" w:hAnsi="Museo Sans 100"/>
                <w:noProof/>
                <w:webHidden/>
              </w:rPr>
              <w:instrText xml:space="preserve"> PAGEREF _Toc103582541 \h </w:instrText>
            </w:r>
            <w:r w:rsidRPr="00AA2E84">
              <w:rPr>
                <w:rFonts w:ascii="Museo Sans 100" w:hAnsi="Museo Sans 100"/>
                <w:noProof/>
                <w:webHidden/>
              </w:rPr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separate"/>
            </w:r>
            <w:r w:rsidRPr="00AA2E84">
              <w:rPr>
                <w:rFonts w:ascii="Museo Sans 100" w:hAnsi="Museo Sans 100"/>
                <w:noProof/>
                <w:webHidden/>
              </w:rPr>
              <w:t>8</w:t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end"/>
            </w:r>
          </w:hyperlink>
        </w:p>
        <w:p w:rsidR="00AA2E84" w:rsidRPr="00AA2E84" w:rsidRDefault="00AA2E84" w:rsidP="00AA2E84">
          <w:pPr>
            <w:pStyle w:val="TDC3"/>
            <w:tabs>
              <w:tab w:val="left" w:pos="1100"/>
              <w:tab w:val="right" w:leader="dot" w:pos="9770"/>
            </w:tabs>
            <w:spacing w:line="360" w:lineRule="auto"/>
            <w:rPr>
              <w:rFonts w:ascii="Museo Sans 100" w:hAnsi="Museo Sans 100"/>
              <w:i w:val="0"/>
              <w:iCs w:val="0"/>
              <w:noProof/>
              <w:sz w:val="22"/>
              <w:szCs w:val="22"/>
            </w:rPr>
          </w:pPr>
          <w:hyperlink w:anchor="_Toc103582542" w:history="1">
            <w:r w:rsidRPr="00AA2E84">
              <w:rPr>
                <w:rStyle w:val="Hipervnculo"/>
                <w:rFonts w:ascii="Museo Sans 100" w:hAnsi="Museo Sans 100"/>
                <w:noProof/>
              </w:rPr>
              <w:t>6.2.5</w:t>
            </w:r>
            <w:r w:rsidRPr="00AA2E84">
              <w:rPr>
                <w:rFonts w:ascii="Museo Sans 100" w:hAnsi="Museo Sans 100"/>
                <w:i w:val="0"/>
                <w:iCs w:val="0"/>
                <w:noProof/>
                <w:sz w:val="22"/>
                <w:szCs w:val="22"/>
              </w:rPr>
              <w:tab/>
            </w:r>
            <w:r w:rsidRPr="00AA2E84">
              <w:rPr>
                <w:rStyle w:val="Hipervnculo"/>
                <w:rFonts w:ascii="Museo Sans 100" w:hAnsi="Museo Sans 100"/>
                <w:noProof/>
              </w:rPr>
              <w:t>Departamento de Análisis Jurídico y Sentencias.</w:t>
            </w:r>
            <w:r w:rsidRPr="00AA2E84">
              <w:rPr>
                <w:rFonts w:ascii="Museo Sans 100" w:hAnsi="Museo Sans 100"/>
                <w:noProof/>
                <w:webHidden/>
              </w:rPr>
              <w:tab/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begin"/>
            </w:r>
            <w:r w:rsidRPr="00AA2E84">
              <w:rPr>
                <w:rFonts w:ascii="Museo Sans 100" w:hAnsi="Museo Sans 100"/>
                <w:noProof/>
                <w:webHidden/>
              </w:rPr>
              <w:instrText xml:space="preserve"> PAGEREF _Toc103582542 \h </w:instrText>
            </w:r>
            <w:r w:rsidRPr="00AA2E84">
              <w:rPr>
                <w:rFonts w:ascii="Museo Sans 100" w:hAnsi="Museo Sans 100"/>
                <w:noProof/>
                <w:webHidden/>
              </w:rPr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separate"/>
            </w:r>
            <w:r w:rsidRPr="00AA2E84">
              <w:rPr>
                <w:rFonts w:ascii="Museo Sans 100" w:hAnsi="Museo Sans 100"/>
                <w:noProof/>
                <w:webHidden/>
              </w:rPr>
              <w:t>9</w:t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end"/>
            </w:r>
          </w:hyperlink>
        </w:p>
        <w:p w:rsidR="00AA2E84" w:rsidRPr="00AA2E84" w:rsidRDefault="00AA2E84" w:rsidP="00AA2E84">
          <w:pPr>
            <w:pStyle w:val="TDC3"/>
            <w:tabs>
              <w:tab w:val="left" w:pos="1100"/>
              <w:tab w:val="right" w:leader="dot" w:pos="9770"/>
            </w:tabs>
            <w:spacing w:line="360" w:lineRule="auto"/>
            <w:rPr>
              <w:rFonts w:ascii="Museo Sans 100" w:hAnsi="Museo Sans 100"/>
              <w:i w:val="0"/>
              <w:iCs w:val="0"/>
              <w:noProof/>
              <w:sz w:val="22"/>
              <w:szCs w:val="22"/>
            </w:rPr>
          </w:pPr>
          <w:hyperlink w:anchor="_Toc103582543" w:history="1">
            <w:r w:rsidRPr="00AA2E84">
              <w:rPr>
                <w:rStyle w:val="Hipervnculo"/>
                <w:rFonts w:ascii="Museo Sans 100" w:hAnsi="Museo Sans 100"/>
                <w:noProof/>
              </w:rPr>
              <w:t>6.2.6</w:t>
            </w:r>
            <w:r w:rsidRPr="00AA2E84">
              <w:rPr>
                <w:rFonts w:ascii="Museo Sans 100" w:hAnsi="Museo Sans 100"/>
                <w:i w:val="0"/>
                <w:iCs w:val="0"/>
                <w:noProof/>
                <w:sz w:val="22"/>
                <w:szCs w:val="22"/>
              </w:rPr>
              <w:tab/>
            </w:r>
            <w:r w:rsidRPr="00AA2E84">
              <w:rPr>
                <w:rStyle w:val="Hipervnculo"/>
                <w:rFonts w:ascii="Museo Sans 100" w:hAnsi="Museo Sans 100"/>
                <w:noProof/>
              </w:rPr>
              <w:t>Departamento de Peritajes Contables.</w:t>
            </w:r>
            <w:r w:rsidRPr="00AA2E84">
              <w:rPr>
                <w:rFonts w:ascii="Museo Sans 100" w:hAnsi="Museo Sans 100"/>
                <w:noProof/>
                <w:webHidden/>
              </w:rPr>
              <w:tab/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begin"/>
            </w:r>
            <w:r w:rsidRPr="00AA2E84">
              <w:rPr>
                <w:rFonts w:ascii="Museo Sans 100" w:hAnsi="Museo Sans 100"/>
                <w:noProof/>
                <w:webHidden/>
              </w:rPr>
              <w:instrText xml:space="preserve"> PAGEREF _Toc103582543 \h </w:instrText>
            </w:r>
            <w:r w:rsidRPr="00AA2E84">
              <w:rPr>
                <w:rFonts w:ascii="Museo Sans 100" w:hAnsi="Museo Sans 100"/>
                <w:noProof/>
                <w:webHidden/>
              </w:rPr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separate"/>
            </w:r>
            <w:r w:rsidRPr="00AA2E84">
              <w:rPr>
                <w:rFonts w:ascii="Museo Sans 100" w:hAnsi="Museo Sans 100"/>
                <w:noProof/>
                <w:webHidden/>
              </w:rPr>
              <w:t>9</w:t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end"/>
            </w:r>
          </w:hyperlink>
        </w:p>
        <w:p w:rsidR="00AA2E84" w:rsidRPr="00AA2E84" w:rsidRDefault="00AA2E84" w:rsidP="00AA2E84">
          <w:pPr>
            <w:pStyle w:val="TDC3"/>
            <w:tabs>
              <w:tab w:val="left" w:pos="1100"/>
              <w:tab w:val="right" w:leader="dot" w:pos="9770"/>
            </w:tabs>
            <w:spacing w:line="360" w:lineRule="auto"/>
            <w:rPr>
              <w:rFonts w:ascii="Museo Sans 100" w:hAnsi="Museo Sans 100"/>
              <w:i w:val="0"/>
              <w:iCs w:val="0"/>
              <w:noProof/>
              <w:sz w:val="22"/>
              <w:szCs w:val="22"/>
            </w:rPr>
          </w:pPr>
          <w:hyperlink w:anchor="_Toc103582544" w:history="1">
            <w:r w:rsidRPr="00AA2E84">
              <w:rPr>
                <w:rStyle w:val="Hipervnculo"/>
                <w:rFonts w:ascii="Museo Sans 100" w:hAnsi="Museo Sans 100"/>
                <w:noProof/>
              </w:rPr>
              <w:t>6.2.7</w:t>
            </w:r>
            <w:r w:rsidRPr="00AA2E84">
              <w:rPr>
                <w:rFonts w:ascii="Museo Sans 100" w:hAnsi="Museo Sans 100"/>
                <w:i w:val="0"/>
                <w:iCs w:val="0"/>
                <w:noProof/>
                <w:sz w:val="22"/>
                <w:szCs w:val="22"/>
              </w:rPr>
              <w:tab/>
            </w:r>
            <w:r w:rsidRPr="00AA2E84">
              <w:rPr>
                <w:rStyle w:val="Hipervnculo"/>
                <w:rFonts w:ascii="Museo Sans 100" w:hAnsi="Museo Sans 100"/>
                <w:noProof/>
              </w:rPr>
              <w:t>Departamento Administrativo y Financiero.</w:t>
            </w:r>
            <w:r w:rsidRPr="00AA2E84">
              <w:rPr>
                <w:rFonts w:ascii="Museo Sans 100" w:hAnsi="Museo Sans 100"/>
                <w:noProof/>
                <w:webHidden/>
              </w:rPr>
              <w:tab/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begin"/>
            </w:r>
            <w:r w:rsidRPr="00AA2E84">
              <w:rPr>
                <w:rFonts w:ascii="Museo Sans 100" w:hAnsi="Museo Sans 100"/>
                <w:noProof/>
                <w:webHidden/>
              </w:rPr>
              <w:instrText xml:space="preserve"> PAGEREF _Toc103582544 \h </w:instrText>
            </w:r>
            <w:r w:rsidRPr="00AA2E84">
              <w:rPr>
                <w:rFonts w:ascii="Museo Sans 100" w:hAnsi="Museo Sans 100"/>
                <w:noProof/>
                <w:webHidden/>
              </w:rPr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separate"/>
            </w:r>
            <w:r w:rsidRPr="00AA2E84">
              <w:rPr>
                <w:rFonts w:ascii="Museo Sans 100" w:hAnsi="Museo Sans 100"/>
                <w:noProof/>
                <w:webHidden/>
              </w:rPr>
              <w:t>10</w:t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end"/>
            </w:r>
          </w:hyperlink>
        </w:p>
        <w:p w:rsidR="00AA2E84" w:rsidRPr="00AA2E84" w:rsidRDefault="00AA2E84" w:rsidP="00AA2E84">
          <w:pPr>
            <w:pStyle w:val="TDC3"/>
            <w:tabs>
              <w:tab w:val="left" w:pos="1100"/>
              <w:tab w:val="right" w:leader="dot" w:pos="9770"/>
            </w:tabs>
            <w:spacing w:line="360" w:lineRule="auto"/>
            <w:rPr>
              <w:rFonts w:ascii="Museo Sans 100" w:hAnsi="Museo Sans 100"/>
              <w:i w:val="0"/>
              <w:iCs w:val="0"/>
              <w:noProof/>
              <w:sz w:val="22"/>
              <w:szCs w:val="22"/>
            </w:rPr>
          </w:pPr>
          <w:hyperlink w:anchor="_Toc103582545" w:history="1">
            <w:r w:rsidRPr="00AA2E84">
              <w:rPr>
                <w:rStyle w:val="Hipervnculo"/>
                <w:rFonts w:ascii="Museo Sans 100" w:hAnsi="Museo Sans 100"/>
                <w:noProof/>
              </w:rPr>
              <w:t>6.2.8</w:t>
            </w:r>
            <w:r w:rsidRPr="00AA2E84">
              <w:rPr>
                <w:rFonts w:ascii="Museo Sans 100" w:hAnsi="Museo Sans 100"/>
                <w:i w:val="0"/>
                <w:iCs w:val="0"/>
                <w:noProof/>
                <w:sz w:val="22"/>
                <w:szCs w:val="22"/>
              </w:rPr>
              <w:tab/>
            </w:r>
            <w:r w:rsidRPr="00AA2E84">
              <w:rPr>
                <w:rStyle w:val="Hipervnculo"/>
                <w:rFonts w:ascii="Museo Sans 100" w:hAnsi="Museo Sans 100"/>
                <w:noProof/>
              </w:rPr>
              <w:t>Área de Informática.</w:t>
            </w:r>
            <w:r w:rsidRPr="00AA2E84">
              <w:rPr>
                <w:rFonts w:ascii="Museo Sans 100" w:hAnsi="Museo Sans 100"/>
                <w:noProof/>
                <w:webHidden/>
              </w:rPr>
              <w:tab/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begin"/>
            </w:r>
            <w:r w:rsidRPr="00AA2E84">
              <w:rPr>
                <w:rFonts w:ascii="Museo Sans 100" w:hAnsi="Museo Sans 100"/>
                <w:noProof/>
                <w:webHidden/>
              </w:rPr>
              <w:instrText xml:space="preserve"> PAGEREF _Toc103582545 \h </w:instrText>
            </w:r>
            <w:r w:rsidRPr="00AA2E84">
              <w:rPr>
                <w:rFonts w:ascii="Museo Sans 100" w:hAnsi="Museo Sans 100"/>
                <w:noProof/>
                <w:webHidden/>
              </w:rPr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separate"/>
            </w:r>
            <w:r w:rsidRPr="00AA2E84">
              <w:rPr>
                <w:rFonts w:ascii="Museo Sans 100" w:hAnsi="Museo Sans 100"/>
                <w:noProof/>
                <w:webHidden/>
              </w:rPr>
              <w:t>11</w:t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end"/>
            </w:r>
          </w:hyperlink>
        </w:p>
        <w:p w:rsidR="00AA2E84" w:rsidRPr="00AA2E84" w:rsidRDefault="00AA2E84" w:rsidP="00AA2E84">
          <w:pPr>
            <w:pStyle w:val="TDC3"/>
            <w:tabs>
              <w:tab w:val="left" w:pos="1100"/>
              <w:tab w:val="right" w:leader="dot" w:pos="9770"/>
            </w:tabs>
            <w:spacing w:line="360" w:lineRule="auto"/>
            <w:rPr>
              <w:rFonts w:ascii="Museo Sans 100" w:hAnsi="Museo Sans 100"/>
              <w:i w:val="0"/>
              <w:iCs w:val="0"/>
              <w:noProof/>
              <w:sz w:val="22"/>
              <w:szCs w:val="22"/>
            </w:rPr>
          </w:pPr>
          <w:hyperlink w:anchor="_Toc103582546" w:history="1">
            <w:r w:rsidRPr="00AA2E84">
              <w:rPr>
                <w:rStyle w:val="Hipervnculo"/>
                <w:rFonts w:ascii="Museo Sans 100" w:hAnsi="Museo Sans 100"/>
                <w:noProof/>
              </w:rPr>
              <w:t>6.2.9</w:t>
            </w:r>
            <w:r w:rsidRPr="00AA2E84">
              <w:rPr>
                <w:rFonts w:ascii="Museo Sans 100" w:hAnsi="Museo Sans 100"/>
                <w:i w:val="0"/>
                <w:iCs w:val="0"/>
                <w:noProof/>
                <w:sz w:val="22"/>
                <w:szCs w:val="22"/>
              </w:rPr>
              <w:tab/>
            </w:r>
            <w:r w:rsidRPr="00AA2E84">
              <w:rPr>
                <w:rStyle w:val="Hipervnculo"/>
                <w:rFonts w:ascii="Museo Sans 100" w:hAnsi="Museo Sans 100"/>
                <w:noProof/>
              </w:rPr>
              <w:t>Área de Calidad.</w:t>
            </w:r>
            <w:r w:rsidRPr="00AA2E84">
              <w:rPr>
                <w:rFonts w:ascii="Museo Sans 100" w:hAnsi="Museo Sans 100"/>
                <w:noProof/>
                <w:webHidden/>
              </w:rPr>
              <w:tab/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begin"/>
            </w:r>
            <w:r w:rsidRPr="00AA2E84">
              <w:rPr>
                <w:rFonts w:ascii="Museo Sans 100" w:hAnsi="Museo Sans 100"/>
                <w:noProof/>
                <w:webHidden/>
              </w:rPr>
              <w:instrText xml:space="preserve"> PAGEREF _Toc103582546 \h </w:instrText>
            </w:r>
            <w:r w:rsidRPr="00AA2E84">
              <w:rPr>
                <w:rFonts w:ascii="Museo Sans 100" w:hAnsi="Museo Sans 100"/>
                <w:noProof/>
                <w:webHidden/>
              </w:rPr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separate"/>
            </w:r>
            <w:r w:rsidRPr="00AA2E84">
              <w:rPr>
                <w:rFonts w:ascii="Museo Sans 100" w:hAnsi="Museo Sans 100"/>
                <w:noProof/>
                <w:webHidden/>
              </w:rPr>
              <w:t>12</w:t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end"/>
            </w:r>
          </w:hyperlink>
        </w:p>
        <w:p w:rsidR="00AA2E84" w:rsidRPr="00AA2E84" w:rsidRDefault="00AA2E84" w:rsidP="00AA2E84">
          <w:pPr>
            <w:pStyle w:val="TDC3"/>
            <w:tabs>
              <w:tab w:val="left" w:pos="1320"/>
              <w:tab w:val="right" w:leader="dot" w:pos="9770"/>
            </w:tabs>
            <w:spacing w:line="360" w:lineRule="auto"/>
            <w:rPr>
              <w:rFonts w:ascii="Museo Sans 100" w:hAnsi="Museo Sans 100"/>
              <w:i w:val="0"/>
              <w:iCs w:val="0"/>
              <w:noProof/>
              <w:sz w:val="22"/>
              <w:szCs w:val="22"/>
            </w:rPr>
          </w:pPr>
          <w:hyperlink w:anchor="_Toc103582547" w:history="1">
            <w:r w:rsidRPr="00AA2E84">
              <w:rPr>
                <w:rStyle w:val="Hipervnculo"/>
                <w:rFonts w:ascii="Museo Sans 100" w:hAnsi="Museo Sans 100"/>
                <w:noProof/>
              </w:rPr>
              <w:t>6.2.10</w:t>
            </w:r>
            <w:r w:rsidRPr="00AA2E84">
              <w:rPr>
                <w:rFonts w:ascii="Museo Sans 100" w:hAnsi="Museo Sans 100"/>
                <w:i w:val="0"/>
                <w:iCs w:val="0"/>
                <w:noProof/>
                <w:sz w:val="22"/>
                <w:szCs w:val="22"/>
              </w:rPr>
              <w:tab/>
            </w:r>
            <w:r w:rsidRPr="00AA2E84">
              <w:rPr>
                <w:rStyle w:val="Hipervnculo"/>
                <w:rFonts w:ascii="Museo Sans 100" w:hAnsi="Museo Sans 100"/>
                <w:noProof/>
              </w:rPr>
              <w:t>Área de Divulgación.</w:t>
            </w:r>
            <w:r w:rsidRPr="00AA2E84">
              <w:rPr>
                <w:rFonts w:ascii="Museo Sans 100" w:hAnsi="Museo Sans 100"/>
                <w:noProof/>
                <w:webHidden/>
              </w:rPr>
              <w:tab/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begin"/>
            </w:r>
            <w:r w:rsidRPr="00AA2E84">
              <w:rPr>
                <w:rFonts w:ascii="Museo Sans 100" w:hAnsi="Museo Sans 100"/>
                <w:noProof/>
                <w:webHidden/>
              </w:rPr>
              <w:instrText xml:space="preserve"> PAGEREF _Toc103582547 \h </w:instrText>
            </w:r>
            <w:r w:rsidRPr="00AA2E84">
              <w:rPr>
                <w:rFonts w:ascii="Museo Sans 100" w:hAnsi="Museo Sans 100"/>
                <w:noProof/>
                <w:webHidden/>
              </w:rPr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separate"/>
            </w:r>
            <w:r w:rsidRPr="00AA2E84">
              <w:rPr>
                <w:rFonts w:ascii="Museo Sans 100" w:hAnsi="Museo Sans 100"/>
                <w:noProof/>
                <w:webHidden/>
              </w:rPr>
              <w:t>13</w:t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end"/>
            </w:r>
          </w:hyperlink>
        </w:p>
        <w:p w:rsidR="00AA2E84" w:rsidRPr="00AA2E84" w:rsidRDefault="00AA2E84" w:rsidP="00AA2E84">
          <w:pPr>
            <w:pStyle w:val="TDC2"/>
            <w:tabs>
              <w:tab w:val="left" w:pos="880"/>
              <w:tab w:val="right" w:leader="dot" w:pos="9770"/>
            </w:tabs>
            <w:spacing w:line="360" w:lineRule="auto"/>
            <w:rPr>
              <w:rFonts w:ascii="Museo Sans 100" w:hAnsi="Museo Sans 100"/>
              <w:smallCaps w:val="0"/>
              <w:noProof/>
              <w:sz w:val="22"/>
              <w:szCs w:val="22"/>
            </w:rPr>
          </w:pPr>
          <w:hyperlink w:anchor="_Toc103582548" w:history="1">
            <w:r w:rsidRPr="00AA2E84">
              <w:rPr>
                <w:rStyle w:val="Hipervnculo"/>
                <w:rFonts w:ascii="Museo Sans 100" w:hAnsi="Museo Sans 100"/>
                <w:noProof/>
              </w:rPr>
              <w:t>6.3</w:t>
            </w:r>
            <w:r w:rsidRPr="00AA2E84">
              <w:rPr>
                <w:rFonts w:ascii="Museo Sans 100" w:hAnsi="Museo Sans 100"/>
                <w:smallCaps w:val="0"/>
                <w:noProof/>
                <w:sz w:val="22"/>
                <w:szCs w:val="22"/>
              </w:rPr>
              <w:tab/>
            </w:r>
            <w:r w:rsidRPr="00AA2E84">
              <w:rPr>
                <w:rStyle w:val="Hipervnculo"/>
                <w:rFonts w:ascii="Museo Sans 100" w:hAnsi="Museo Sans 100"/>
                <w:noProof/>
              </w:rPr>
              <w:t>Estructura Organizativa.</w:t>
            </w:r>
            <w:r w:rsidRPr="00AA2E84">
              <w:rPr>
                <w:rFonts w:ascii="Museo Sans 100" w:hAnsi="Museo Sans 100"/>
                <w:noProof/>
                <w:webHidden/>
              </w:rPr>
              <w:tab/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begin"/>
            </w:r>
            <w:r w:rsidRPr="00AA2E84">
              <w:rPr>
                <w:rFonts w:ascii="Museo Sans 100" w:hAnsi="Museo Sans 100"/>
                <w:noProof/>
                <w:webHidden/>
              </w:rPr>
              <w:instrText xml:space="preserve"> PAGEREF _Toc103582548 \h </w:instrText>
            </w:r>
            <w:r w:rsidRPr="00AA2E84">
              <w:rPr>
                <w:rFonts w:ascii="Museo Sans 100" w:hAnsi="Museo Sans 100"/>
                <w:noProof/>
                <w:webHidden/>
              </w:rPr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separate"/>
            </w:r>
            <w:r w:rsidRPr="00AA2E84">
              <w:rPr>
                <w:rFonts w:ascii="Museo Sans 100" w:hAnsi="Museo Sans 100"/>
                <w:noProof/>
                <w:webHidden/>
              </w:rPr>
              <w:t>14</w:t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end"/>
            </w:r>
          </w:hyperlink>
        </w:p>
        <w:p w:rsidR="00AA2E84" w:rsidRPr="00AA2E84" w:rsidRDefault="00AA2E84" w:rsidP="00AA2E84">
          <w:pPr>
            <w:pStyle w:val="TDC3"/>
            <w:tabs>
              <w:tab w:val="left" w:pos="1100"/>
              <w:tab w:val="right" w:leader="dot" w:pos="9770"/>
            </w:tabs>
            <w:spacing w:line="360" w:lineRule="auto"/>
            <w:rPr>
              <w:rFonts w:ascii="Museo Sans 100" w:hAnsi="Museo Sans 100"/>
              <w:i w:val="0"/>
              <w:iCs w:val="0"/>
              <w:noProof/>
              <w:sz w:val="22"/>
              <w:szCs w:val="22"/>
            </w:rPr>
          </w:pPr>
          <w:hyperlink w:anchor="_Toc103582549" w:history="1">
            <w:r w:rsidRPr="00AA2E84">
              <w:rPr>
                <w:rStyle w:val="Hipervnculo"/>
                <w:rFonts w:ascii="Museo Sans 100" w:hAnsi="Museo Sans 100"/>
                <w:noProof/>
              </w:rPr>
              <w:t>6.3.1</w:t>
            </w:r>
            <w:r w:rsidRPr="00AA2E84">
              <w:rPr>
                <w:rFonts w:ascii="Museo Sans 100" w:hAnsi="Museo Sans 100"/>
                <w:i w:val="0"/>
                <w:iCs w:val="0"/>
                <w:noProof/>
                <w:sz w:val="22"/>
                <w:szCs w:val="22"/>
              </w:rPr>
              <w:tab/>
            </w:r>
            <w:r w:rsidRPr="00AA2E84">
              <w:rPr>
                <w:rStyle w:val="Hipervnculo"/>
                <w:rFonts w:ascii="Museo Sans 100" w:hAnsi="Museo Sans 100"/>
                <w:noProof/>
              </w:rPr>
              <w:t>Estructura Organizativa del Ministerio de Hacienda.</w:t>
            </w:r>
            <w:r w:rsidRPr="00AA2E84">
              <w:rPr>
                <w:rFonts w:ascii="Museo Sans 100" w:hAnsi="Museo Sans 100"/>
                <w:noProof/>
                <w:webHidden/>
              </w:rPr>
              <w:tab/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begin"/>
            </w:r>
            <w:r w:rsidRPr="00AA2E84">
              <w:rPr>
                <w:rFonts w:ascii="Museo Sans 100" w:hAnsi="Museo Sans 100"/>
                <w:noProof/>
                <w:webHidden/>
              </w:rPr>
              <w:instrText xml:space="preserve"> PAGEREF _Toc103582549 \h </w:instrText>
            </w:r>
            <w:r w:rsidRPr="00AA2E84">
              <w:rPr>
                <w:rFonts w:ascii="Museo Sans 100" w:hAnsi="Museo Sans 100"/>
                <w:noProof/>
                <w:webHidden/>
              </w:rPr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separate"/>
            </w:r>
            <w:r w:rsidRPr="00AA2E84">
              <w:rPr>
                <w:rFonts w:ascii="Museo Sans 100" w:hAnsi="Museo Sans 100"/>
                <w:noProof/>
                <w:webHidden/>
              </w:rPr>
              <w:t>14</w:t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end"/>
            </w:r>
          </w:hyperlink>
        </w:p>
        <w:p w:rsidR="00AA2E84" w:rsidRPr="00AA2E84" w:rsidRDefault="00AA2E84" w:rsidP="00AA2E84">
          <w:pPr>
            <w:pStyle w:val="TDC3"/>
            <w:tabs>
              <w:tab w:val="left" w:pos="1100"/>
              <w:tab w:val="right" w:leader="dot" w:pos="9770"/>
            </w:tabs>
            <w:spacing w:line="360" w:lineRule="auto"/>
            <w:rPr>
              <w:rFonts w:ascii="Museo Sans 100" w:hAnsi="Museo Sans 100"/>
              <w:i w:val="0"/>
              <w:iCs w:val="0"/>
              <w:noProof/>
              <w:sz w:val="22"/>
              <w:szCs w:val="22"/>
            </w:rPr>
          </w:pPr>
          <w:hyperlink w:anchor="_Toc103582550" w:history="1">
            <w:r w:rsidRPr="00AA2E84">
              <w:rPr>
                <w:rStyle w:val="Hipervnculo"/>
                <w:rFonts w:ascii="Museo Sans 100" w:hAnsi="Museo Sans 100"/>
                <w:noProof/>
              </w:rPr>
              <w:t>6.3.2</w:t>
            </w:r>
            <w:r w:rsidRPr="00AA2E84">
              <w:rPr>
                <w:rFonts w:ascii="Museo Sans 100" w:hAnsi="Museo Sans 100"/>
                <w:i w:val="0"/>
                <w:iCs w:val="0"/>
                <w:noProof/>
                <w:sz w:val="22"/>
                <w:szCs w:val="22"/>
              </w:rPr>
              <w:tab/>
            </w:r>
            <w:r w:rsidRPr="00AA2E84">
              <w:rPr>
                <w:rStyle w:val="Hipervnculo"/>
                <w:rFonts w:ascii="Museo Sans 100" w:hAnsi="Museo Sans 100"/>
                <w:noProof/>
              </w:rPr>
              <w:t>Estructura Organizativa del TAIIA.</w:t>
            </w:r>
            <w:r w:rsidRPr="00AA2E84">
              <w:rPr>
                <w:rFonts w:ascii="Museo Sans 100" w:hAnsi="Museo Sans 100"/>
                <w:noProof/>
                <w:webHidden/>
              </w:rPr>
              <w:tab/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begin"/>
            </w:r>
            <w:r w:rsidRPr="00AA2E84">
              <w:rPr>
                <w:rFonts w:ascii="Museo Sans 100" w:hAnsi="Museo Sans 100"/>
                <w:noProof/>
                <w:webHidden/>
              </w:rPr>
              <w:instrText xml:space="preserve"> PAGEREF _Toc103582550 \h </w:instrText>
            </w:r>
            <w:r w:rsidRPr="00AA2E84">
              <w:rPr>
                <w:rFonts w:ascii="Museo Sans 100" w:hAnsi="Museo Sans 100"/>
                <w:noProof/>
                <w:webHidden/>
              </w:rPr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separate"/>
            </w:r>
            <w:r w:rsidRPr="00AA2E84">
              <w:rPr>
                <w:rFonts w:ascii="Museo Sans 100" w:hAnsi="Museo Sans 100"/>
                <w:noProof/>
                <w:webHidden/>
              </w:rPr>
              <w:t>15</w:t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end"/>
            </w:r>
          </w:hyperlink>
        </w:p>
        <w:p w:rsidR="00AA2E84" w:rsidRPr="00AA2E84" w:rsidRDefault="00AA2E84" w:rsidP="00AA2E84">
          <w:pPr>
            <w:pStyle w:val="TDC2"/>
            <w:tabs>
              <w:tab w:val="left" w:pos="880"/>
              <w:tab w:val="right" w:leader="dot" w:pos="9770"/>
            </w:tabs>
            <w:spacing w:line="360" w:lineRule="auto"/>
            <w:rPr>
              <w:rFonts w:ascii="Museo Sans 100" w:hAnsi="Museo Sans 100"/>
              <w:smallCaps w:val="0"/>
              <w:noProof/>
              <w:sz w:val="22"/>
              <w:szCs w:val="22"/>
            </w:rPr>
          </w:pPr>
          <w:hyperlink w:anchor="_Toc103582551" w:history="1">
            <w:r w:rsidRPr="00AA2E84">
              <w:rPr>
                <w:rStyle w:val="Hipervnculo"/>
                <w:rFonts w:ascii="Museo Sans 100" w:hAnsi="Museo Sans 100"/>
                <w:noProof/>
              </w:rPr>
              <w:t>6.4</w:t>
            </w:r>
            <w:r w:rsidRPr="00AA2E84">
              <w:rPr>
                <w:rFonts w:ascii="Museo Sans 100" w:hAnsi="Museo Sans 100"/>
                <w:smallCaps w:val="0"/>
                <w:noProof/>
                <w:sz w:val="22"/>
                <w:szCs w:val="22"/>
              </w:rPr>
              <w:tab/>
            </w:r>
            <w:r w:rsidRPr="00AA2E84">
              <w:rPr>
                <w:rStyle w:val="Hipervnculo"/>
                <w:rFonts w:ascii="Museo Sans 100" w:hAnsi="Museo Sans 100"/>
                <w:noProof/>
              </w:rPr>
              <w:t>Relación de los Perfiles de Puestos de Trabajo</w:t>
            </w:r>
            <w:r w:rsidRPr="00AA2E84">
              <w:rPr>
                <w:rFonts w:ascii="Museo Sans 100" w:hAnsi="Museo Sans 100"/>
                <w:noProof/>
                <w:webHidden/>
              </w:rPr>
              <w:tab/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begin"/>
            </w:r>
            <w:r w:rsidRPr="00AA2E84">
              <w:rPr>
                <w:rFonts w:ascii="Museo Sans 100" w:hAnsi="Museo Sans 100"/>
                <w:noProof/>
                <w:webHidden/>
              </w:rPr>
              <w:instrText xml:space="preserve"> PAGEREF _Toc103582551 \h </w:instrText>
            </w:r>
            <w:r w:rsidRPr="00AA2E84">
              <w:rPr>
                <w:rFonts w:ascii="Museo Sans 100" w:hAnsi="Museo Sans 100"/>
                <w:noProof/>
                <w:webHidden/>
              </w:rPr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separate"/>
            </w:r>
            <w:r w:rsidRPr="00AA2E84">
              <w:rPr>
                <w:rFonts w:ascii="Museo Sans 100" w:hAnsi="Museo Sans 100"/>
                <w:noProof/>
                <w:webHidden/>
              </w:rPr>
              <w:t>15</w:t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end"/>
            </w:r>
          </w:hyperlink>
        </w:p>
        <w:p w:rsidR="00AA2E84" w:rsidRPr="00AA2E84" w:rsidRDefault="00AA2E84" w:rsidP="00AA2E84">
          <w:pPr>
            <w:pStyle w:val="TDC1"/>
            <w:tabs>
              <w:tab w:val="left" w:pos="440"/>
              <w:tab w:val="right" w:leader="dot" w:pos="9770"/>
            </w:tabs>
            <w:spacing w:line="360" w:lineRule="auto"/>
            <w:rPr>
              <w:rFonts w:ascii="Museo Sans 100" w:hAnsi="Museo Sans 100"/>
              <w:b w:val="0"/>
              <w:bCs w:val="0"/>
              <w:caps w:val="0"/>
              <w:noProof/>
              <w:sz w:val="22"/>
              <w:szCs w:val="22"/>
            </w:rPr>
          </w:pPr>
          <w:hyperlink w:anchor="_Toc103582552" w:history="1">
            <w:r w:rsidRPr="00AA2E84">
              <w:rPr>
                <w:rStyle w:val="Hipervnculo"/>
                <w:rFonts w:ascii="Museo Sans 100" w:hAnsi="Museo Sans 100"/>
                <w:noProof/>
              </w:rPr>
              <w:t>7.</w:t>
            </w:r>
            <w:r w:rsidRPr="00AA2E84">
              <w:rPr>
                <w:rFonts w:ascii="Museo Sans 100" w:hAnsi="Museo Sans 100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Pr="00AA2E84">
              <w:rPr>
                <w:rStyle w:val="Hipervnculo"/>
                <w:rFonts w:ascii="Museo Sans 100" w:hAnsi="Museo Sans 100"/>
                <w:noProof/>
              </w:rPr>
              <w:t>MODIFICACIONES.</w:t>
            </w:r>
            <w:r w:rsidRPr="00AA2E84">
              <w:rPr>
                <w:rFonts w:ascii="Museo Sans 100" w:hAnsi="Museo Sans 100"/>
                <w:noProof/>
                <w:webHidden/>
              </w:rPr>
              <w:tab/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begin"/>
            </w:r>
            <w:r w:rsidRPr="00AA2E84">
              <w:rPr>
                <w:rFonts w:ascii="Museo Sans 100" w:hAnsi="Museo Sans 100"/>
                <w:noProof/>
                <w:webHidden/>
              </w:rPr>
              <w:instrText xml:space="preserve"> PAGEREF _Toc103582552 \h </w:instrText>
            </w:r>
            <w:r w:rsidRPr="00AA2E84">
              <w:rPr>
                <w:rFonts w:ascii="Museo Sans 100" w:hAnsi="Museo Sans 100"/>
                <w:noProof/>
                <w:webHidden/>
              </w:rPr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separate"/>
            </w:r>
            <w:r w:rsidRPr="00AA2E84">
              <w:rPr>
                <w:rFonts w:ascii="Museo Sans 100" w:hAnsi="Museo Sans 100"/>
                <w:noProof/>
                <w:webHidden/>
              </w:rPr>
              <w:t>16</w:t>
            </w:r>
            <w:r w:rsidRPr="00AA2E84">
              <w:rPr>
                <w:rFonts w:ascii="Museo Sans 100" w:hAnsi="Museo Sans 100"/>
                <w:noProof/>
                <w:webHidden/>
              </w:rPr>
              <w:fldChar w:fldCharType="end"/>
            </w:r>
          </w:hyperlink>
        </w:p>
        <w:p w:rsidR="001A58C0" w:rsidRPr="00C7639A" w:rsidRDefault="003F2DE4" w:rsidP="00AA2E84">
          <w:pPr>
            <w:pStyle w:val="TtuloTDC"/>
            <w:numPr>
              <w:ilvl w:val="0"/>
              <w:numId w:val="0"/>
            </w:numPr>
            <w:spacing w:line="360" w:lineRule="auto"/>
            <w:ind w:left="432" w:right="126"/>
            <w:sectPr w:rsidR="001A58C0" w:rsidRPr="00C7639A" w:rsidSect="001E066C">
              <w:headerReference w:type="default" r:id="rId8"/>
              <w:footerReference w:type="default" r:id="rId9"/>
              <w:headerReference w:type="first" r:id="rId10"/>
              <w:pgSz w:w="12242" w:h="15842"/>
              <w:pgMar w:top="473" w:right="1179" w:bottom="1440" w:left="1298" w:header="720" w:footer="720" w:gutter="0"/>
              <w:pgNumType w:start="0"/>
              <w:cols w:space="720" w:equalWidth="0">
                <w:col w:w="9780"/>
              </w:cols>
              <w:noEndnote/>
              <w:docGrid w:linePitch="299"/>
            </w:sectPr>
          </w:pPr>
          <w:r w:rsidRPr="00AA2E84">
            <w:rPr>
              <w:rFonts w:ascii="Museo Sans 100" w:hAnsi="Museo Sans 100"/>
              <w:sz w:val="20"/>
              <w:szCs w:val="22"/>
            </w:rPr>
            <w:fldChar w:fldCharType="end"/>
          </w:r>
        </w:p>
      </w:sdtContent>
    </w:sdt>
    <w:p w:rsidR="00691DA6" w:rsidRPr="00696B72" w:rsidRDefault="00AC3340" w:rsidP="00204EA0">
      <w:pPr>
        <w:pStyle w:val="Ttulo1"/>
        <w:numPr>
          <w:ilvl w:val="0"/>
          <w:numId w:val="4"/>
        </w:numPr>
        <w:ind w:left="426" w:right="126"/>
      </w:pPr>
      <w:bookmarkStart w:id="0" w:name="page3"/>
      <w:bookmarkStart w:id="1" w:name="page7"/>
      <w:bookmarkStart w:id="2" w:name="_Toc98227324"/>
      <w:bookmarkStart w:id="3" w:name="_Toc103582528"/>
      <w:bookmarkEnd w:id="0"/>
      <w:bookmarkEnd w:id="1"/>
      <w:r w:rsidRPr="00696B72">
        <w:lastRenderedPageBreak/>
        <w:t>OBJETIVO</w:t>
      </w:r>
      <w:r w:rsidR="00F552C3">
        <w:t>.</w:t>
      </w:r>
      <w:bookmarkEnd w:id="2"/>
      <w:bookmarkEnd w:id="3"/>
    </w:p>
    <w:p w:rsidR="00691DA6" w:rsidRPr="00CA7EA5" w:rsidRDefault="00691DA6" w:rsidP="0098222C">
      <w:pPr>
        <w:widowControl w:val="0"/>
        <w:autoSpaceDE w:val="0"/>
        <w:autoSpaceDN w:val="0"/>
        <w:adjustRightInd w:val="0"/>
        <w:spacing w:after="0"/>
        <w:ind w:right="126"/>
        <w:rPr>
          <w:rFonts w:ascii="Bembo Std" w:hAnsi="Bembo Std" w:cs="Times New Roman"/>
          <w:sz w:val="24"/>
          <w:szCs w:val="24"/>
        </w:rPr>
      </w:pPr>
    </w:p>
    <w:p w:rsidR="00CD75BE" w:rsidRPr="004165C9" w:rsidRDefault="00722A72" w:rsidP="00E42D17">
      <w:pPr>
        <w:widowControl w:val="0"/>
        <w:overflowPunct w:val="0"/>
        <w:autoSpaceDE w:val="0"/>
        <w:autoSpaceDN w:val="0"/>
        <w:adjustRightInd w:val="0"/>
        <w:spacing w:after="0"/>
        <w:ind w:left="120" w:right="126"/>
        <w:jc w:val="both"/>
        <w:rPr>
          <w:rFonts w:ascii="Museo Sans 100" w:hAnsi="Museo Sans 100" w:cs="Arial Narrow"/>
          <w:szCs w:val="24"/>
        </w:rPr>
      </w:pPr>
      <w:r>
        <w:rPr>
          <w:rFonts w:ascii="Museo Sans 100" w:hAnsi="Museo Sans 100" w:cs="Arial Narrow"/>
          <w:szCs w:val="24"/>
        </w:rPr>
        <w:t xml:space="preserve">Disponer de un instrumento administrativo, que define y describe </w:t>
      </w:r>
      <w:r w:rsidR="00CD75BE" w:rsidRPr="004165C9">
        <w:rPr>
          <w:rFonts w:ascii="Museo Sans 100" w:hAnsi="Museo Sans 100" w:cs="Arial Narrow"/>
          <w:szCs w:val="24"/>
        </w:rPr>
        <w:t xml:space="preserve">la </w:t>
      </w:r>
      <w:r w:rsidR="0066339D" w:rsidRPr="004165C9">
        <w:rPr>
          <w:rFonts w:ascii="Museo Sans 100" w:hAnsi="Museo Sans 100" w:cs="Arial Narrow"/>
          <w:szCs w:val="24"/>
        </w:rPr>
        <w:t>E</w:t>
      </w:r>
      <w:r w:rsidR="00CD75BE" w:rsidRPr="004165C9">
        <w:rPr>
          <w:rFonts w:ascii="Museo Sans 100" w:hAnsi="Museo Sans 100" w:cs="Arial Narrow"/>
          <w:szCs w:val="24"/>
        </w:rPr>
        <w:t xml:space="preserve">structura </w:t>
      </w:r>
      <w:r w:rsidR="0066339D" w:rsidRPr="004165C9">
        <w:rPr>
          <w:rFonts w:ascii="Museo Sans 100" w:hAnsi="Museo Sans 100" w:cs="Arial Narrow"/>
          <w:szCs w:val="24"/>
        </w:rPr>
        <w:t>O</w:t>
      </w:r>
      <w:r w:rsidR="00CD75BE" w:rsidRPr="004165C9">
        <w:rPr>
          <w:rFonts w:ascii="Museo Sans 100" w:hAnsi="Museo Sans 100" w:cs="Arial Narrow"/>
          <w:szCs w:val="24"/>
        </w:rPr>
        <w:t xml:space="preserve">rganizativa </w:t>
      </w:r>
      <w:r w:rsidR="00107D4E">
        <w:rPr>
          <w:rFonts w:ascii="Museo Sans 100" w:hAnsi="Museo Sans 100" w:cs="Arial Narrow"/>
          <w:szCs w:val="24"/>
        </w:rPr>
        <w:t xml:space="preserve">actual </w:t>
      </w:r>
      <w:r w:rsidR="00CD75BE" w:rsidRPr="004165C9">
        <w:rPr>
          <w:rFonts w:ascii="Museo Sans 100" w:hAnsi="Museo Sans 100" w:cs="Arial Narrow"/>
          <w:szCs w:val="24"/>
        </w:rPr>
        <w:t xml:space="preserve">del </w:t>
      </w:r>
      <w:r w:rsidR="00277B18" w:rsidRPr="004165C9">
        <w:rPr>
          <w:rFonts w:ascii="Museo Sans 100" w:hAnsi="Museo Sans 100" w:cs="Arial Narrow"/>
          <w:szCs w:val="24"/>
        </w:rPr>
        <w:t xml:space="preserve">Tribunal de Apelaciones de los Impuestos Internos y de Aduanas </w:t>
      </w:r>
      <w:r w:rsidR="00277B18">
        <w:rPr>
          <w:rFonts w:ascii="Museo Sans 100" w:hAnsi="Museo Sans 100" w:cs="Arial Narrow"/>
          <w:szCs w:val="24"/>
        </w:rPr>
        <w:t>(</w:t>
      </w:r>
      <w:r w:rsidR="00CD75BE" w:rsidRPr="004165C9">
        <w:rPr>
          <w:rFonts w:ascii="Museo Sans 100" w:hAnsi="Museo Sans 100" w:cs="Arial Narrow"/>
          <w:szCs w:val="24"/>
        </w:rPr>
        <w:t>TAIIA</w:t>
      </w:r>
      <w:r w:rsidR="00277B18">
        <w:rPr>
          <w:rFonts w:ascii="Museo Sans 100" w:hAnsi="Museo Sans 100" w:cs="Arial Narrow"/>
          <w:szCs w:val="24"/>
        </w:rPr>
        <w:t>)</w:t>
      </w:r>
      <w:r w:rsidR="00CD75BE" w:rsidRPr="004165C9">
        <w:rPr>
          <w:rFonts w:ascii="Museo Sans 100" w:hAnsi="Museo Sans 100" w:cs="Arial Narrow"/>
          <w:szCs w:val="24"/>
        </w:rPr>
        <w:t>, así como las responsabilidades funcionales de cada Unidad Organizativa tomando en cuenta el enfoque de procesos</w:t>
      </w:r>
      <w:r w:rsidR="00107D4E">
        <w:rPr>
          <w:rFonts w:ascii="Museo Sans 100" w:hAnsi="Museo Sans 100" w:cs="Arial Narrow"/>
          <w:szCs w:val="24"/>
        </w:rPr>
        <w:t>. C</w:t>
      </w:r>
      <w:r w:rsidR="00277B18">
        <w:rPr>
          <w:rFonts w:ascii="Museo Sans 100" w:hAnsi="Museo Sans 100" w:cs="Arial Narrow"/>
          <w:szCs w:val="24"/>
        </w:rPr>
        <w:t>on</w:t>
      </w:r>
      <w:r w:rsidR="00CD75BE" w:rsidRPr="004165C9">
        <w:rPr>
          <w:rFonts w:ascii="Museo Sans 100" w:hAnsi="Museo Sans 100" w:cs="Arial Narrow"/>
          <w:szCs w:val="24"/>
        </w:rPr>
        <w:t xml:space="preserve"> base al Macroproceso “Gestión de Apelaciones Tributarias y Aduaneras en Sede Administrativa”</w:t>
      </w:r>
      <w:r w:rsidR="00277B18">
        <w:rPr>
          <w:rFonts w:ascii="Museo Sans 100" w:hAnsi="Museo Sans 100" w:cs="Arial Narrow"/>
          <w:szCs w:val="24"/>
        </w:rPr>
        <w:t>;</w:t>
      </w:r>
      <w:r>
        <w:rPr>
          <w:rFonts w:ascii="Museo Sans 100" w:hAnsi="Museo Sans 100" w:cs="Arial Narrow"/>
          <w:szCs w:val="24"/>
        </w:rPr>
        <w:t xml:space="preserve"> </w:t>
      </w:r>
      <w:r w:rsidR="001933DF">
        <w:rPr>
          <w:rFonts w:ascii="Museo Sans 100" w:hAnsi="Museo Sans 100" w:cs="Arial Narrow"/>
          <w:szCs w:val="24"/>
        </w:rPr>
        <w:t xml:space="preserve">se </w:t>
      </w:r>
      <w:r>
        <w:rPr>
          <w:rFonts w:ascii="Museo Sans 100" w:hAnsi="Museo Sans 100" w:cs="Arial Narrow"/>
          <w:szCs w:val="24"/>
        </w:rPr>
        <w:t>define</w:t>
      </w:r>
      <w:r w:rsidR="00565396">
        <w:rPr>
          <w:rFonts w:ascii="Museo Sans 100" w:hAnsi="Museo Sans 100" w:cs="Arial Narrow"/>
          <w:szCs w:val="24"/>
        </w:rPr>
        <w:t>n</w:t>
      </w:r>
      <w:r>
        <w:rPr>
          <w:rFonts w:ascii="Museo Sans 100" w:hAnsi="Museo Sans 100" w:cs="Arial Narrow"/>
          <w:szCs w:val="24"/>
        </w:rPr>
        <w:t xml:space="preserve"> </w:t>
      </w:r>
      <w:r w:rsidR="00565396">
        <w:rPr>
          <w:rFonts w:ascii="Museo Sans 100" w:hAnsi="Museo Sans 100" w:cs="Arial Narrow"/>
          <w:szCs w:val="24"/>
        </w:rPr>
        <w:t xml:space="preserve">los roles en cadena de mando, </w:t>
      </w:r>
      <w:r>
        <w:rPr>
          <w:rFonts w:ascii="Museo Sans 100" w:hAnsi="Museo Sans 100" w:cs="Arial Narrow"/>
          <w:szCs w:val="24"/>
        </w:rPr>
        <w:t xml:space="preserve">líneas de autoridad </w:t>
      </w:r>
      <w:r w:rsidR="00D17A40">
        <w:rPr>
          <w:rFonts w:ascii="Museo Sans 100" w:hAnsi="Museo Sans 100" w:cs="Arial Narrow"/>
          <w:szCs w:val="24"/>
        </w:rPr>
        <w:t>y responsabilidades</w:t>
      </w:r>
      <w:r>
        <w:rPr>
          <w:rFonts w:ascii="Museo Sans 100" w:hAnsi="Museo Sans 100" w:cs="Arial Narrow"/>
          <w:szCs w:val="24"/>
        </w:rPr>
        <w:t xml:space="preserve"> que contribuyen al logro de los objetivos </w:t>
      </w:r>
      <w:r w:rsidR="00107D4E">
        <w:rPr>
          <w:rFonts w:ascii="Museo Sans 100" w:hAnsi="Museo Sans 100" w:cs="Arial Narrow"/>
          <w:szCs w:val="24"/>
        </w:rPr>
        <w:t xml:space="preserve">de </w:t>
      </w:r>
      <w:r w:rsidR="00277B18">
        <w:rPr>
          <w:rFonts w:ascii="Museo Sans 100" w:hAnsi="Museo Sans 100" w:cs="Arial Narrow"/>
          <w:szCs w:val="24"/>
        </w:rPr>
        <w:t xml:space="preserve">la </w:t>
      </w:r>
      <w:r>
        <w:rPr>
          <w:rFonts w:ascii="Museo Sans 100" w:hAnsi="Museo Sans 100" w:cs="Arial Narrow"/>
          <w:szCs w:val="24"/>
        </w:rPr>
        <w:t>Insti</w:t>
      </w:r>
      <w:bookmarkStart w:id="4" w:name="_GoBack"/>
      <w:bookmarkEnd w:id="4"/>
      <w:r>
        <w:rPr>
          <w:rFonts w:ascii="Museo Sans 100" w:hAnsi="Museo Sans 100" w:cs="Arial Narrow"/>
          <w:szCs w:val="24"/>
        </w:rPr>
        <w:t>tución.</w:t>
      </w:r>
    </w:p>
    <w:p w:rsidR="00580B0F" w:rsidRDefault="00580B0F" w:rsidP="00E42D17">
      <w:pPr>
        <w:widowControl w:val="0"/>
        <w:overflowPunct w:val="0"/>
        <w:autoSpaceDE w:val="0"/>
        <w:autoSpaceDN w:val="0"/>
        <w:adjustRightInd w:val="0"/>
        <w:spacing w:after="0"/>
        <w:ind w:right="126"/>
        <w:jc w:val="both"/>
        <w:rPr>
          <w:rFonts w:ascii="Arial Narrow" w:hAnsi="Arial Narrow" w:cs="Arial Narrow"/>
          <w:sz w:val="24"/>
          <w:szCs w:val="24"/>
        </w:rPr>
      </w:pPr>
    </w:p>
    <w:p w:rsidR="00691DA6" w:rsidRPr="00595255" w:rsidRDefault="00AC3340" w:rsidP="00204EA0">
      <w:pPr>
        <w:pStyle w:val="Ttulo1"/>
        <w:numPr>
          <w:ilvl w:val="0"/>
          <w:numId w:val="4"/>
        </w:numPr>
        <w:ind w:left="426" w:right="126"/>
      </w:pPr>
      <w:bookmarkStart w:id="5" w:name="_Toc98227325"/>
      <w:bookmarkStart w:id="6" w:name="_Toc103582529"/>
      <w:r w:rsidRPr="00595255">
        <w:t>ÁMBITO DE APLICACIÓN</w:t>
      </w:r>
      <w:r w:rsidR="00F552C3">
        <w:t>.</w:t>
      </w:r>
      <w:bookmarkEnd w:id="5"/>
      <w:bookmarkEnd w:id="6"/>
    </w:p>
    <w:p w:rsidR="00691DA6" w:rsidRPr="00CA7EA5" w:rsidRDefault="00691DA6" w:rsidP="0098222C">
      <w:pPr>
        <w:widowControl w:val="0"/>
        <w:autoSpaceDE w:val="0"/>
        <w:autoSpaceDN w:val="0"/>
        <w:adjustRightInd w:val="0"/>
        <w:spacing w:after="0" w:line="327" w:lineRule="exact"/>
        <w:ind w:right="126"/>
        <w:rPr>
          <w:rFonts w:ascii="Bembo Std" w:hAnsi="Bembo Std" w:cs="Times New Roman"/>
        </w:rPr>
      </w:pPr>
    </w:p>
    <w:p w:rsidR="00691DA6" w:rsidRDefault="007A5731" w:rsidP="00E42D17">
      <w:pPr>
        <w:widowControl w:val="0"/>
        <w:overflowPunct w:val="0"/>
        <w:autoSpaceDE w:val="0"/>
        <w:autoSpaceDN w:val="0"/>
        <w:adjustRightInd w:val="0"/>
        <w:spacing w:after="0"/>
        <w:ind w:left="120" w:right="126"/>
        <w:jc w:val="both"/>
        <w:rPr>
          <w:rFonts w:ascii="Museo Sans 100" w:hAnsi="Museo Sans 100" w:cs="Arial Narrow"/>
          <w:szCs w:val="24"/>
        </w:rPr>
      </w:pPr>
      <w:r>
        <w:rPr>
          <w:rFonts w:ascii="Museo Sans 100" w:hAnsi="Museo Sans 100" w:cs="Arial Narrow"/>
          <w:szCs w:val="24"/>
        </w:rPr>
        <w:t xml:space="preserve">El presente </w:t>
      </w:r>
      <w:r w:rsidR="00722A72">
        <w:rPr>
          <w:rFonts w:ascii="Museo Sans 100" w:hAnsi="Museo Sans 100" w:cs="Arial Narrow"/>
          <w:szCs w:val="24"/>
        </w:rPr>
        <w:t>M</w:t>
      </w:r>
      <w:r w:rsidR="00AC3340" w:rsidRPr="004165C9">
        <w:rPr>
          <w:rFonts w:ascii="Museo Sans 100" w:hAnsi="Museo Sans 100" w:cs="Arial Narrow"/>
          <w:szCs w:val="24"/>
        </w:rPr>
        <w:t>anual</w:t>
      </w:r>
      <w:r w:rsidR="00722A72">
        <w:rPr>
          <w:rFonts w:ascii="Museo Sans 100" w:hAnsi="Museo Sans 100" w:cs="Arial Narrow"/>
          <w:szCs w:val="24"/>
        </w:rPr>
        <w:t xml:space="preserve"> de </w:t>
      </w:r>
      <w:r w:rsidR="00D17A40">
        <w:rPr>
          <w:rFonts w:ascii="Museo Sans 100" w:hAnsi="Museo Sans 100" w:cs="Arial Narrow"/>
          <w:szCs w:val="24"/>
        </w:rPr>
        <w:t xml:space="preserve">Organización </w:t>
      </w:r>
      <w:r w:rsidR="00D17A40" w:rsidRPr="004165C9">
        <w:rPr>
          <w:rFonts w:ascii="Museo Sans 100" w:hAnsi="Museo Sans 100" w:cs="Arial Narrow"/>
          <w:szCs w:val="24"/>
        </w:rPr>
        <w:t>contiene</w:t>
      </w:r>
      <w:r w:rsidR="00AC3340" w:rsidRPr="004165C9">
        <w:rPr>
          <w:rFonts w:ascii="Museo Sans 100" w:hAnsi="Museo Sans 100" w:cs="Arial Narrow"/>
          <w:szCs w:val="24"/>
        </w:rPr>
        <w:t xml:space="preserve"> </w:t>
      </w:r>
      <w:r>
        <w:rPr>
          <w:rFonts w:ascii="Museo Sans 100" w:hAnsi="Museo Sans 100" w:cs="Arial Narrow"/>
          <w:szCs w:val="24"/>
        </w:rPr>
        <w:t xml:space="preserve">las </w:t>
      </w:r>
      <w:r w:rsidR="00AC3340" w:rsidRPr="004165C9">
        <w:rPr>
          <w:rFonts w:ascii="Museo Sans 100" w:hAnsi="Museo Sans 100" w:cs="Arial Narrow"/>
          <w:szCs w:val="24"/>
        </w:rPr>
        <w:t xml:space="preserve">disposiciones de cumplimiento </w:t>
      </w:r>
      <w:r w:rsidR="00722A72">
        <w:rPr>
          <w:rFonts w:ascii="Museo Sans 100" w:hAnsi="Museo Sans 100" w:cs="Arial Narrow"/>
          <w:szCs w:val="24"/>
        </w:rPr>
        <w:t>obligatorio para el personal</w:t>
      </w:r>
      <w:r w:rsidR="00277B18">
        <w:rPr>
          <w:rFonts w:ascii="Museo Sans 100" w:hAnsi="Museo Sans 100" w:cs="Arial Narrow"/>
          <w:szCs w:val="24"/>
        </w:rPr>
        <w:t xml:space="preserve"> de las Unidades Organizativas</w:t>
      </w:r>
      <w:r w:rsidR="00722A72">
        <w:rPr>
          <w:rFonts w:ascii="Museo Sans 100" w:hAnsi="Museo Sans 100" w:cs="Arial Narrow"/>
          <w:szCs w:val="24"/>
        </w:rPr>
        <w:t xml:space="preserve"> </w:t>
      </w:r>
      <w:r w:rsidR="00AC3340" w:rsidRPr="004165C9">
        <w:rPr>
          <w:rFonts w:ascii="Museo Sans 100" w:hAnsi="Museo Sans 100" w:cs="Arial Narrow"/>
          <w:szCs w:val="24"/>
        </w:rPr>
        <w:t>que integran el TAIIA</w:t>
      </w:r>
      <w:r w:rsidR="00722A72">
        <w:rPr>
          <w:rFonts w:ascii="Museo Sans 100" w:hAnsi="Museo Sans 100" w:cs="Arial Narrow"/>
          <w:szCs w:val="24"/>
        </w:rPr>
        <w:t>.</w:t>
      </w:r>
    </w:p>
    <w:p w:rsidR="00A243D4" w:rsidRPr="004165C9" w:rsidRDefault="00A243D4" w:rsidP="00E42D17">
      <w:pPr>
        <w:widowControl w:val="0"/>
        <w:overflowPunct w:val="0"/>
        <w:autoSpaceDE w:val="0"/>
        <w:autoSpaceDN w:val="0"/>
        <w:adjustRightInd w:val="0"/>
        <w:spacing w:after="0"/>
        <w:ind w:left="120" w:right="126"/>
        <w:jc w:val="both"/>
        <w:rPr>
          <w:rFonts w:ascii="Museo Sans 100" w:hAnsi="Museo Sans 100" w:cs="Times New Roman"/>
          <w:szCs w:val="24"/>
        </w:rPr>
      </w:pPr>
    </w:p>
    <w:p w:rsidR="00CA7EA5" w:rsidRDefault="00CA7EA5" w:rsidP="00A243D4">
      <w:pPr>
        <w:widowControl w:val="0"/>
        <w:autoSpaceDE w:val="0"/>
        <w:autoSpaceDN w:val="0"/>
        <w:adjustRightInd w:val="0"/>
        <w:spacing w:after="0" w:line="200" w:lineRule="exact"/>
        <w:ind w:right="126"/>
        <w:rPr>
          <w:rFonts w:ascii="Museo Sans 100" w:hAnsi="Museo Sans 100" w:cs="Times New Roman"/>
          <w:b/>
          <w:sz w:val="24"/>
          <w:szCs w:val="24"/>
        </w:rPr>
      </w:pPr>
    </w:p>
    <w:p w:rsidR="00B34A7F" w:rsidRDefault="001E3BF1" w:rsidP="00204EA0">
      <w:pPr>
        <w:pStyle w:val="Ttulo1"/>
        <w:numPr>
          <w:ilvl w:val="0"/>
          <w:numId w:val="4"/>
        </w:numPr>
        <w:ind w:left="426" w:right="126"/>
      </w:pPr>
      <w:bookmarkStart w:id="7" w:name="_Toc98227326"/>
      <w:bookmarkStart w:id="8" w:name="_Toc103582530"/>
      <w:r w:rsidRPr="00595255">
        <w:t>DEFINICIONES</w:t>
      </w:r>
      <w:r w:rsidR="00F552C3">
        <w:t>.</w:t>
      </w:r>
      <w:bookmarkEnd w:id="7"/>
      <w:bookmarkEnd w:id="8"/>
    </w:p>
    <w:p w:rsidR="00E723B8" w:rsidRDefault="00E723B8" w:rsidP="00E723B8">
      <w:pPr>
        <w:widowControl w:val="0"/>
        <w:autoSpaceDE w:val="0"/>
        <w:autoSpaceDN w:val="0"/>
        <w:adjustRightInd w:val="0"/>
        <w:ind w:right="126"/>
        <w:rPr>
          <w:rFonts w:ascii="Museo Sans 100" w:hAnsi="Museo Sans 100" w:cs="Arial Narrow"/>
          <w:b/>
        </w:rPr>
      </w:pPr>
    </w:p>
    <w:p w:rsidR="00EA3A79" w:rsidRPr="007905C9" w:rsidRDefault="00E723B8" w:rsidP="007905C9">
      <w:pPr>
        <w:pStyle w:val="Prrafodelista"/>
        <w:widowControl w:val="0"/>
        <w:numPr>
          <w:ilvl w:val="0"/>
          <w:numId w:val="34"/>
        </w:numPr>
        <w:tabs>
          <w:tab w:val="num" w:pos="567"/>
        </w:tabs>
        <w:autoSpaceDE w:val="0"/>
        <w:autoSpaceDN w:val="0"/>
        <w:adjustRightInd w:val="0"/>
        <w:ind w:right="126"/>
        <w:rPr>
          <w:rFonts w:ascii="Museo Sans 100" w:hAnsi="Museo Sans 100" w:cs="Arial Narrow"/>
          <w:szCs w:val="24"/>
        </w:rPr>
      </w:pPr>
      <w:r w:rsidRPr="007905C9">
        <w:rPr>
          <w:rFonts w:ascii="Museo Sans 100" w:hAnsi="Museo Sans 100" w:cs="Arial Narrow"/>
          <w:b/>
          <w:szCs w:val="24"/>
        </w:rPr>
        <w:t>MH:</w:t>
      </w:r>
      <w:r w:rsidRPr="007905C9">
        <w:rPr>
          <w:rFonts w:ascii="Museo Sans 100" w:hAnsi="Museo Sans 100" w:cs="Arial Narrow"/>
          <w:szCs w:val="24"/>
        </w:rPr>
        <w:t xml:space="preserve"> Ministerio de Hacienda.</w:t>
      </w:r>
    </w:p>
    <w:p w:rsidR="008A4214" w:rsidRPr="008A4214" w:rsidRDefault="008A4214" w:rsidP="007905C9">
      <w:pPr>
        <w:pStyle w:val="Prrafodelista"/>
        <w:widowControl w:val="0"/>
        <w:autoSpaceDE w:val="0"/>
        <w:autoSpaceDN w:val="0"/>
        <w:adjustRightInd w:val="0"/>
        <w:ind w:left="567" w:right="126"/>
        <w:rPr>
          <w:rFonts w:ascii="Museo Sans 100" w:hAnsi="Museo Sans 100" w:cs="Arial Narrow"/>
          <w:szCs w:val="24"/>
        </w:rPr>
      </w:pPr>
    </w:p>
    <w:p w:rsidR="008A4214" w:rsidRPr="007905C9" w:rsidRDefault="00E42D17" w:rsidP="007905C9">
      <w:pPr>
        <w:pStyle w:val="Prrafodelista"/>
        <w:widowControl w:val="0"/>
        <w:numPr>
          <w:ilvl w:val="0"/>
          <w:numId w:val="34"/>
        </w:numPr>
        <w:tabs>
          <w:tab w:val="num" w:pos="567"/>
        </w:tabs>
        <w:autoSpaceDE w:val="0"/>
        <w:autoSpaceDN w:val="0"/>
        <w:adjustRightInd w:val="0"/>
        <w:ind w:right="126"/>
        <w:rPr>
          <w:rFonts w:ascii="Museo Sans 100" w:hAnsi="Museo Sans 100" w:cs="Arial Narrow"/>
          <w:szCs w:val="24"/>
        </w:rPr>
      </w:pPr>
      <w:r w:rsidRPr="007905C9">
        <w:rPr>
          <w:rFonts w:ascii="Museo Sans 100" w:hAnsi="Museo Sans 100" w:cs="Arial Narrow"/>
          <w:b/>
          <w:szCs w:val="24"/>
        </w:rPr>
        <w:t>DGA:</w:t>
      </w:r>
      <w:r w:rsidRPr="007905C9">
        <w:rPr>
          <w:rFonts w:ascii="Museo Sans 100" w:hAnsi="Museo Sans 100" w:cs="Arial Narrow"/>
          <w:szCs w:val="24"/>
        </w:rPr>
        <w:t xml:space="preserve"> Dirección General de Aduanas.</w:t>
      </w:r>
    </w:p>
    <w:p w:rsidR="008A4214" w:rsidRPr="008A4214" w:rsidRDefault="008A4214" w:rsidP="007905C9">
      <w:pPr>
        <w:pStyle w:val="Prrafodelista"/>
        <w:widowControl w:val="0"/>
        <w:autoSpaceDE w:val="0"/>
        <w:autoSpaceDN w:val="0"/>
        <w:adjustRightInd w:val="0"/>
        <w:ind w:left="567" w:right="126"/>
        <w:rPr>
          <w:rFonts w:ascii="Museo Sans 100" w:hAnsi="Museo Sans 100" w:cs="Arial Narrow"/>
          <w:b/>
          <w:szCs w:val="24"/>
        </w:rPr>
      </w:pPr>
    </w:p>
    <w:p w:rsidR="008A4214" w:rsidRPr="007905C9" w:rsidRDefault="00EA3A79" w:rsidP="007905C9">
      <w:pPr>
        <w:pStyle w:val="Prrafodelista"/>
        <w:widowControl w:val="0"/>
        <w:numPr>
          <w:ilvl w:val="0"/>
          <w:numId w:val="34"/>
        </w:numPr>
        <w:tabs>
          <w:tab w:val="num" w:pos="567"/>
        </w:tabs>
        <w:autoSpaceDE w:val="0"/>
        <w:autoSpaceDN w:val="0"/>
        <w:adjustRightInd w:val="0"/>
        <w:ind w:right="126"/>
        <w:rPr>
          <w:rFonts w:ascii="Museo Sans 100" w:hAnsi="Museo Sans 100" w:cs="Arial Narrow"/>
          <w:szCs w:val="24"/>
        </w:rPr>
      </w:pPr>
      <w:r w:rsidRPr="007905C9">
        <w:rPr>
          <w:rFonts w:ascii="Museo Sans 100" w:hAnsi="Museo Sans 100" w:cs="Arial Narrow"/>
          <w:b/>
          <w:szCs w:val="24"/>
        </w:rPr>
        <w:t xml:space="preserve">DGEA: </w:t>
      </w:r>
      <w:r w:rsidRPr="007905C9">
        <w:rPr>
          <w:rFonts w:ascii="Museo Sans 100" w:hAnsi="Museo Sans 100" w:cs="Arial Narrow"/>
          <w:szCs w:val="24"/>
        </w:rPr>
        <w:t>Dirección General de Administración.</w:t>
      </w:r>
    </w:p>
    <w:p w:rsidR="008A4214" w:rsidRPr="007905C9" w:rsidRDefault="008A4214" w:rsidP="007905C9">
      <w:pPr>
        <w:pStyle w:val="Prrafodelista"/>
        <w:widowControl w:val="0"/>
        <w:autoSpaceDE w:val="0"/>
        <w:autoSpaceDN w:val="0"/>
        <w:adjustRightInd w:val="0"/>
        <w:ind w:left="567" w:right="126"/>
        <w:rPr>
          <w:rFonts w:ascii="Museo Sans 100" w:hAnsi="Museo Sans 100" w:cs="Arial Narrow"/>
          <w:b/>
          <w:szCs w:val="24"/>
        </w:rPr>
      </w:pPr>
    </w:p>
    <w:p w:rsidR="007905C9" w:rsidRPr="007905C9" w:rsidRDefault="00E42D17" w:rsidP="007905C9">
      <w:pPr>
        <w:pStyle w:val="Prrafodelista"/>
        <w:widowControl w:val="0"/>
        <w:numPr>
          <w:ilvl w:val="0"/>
          <w:numId w:val="34"/>
        </w:numPr>
        <w:tabs>
          <w:tab w:val="num" w:pos="567"/>
        </w:tabs>
        <w:autoSpaceDE w:val="0"/>
        <w:autoSpaceDN w:val="0"/>
        <w:adjustRightInd w:val="0"/>
        <w:ind w:right="126"/>
        <w:rPr>
          <w:rFonts w:ascii="Museo Sans 100" w:hAnsi="Museo Sans 100" w:cs="Arial Narrow"/>
          <w:b/>
          <w:szCs w:val="24"/>
        </w:rPr>
      </w:pPr>
      <w:r w:rsidRPr="007905C9">
        <w:rPr>
          <w:rFonts w:ascii="Museo Sans 100" w:hAnsi="Museo Sans 100" w:cs="Arial Narrow"/>
          <w:b/>
          <w:szCs w:val="24"/>
        </w:rPr>
        <w:t xml:space="preserve">DGII: </w:t>
      </w:r>
      <w:r w:rsidRPr="007905C9">
        <w:rPr>
          <w:rFonts w:ascii="Museo Sans 100" w:hAnsi="Museo Sans 100" w:cs="Arial Narrow"/>
          <w:szCs w:val="24"/>
        </w:rPr>
        <w:t>Dirección General de Impuestos Internos.</w:t>
      </w:r>
    </w:p>
    <w:p w:rsidR="007905C9" w:rsidRPr="007905C9" w:rsidRDefault="007905C9" w:rsidP="007905C9">
      <w:pPr>
        <w:pStyle w:val="Prrafodelista"/>
        <w:widowControl w:val="0"/>
        <w:tabs>
          <w:tab w:val="num" w:pos="567"/>
        </w:tabs>
        <w:autoSpaceDE w:val="0"/>
        <w:autoSpaceDN w:val="0"/>
        <w:adjustRightInd w:val="0"/>
        <w:ind w:right="126"/>
        <w:rPr>
          <w:rFonts w:ascii="Museo Sans 100" w:hAnsi="Museo Sans 100" w:cs="Arial Narrow"/>
          <w:b/>
          <w:szCs w:val="24"/>
        </w:rPr>
      </w:pPr>
    </w:p>
    <w:p w:rsidR="007905C9" w:rsidRPr="007905C9" w:rsidRDefault="00EA3A79" w:rsidP="007905C9">
      <w:pPr>
        <w:pStyle w:val="Prrafodelista"/>
        <w:widowControl w:val="0"/>
        <w:numPr>
          <w:ilvl w:val="0"/>
          <w:numId w:val="34"/>
        </w:numPr>
        <w:tabs>
          <w:tab w:val="num" w:pos="567"/>
        </w:tabs>
        <w:autoSpaceDE w:val="0"/>
        <w:autoSpaceDN w:val="0"/>
        <w:adjustRightInd w:val="0"/>
        <w:ind w:right="126"/>
        <w:rPr>
          <w:rFonts w:ascii="Museo Sans 100" w:hAnsi="Museo Sans 100" w:cs="Arial Narrow"/>
          <w:b/>
          <w:szCs w:val="24"/>
        </w:rPr>
      </w:pPr>
      <w:r w:rsidRPr="007905C9">
        <w:rPr>
          <w:rFonts w:ascii="Museo Sans 100" w:hAnsi="Museo Sans 100" w:cs="Arial Narrow"/>
          <w:b/>
          <w:szCs w:val="24"/>
        </w:rPr>
        <w:t xml:space="preserve">D.L: </w:t>
      </w:r>
      <w:r w:rsidRPr="007905C9">
        <w:rPr>
          <w:rFonts w:ascii="Museo Sans 100" w:hAnsi="Museo Sans 100" w:cs="Arial Narrow"/>
          <w:szCs w:val="24"/>
        </w:rPr>
        <w:t>Decreto Legislativo.</w:t>
      </w:r>
    </w:p>
    <w:p w:rsidR="007905C9" w:rsidRPr="007905C9" w:rsidRDefault="007905C9" w:rsidP="007905C9">
      <w:pPr>
        <w:pStyle w:val="Prrafodelista"/>
        <w:widowControl w:val="0"/>
        <w:tabs>
          <w:tab w:val="num" w:pos="567"/>
        </w:tabs>
        <w:autoSpaceDE w:val="0"/>
        <w:autoSpaceDN w:val="0"/>
        <w:adjustRightInd w:val="0"/>
        <w:ind w:right="126"/>
        <w:rPr>
          <w:rFonts w:ascii="Museo Sans 100" w:hAnsi="Museo Sans 100" w:cs="Arial Narrow"/>
          <w:b/>
          <w:szCs w:val="24"/>
        </w:rPr>
      </w:pPr>
    </w:p>
    <w:p w:rsidR="007905C9" w:rsidRDefault="009F02A8" w:rsidP="002C1C8F">
      <w:pPr>
        <w:pStyle w:val="Prrafodelista"/>
        <w:widowControl w:val="0"/>
        <w:numPr>
          <w:ilvl w:val="0"/>
          <w:numId w:val="34"/>
        </w:numPr>
        <w:tabs>
          <w:tab w:val="num" w:pos="567"/>
        </w:tabs>
        <w:autoSpaceDE w:val="0"/>
        <w:autoSpaceDN w:val="0"/>
        <w:adjustRightInd w:val="0"/>
        <w:ind w:right="126"/>
        <w:rPr>
          <w:rFonts w:ascii="Museo Sans 100" w:hAnsi="Museo Sans 100" w:cs="Arial Narrow"/>
          <w:b/>
          <w:szCs w:val="24"/>
        </w:rPr>
      </w:pPr>
      <w:r w:rsidRPr="007905C9">
        <w:rPr>
          <w:rFonts w:ascii="Museo Sans 100" w:hAnsi="Museo Sans 100" w:cs="Arial Narrow"/>
          <w:b/>
          <w:szCs w:val="24"/>
        </w:rPr>
        <w:t>D.O.:</w:t>
      </w:r>
      <w:r w:rsidR="004438F1" w:rsidRPr="007905C9">
        <w:rPr>
          <w:rFonts w:ascii="Museo Sans 100" w:hAnsi="Museo Sans 100" w:cs="Arial Narrow"/>
          <w:b/>
          <w:szCs w:val="24"/>
        </w:rPr>
        <w:t xml:space="preserve"> </w:t>
      </w:r>
      <w:r w:rsidRPr="002C1C8F">
        <w:rPr>
          <w:rFonts w:ascii="Museo Sans 100" w:hAnsi="Museo Sans 100" w:cs="Arial Narrow"/>
          <w:szCs w:val="24"/>
        </w:rPr>
        <w:t>Diario Oficial</w:t>
      </w:r>
      <w:r w:rsidR="00A243D4" w:rsidRPr="002C1C8F">
        <w:rPr>
          <w:rFonts w:ascii="Museo Sans 100" w:hAnsi="Museo Sans 100" w:cs="Arial Narrow"/>
          <w:szCs w:val="24"/>
        </w:rPr>
        <w:t>.</w:t>
      </w:r>
      <w:r w:rsidRPr="007905C9">
        <w:rPr>
          <w:rFonts w:ascii="Museo Sans 100" w:hAnsi="Museo Sans 100" w:cs="Arial Narrow"/>
          <w:b/>
          <w:szCs w:val="24"/>
        </w:rPr>
        <w:t xml:space="preserve"> </w:t>
      </w:r>
    </w:p>
    <w:p w:rsidR="002C1C8F" w:rsidRPr="002C1C8F" w:rsidRDefault="002C1C8F" w:rsidP="002C1C8F">
      <w:pPr>
        <w:pStyle w:val="Prrafodelista"/>
        <w:widowControl w:val="0"/>
        <w:tabs>
          <w:tab w:val="num" w:pos="567"/>
        </w:tabs>
        <w:autoSpaceDE w:val="0"/>
        <w:autoSpaceDN w:val="0"/>
        <w:adjustRightInd w:val="0"/>
        <w:ind w:right="126"/>
        <w:rPr>
          <w:rFonts w:ascii="Museo Sans 100" w:hAnsi="Museo Sans 100" w:cs="Arial Narrow"/>
          <w:b/>
          <w:szCs w:val="24"/>
        </w:rPr>
      </w:pPr>
    </w:p>
    <w:p w:rsidR="00E723B8" w:rsidRPr="007905C9" w:rsidRDefault="00E723B8" w:rsidP="007905C9">
      <w:pPr>
        <w:pStyle w:val="Prrafodelista"/>
        <w:widowControl w:val="0"/>
        <w:numPr>
          <w:ilvl w:val="0"/>
          <w:numId w:val="34"/>
        </w:numPr>
        <w:tabs>
          <w:tab w:val="num" w:pos="567"/>
        </w:tabs>
        <w:autoSpaceDE w:val="0"/>
        <w:autoSpaceDN w:val="0"/>
        <w:adjustRightInd w:val="0"/>
        <w:ind w:right="126"/>
        <w:rPr>
          <w:rFonts w:ascii="Museo Sans 100" w:hAnsi="Museo Sans 100" w:cs="Arial Narrow"/>
          <w:b/>
          <w:szCs w:val="24"/>
        </w:rPr>
      </w:pPr>
      <w:r w:rsidRPr="007905C9">
        <w:rPr>
          <w:rFonts w:ascii="Museo Sans 100" w:hAnsi="Museo Sans 100" w:cs="Arial Narrow"/>
          <w:b/>
          <w:szCs w:val="24"/>
        </w:rPr>
        <w:t xml:space="preserve">Admisión: </w:t>
      </w:r>
      <w:r w:rsidRPr="002C1C8F">
        <w:rPr>
          <w:rFonts w:ascii="Museo Sans 100" w:hAnsi="Museo Sans 100" w:cs="Arial Narrow"/>
          <w:szCs w:val="24"/>
        </w:rPr>
        <w:t>Acto de trámite por medio del cual se verifica el cumplimiento de los presupuestos de admisibilidad y se admite el recurso de apelación.</w:t>
      </w:r>
      <w:r w:rsidRPr="007905C9">
        <w:rPr>
          <w:rFonts w:ascii="Museo Sans 100" w:hAnsi="Museo Sans 100" w:cs="Arial Narrow"/>
          <w:b/>
          <w:szCs w:val="24"/>
        </w:rPr>
        <w:t xml:space="preserve"> </w:t>
      </w:r>
    </w:p>
    <w:p w:rsidR="00E723B8" w:rsidRPr="007905C9" w:rsidRDefault="00E723B8" w:rsidP="002C1C8F">
      <w:pPr>
        <w:pStyle w:val="Prrafodelista"/>
        <w:widowControl w:val="0"/>
        <w:autoSpaceDE w:val="0"/>
        <w:autoSpaceDN w:val="0"/>
        <w:adjustRightInd w:val="0"/>
        <w:ind w:right="126"/>
        <w:rPr>
          <w:rFonts w:ascii="Museo Sans 100" w:hAnsi="Museo Sans 100" w:cs="Arial Narrow"/>
          <w:b/>
          <w:szCs w:val="24"/>
        </w:rPr>
      </w:pPr>
    </w:p>
    <w:p w:rsidR="00E723B8" w:rsidRPr="007905C9" w:rsidRDefault="00E723B8" w:rsidP="007905C9">
      <w:pPr>
        <w:pStyle w:val="Prrafodelista"/>
        <w:widowControl w:val="0"/>
        <w:numPr>
          <w:ilvl w:val="0"/>
          <w:numId w:val="34"/>
        </w:numPr>
        <w:tabs>
          <w:tab w:val="num" w:pos="567"/>
        </w:tabs>
        <w:autoSpaceDE w:val="0"/>
        <w:autoSpaceDN w:val="0"/>
        <w:adjustRightInd w:val="0"/>
        <w:ind w:right="126"/>
        <w:rPr>
          <w:rFonts w:ascii="Museo Sans 100" w:hAnsi="Museo Sans 100" w:cs="Arial Narrow"/>
          <w:b/>
          <w:szCs w:val="24"/>
        </w:rPr>
      </w:pPr>
      <w:r w:rsidRPr="007905C9">
        <w:rPr>
          <w:rFonts w:ascii="Museo Sans 100" w:hAnsi="Museo Sans 100" w:cs="Arial Narrow"/>
          <w:b/>
          <w:szCs w:val="24"/>
        </w:rPr>
        <w:t>Alegaciones finales:</w:t>
      </w:r>
      <w:r w:rsidRPr="002C1C8F">
        <w:rPr>
          <w:rFonts w:ascii="Museo Sans 100" w:hAnsi="Museo Sans 100" w:cs="Arial Narrow"/>
          <w:szCs w:val="24"/>
        </w:rPr>
        <w:t xml:space="preserve"> Etapa del procedimiento impugnativo de apelación mediante el cual el/la recurrente expone los razonamientos facticos y jurídicos en armonía con las pruebas producidas con el objetivo de acreditar sus agravios.</w:t>
      </w:r>
      <w:r w:rsidRPr="007905C9">
        <w:rPr>
          <w:rFonts w:ascii="Museo Sans 100" w:hAnsi="Museo Sans 100" w:cs="Arial Narrow"/>
          <w:b/>
          <w:szCs w:val="24"/>
        </w:rPr>
        <w:t xml:space="preserve"> </w:t>
      </w:r>
    </w:p>
    <w:p w:rsidR="00E723B8" w:rsidRPr="008A4214" w:rsidRDefault="00E723B8" w:rsidP="007905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Museo Sans 100" w:hAnsi="Museo Sans 100" w:cs="Arial Narrow"/>
          <w:b/>
          <w:bCs/>
          <w:sz w:val="24"/>
          <w:szCs w:val="24"/>
        </w:rPr>
      </w:pPr>
    </w:p>
    <w:p w:rsidR="00E723B8" w:rsidRPr="00EB1842" w:rsidRDefault="00E723B8" w:rsidP="00EB1842">
      <w:pPr>
        <w:pStyle w:val="Prrafodelista"/>
        <w:widowControl w:val="0"/>
        <w:numPr>
          <w:ilvl w:val="0"/>
          <w:numId w:val="34"/>
        </w:numPr>
        <w:tabs>
          <w:tab w:val="num" w:pos="567"/>
        </w:tabs>
        <w:overflowPunct w:val="0"/>
        <w:autoSpaceDE w:val="0"/>
        <w:autoSpaceDN w:val="0"/>
        <w:adjustRightInd w:val="0"/>
        <w:jc w:val="both"/>
        <w:rPr>
          <w:rFonts w:ascii="Museo Sans 100" w:hAnsi="Museo Sans 100" w:cs="Arial Narrow"/>
          <w:b/>
          <w:bCs/>
          <w:szCs w:val="24"/>
        </w:rPr>
      </w:pPr>
      <w:r w:rsidRPr="007905C9">
        <w:rPr>
          <w:rFonts w:ascii="Museo Sans 100" w:hAnsi="Museo Sans 100" w:cs="Arial Narrow"/>
          <w:b/>
          <w:bCs/>
          <w:szCs w:val="24"/>
        </w:rPr>
        <w:t xml:space="preserve">Apertura a pruebas: </w:t>
      </w:r>
      <w:r w:rsidRPr="007905C9">
        <w:rPr>
          <w:rFonts w:ascii="Museo Sans 100" w:hAnsi="Museo Sans 100" w:cs="Arial Narrow"/>
          <w:szCs w:val="24"/>
        </w:rPr>
        <w:t xml:space="preserve">Etapa del procedimiento impugnativo de apelación en el cual un recurrente puede aportar y solicitar la producción de prueba. </w:t>
      </w:r>
    </w:p>
    <w:p w:rsidR="00E723B8" w:rsidRPr="007905C9" w:rsidRDefault="00E723B8" w:rsidP="007905C9">
      <w:pPr>
        <w:pStyle w:val="Prrafodelista"/>
        <w:widowControl w:val="0"/>
        <w:numPr>
          <w:ilvl w:val="0"/>
          <w:numId w:val="34"/>
        </w:numPr>
        <w:tabs>
          <w:tab w:val="num" w:pos="567"/>
        </w:tabs>
        <w:overflowPunct w:val="0"/>
        <w:autoSpaceDE w:val="0"/>
        <w:autoSpaceDN w:val="0"/>
        <w:adjustRightInd w:val="0"/>
        <w:jc w:val="both"/>
        <w:rPr>
          <w:rFonts w:ascii="Museo Sans 100" w:hAnsi="Museo Sans 100" w:cs="Arial Narrow"/>
          <w:b/>
          <w:bCs/>
          <w:szCs w:val="24"/>
        </w:rPr>
      </w:pPr>
      <w:r w:rsidRPr="007905C9">
        <w:rPr>
          <w:rFonts w:ascii="Museo Sans 100" w:hAnsi="Museo Sans 100" w:cs="Arial Narrow"/>
          <w:b/>
          <w:bCs/>
          <w:szCs w:val="24"/>
        </w:rPr>
        <w:lastRenderedPageBreak/>
        <w:t xml:space="preserve">Apoderado: </w:t>
      </w:r>
      <w:r w:rsidRPr="007905C9">
        <w:rPr>
          <w:rFonts w:ascii="Museo Sans 100" w:hAnsi="Museo Sans 100" w:cs="Arial Narrow"/>
          <w:szCs w:val="24"/>
        </w:rPr>
        <w:t xml:space="preserve">Persona natural designada por el/la contribuyente para ejercer la representación por medio de un poder debidamente otorgado.  </w:t>
      </w:r>
    </w:p>
    <w:p w:rsidR="00E723B8" w:rsidRPr="008A4214" w:rsidRDefault="00E723B8" w:rsidP="007905C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Museo Sans 100" w:hAnsi="Museo Sans 100" w:cs="Times New Roman"/>
          <w:sz w:val="24"/>
          <w:szCs w:val="24"/>
        </w:rPr>
      </w:pPr>
    </w:p>
    <w:p w:rsidR="00E723B8" w:rsidRPr="007905C9" w:rsidRDefault="00E723B8" w:rsidP="007905C9">
      <w:pPr>
        <w:pStyle w:val="Prrafodelista"/>
        <w:widowControl w:val="0"/>
        <w:numPr>
          <w:ilvl w:val="0"/>
          <w:numId w:val="34"/>
        </w:numPr>
        <w:tabs>
          <w:tab w:val="num" w:pos="567"/>
        </w:tabs>
        <w:overflowPunct w:val="0"/>
        <w:autoSpaceDE w:val="0"/>
        <w:autoSpaceDN w:val="0"/>
        <w:adjustRightInd w:val="0"/>
        <w:jc w:val="both"/>
        <w:rPr>
          <w:rFonts w:ascii="Museo Sans 100" w:hAnsi="Museo Sans 100" w:cs="Arial Narrow"/>
          <w:color w:val="C00000"/>
          <w:szCs w:val="24"/>
        </w:rPr>
      </w:pPr>
      <w:r w:rsidRPr="007905C9">
        <w:rPr>
          <w:rFonts w:ascii="Museo Sans 100" w:hAnsi="Museo Sans 100" w:cs="Arial Narrow"/>
          <w:b/>
          <w:bCs/>
          <w:szCs w:val="24"/>
        </w:rPr>
        <w:t xml:space="preserve">Auto de Nombramiento: </w:t>
      </w:r>
      <w:r w:rsidRPr="007905C9">
        <w:rPr>
          <w:rFonts w:ascii="Museo Sans 100" w:hAnsi="Museo Sans 100" w:cs="Arial Narrow"/>
          <w:szCs w:val="24"/>
        </w:rPr>
        <w:t>Acto de trámite mediante el cual se designa a un Técnico del TAIIA, para la inspección y verificación de un hecho cuestionado dentro del Incidente del Recurso de Apelación</w:t>
      </w:r>
      <w:r w:rsidRPr="007905C9">
        <w:rPr>
          <w:rFonts w:ascii="Museo Sans 100" w:hAnsi="Museo Sans 100" w:cs="Arial Narrow"/>
          <w:color w:val="C00000"/>
          <w:szCs w:val="24"/>
        </w:rPr>
        <w:t xml:space="preserve">. </w:t>
      </w:r>
    </w:p>
    <w:p w:rsidR="00E723B8" w:rsidRPr="008A4214" w:rsidRDefault="00E723B8" w:rsidP="007905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Museo Sans 100" w:hAnsi="Museo Sans 100" w:cs="Arial Narrow"/>
          <w:b/>
          <w:bCs/>
          <w:sz w:val="24"/>
          <w:szCs w:val="24"/>
        </w:rPr>
      </w:pPr>
    </w:p>
    <w:p w:rsidR="00E723B8" w:rsidRPr="002C1C8F" w:rsidRDefault="00E723B8" w:rsidP="002C1C8F">
      <w:pPr>
        <w:pStyle w:val="Prrafodelista"/>
        <w:widowControl w:val="0"/>
        <w:numPr>
          <w:ilvl w:val="0"/>
          <w:numId w:val="34"/>
        </w:numPr>
        <w:tabs>
          <w:tab w:val="num" w:pos="567"/>
        </w:tabs>
        <w:overflowPunct w:val="0"/>
        <w:autoSpaceDE w:val="0"/>
        <w:autoSpaceDN w:val="0"/>
        <w:adjustRightInd w:val="0"/>
        <w:jc w:val="both"/>
        <w:rPr>
          <w:rFonts w:ascii="Museo Sans 100" w:hAnsi="Museo Sans 100" w:cs="Arial Narrow"/>
          <w:b/>
          <w:bCs/>
          <w:szCs w:val="24"/>
        </w:rPr>
      </w:pPr>
      <w:r w:rsidRPr="007905C9">
        <w:rPr>
          <w:rFonts w:ascii="Museo Sans 100" w:hAnsi="Museo Sans 100" w:cs="Arial Narrow"/>
          <w:b/>
          <w:bCs/>
          <w:szCs w:val="24"/>
        </w:rPr>
        <w:t xml:space="preserve">Contribuyente: </w:t>
      </w:r>
      <w:r w:rsidRPr="002C1C8F">
        <w:rPr>
          <w:rFonts w:ascii="Museo Sans 100" w:hAnsi="Museo Sans 100" w:cs="Arial Narrow"/>
          <w:bCs/>
          <w:szCs w:val="24"/>
        </w:rPr>
        <w:t>Sujeto pasivo de la relación jurídica tributaria que realiza o respecto del cual se verifica el hecho generador de la obligación tributaria.</w:t>
      </w:r>
      <w:r w:rsidRPr="002C1C8F">
        <w:rPr>
          <w:rFonts w:ascii="Museo Sans 100" w:hAnsi="Museo Sans 100" w:cs="Arial Narrow"/>
          <w:b/>
          <w:bCs/>
          <w:szCs w:val="24"/>
        </w:rPr>
        <w:t xml:space="preserve"> </w:t>
      </w:r>
    </w:p>
    <w:p w:rsidR="002C1C8F" w:rsidRPr="002C1C8F" w:rsidRDefault="002C1C8F" w:rsidP="002C1C8F">
      <w:pPr>
        <w:pStyle w:val="Prrafodelista"/>
        <w:widowControl w:val="0"/>
        <w:tabs>
          <w:tab w:val="num" w:pos="567"/>
        </w:tabs>
        <w:overflowPunct w:val="0"/>
        <w:autoSpaceDE w:val="0"/>
        <w:autoSpaceDN w:val="0"/>
        <w:adjustRightInd w:val="0"/>
        <w:jc w:val="both"/>
        <w:rPr>
          <w:rFonts w:ascii="Museo Sans 100" w:hAnsi="Museo Sans 100" w:cs="Arial Narrow"/>
          <w:b/>
          <w:bCs/>
          <w:szCs w:val="24"/>
        </w:rPr>
      </w:pPr>
    </w:p>
    <w:p w:rsidR="00E723B8" w:rsidRPr="002C1C8F" w:rsidRDefault="00E723B8" w:rsidP="002C1C8F">
      <w:pPr>
        <w:pStyle w:val="Prrafodelista"/>
        <w:widowControl w:val="0"/>
        <w:numPr>
          <w:ilvl w:val="0"/>
          <w:numId w:val="34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07"/>
        <w:jc w:val="both"/>
        <w:rPr>
          <w:rFonts w:ascii="Museo Sans 100" w:hAnsi="Museo Sans 100" w:cs="Arial Narrow"/>
          <w:b/>
          <w:bCs/>
          <w:szCs w:val="24"/>
        </w:rPr>
      </w:pPr>
      <w:r w:rsidRPr="007905C9">
        <w:rPr>
          <w:rFonts w:ascii="Museo Sans 100" w:hAnsi="Museo Sans 100" w:cs="Arial Narrow"/>
          <w:b/>
          <w:bCs/>
          <w:szCs w:val="24"/>
        </w:rPr>
        <w:t xml:space="preserve">Cuerpo Colegiado: </w:t>
      </w:r>
      <w:r w:rsidRPr="002C1C8F">
        <w:rPr>
          <w:rFonts w:ascii="Museo Sans 100" w:hAnsi="Museo Sans 100" w:cs="Arial Narrow"/>
          <w:bCs/>
          <w:szCs w:val="24"/>
        </w:rPr>
        <w:t>Tribunal integrado por cinco miembros:</w:t>
      </w:r>
      <w:r w:rsidR="00ED4729" w:rsidRPr="002C1C8F">
        <w:rPr>
          <w:rFonts w:ascii="Museo Sans 100" w:hAnsi="Museo Sans 100" w:cs="Arial Narrow"/>
          <w:bCs/>
          <w:szCs w:val="24"/>
        </w:rPr>
        <w:t xml:space="preserve"> </w:t>
      </w:r>
      <w:r w:rsidRPr="002C1C8F">
        <w:rPr>
          <w:rFonts w:ascii="Museo Sans 100" w:hAnsi="Museo Sans 100" w:cs="Arial Narrow"/>
          <w:bCs/>
          <w:szCs w:val="24"/>
        </w:rPr>
        <w:t>Presidente, Primer Vocal en Impuestos Internos, Segundo Vocal en Impuestos Internos, Primer Vocal en Materia Aduanera y Segundo Vocal en Materia Aduanera.</w:t>
      </w:r>
      <w:r w:rsidRPr="002C1C8F">
        <w:rPr>
          <w:rFonts w:ascii="Museo Sans 100" w:hAnsi="Museo Sans 100" w:cs="Arial Narrow"/>
          <w:b/>
          <w:bCs/>
          <w:szCs w:val="24"/>
        </w:rPr>
        <w:t xml:space="preserve"> </w:t>
      </w:r>
    </w:p>
    <w:p w:rsidR="002C1C8F" w:rsidRPr="007905C9" w:rsidRDefault="002C1C8F" w:rsidP="002C1C8F">
      <w:pPr>
        <w:pStyle w:val="Prrafodelista"/>
        <w:widowControl w:val="0"/>
        <w:tabs>
          <w:tab w:val="num" w:pos="567"/>
        </w:tabs>
        <w:overflowPunct w:val="0"/>
        <w:autoSpaceDE w:val="0"/>
        <w:autoSpaceDN w:val="0"/>
        <w:adjustRightInd w:val="0"/>
        <w:jc w:val="both"/>
        <w:rPr>
          <w:rFonts w:ascii="Museo Sans 100" w:hAnsi="Museo Sans 100" w:cs="Arial Narrow"/>
          <w:b/>
          <w:bCs/>
          <w:szCs w:val="24"/>
        </w:rPr>
      </w:pPr>
    </w:p>
    <w:p w:rsidR="00E723B8" w:rsidRPr="002C1C8F" w:rsidRDefault="00ED4729" w:rsidP="002C1C8F">
      <w:pPr>
        <w:pStyle w:val="Prrafodelista"/>
        <w:widowControl w:val="0"/>
        <w:numPr>
          <w:ilvl w:val="0"/>
          <w:numId w:val="34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07"/>
        <w:jc w:val="both"/>
        <w:rPr>
          <w:rFonts w:ascii="Museo Sans 100" w:hAnsi="Museo Sans 100" w:cs="Arial Narrow"/>
          <w:bCs/>
          <w:szCs w:val="24"/>
        </w:rPr>
      </w:pPr>
      <w:r w:rsidRPr="007905C9">
        <w:rPr>
          <w:rFonts w:ascii="Museo Sans 100" w:hAnsi="Museo Sans 100" w:cs="Arial Narrow"/>
          <w:b/>
          <w:bCs/>
          <w:szCs w:val="24"/>
        </w:rPr>
        <w:t xml:space="preserve">Fallo: </w:t>
      </w:r>
      <w:r w:rsidRPr="002C1C8F">
        <w:rPr>
          <w:rFonts w:ascii="Museo Sans 100" w:hAnsi="Museo Sans 100" w:cs="Arial Narrow"/>
          <w:bCs/>
          <w:szCs w:val="24"/>
        </w:rPr>
        <w:t>Decisión del Tribunal por medio del cual se resuelven los puntos de agravio y se</w:t>
      </w:r>
      <w:r w:rsidR="002C1C8F">
        <w:rPr>
          <w:rFonts w:ascii="Museo Sans 100" w:hAnsi="Museo Sans 100" w:cs="Arial Narrow"/>
          <w:bCs/>
          <w:szCs w:val="24"/>
        </w:rPr>
        <w:t xml:space="preserve"> </w:t>
      </w:r>
      <w:r w:rsidRPr="002C1C8F">
        <w:rPr>
          <w:rFonts w:ascii="Museo Sans 100" w:hAnsi="Museo Sans 100" w:cs="Arial Narrow"/>
          <w:bCs/>
          <w:szCs w:val="24"/>
        </w:rPr>
        <w:t xml:space="preserve">da por finalizado el proceso del Recurso de Apelación. </w:t>
      </w:r>
    </w:p>
    <w:p w:rsidR="008414BE" w:rsidRPr="008A4214" w:rsidRDefault="008414BE" w:rsidP="002C1C8F">
      <w:pPr>
        <w:pStyle w:val="Prrafodelista"/>
        <w:widowControl w:val="0"/>
        <w:overflowPunct w:val="0"/>
        <w:autoSpaceDE w:val="0"/>
        <w:autoSpaceDN w:val="0"/>
        <w:adjustRightInd w:val="0"/>
        <w:jc w:val="both"/>
        <w:rPr>
          <w:rFonts w:ascii="Museo Sans 100" w:hAnsi="Museo Sans 100" w:cs="Arial Narrow"/>
          <w:b/>
          <w:bCs/>
          <w:szCs w:val="24"/>
        </w:rPr>
      </w:pPr>
    </w:p>
    <w:p w:rsidR="002C1C8F" w:rsidRPr="002C1C8F" w:rsidRDefault="008414BE" w:rsidP="002C1C8F">
      <w:pPr>
        <w:pStyle w:val="Prrafodelista"/>
        <w:widowControl w:val="0"/>
        <w:numPr>
          <w:ilvl w:val="0"/>
          <w:numId w:val="34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07"/>
        <w:jc w:val="both"/>
        <w:rPr>
          <w:rFonts w:ascii="Museo Sans 100" w:hAnsi="Museo Sans 100" w:cs="Arial Narrow"/>
          <w:b/>
          <w:bCs/>
          <w:szCs w:val="24"/>
        </w:rPr>
      </w:pPr>
      <w:r w:rsidRPr="007905C9">
        <w:rPr>
          <w:rFonts w:ascii="Museo Sans 100" w:hAnsi="Museo Sans 100" w:cs="Arial Narrow"/>
          <w:b/>
          <w:bCs/>
          <w:szCs w:val="24"/>
        </w:rPr>
        <w:t xml:space="preserve">Incidente de Apelación: </w:t>
      </w:r>
      <w:r w:rsidRPr="002C1C8F">
        <w:rPr>
          <w:rFonts w:ascii="Museo Sans 100" w:hAnsi="Museo Sans 100" w:cs="Arial Narrow"/>
          <w:bCs/>
          <w:szCs w:val="24"/>
        </w:rPr>
        <w:t>Expediente en el cual se anexan y recopilan todas las peticiones escritas del recurrente, así como los autos, informes o dictámenes contables de inspecciones de prueba producida y resoluciones dictadas por el TAIIA.</w:t>
      </w:r>
    </w:p>
    <w:p w:rsidR="002C1C8F" w:rsidRPr="002C1C8F" w:rsidRDefault="002C1C8F" w:rsidP="002C1C8F">
      <w:pPr>
        <w:pStyle w:val="Prrafodelista"/>
        <w:widowControl w:val="0"/>
        <w:tabs>
          <w:tab w:val="num" w:pos="567"/>
        </w:tabs>
        <w:overflowPunct w:val="0"/>
        <w:autoSpaceDE w:val="0"/>
        <w:autoSpaceDN w:val="0"/>
        <w:adjustRightInd w:val="0"/>
        <w:ind w:left="567"/>
        <w:jc w:val="both"/>
        <w:rPr>
          <w:rFonts w:ascii="Museo Sans 100" w:hAnsi="Museo Sans 100" w:cs="Arial Narrow"/>
          <w:b/>
          <w:bCs/>
          <w:szCs w:val="24"/>
        </w:rPr>
      </w:pPr>
    </w:p>
    <w:p w:rsidR="00011C53" w:rsidRPr="007905C9" w:rsidRDefault="00011C53" w:rsidP="00384FD9">
      <w:pPr>
        <w:pStyle w:val="Prrafodelista"/>
        <w:widowControl w:val="0"/>
        <w:numPr>
          <w:ilvl w:val="0"/>
          <w:numId w:val="34"/>
        </w:numPr>
        <w:tabs>
          <w:tab w:val="left" w:pos="0"/>
          <w:tab w:val="num" w:pos="567"/>
        </w:tabs>
        <w:overflowPunct w:val="0"/>
        <w:autoSpaceDE w:val="0"/>
        <w:autoSpaceDN w:val="0"/>
        <w:adjustRightInd w:val="0"/>
        <w:ind w:left="567" w:hanging="207"/>
        <w:jc w:val="both"/>
        <w:rPr>
          <w:rFonts w:ascii="Museo Sans 100" w:hAnsi="Museo Sans 100" w:cs="Arial Narrow"/>
          <w:b/>
          <w:bCs/>
          <w:szCs w:val="24"/>
        </w:rPr>
      </w:pPr>
      <w:r w:rsidRPr="007905C9">
        <w:rPr>
          <w:rFonts w:ascii="Museo Sans 100" w:hAnsi="Museo Sans 100" w:cs="Arial Narrow"/>
          <w:b/>
          <w:bCs/>
          <w:szCs w:val="24"/>
        </w:rPr>
        <w:t xml:space="preserve">Multa: </w:t>
      </w:r>
      <w:r w:rsidRPr="007905C9">
        <w:rPr>
          <w:rFonts w:ascii="Museo Sans 100" w:hAnsi="Museo Sans 100" w:cs="Arial Narrow"/>
          <w:szCs w:val="24"/>
        </w:rPr>
        <w:t xml:space="preserve">Sanción de carácter pecuniario determinada en la normativa tributaria por incumplimiento de obligaciones tributarias. </w:t>
      </w:r>
    </w:p>
    <w:p w:rsidR="00011C53" w:rsidRPr="008A4214" w:rsidRDefault="00011C53" w:rsidP="007905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52" w:lineRule="exact"/>
        <w:ind w:left="142"/>
        <w:rPr>
          <w:rFonts w:ascii="Museo Sans 100" w:hAnsi="Museo Sans 100" w:cs="Times New Roman"/>
          <w:sz w:val="24"/>
          <w:szCs w:val="24"/>
        </w:rPr>
      </w:pPr>
    </w:p>
    <w:p w:rsidR="00011C53" w:rsidRPr="007905C9" w:rsidRDefault="00011C53" w:rsidP="00384FD9">
      <w:pPr>
        <w:pStyle w:val="Prrafodelista"/>
        <w:widowControl w:val="0"/>
        <w:numPr>
          <w:ilvl w:val="0"/>
          <w:numId w:val="34"/>
        </w:numPr>
        <w:tabs>
          <w:tab w:val="left" w:pos="0"/>
          <w:tab w:val="num" w:pos="567"/>
        </w:tabs>
        <w:autoSpaceDE w:val="0"/>
        <w:autoSpaceDN w:val="0"/>
        <w:adjustRightInd w:val="0"/>
        <w:ind w:left="567" w:hanging="207"/>
        <w:rPr>
          <w:rFonts w:ascii="Museo Sans 100" w:hAnsi="Museo Sans 100"/>
          <w:szCs w:val="24"/>
        </w:rPr>
      </w:pPr>
      <w:r w:rsidRPr="007905C9">
        <w:rPr>
          <w:rFonts w:ascii="Museo Sans 100" w:hAnsi="Museo Sans 100" w:cs="Arial Narrow"/>
          <w:b/>
          <w:bCs/>
          <w:szCs w:val="24"/>
        </w:rPr>
        <w:t>Notificación:</w:t>
      </w:r>
      <w:r w:rsidRPr="007905C9">
        <w:rPr>
          <w:rFonts w:ascii="Museo Sans 100" w:hAnsi="Museo Sans 100"/>
          <w:szCs w:val="24"/>
        </w:rPr>
        <w:t xml:space="preserve"> </w:t>
      </w:r>
      <w:r w:rsidRPr="007905C9">
        <w:rPr>
          <w:rFonts w:ascii="Museo Sans 100" w:hAnsi="Museo Sans 100" w:cs="Arial Narrow"/>
          <w:szCs w:val="24"/>
        </w:rPr>
        <w:t>Acto de comunicación por medio del cual se da a conocer al Recurrente, a la DGII o DGA, lo resuelto por el TAIIA de acuerdo al procedimiento administrativo de la Ley.</w:t>
      </w:r>
    </w:p>
    <w:p w:rsidR="00011C53" w:rsidRPr="008A4214" w:rsidRDefault="00011C53" w:rsidP="007905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38" w:lineRule="auto"/>
        <w:ind w:left="142"/>
        <w:rPr>
          <w:rFonts w:ascii="Museo Sans 100" w:hAnsi="Museo Sans 100" w:cs="Arial Narrow"/>
          <w:b/>
          <w:bCs/>
          <w:sz w:val="24"/>
          <w:szCs w:val="24"/>
        </w:rPr>
      </w:pPr>
    </w:p>
    <w:p w:rsidR="00011C53" w:rsidRPr="007905C9" w:rsidRDefault="00011C53" w:rsidP="00384FD9">
      <w:pPr>
        <w:pStyle w:val="Prrafodelista"/>
        <w:widowControl w:val="0"/>
        <w:numPr>
          <w:ilvl w:val="0"/>
          <w:numId w:val="34"/>
        </w:numPr>
        <w:tabs>
          <w:tab w:val="left" w:pos="0"/>
          <w:tab w:val="num" w:pos="567"/>
        </w:tabs>
        <w:autoSpaceDE w:val="0"/>
        <w:autoSpaceDN w:val="0"/>
        <w:adjustRightInd w:val="0"/>
        <w:spacing w:line="238" w:lineRule="auto"/>
        <w:ind w:left="567" w:hanging="207"/>
        <w:rPr>
          <w:rFonts w:ascii="Museo Sans 100" w:hAnsi="Museo Sans 100" w:cs="Arial Narrow"/>
          <w:szCs w:val="24"/>
        </w:rPr>
      </w:pPr>
      <w:r w:rsidRPr="007905C9">
        <w:rPr>
          <w:rFonts w:ascii="Museo Sans 100" w:hAnsi="Museo Sans 100" w:cs="Arial Narrow"/>
          <w:b/>
          <w:bCs/>
          <w:szCs w:val="24"/>
        </w:rPr>
        <w:t xml:space="preserve">Oficio: </w:t>
      </w:r>
      <w:r w:rsidRPr="007905C9">
        <w:rPr>
          <w:rFonts w:ascii="Museo Sans 100" w:hAnsi="Museo Sans 100" w:cs="Arial Narrow"/>
          <w:szCs w:val="24"/>
        </w:rPr>
        <w:t xml:space="preserve">Acto de comunicación suscrita por el TAIIA, dirigido a una institución o autoridad pública con el fin requerir información o documentación de interés para la Oficina remitente. </w:t>
      </w:r>
    </w:p>
    <w:p w:rsidR="00011C53" w:rsidRPr="008A4214" w:rsidRDefault="00011C53" w:rsidP="007905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38" w:lineRule="auto"/>
        <w:ind w:left="142"/>
        <w:rPr>
          <w:rFonts w:ascii="Museo Sans 100" w:hAnsi="Museo Sans 100" w:cs="Arial Narrow"/>
          <w:sz w:val="24"/>
          <w:szCs w:val="24"/>
        </w:rPr>
      </w:pPr>
    </w:p>
    <w:p w:rsidR="008A4214" w:rsidRPr="002C1C8F" w:rsidRDefault="00F04571" w:rsidP="00384FD9">
      <w:pPr>
        <w:pStyle w:val="Prrafodelista"/>
        <w:widowControl w:val="0"/>
        <w:numPr>
          <w:ilvl w:val="0"/>
          <w:numId w:val="34"/>
        </w:numPr>
        <w:tabs>
          <w:tab w:val="num" w:pos="567"/>
        </w:tabs>
        <w:overflowPunct w:val="0"/>
        <w:autoSpaceDE w:val="0"/>
        <w:autoSpaceDN w:val="0"/>
        <w:adjustRightInd w:val="0"/>
        <w:spacing w:line="225" w:lineRule="auto"/>
        <w:ind w:left="567" w:hanging="207"/>
        <w:jc w:val="both"/>
        <w:rPr>
          <w:rFonts w:ascii="Museo Sans 100" w:hAnsi="Museo Sans 100" w:cs="Arial Narrow"/>
          <w:b/>
          <w:bCs/>
          <w:szCs w:val="24"/>
        </w:rPr>
      </w:pPr>
      <w:r w:rsidRPr="007905C9">
        <w:rPr>
          <w:rFonts w:ascii="Museo Sans 100" w:hAnsi="Museo Sans 100" w:cs="Arial Narrow"/>
          <w:b/>
          <w:bCs/>
          <w:szCs w:val="24"/>
        </w:rPr>
        <w:t>Procedimiento Administrativo</w:t>
      </w:r>
      <w:r w:rsidR="00927FBC" w:rsidRPr="007905C9">
        <w:rPr>
          <w:rFonts w:ascii="Museo Sans 100" w:hAnsi="Museo Sans 100" w:cs="Arial Narrow"/>
          <w:b/>
          <w:bCs/>
          <w:szCs w:val="24"/>
        </w:rPr>
        <w:t xml:space="preserve">: </w:t>
      </w:r>
      <w:r w:rsidRPr="007905C9">
        <w:rPr>
          <w:rFonts w:ascii="Museo Sans 100" w:hAnsi="Museo Sans 100" w:cs="Arial Narrow"/>
          <w:bCs/>
          <w:szCs w:val="24"/>
        </w:rPr>
        <w:t xml:space="preserve">Serie ordenada de actos que sirve de cauce formal a la actividad administrativa para la formación del acto administrativo. </w:t>
      </w:r>
    </w:p>
    <w:p w:rsidR="002C1C8F" w:rsidRPr="002C1C8F" w:rsidRDefault="002C1C8F" w:rsidP="002C1C8F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line="225" w:lineRule="auto"/>
        <w:jc w:val="both"/>
        <w:rPr>
          <w:rFonts w:ascii="Museo Sans 100" w:hAnsi="Museo Sans 100" w:cs="Arial Narrow"/>
          <w:b/>
          <w:bCs/>
          <w:szCs w:val="24"/>
        </w:rPr>
      </w:pPr>
    </w:p>
    <w:p w:rsidR="00F04571" w:rsidRPr="002C1C8F" w:rsidRDefault="00F04571" w:rsidP="00F02F5B">
      <w:pPr>
        <w:pStyle w:val="Prrafodelista"/>
        <w:widowControl w:val="0"/>
        <w:numPr>
          <w:ilvl w:val="0"/>
          <w:numId w:val="34"/>
        </w:numPr>
        <w:tabs>
          <w:tab w:val="num" w:pos="567"/>
        </w:tabs>
        <w:overflowPunct w:val="0"/>
        <w:autoSpaceDE w:val="0"/>
        <w:autoSpaceDN w:val="0"/>
        <w:adjustRightInd w:val="0"/>
        <w:spacing w:line="225" w:lineRule="auto"/>
        <w:ind w:left="567" w:hanging="207"/>
        <w:jc w:val="both"/>
        <w:rPr>
          <w:rFonts w:ascii="Museo Sans 100" w:hAnsi="Museo Sans 100" w:cs="Arial Narrow"/>
          <w:b/>
          <w:bCs/>
          <w:szCs w:val="24"/>
        </w:rPr>
      </w:pPr>
      <w:r w:rsidRPr="007905C9">
        <w:rPr>
          <w:rFonts w:ascii="Museo Sans 100" w:hAnsi="Museo Sans 100" w:cs="Arial Narrow"/>
          <w:b/>
          <w:bCs/>
          <w:szCs w:val="24"/>
        </w:rPr>
        <w:t>Proceso Contencioso Administrativo</w:t>
      </w:r>
      <w:r w:rsidR="008A4214" w:rsidRPr="007905C9">
        <w:rPr>
          <w:rFonts w:ascii="Museo Sans 100" w:hAnsi="Museo Sans 100" w:cs="Arial Narrow"/>
          <w:b/>
          <w:bCs/>
          <w:szCs w:val="24"/>
        </w:rPr>
        <w:t xml:space="preserve">: </w:t>
      </w:r>
      <w:r w:rsidRPr="007905C9">
        <w:rPr>
          <w:rFonts w:ascii="Museo Sans 100" w:hAnsi="Museo Sans 100" w:cs="Arial Narrow"/>
          <w:bCs/>
          <w:szCs w:val="24"/>
        </w:rPr>
        <w:t xml:space="preserve">Proceso de carácter jurisdiccional reglado por la Ley de la Jurisdicción Contencioso Administrativo (2018), para dirimir las controversias suscitadas entre la Administración Tributaria y Aduanera con los contribuyentes y demás usuarios. </w:t>
      </w:r>
    </w:p>
    <w:p w:rsidR="002C1C8F" w:rsidRPr="007905C9" w:rsidRDefault="002C1C8F" w:rsidP="002C1C8F">
      <w:pPr>
        <w:pStyle w:val="Prrafodelista"/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line="225" w:lineRule="auto"/>
        <w:jc w:val="both"/>
        <w:rPr>
          <w:rFonts w:ascii="Museo Sans 100" w:hAnsi="Museo Sans 100" w:cs="Arial Narrow"/>
          <w:b/>
          <w:bCs/>
          <w:szCs w:val="24"/>
        </w:rPr>
      </w:pPr>
    </w:p>
    <w:p w:rsidR="00F04571" w:rsidRPr="002C1C8F" w:rsidRDefault="00F04571" w:rsidP="002C1C8F">
      <w:pPr>
        <w:pStyle w:val="Prrafodelista"/>
        <w:widowControl w:val="0"/>
        <w:numPr>
          <w:ilvl w:val="0"/>
          <w:numId w:val="34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07"/>
        <w:jc w:val="both"/>
        <w:rPr>
          <w:rFonts w:ascii="Museo Sans 100" w:hAnsi="Museo Sans 100" w:cs="Arial Narrow"/>
          <w:bCs/>
          <w:szCs w:val="24"/>
        </w:rPr>
      </w:pPr>
      <w:r w:rsidRPr="007905C9">
        <w:rPr>
          <w:rFonts w:ascii="Museo Sans 100" w:hAnsi="Museo Sans 100" w:cs="Arial Narrow"/>
          <w:b/>
          <w:bCs/>
          <w:szCs w:val="24"/>
        </w:rPr>
        <w:t xml:space="preserve">Prevención: </w:t>
      </w:r>
      <w:r w:rsidRPr="002C1C8F">
        <w:rPr>
          <w:rFonts w:ascii="Museo Sans 100" w:hAnsi="Museo Sans 100" w:cs="Arial Narrow"/>
          <w:bCs/>
          <w:szCs w:val="24"/>
        </w:rPr>
        <w:t xml:space="preserve">Auto de sustanciación que persigue el esclarecimiento de alguna actuación con el fin de depurar el Incidente de Recurso previo a la emisión de la sentencia respectiva. </w:t>
      </w:r>
    </w:p>
    <w:p w:rsidR="00F04571" w:rsidRPr="008A4214" w:rsidRDefault="00F04571" w:rsidP="002C1C8F">
      <w:pPr>
        <w:pStyle w:val="Prrafodelista"/>
        <w:widowControl w:val="0"/>
        <w:overflowPunct w:val="0"/>
        <w:autoSpaceDE w:val="0"/>
        <w:autoSpaceDN w:val="0"/>
        <w:adjustRightInd w:val="0"/>
        <w:ind w:left="567"/>
        <w:jc w:val="both"/>
        <w:rPr>
          <w:rFonts w:ascii="Museo Sans 100" w:hAnsi="Museo Sans 100" w:cs="Arial Narrow"/>
          <w:b/>
          <w:bCs/>
          <w:szCs w:val="24"/>
        </w:rPr>
      </w:pPr>
    </w:p>
    <w:p w:rsidR="00F04571" w:rsidRPr="007905C9" w:rsidRDefault="00F04571" w:rsidP="002C1C8F">
      <w:pPr>
        <w:pStyle w:val="Prrafodelista"/>
        <w:widowControl w:val="0"/>
        <w:numPr>
          <w:ilvl w:val="0"/>
          <w:numId w:val="34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07"/>
        <w:jc w:val="both"/>
        <w:rPr>
          <w:rFonts w:ascii="Museo Sans 100" w:hAnsi="Museo Sans 100" w:cs="Arial Narrow"/>
          <w:b/>
          <w:bCs/>
          <w:szCs w:val="24"/>
        </w:rPr>
      </w:pPr>
      <w:r w:rsidRPr="007905C9">
        <w:rPr>
          <w:rFonts w:ascii="Museo Sans 100" w:hAnsi="Museo Sans 100" w:cs="Arial Narrow"/>
          <w:b/>
          <w:bCs/>
          <w:szCs w:val="24"/>
        </w:rPr>
        <w:t xml:space="preserve">Producción de Pruebas: </w:t>
      </w:r>
      <w:r w:rsidRPr="002C1C8F">
        <w:rPr>
          <w:rFonts w:ascii="Museo Sans 100" w:hAnsi="Museo Sans 100" w:cs="Arial Narrow"/>
          <w:bCs/>
          <w:szCs w:val="24"/>
        </w:rPr>
        <w:t>Etapa procedimental dentro del Recurso de Apelación, del cual dispone un Contribuyente para aportar las pruebas que estime pertinentes</w:t>
      </w:r>
      <w:r w:rsidRPr="002C1C8F">
        <w:rPr>
          <w:rFonts w:ascii="Museo Sans 100" w:hAnsi="Museo Sans 100" w:cs="Arial Narrow"/>
          <w:b/>
          <w:bCs/>
          <w:szCs w:val="24"/>
        </w:rPr>
        <w:t>.</w:t>
      </w:r>
    </w:p>
    <w:p w:rsidR="00011C53" w:rsidRPr="002C1C8F" w:rsidRDefault="00011C53" w:rsidP="002C1C8F">
      <w:pPr>
        <w:pStyle w:val="Prrafodelista"/>
        <w:widowControl w:val="0"/>
        <w:overflowPunct w:val="0"/>
        <w:autoSpaceDE w:val="0"/>
        <w:autoSpaceDN w:val="0"/>
        <w:adjustRightInd w:val="0"/>
        <w:ind w:left="567"/>
        <w:jc w:val="both"/>
        <w:rPr>
          <w:rFonts w:ascii="Museo Sans 100" w:hAnsi="Museo Sans 100" w:cs="Arial Narrow"/>
          <w:b/>
          <w:bCs/>
          <w:szCs w:val="24"/>
        </w:rPr>
      </w:pPr>
    </w:p>
    <w:p w:rsidR="00F04571" w:rsidRPr="002C1C8F" w:rsidRDefault="00F04571" w:rsidP="002C1C8F">
      <w:pPr>
        <w:pStyle w:val="Prrafodelista"/>
        <w:widowControl w:val="0"/>
        <w:numPr>
          <w:ilvl w:val="0"/>
          <w:numId w:val="34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07"/>
        <w:jc w:val="both"/>
        <w:rPr>
          <w:rFonts w:ascii="Museo Sans 100" w:hAnsi="Museo Sans 100" w:cs="Arial Narrow"/>
          <w:b/>
          <w:bCs/>
          <w:szCs w:val="24"/>
        </w:rPr>
      </w:pPr>
      <w:r w:rsidRPr="007905C9">
        <w:rPr>
          <w:rFonts w:ascii="Museo Sans 100" w:hAnsi="Museo Sans 100" w:cs="Arial Narrow"/>
          <w:b/>
          <w:bCs/>
          <w:szCs w:val="24"/>
        </w:rPr>
        <w:t>Recurso de Apelación</w:t>
      </w:r>
      <w:r w:rsidR="008A4214" w:rsidRPr="007905C9">
        <w:rPr>
          <w:rFonts w:ascii="Museo Sans 100" w:hAnsi="Museo Sans 100" w:cs="Arial Narrow"/>
          <w:b/>
          <w:bCs/>
          <w:szCs w:val="24"/>
        </w:rPr>
        <w:t xml:space="preserve">: </w:t>
      </w:r>
      <w:r w:rsidRPr="002C1C8F">
        <w:rPr>
          <w:rFonts w:ascii="Museo Sans 100" w:hAnsi="Museo Sans 100" w:cs="Arial Narrow"/>
          <w:bCs/>
          <w:szCs w:val="24"/>
        </w:rPr>
        <w:t xml:space="preserve">Medio impugnativo de carácter administrativo mediante el cual un contribuyente controvierte las resoluciones </w:t>
      </w:r>
      <w:proofErr w:type="spellStart"/>
      <w:r w:rsidRPr="002C1C8F">
        <w:rPr>
          <w:rFonts w:ascii="Museo Sans 100" w:hAnsi="Museo Sans 100" w:cs="Arial Narrow"/>
          <w:bCs/>
          <w:szCs w:val="24"/>
        </w:rPr>
        <w:t>liquidatorias</w:t>
      </w:r>
      <w:proofErr w:type="spellEnd"/>
      <w:r w:rsidRPr="002C1C8F">
        <w:rPr>
          <w:rFonts w:ascii="Museo Sans 100" w:hAnsi="Museo Sans 100" w:cs="Arial Narrow"/>
          <w:bCs/>
          <w:szCs w:val="24"/>
        </w:rPr>
        <w:t>/sancionatorias emitidas por la Dirección General de Impuestos Internos y Dirección General de Aduanas, por causar un agravio o perjuicio determinado.</w:t>
      </w:r>
      <w:r w:rsidRPr="002C1C8F">
        <w:rPr>
          <w:rFonts w:ascii="Museo Sans 100" w:hAnsi="Museo Sans 100" w:cs="Arial Narrow"/>
          <w:b/>
          <w:bCs/>
          <w:szCs w:val="24"/>
        </w:rPr>
        <w:t xml:space="preserve"> </w:t>
      </w:r>
    </w:p>
    <w:p w:rsidR="002C1C8F" w:rsidRPr="002C1C8F" w:rsidRDefault="002C1C8F" w:rsidP="002C1C8F">
      <w:pPr>
        <w:pStyle w:val="Prrafodelista"/>
        <w:widowControl w:val="0"/>
        <w:overflowPunct w:val="0"/>
        <w:autoSpaceDE w:val="0"/>
        <w:autoSpaceDN w:val="0"/>
        <w:adjustRightInd w:val="0"/>
        <w:ind w:left="567"/>
        <w:jc w:val="both"/>
        <w:rPr>
          <w:rFonts w:ascii="Museo Sans 100" w:hAnsi="Museo Sans 100" w:cs="Arial Narrow"/>
          <w:b/>
          <w:bCs/>
          <w:szCs w:val="24"/>
        </w:rPr>
      </w:pPr>
    </w:p>
    <w:p w:rsidR="00F04571" w:rsidRPr="002C1C8F" w:rsidRDefault="00F04571" w:rsidP="002C1C8F">
      <w:pPr>
        <w:pStyle w:val="Prrafodelista"/>
        <w:widowControl w:val="0"/>
        <w:numPr>
          <w:ilvl w:val="0"/>
          <w:numId w:val="34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07"/>
        <w:jc w:val="both"/>
        <w:rPr>
          <w:rFonts w:ascii="Museo Sans 100" w:hAnsi="Museo Sans 100" w:cs="Arial Narrow"/>
          <w:b/>
          <w:bCs/>
          <w:szCs w:val="24"/>
        </w:rPr>
      </w:pPr>
      <w:r w:rsidRPr="002C1C8F">
        <w:rPr>
          <w:rFonts w:ascii="Museo Sans 100" w:hAnsi="Museo Sans 100" w:cs="Arial Narrow"/>
          <w:b/>
          <w:bCs/>
          <w:szCs w:val="24"/>
        </w:rPr>
        <w:t>Representación</w:t>
      </w:r>
      <w:r w:rsidR="008A4214" w:rsidRPr="002C1C8F">
        <w:rPr>
          <w:rFonts w:ascii="Museo Sans 100" w:hAnsi="Museo Sans 100" w:cs="Arial Narrow"/>
          <w:b/>
          <w:bCs/>
          <w:szCs w:val="24"/>
        </w:rPr>
        <w:t xml:space="preserve">: </w:t>
      </w:r>
      <w:r w:rsidRPr="002C1C8F">
        <w:rPr>
          <w:rFonts w:ascii="Museo Sans 100" w:hAnsi="Museo Sans 100" w:cs="Arial Narrow"/>
          <w:bCs/>
          <w:szCs w:val="24"/>
        </w:rPr>
        <w:t xml:space="preserve">Mandato conferido a una persona natural, ya sea legal, convencional o judicial para representar a un contribuyente en un procedimiento administrativo. </w:t>
      </w:r>
    </w:p>
    <w:p w:rsidR="00F04571" w:rsidRPr="002C1C8F" w:rsidRDefault="00F04571" w:rsidP="002C1C8F">
      <w:pPr>
        <w:pStyle w:val="Prrafodelista"/>
        <w:widowControl w:val="0"/>
        <w:overflowPunct w:val="0"/>
        <w:autoSpaceDE w:val="0"/>
        <w:autoSpaceDN w:val="0"/>
        <w:adjustRightInd w:val="0"/>
        <w:ind w:left="567"/>
        <w:jc w:val="both"/>
        <w:rPr>
          <w:rFonts w:ascii="Museo Sans 100" w:hAnsi="Museo Sans 100" w:cs="Arial Narrow"/>
          <w:b/>
          <w:bCs/>
          <w:szCs w:val="24"/>
        </w:rPr>
      </w:pPr>
    </w:p>
    <w:p w:rsidR="00F04571" w:rsidRPr="002C1C8F" w:rsidRDefault="00F04571" w:rsidP="002C1C8F">
      <w:pPr>
        <w:pStyle w:val="Prrafodelista"/>
        <w:widowControl w:val="0"/>
        <w:numPr>
          <w:ilvl w:val="0"/>
          <w:numId w:val="34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07"/>
        <w:jc w:val="both"/>
        <w:rPr>
          <w:rFonts w:ascii="Museo Sans 100" w:hAnsi="Museo Sans 100" w:cs="Arial Narrow"/>
          <w:b/>
          <w:bCs/>
          <w:szCs w:val="24"/>
        </w:rPr>
      </w:pPr>
      <w:r w:rsidRPr="007905C9">
        <w:rPr>
          <w:rFonts w:ascii="Museo Sans 100" w:hAnsi="Museo Sans 100" w:cs="Arial Narrow"/>
          <w:b/>
          <w:bCs/>
          <w:szCs w:val="24"/>
        </w:rPr>
        <w:t>Sentencia de Apelación</w:t>
      </w:r>
      <w:r w:rsidR="008A4214" w:rsidRPr="007905C9">
        <w:rPr>
          <w:rFonts w:ascii="Museo Sans 100" w:hAnsi="Museo Sans 100" w:cs="Arial Narrow"/>
          <w:b/>
          <w:bCs/>
          <w:szCs w:val="24"/>
        </w:rPr>
        <w:t xml:space="preserve">: </w:t>
      </w:r>
      <w:r w:rsidRPr="002C1C8F">
        <w:rPr>
          <w:rFonts w:ascii="Museo Sans 100" w:hAnsi="Museo Sans 100" w:cs="Arial Narrow"/>
          <w:bCs/>
          <w:szCs w:val="24"/>
        </w:rPr>
        <w:t>Acto administrativo mediante el cual el TAIIA resuelve el recurso de apelación contestando los puntos de agravios expuestos por el/la recurrente y se pronuncia sobre el fondo del asunto.</w:t>
      </w:r>
      <w:r w:rsidRPr="002C1C8F">
        <w:rPr>
          <w:rFonts w:ascii="Museo Sans 100" w:hAnsi="Museo Sans 100" w:cs="Arial Narrow"/>
          <w:b/>
          <w:bCs/>
          <w:szCs w:val="24"/>
        </w:rPr>
        <w:t xml:space="preserve"> </w:t>
      </w:r>
    </w:p>
    <w:p w:rsidR="002C1C8F" w:rsidRPr="002C1C8F" w:rsidRDefault="002C1C8F" w:rsidP="002C1C8F">
      <w:pPr>
        <w:pStyle w:val="Prrafodelista"/>
        <w:widowControl w:val="0"/>
        <w:overflowPunct w:val="0"/>
        <w:autoSpaceDE w:val="0"/>
        <w:autoSpaceDN w:val="0"/>
        <w:adjustRightInd w:val="0"/>
        <w:ind w:left="567"/>
        <w:jc w:val="both"/>
        <w:rPr>
          <w:rFonts w:ascii="Museo Sans 100" w:hAnsi="Museo Sans 100" w:cs="Arial Narrow"/>
          <w:b/>
          <w:bCs/>
          <w:szCs w:val="24"/>
        </w:rPr>
      </w:pPr>
    </w:p>
    <w:p w:rsidR="00F04571" w:rsidRPr="002C1C8F" w:rsidRDefault="00F04571" w:rsidP="002C1C8F">
      <w:pPr>
        <w:pStyle w:val="Prrafodelista"/>
        <w:widowControl w:val="0"/>
        <w:numPr>
          <w:ilvl w:val="0"/>
          <w:numId w:val="34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07"/>
        <w:jc w:val="both"/>
        <w:rPr>
          <w:rFonts w:ascii="Museo Sans 100" w:hAnsi="Museo Sans 100" w:cs="Arial Narrow"/>
          <w:b/>
          <w:bCs/>
          <w:szCs w:val="24"/>
        </w:rPr>
      </w:pPr>
      <w:r w:rsidRPr="007905C9">
        <w:rPr>
          <w:rFonts w:ascii="Museo Sans 100" w:hAnsi="Museo Sans 100" w:cs="Arial Narrow"/>
          <w:b/>
          <w:bCs/>
          <w:szCs w:val="24"/>
        </w:rPr>
        <w:t xml:space="preserve">Tribunal: </w:t>
      </w:r>
      <w:r w:rsidRPr="002C1C8F">
        <w:rPr>
          <w:rFonts w:ascii="Museo Sans 100" w:hAnsi="Museo Sans 100" w:cs="Arial Narrow"/>
          <w:bCs/>
          <w:szCs w:val="24"/>
        </w:rPr>
        <w:t>Instancia Administrativa que cuenta con facultades legales pare revisar en grado de apelación, la legalidad de las resoluciones administrativas definitivas emitidas por la DGII y DGA.</w:t>
      </w:r>
      <w:r w:rsidRPr="002C1C8F">
        <w:rPr>
          <w:rFonts w:ascii="Museo Sans 100" w:hAnsi="Museo Sans 100" w:cs="Arial Narrow"/>
          <w:b/>
          <w:bCs/>
          <w:szCs w:val="24"/>
        </w:rPr>
        <w:t xml:space="preserve"> </w:t>
      </w:r>
    </w:p>
    <w:p w:rsidR="002C1C8F" w:rsidRPr="007905C9" w:rsidRDefault="002C1C8F" w:rsidP="002C1C8F">
      <w:pPr>
        <w:pStyle w:val="Prrafodelista"/>
        <w:widowControl w:val="0"/>
        <w:tabs>
          <w:tab w:val="num" w:pos="567"/>
        </w:tabs>
        <w:overflowPunct w:val="0"/>
        <w:autoSpaceDE w:val="0"/>
        <w:autoSpaceDN w:val="0"/>
        <w:adjustRightInd w:val="0"/>
        <w:ind w:left="567"/>
        <w:jc w:val="both"/>
        <w:rPr>
          <w:rFonts w:ascii="Museo Sans 100" w:hAnsi="Museo Sans 100" w:cs="Arial Narrow"/>
          <w:b/>
          <w:bCs/>
          <w:szCs w:val="24"/>
        </w:rPr>
      </w:pPr>
    </w:p>
    <w:p w:rsidR="00F04571" w:rsidRPr="002C1C8F" w:rsidRDefault="00F04571" w:rsidP="002C1C8F">
      <w:pPr>
        <w:pStyle w:val="Prrafodelista"/>
        <w:widowControl w:val="0"/>
        <w:numPr>
          <w:ilvl w:val="0"/>
          <w:numId w:val="34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207"/>
        <w:jc w:val="both"/>
        <w:rPr>
          <w:rFonts w:ascii="Museo Sans 100" w:hAnsi="Museo Sans 100" w:cs="Arial Narrow"/>
          <w:bCs/>
          <w:szCs w:val="24"/>
        </w:rPr>
      </w:pPr>
      <w:r w:rsidRPr="007905C9">
        <w:rPr>
          <w:rFonts w:ascii="Museo Sans 100" w:hAnsi="Museo Sans 100" w:cs="Arial Narrow"/>
          <w:b/>
          <w:bCs/>
          <w:szCs w:val="24"/>
        </w:rPr>
        <w:t xml:space="preserve">Vencimiento de plazo: </w:t>
      </w:r>
      <w:r w:rsidRPr="002C1C8F">
        <w:rPr>
          <w:rFonts w:ascii="Museo Sans 100" w:hAnsi="Museo Sans 100" w:cs="Arial Narrow"/>
          <w:bCs/>
          <w:szCs w:val="24"/>
        </w:rPr>
        <w:t xml:space="preserve">Expiración o conclusión de un periodo de tiempo concedido por la Ley o el TAIIA para ejercitar un derecho dentro del Incidente de Apelación. </w:t>
      </w:r>
    </w:p>
    <w:p w:rsidR="00F04571" w:rsidRDefault="00F04571" w:rsidP="00011C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38" w:lineRule="auto"/>
        <w:rPr>
          <w:rFonts w:ascii="Museo Sans 100" w:hAnsi="Museo Sans 100" w:cs="Arial Narrow"/>
          <w:sz w:val="24"/>
          <w:szCs w:val="24"/>
        </w:rPr>
      </w:pPr>
    </w:p>
    <w:p w:rsidR="001E3BF1" w:rsidRPr="00595255" w:rsidRDefault="001E3BF1" w:rsidP="00204EA0">
      <w:pPr>
        <w:pStyle w:val="Ttulo1"/>
        <w:numPr>
          <w:ilvl w:val="0"/>
          <w:numId w:val="4"/>
        </w:numPr>
        <w:ind w:left="426" w:right="126"/>
      </w:pPr>
      <w:bookmarkStart w:id="9" w:name="_Toc98227327"/>
      <w:bookmarkStart w:id="10" w:name="_Toc103582531"/>
      <w:r w:rsidRPr="00595255">
        <w:t>RESPONSABILIDADES.</w:t>
      </w:r>
      <w:bookmarkEnd w:id="9"/>
      <w:bookmarkEnd w:id="10"/>
    </w:p>
    <w:p w:rsidR="00C77622" w:rsidRPr="002E3432" w:rsidRDefault="00C77622" w:rsidP="002E3432">
      <w:pPr>
        <w:widowControl w:val="0"/>
        <w:overflowPunct w:val="0"/>
        <w:autoSpaceDE w:val="0"/>
        <w:autoSpaceDN w:val="0"/>
        <w:adjustRightInd w:val="0"/>
        <w:spacing w:after="0"/>
        <w:ind w:left="120" w:right="126"/>
        <w:jc w:val="both"/>
        <w:rPr>
          <w:rFonts w:ascii="Museo Sans 100" w:hAnsi="Museo Sans 100" w:cs="Arial Narrow"/>
          <w:szCs w:val="24"/>
        </w:rPr>
      </w:pPr>
    </w:p>
    <w:p w:rsidR="001E3BF1" w:rsidRPr="002E3432" w:rsidRDefault="00C77622" w:rsidP="00E42D17">
      <w:pPr>
        <w:widowControl w:val="0"/>
        <w:overflowPunct w:val="0"/>
        <w:autoSpaceDE w:val="0"/>
        <w:autoSpaceDN w:val="0"/>
        <w:adjustRightInd w:val="0"/>
        <w:spacing w:after="0"/>
        <w:ind w:left="120" w:right="126"/>
        <w:jc w:val="both"/>
        <w:rPr>
          <w:rFonts w:ascii="Museo Sans 100" w:hAnsi="Museo Sans 100" w:cs="Arial Narrow"/>
          <w:szCs w:val="24"/>
        </w:rPr>
      </w:pPr>
      <w:r w:rsidRPr="002E3432">
        <w:rPr>
          <w:rFonts w:ascii="Museo Sans 100" w:hAnsi="Museo Sans 100" w:cs="Arial Narrow"/>
          <w:szCs w:val="24"/>
        </w:rPr>
        <w:t xml:space="preserve">Es responsabilidad del </w:t>
      </w:r>
      <w:r w:rsidR="00B1317B" w:rsidRPr="002E3432">
        <w:rPr>
          <w:rFonts w:ascii="Museo Sans 100" w:hAnsi="Museo Sans 100" w:cs="Arial Narrow"/>
          <w:szCs w:val="24"/>
        </w:rPr>
        <w:t>P</w:t>
      </w:r>
      <w:r w:rsidR="0097152D" w:rsidRPr="002E3432">
        <w:rPr>
          <w:rFonts w:ascii="Museo Sans 100" w:hAnsi="Museo Sans 100" w:cs="Arial Narrow"/>
          <w:szCs w:val="24"/>
        </w:rPr>
        <w:t>residente</w:t>
      </w:r>
      <w:r w:rsidR="00582D9F">
        <w:rPr>
          <w:rFonts w:ascii="Museo Sans 100" w:hAnsi="Museo Sans 100" w:cs="Arial Narrow"/>
          <w:szCs w:val="24"/>
        </w:rPr>
        <w:t xml:space="preserve">, </w:t>
      </w:r>
      <w:r w:rsidR="00BA5D2E" w:rsidRPr="002E3432">
        <w:rPr>
          <w:rFonts w:ascii="Museo Sans 100" w:hAnsi="Museo Sans 100" w:cs="Arial Narrow"/>
          <w:szCs w:val="24"/>
        </w:rPr>
        <w:t>la aprobación de este manual y sus posteriores modificaciones.</w:t>
      </w:r>
    </w:p>
    <w:p w:rsidR="00BA5D2E" w:rsidRPr="002E3432" w:rsidRDefault="00BA5D2E" w:rsidP="00E42D17">
      <w:pPr>
        <w:widowControl w:val="0"/>
        <w:overflowPunct w:val="0"/>
        <w:autoSpaceDE w:val="0"/>
        <w:autoSpaceDN w:val="0"/>
        <w:adjustRightInd w:val="0"/>
        <w:spacing w:after="0"/>
        <w:ind w:left="120" w:right="126"/>
        <w:jc w:val="both"/>
        <w:rPr>
          <w:rFonts w:ascii="Museo Sans 100" w:hAnsi="Museo Sans 100" w:cs="Arial Narrow"/>
          <w:szCs w:val="24"/>
        </w:rPr>
      </w:pPr>
    </w:p>
    <w:p w:rsidR="00EE2C51" w:rsidRPr="002E3432" w:rsidRDefault="00EE2C51" w:rsidP="00E42D17">
      <w:pPr>
        <w:widowControl w:val="0"/>
        <w:overflowPunct w:val="0"/>
        <w:autoSpaceDE w:val="0"/>
        <w:autoSpaceDN w:val="0"/>
        <w:adjustRightInd w:val="0"/>
        <w:spacing w:after="0"/>
        <w:ind w:left="120" w:right="126"/>
        <w:jc w:val="both"/>
        <w:rPr>
          <w:rFonts w:ascii="Museo Sans 100" w:hAnsi="Museo Sans 100" w:cs="Arial Narrow"/>
          <w:szCs w:val="24"/>
        </w:rPr>
      </w:pPr>
      <w:r w:rsidRPr="002E3432">
        <w:rPr>
          <w:rFonts w:ascii="Museo Sans 100" w:hAnsi="Museo Sans 100" w:cs="Arial Narrow"/>
          <w:szCs w:val="24"/>
        </w:rPr>
        <w:t>Es responsabilidad de las jefaturas de las diferentes unidades del TAIIA</w:t>
      </w:r>
      <w:r w:rsidR="00BA5D2E" w:rsidRPr="002E3432">
        <w:rPr>
          <w:rFonts w:ascii="Museo Sans 100" w:hAnsi="Museo Sans 100" w:cs="Arial Narrow"/>
          <w:szCs w:val="24"/>
        </w:rPr>
        <w:t>, dar a conocer a cada uno de los empleados el contenido de este manual, así como proponer mejoras y/o modificaciones que se consideren necesarias para mejorar el funcionamiento de la Unidad.</w:t>
      </w:r>
    </w:p>
    <w:p w:rsidR="00BA5D2E" w:rsidRPr="002E3432" w:rsidRDefault="00BA5D2E" w:rsidP="00E42D17">
      <w:pPr>
        <w:widowControl w:val="0"/>
        <w:overflowPunct w:val="0"/>
        <w:autoSpaceDE w:val="0"/>
        <w:autoSpaceDN w:val="0"/>
        <w:adjustRightInd w:val="0"/>
        <w:spacing w:after="0"/>
        <w:ind w:left="120" w:right="126"/>
        <w:jc w:val="both"/>
        <w:rPr>
          <w:rFonts w:ascii="Museo Sans 100" w:hAnsi="Museo Sans 100" w:cs="Arial Narrow"/>
          <w:szCs w:val="24"/>
        </w:rPr>
      </w:pPr>
    </w:p>
    <w:p w:rsidR="00BA5D2E" w:rsidRPr="002E3432" w:rsidRDefault="00BA5D2E" w:rsidP="00E42D17">
      <w:pPr>
        <w:widowControl w:val="0"/>
        <w:overflowPunct w:val="0"/>
        <w:autoSpaceDE w:val="0"/>
        <w:autoSpaceDN w:val="0"/>
        <w:adjustRightInd w:val="0"/>
        <w:spacing w:after="0"/>
        <w:ind w:left="120" w:right="126"/>
        <w:jc w:val="both"/>
        <w:rPr>
          <w:rFonts w:ascii="Museo Sans 100" w:hAnsi="Museo Sans 100" w:cs="Arial Narrow"/>
          <w:szCs w:val="24"/>
        </w:rPr>
      </w:pPr>
      <w:r w:rsidRPr="002E3432">
        <w:rPr>
          <w:rFonts w:ascii="Museo Sans 100" w:hAnsi="Museo Sans 100" w:cs="Arial Narrow"/>
          <w:szCs w:val="24"/>
        </w:rPr>
        <w:t>Es responsabilidad del Área de Calidad la revisión y actualización del Manual de Organización.</w:t>
      </w:r>
    </w:p>
    <w:p w:rsidR="00C77622" w:rsidRPr="002E3432" w:rsidRDefault="00C77622" w:rsidP="00E42D17">
      <w:pPr>
        <w:widowControl w:val="0"/>
        <w:overflowPunct w:val="0"/>
        <w:autoSpaceDE w:val="0"/>
        <w:autoSpaceDN w:val="0"/>
        <w:adjustRightInd w:val="0"/>
        <w:spacing w:after="0"/>
        <w:ind w:left="120" w:right="126"/>
        <w:jc w:val="both"/>
        <w:rPr>
          <w:rFonts w:ascii="Museo Sans 100" w:hAnsi="Museo Sans 100" w:cs="Arial Narrow"/>
          <w:szCs w:val="24"/>
        </w:rPr>
      </w:pPr>
    </w:p>
    <w:p w:rsidR="00B34A7F" w:rsidRPr="002E3432" w:rsidRDefault="001E3BF1" w:rsidP="00E42D17">
      <w:pPr>
        <w:widowControl w:val="0"/>
        <w:overflowPunct w:val="0"/>
        <w:autoSpaceDE w:val="0"/>
        <w:autoSpaceDN w:val="0"/>
        <w:adjustRightInd w:val="0"/>
        <w:spacing w:after="0"/>
        <w:ind w:left="120" w:right="126"/>
        <w:jc w:val="both"/>
        <w:rPr>
          <w:rFonts w:ascii="Museo Sans 100" w:hAnsi="Museo Sans 100" w:cs="Arial Narrow"/>
          <w:szCs w:val="24"/>
        </w:rPr>
      </w:pPr>
      <w:r w:rsidRPr="002E3432">
        <w:rPr>
          <w:rFonts w:ascii="Museo Sans 100" w:hAnsi="Museo Sans 100" w:cs="Arial Narrow"/>
          <w:szCs w:val="24"/>
        </w:rPr>
        <w:t>Es responsabilidad de todos los empleados del TAIIA</w:t>
      </w:r>
      <w:r w:rsidR="00BA5D2E" w:rsidRPr="002E3432">
        <w:rPr>
          <w:rFonts w:ascii="Museo Sans 100" w:hAnsi="Museo Sans 100" w:cs="Arial Narrow"/>
          <w:szCs w:val="24"/>
        </w:rPr>
        <w:t xml:space="preserve">, </w:t>
      </w:r>
      <w:r w:rsidRPr="002E3432">
        <w:rPr>
          <w:rFonts w:ascii="Museo Sans 100" w:hAnsi="Museo Sans 100" w:cs="Arial Narrow"/>
          <w:szCs w:val="24"/>
        </w:rPr>
        <w:t>cumplir con lo establecido en el presente Manual.</w:t>
      </w:r>
    </w:p>
    <w:p w:rsidR="00A243D4" w:rsidRPr="008F21EC" w:rsidRDefault="00A243D4" w:rsidP="0098222C">
      <w:pPr>
        <w:widowControl w:val="0"/>
        <w:autoSpaceDE w:val="0"/>
        <w:autoSpaceDN w:val="0"/>
        <w:adjustRightInd w:val="0"/>
        <w:spacing w:after="0" w:line="200" w:lineRule="exact"/>
        <w:ind w:right="126"/>
        <w:rPr>
          <w:rFonts w:ascii="Museo Sans 100" w:hAnsi="Museo Sans 100" w:cs="Times New Roman"/>
          <w:sz w:val="24"/>
        </w:rPr>
      </w:pPr>
    </w:p>
    <w:p w:rsidR="001E3BF1" w:rsidRPr="00595255" w:rsidRDefault="009534C6" w:rsidP="00204EA0">
      <w:pPr>
        <w:pStyle w:val="Ttulo1"/>
        <w:numPr>
          <w:ilvl w:val="0"/>
          <w:numId w:val="4"/>
        </w:numPr>
        <w:ind w:left="426" w:right="126"/>
      </w:pPr>
      <w:bookmarkStart w:id="11" w:name="_Toc98227328"/>
      <w:bookmarkStart w:id="12" w:name="_Toc103582532"/>
      <w:r w:rsidRPr="00595255">
        <w:t>BASE</w:t>
      </w:r>
      <w:r w:rsidR="00197F29" w:rsidRPr="00595255">
        <w:t xml:space="preserve"> LEGAL</w:t>
      </w:r>
      <w:r w:rsidR="001E3BF1" w:rsidRPr="00595255">
        <w:t>.</w:t>
      </w:r>
      <w:bookmarkEnd w:id="11"/>
      <w:bookmarkEnd w:id="12"/>
      <w:r w:rsidR="00FA44AE">
        <w:t xml:space="preserve"> </w:t>
      </w:r>
    </w:p>
    <w:p w:rsidR="001E3BF1" w:rsidRPr="004165C9" w:rsidRDefault="001E3BF1" w:rsidP="0098222C">
      <w:pPr>
        <w:widowControl w:val="0"/>
        <w:tabs>
          <w:tab w:val="left" w:pos="0"/>
        </w:tabs>
        <w:autoSpaceDE w:val="0"/>
        <w:autoSpaceDN w:val="0"/>
        <w:adjustRightInd w:val="0"/>
        <w:spacing w:after="0" w:line="274" w:lineRule="exact"/>
        <w:ind w:right="126"/>
        <w:jc w:val="both"/>
        <w:rPr>
          <w:rFonts w:ascii="Museo Sans 100" w:hAnsi="Museo Sans 100" w:cs="Times New Roman"/>
        </w:rPr>
      </w:pPr>
    </w:p>
    <w:p w:rsidR="00B15CEC" w:rsidRDefault="00B15CEC" w:rsidP="00B15CEC">
      <w:pPr>
        <w:widowControl w:val="0"/>
        <w:autoSpaceDE w:val="0"/>
        <w:autoSpaceDN w:val="0"/>
        <w:adjustRightInd w:val="0"/>
        <w:spacing w:after="0" w:line="240" w:lineRule="auto"/>
        <w:ind w:left="120" w:right="126"/>
        <w:rPr>
          <w:rFonts w:ascii="Museo Sans 100" w:eastAsia="Times New Roman" w:hAnsi="Museo Sans 100" w:cs="Arial Narrow"/>
          <w:lang w:eastAsia="es-ES"/>
        </w:rPr>
      </w:pPr>
      <w:r w:rsidRPr="00B15CEC">
        <w:rPr>
          <w:rFonts w:ascii="Museo Sans 100" w:eastAsia="Times New Roman" w:hAnsi="Museo Sans 100" w:cs="Arial Narrow"/>
          <w:lang w:eastAsia="es-ES"/>
        </w:rPr>
        <w:t>Para el desarrollo de la gestión del TAIIA, la normativa aplicable y vigente será la siguiente:</w:t>
      </w:r>
    </w:p>
    <w:p w:rsidR="00C576AB" w:rsidRDefault="00C576AB" w:rsidP="00F44CB3">
      <w:pPr>
        <w:widowControl w:val="0"/>
        <w:autoSpaceDE w:val="0"/>
        <w:autoSpaceDN w:val="0"/>
        <w:adjustRightInd w:val="0"/>
        <w:spacing w:after="0" w:line="240" w:lineRule="auto"/>
        <w:ind w:right="126"/>
        <w:rPr>
          <w:rFonts w:ascii="Museo Sans 100" w:eastAsia="Times New Roman" w:hAnsi="Museo Sans 100" w:cs="Arial Narrow"/>
          <w:lang w:eastAsia="es-ES"/>
        </w:rPr>
      </w:pPr>
    </w:p>
    <w:tbl>
      <w:tblPr>
        <w:tblStyle w:val="Tablaconcuadrcula"/>
        <w:tblW w:w="96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27"/>
      </w:tblGrid>
      <w:tr w:rsidR="004D126F" w:rsidTr="00644E4D">
        <w:trPr>
          <w:jc w:val="center"/>
        </w:trPr>
        <w:tc>
          <w:tcPr>
            <w:tcW w:w="4823" w:type="dxa"/>
          </w:tcPr>
          <w:p w:rsidR="00C576AB" w:rsidRPr="00C7639A" w:rsidRDefault="00C576AB" w:rsidP="00204EA0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1" w:right="126" w:hanging="283"/>
              <w:jc w:val="both"/>
              <w:rPr>
                <w:rFonts w:ascii="Museo Sans 100" w:hAnsi="Museo Sans 100" w:cs="Arial Narrow"/>
                <w:sz w:val="20"/>
              </w:rPr>
            </w:pPr>
            <w:r w:rsidRPr="00C7639A">
              <w:rPr>
                <w:rFonts w:ascii="Museo Sans 100" w:hAnsi="Museo Sans 100" w:cs="Arial Narrow"/>
                <w:sz w:val="20"/>
              </w:rPr>
              <w:t>Constitución de la República de El Salvador.</w:t>
            </w:r>
          </w:p>
          <w:p w:rsidR="00554020" w:rsidRPr="00C7639A" w:rsidRDefault="00554020" w:rsidP="00B864F4">
            <w:pPr>
              <w:widowControl w:val="0"/>
              <w:autoSpaceDE w:val="0"/>
              <w:autoSpaceDN w:val="0"/>
              <w:adjustRightInd w:val="0"/>
              <w:ind w:left="309" w:right="126" w:hanging="142"/>
              <w:jc w:val="both"/>
              <w:rPr>
                <w:rFonts w:ascii="Museo Sans 100" w:eastAsia="Times New Roman" w:hAnsi="Museo Sans 100" w:cs="Arial Narrow"/>
                <w:sz w:val="20"/>
                <w:szCs w:val="20"/>
                <w:lang w:eastAsia="es-ES"/>
              </w:rPr>
            </w:pPr>
          </w:p>
          <w:p w:rsidR="00554020" w:rsidRPr="00C7639A" w:rsidRDefault="00554020" w:rsidP="00204EA0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1" w:right="126" w:hanging="283"/>
              <w:jc w:val="both"/>
              <w:rPr>
                <w:rFonts w:ascii="Museo Sans 100" w:hAnsi="Museo Sans 100" w:cs="Arial Narrow"/>
                <w:sz w:val="20"/>
              </w:rPr>
            </w:pPr>
            <w:r w:rsidRPr="00C7639A">
              <w:rPr>
                <w:rFonts w:ascii="Museo Sans 100" w:hAnsi="Museo Sans 100" w:cs="Arial Narrow"/>
                <w:sz w:val="20"/>
              </w:rPr>
              <w:t>Ley del Tribunal de Apelaciones de los Impuestos Internos y de Aduanas.</w:t>
            </w:r>
          </w:p>
          <w:p w:rsidR="00C576AB" w:rsidRPr="00C7639A" w:rsidRDefault="00C576AB" w:rsidP="002E3432">
            <w:pPr>
              <w:pStyle w:val="Prrafodelista"/>
              <w:widowControl w:val="0"/>
              <w:autoSpaceDE w:val="0"/>
              <w:autoSpaceDN w:val="0"/>
              <w:adjustRightInd w:val="0"/>
              <w:ind w:left="331" w:right="126"/>
              <w:jc w:val="both"/>
              <w:rPr>
                <w:rFonts w:ascii="Museo Sans 100" w:hAnsi="Museo Sans 100" w:cs="Arial Narrow"/>
                <w:sz w:val="20"/>
              </w:rPr>
            </w:pPr>
          </w:p>
          <w:p w:rsidR="00886430" w:rsidRPr="00C7639A" w:rsidRDefault="00886430" w:rsidP="00204EA0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1" w:right="126" w:hanging="283"/>
              <w:jc w:val="both"/>
              <w:rPr>
                <w:rFonts w:ascii="Museo Sans 100" w:hAnsi="Museo Sans 100" w:cs="Arial Narrow"/>
                <w:sz w:val="20"/>
              </w:rPr>
            </w:pPr>
            <w:r w:rsidRPr="00C7639A">
              <w:rPr>
                <w:rFonts w:ascii="Museo Sans 100" w:hAnsi="Museo Sans 100" w:cs="Arial Narrow"/>
                <w:sz w:val="20"/>
              </w:rPr>
              <w:t>Ley de Impuesto sobre la Renta</w:t>
            </w:r>
            <w:r w:rsidR="00643E32" w:rsidRPr="00C7639A">
              <w:rPr>
                <w:rFonts w:ascii="Museo Sans 100" w:hAnsi="Museo Sans 100" w:cs="Arial Narrow"/>
                <w:sz w:val="20"/>
              </w:rPr>
              <w:t>.</w:t>
            </w:r>
          </w:p>
          <w:p w:rsidR="00886430" w:rsidRPr="00C7639A" w:rsidRDefault="00886430" w:rsidP="002E3432">
            <w:pPr>
              <w:pStyle w:val="Prrafodelista"/>
              <w:widowControl w:val="0"/>
              <w:autoSpaceDE w:val="0"/>
              <w:autoSpaceDN w:val="0"/>
              <w:adjustRightInd w:val="0"/>
              <w:ind w:left="331" w:right="126"/>
              <w:jc w:val="both"/>
              <w:rPr>
                <w:rFonts w:ascii="Museo Sans 100" w:hAnsi="Museo Sans 100" w:cs="Arial Narrow"/>
                <w:sz w:val="20"/>
              </w:rPr>
            </w:pPr>
          </w:p>
          <w:p w:rsidR="00886430" w:rsidRPr="00C7639A" w:rsidRDefault="00886430" w:rsidP="00204EA0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1" w:right="126" w:hanging="283"/>
              <w:jc w:val="both"/>
              <w:rPr>
                <w:rFonts w:ascii="Museo Sans 100" w:hAnsi="Museo Sans 100" w:cs="Arial Narrow"/>
                <w:sz w:val="20"/>
              </w:rPr>
            </w:pPr>
            <w:r w:rsidRPr="00C7639A">
              <w:rPr>
                <w:rFonts w:ascii="Museo Sans 100" w:hAnsi="Museo Sans 100" w:cs="Arial Narrow"/>
                <w:sz w:val="20"/>
              </w:rPr>
              <w:t>Ley de Impuesto a la Transferencia de Bienes Muebles y a la Prestación de Servicios</w:t>
            </w:r>
            <w:r w:rsidR="00643E32" w:rsidRPr="00C7639A">
              <w:rPr>
                <w:rFonts w:ascii="Museo Sans 100" w:hAnsi="Museo Sans 100" w:cs="Arial Narrow"/>
                <w:sz w:val="20"/>
              </w:rPr>
              <w:t>.</w:t>
            </w:r>
          </w:p>
          <w:p w:rsidR="00B864F4" w:rsidRPr="00C7639A" w:rsidRDefault="00B864F4" w:rsidP="002E3432">
            <w:pPr>
              <w:pStyle w:val="Prrafodelista"/>
              <w:widowControl w:val="0"/>
              <w:autoSpaceDE w:val="0"/>
              <w:autoSpaceDN w:val="0"/>
              <w:adjustRightInd w:val="0"/>
              <w:ind w:left="331" w:right="126"/>
              <w:jc w:val="both"/>
              <w:rPr>
                <w:rFonts w:ascii="Museo Sans 100" w:hAnsi="Museo Sans 100" w:cs="Arial Narrow"/>
                <w:sz w:val="20"/>
              </w:rPr>
            </w:pPr>
          </w:p>
          <w:p w:rsidR="00B864F4" w:rsidRPr="00C7639A" w:rsidRDefault="00B864F4" w:rsidP="00204EA0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1" w:right="126" w:hanging="283"/>
              <w:jc w:val="both"/>
              <w:rPr>
                <w:rFonts w:ascii="Museo Sans 100" w:hAnsi="Museo Sans 100" w:cs="Arial Narrow"/>
                <w:sz w:val="20"/>
              </w:rPr>
            </w:pPr>
            <w:r w:rsidRPr="00C7639A">
              <w:rPr>
                <w:rFonts w:ascii="Museo Sans 100" w:hAnsi="Museo Sans 100" w:cs="Arial Narrow"/>
                <w:sz w:val="20"/>
              </w:rPr>
              <w:t>Ley de Impuesto sobre Transferencia de Bienes Raíces</w:t>
            </w:r>
            <w:r w:rsidR="00643E32" w:rsidRPr="00C7639A">
              <w:rPr>
                <w:rFonts w:ascii="Museo Sans 100" w:hAnsi="Museo Sans 100" w:cs="Arial Narrow"/>
                <w:sz w:val="20"/>
              </w:rPr>
              <w:t>.</w:t>
            </w:r>
          </w:p>
          <w:p w:rsidR="00B864F4" w:rsidRPr="00C7639A" w:rsidRDefault="00B864F4" w:rsidP="002E3432">
            <w:pPr>
              <w:pStyle w:val="Prrafodelista"/>
              <w:widowControl w:val="0"/>
              <w:autoSpaceDE w:val="0"/>
              <w:autoSpaceDN w:val="0"/>
              <w:adjustRightInd w:val="0"/>
              <w:ind w:left="331" w:right="126"/>
              <w:jc w:val="both"/>
              <w:rPr>
                <w:rFonts w:ascii="Museo Sans 100" w:hAnsi="Museo Sans 100" w:cs="Arial Narrow"/>
                <w:sz w:val="20"/>
              </w:rPr>
            </w:pPr>
          </w:p>
          <w:p w:rsidR="00643E32" w:rsidRPr="00C7639A" w:rsidRDefault="00B864F4" w:rsidP="00204EA0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1" w:right="126" w:hanging="283"/>
              <w:jc w:val="both"/>
              <w:rPr>
                <w:rFonts w:ascii="Museo Sans 100" w:hAnsi="Museo Sans 100" w:cs="Arial Narrow"/>
                <w:sz w:val="20"/>
              </w:rPr>
            </w:pPr>
            <w:r w:rsidRPr="00C7639A">
              <w:rPr>
                <w:rFonts w:ascii="Museo Sans 100" w:hAnsi="Museo Sans 100" w:cs="Arial Narrow"/>
                <w:sz w:val="20"/>
              </w:rPr>
              <w:t>Código Tributario</w:t>
            </w:r>
            <w:r w:rsidR="00643E32" w:rsidRPr="00C7639A">
              <w:rPr>
                <w:rFonts w:ascii="Museo Sans 100" w:hAnsi="Museo Sans 100" w:cs="Arial Narrow"/>
                <w:sz w:val="20"/>
              </w:rPr>
              <w:t xml:space="preserve"> y su Reglamento</w:t>
            </w:r>
            <w:r w:rsidR="00B53327" w:rsidRPr="00C7639A">
              <w:rPr>
                <w:rFonts w:ascii="Museo Sans 100" w:hAnsi="Museo Sans 100" w:cs="Arial Narrow"/>
                <w:sz w:val="20"/>
              </w:rPr>
              <w:t>.</w:t>
            </w:r>
            <w:r w:rsidR="00643E32" w:rsidRPr="00C7639A">
              <w:rPr>
                <w:rFonts w:ascii="Museo Sans 100" w:hAnsi="Museo Sans 100" w:cs="Arial Narrow"/>
                <w:sz w:val="20"/>
              </w:rPr>
              <w:t xml:space="preserve"> </w:t>
            </w:r>
          </w:p>
          <w:p w:rsidR="00611FB5" w:rsidRPr="00C7639A" w:rsidRDefault="00611FB5" w:rsidP="002E3432">
            <w:pPr>
              <w:pStyle w:val="Prrafodelista"/>
              <w:widowControl w:val="0"/>
              <w:autoSpaceDE w:val="0"/>
              <w:autoSpaceDN w:val="0"/>
              <w:adjustRightInd w:val="0"/>
              <w:ind w:left="331" w:right="126"/>
              <w:jc w:val="both"/>
              <w:rPr>
                <w:rFonts w:ascii="Museo Sans 100" w:hAnsi="Museo Sans 100" w:cs="Arial Narrow"/>
                <w:sz w:val="20"/>
              </w:rPr>
            </w:pPr>
          </w:p>
          <w:p w:rsidR="00611FB5" w:rsidRPr="00C7639A" w:rsidRDefault="00611FB5" w:rsidP="00204EA0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1" w:right="126" w:hanging="283"/>
              <w:jc w:val="both"/>
              <w:rPr>
                <w:rFonts w:ascii="Museo Sans 100" w:hAnsi="Museo Sans 100" w:cs="Arial Narrow"/>
                <w:sz w:val="20"/>
              </w:rPr>
            </w:pPr>
            <w:r w:rsidRPr="00C7639A">
              <w:rPr>
                <w:rFonts w:ascii="Museo Sans 100" w:hAnsi="Museo Sans 100" w:cs="Arial Narrow"/>
                <w:sz w:val="20"/>
              </w:rPr>
              <w:t>Leyes: Orgánica de Administración Financiera del Estado y su Reglamento; Orgánicas del Sector Público No Financiero, y sus Reglamentos; de Salario; de Presupuesto; de Asuetos, Vacaciones y Licencias de los Empleados Públicos, del servicio Civil, Procedimientos Administrativos.</w:t>
            </w:r>
          </w:p>
          <w:p w:rsidR="00AC5A4F" w:rsidRPr="00C7639A" w:rsidRDefault="00AC5A4F" w:rsidP="00AC5A4F">
            <w:pPr>
              <w:pStyle w:val="Prrafodelista"/>
              <w:rPr>
                <w:rFonts w:ascii="Museo Sans 100" w:hAnsi="Museo Sans 100" w:cs="Arial Narrow"/>
                <w:sz w:val="20"/>
              </w:rPr>
            </w:pPr>
          </w:p>
          <w:p w:rsidR="00AC5A4F" w:rsidRPr="00C7639A" w:rsidRDefault="00AC5A4F" w:rsidP="00204EA0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1" w:right="126" w:hanging="283"/>
              <w:jc w:val="both"/>
              <w:rPr>
                <w:rFonts w:ascii="Museo Sans 100" w:hAnsi="Museo Sans 100" w:cs="Arial Narrow"/>
                <w:sz w:val="20"/>
              </w:rPr>
            </w:pPr>
            <w:r w:rsidRPr="00C7639A">
              <w:rPr>
                <w:rFonts w:ascii="Museo Sans 100" w:hAnsi="Museo Sans 100" w:cs="Arial Narrow"/>
                <w:sz w:val="20"/>
              </w:rPr>
              <w:t xml:space="preserve">Manual de Seguridad de la Información del Ministerio de Hacienda. </w:t>
            </w:r>
          </w:p>
          <w:p w:rsidR="00644E4D" w:rsidRPr="00C7639A" w:rsidRDefault="00644E4D" w:rsidP="002E3432">
            <w:pPr>
              <w:pStyle w:val="Prrafodelista"/>
              <w:widowControl w:val="0"/>
              <w:autoSpaceDE w:val="0"/>
              <w:autoSpaceDN w:val="0"/>
              <w:adjustRightInd w:val="0"/>
              <w:ind w:left="331" w:right="126"/>
              <w:jc w:val="both"/>
              <w:rPr>
                <w:rFonts w:ascii="Museo Sans 100" w:hAnsi="Museo Sans 100" w:cs="Arial Narrow"/>
                <w:sz w:val="20"/>
              </w:rPr>
            </w:pPr>
          </w:p>
          <w:p w:rsidR="00644E4D" w:rsidRPr="00C7639A" w:rsidRDefault="00644E4D" w:rsidP="00204EA0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1" w:right="126" w:hanging="283"/>
              <w:jc w:val="both"/>
              <w:rPr>
                <w:rFonts w:ascii="Museo Sans 100" w:hAnsi="Museo Sans 100" w:cs="Arial Narrow"/>
                <w:sz w:val="20"/>
              </w:rPr>
            </w:pPr>
            <w:r w:rsidRPr="00C7639A">
              <w:rPr>
                <w:rFonts w:ascii="Museo Sans 100" w:hAnsi="Museo Sans 100" w:cs="Arial Narrow"/>
                <w:sz w:val="20"/>
              </w:rPr>
              <w:t>Normas Técnicas de Control Internos Especificas del Ministerio de Hacienda.</w:t>
            </w:r>
          </w:p>
          <w:p w:rsidR="00644E4D" w:rsidRPr="00C7639A" w:rsidRDefault="00644E4D" w:rsidP="002E3432">
            <w:pPr>
              <w:pStyle w:val="Prrafodelista"/>
              <w:widowControl w:val="0"/>
              <w:autoSpaceDE w:val="0"/>
              <w:autoSpaceDN w:val="0"/>
              <w:adjustRightInd w:val="0"/>
              <w:ind w:left="331" w:right="126"/>
              <w:jc w:val="both"/>
              <w:rPr>
                <w:rFonts w:ascii="Museo Sans 100" w:hAnsi="Museo Sans 100" w:cs="Arial Narrow"/>
                <w:sz w:val="20"/>
              </w:rPr>
            </w:pPr>
          </w:p>
          <w:p w:rsidR="00644E4D" w:rsidRPr="00C7639A" w:rsidRDefault="00644E4D" w:rsidP="00204EA0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1" w:right="126" w:hanging="283"/>
              <w:jc w:val="both"/>
              <w:rPr>
                <w:rFonts w:ascii="Museo Sans 100" w:hAnsi="Museo Sans 100" w:cs="Arial Narrow"/>
                <w:sz w:val="20"/>
              </w:rPr>
            </w:pPr>
            <w:r w:rsidRPr="00C7639A">
              <w:rPr>
                <w:rFonts w:ascii="Museo Sans 100" w:hAnsi="Museo Sans 100" w:cs="Arial Narrow"/>
                <w:sz w:val="20"/>
              </w:rPr>
              <w:t>Manual Técnico del Sistema de Administración Financiera Integrado.</w:t>
            </w:r>
          </w:p>
          <w:p w:rsidR="00886430" w:rsidRPr="00C7639A" w:rsidRDefault="00886430" w:rsidP="002E3432">
            <w:pPr>
              <w:pStyle w:val="Prrafodelista"/>
              <w:widowControl w:val="0"/>
              <w:autoSpaceDE w:val="0"/>
              <w:autoSpaceDN w:val="0"/>
              <w:adjustRightInd w:val="0"/>
              <w:ind w:left="331" w:right="126"/>
              <w:jc w:val="both"/>
              <w:rPr>
                <w:rFonts w:ascii="Museo Sans 100" w:hAnsi="Museo Sans 100" w:cs="Arial Narrow"/>
                <w:sz w:val="20"/>
              </w:rPr>
            </w:pPr>
          </w:p>
          <w:p w:rsidR="00554020" w:rsidRPr="00C7639A" w:rsidRDefault="00554020" w:rsidP="00204EA0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1" w:right="126" w:hanging="283"/>
              <w:jc w:val="both"/>
              <w:rPr>
                <w:rFonts w:ascii="Museo Sans 100" w:hAnsi="Museo Sans 100" w:cs="Arial Narrow"/>
                <w:sz w:val="20"/>
              </w:rPr>
            </w:pPr>
            <w:r w:rsidRPr="00C7639A">
              <w:rPr>
                <w:rFonts w:ascii="Museo Sans 100" w:hAnsi="Museo Sans 100" w:cs="Arial Narrow"/>
                <w:sz w:val="20"/>
              </w:rPr>
              <w:t>Manual de Políticas de Control Interno del Ministerio de Hacienda.</w:t>
            </w:r>
          </w:p>
          <w:p w:rsidR="00554020" w:rsidRPr="00C7639A" w:rsidRDefault="00554020" w:rsidP="00554020">
            <w:pPr>
              <w:widowControl w:val="0"/>
              <w:autoSpaceDE w:val="0"/>
              <w:autoSpaceDN w:val="0"/>
              <w:adjustRightInd w:val="0"/>
              <w:ind w:right="126"/>
              <w:jc w:val="both"/>
              <w:rPr>
                <w:rFonts w:ascii="Museo Sans 100" w:hAnsi="Museo Sans 100" w:cs="Arial Narrow"/>
                <w:sz w:val="20"/>
              </w:rPr>
            </w:pPr>
          </w:p>
        </w:tc>
        <w:tc>
          <w:tcPr>
            <w:tcW w:w="4827" w:type="dxa"/>
          </w:tcPr>
          <w:p w:rsidR="00554020" w:rsidRPr="00C7639A" w:rsidRDefault="00554020" w:rsidP="00204EA0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1" w:right="126" w:hanging="283"/>
              <w:jc w:val="both"/>
              <w:rPr>
                <w:rFonts w:ascii="Museo Sans 100" w:hAnsi="Museo Sans 100" w:cs="Arial Narrow"/>
                <w:sz w:val="20"/>
              </w:rPr>
            </w:pPr>
            <w:r w:rsidRPr="00C7639A">
              <w:rPr>
                <w:rFonts w:ascii="Museo Sans 100" w:hAnsi="Museo Sans 100" w:cs="Arial Narrow"/>
                <w:sz w:val="20"/>
              </w:rPr>
              <w:lastRenderedPageBreak/>
              <w:t xml:space="preserve">NORMA ISO 9001:2015 y demás </w:t>
            </w:r>
            <w:r w:rsidRPr="00C7639A">
              <w:rPr>
                <w:rFonts w:ascii="Museo Sans 100" w:hAnsi="Museo Sans 100" w:cs="Arial Narrow"/>
                <w:sz w:val="20"/>
              </w:rPr>
              <w:lastRenderedPageBreak/>
              <w:t>Documentación del Sistema de Gestión de Calidad (SGC) que les aplique.</w:t>
            </w:r>
          </w:p>
          <w:p w:rsidR="00554020" w:rsidRPr="00C7639A" w:rsidRDefault="00554020" w:rsidP="002E3432">
            <w:pPr>
              <w:pStyle w:val="Prrafodelista"/>
              <w:widowControl w:val="0"/>
              <w:autoSpaceDE w:val="0"/>
              <w:autoSpaceDN w:val="0"/>
              <w:adjustRightInd w:val="0"/>
              <w:ind w:left="331" w:right="126"/>
              <w:jc w:val="both"/>
              <w:rPr>
                <w:rFonts w:ascii="Museo Sans 100" w:hAnsi="Museo Sans 100" w:cs="Arial Narrow"/>
                <w:sz w:val="20"/>
              </w:rPr>
            </w:pPr>
          </w:p>
          <w:p w:rsidR="00554020" w:rsidRPr="00C7639A" w:rsidRDefault="00554020" w:rsidP="00204EA0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1" w:right="126" w:hanging="283"/>
              <w:jc w:val="both"/>
              <w:rPr>
                <w:rFonts w:ascii="Museo Sans 100" w:hAnsi="Museo Sans 100" w:cs="Arial Narrow"/>
                <w:sz w:val="20"/>
              </w:rPr>
            </w:pPr>
            <w:r w:rsidRPr="00C7639A">
              <w:rPr>
                <w:rFonts w:ascii="Museo Sans 100" w:hAnsi="Museo Sans 100" w:cs="Arial Narrow"/>
                <w:sz w:val="20"/>
              </w:rPr>
              <w:t xml:space="preserve">NORMA ISO9004:2009 Gestión para el éxito sostenido de una organización. </w:t>
            </w:r>
          </w:p>
          <w:p w:rsidR="00554020" w:rsidRPr="00C7639A" w:rsidRDefault="00554020" w:rsidP="002E3432">
            <w:pPr>
              <w:pStyle w:val="Prrafodelista"/>
              <w:widowControl w:val="0"/>
              <w:autoSpaceDE w:val="0"/>
              <w:autoSpaceDN w:val="0"/>
              <w:adjustRightInd w:val="0"/>
              <w:ind w:left="331" w:right="126"/>
              <w:jc w:val="both"/>
              <w:rPr>
                <w:rFonts w:ascii="Museo Sans 100" w:hAnsi="Museo Sans 100" w:cs="Arial Narrow"/>
                <w:sz w:val="20"/>
              </w:rPr>
            </w:pPr>
          </w:p>
          <w:p w:rsidR="00554020" w:rsidRPr="00C7639A" w:rsidRDefault="00554020" w:rsidP="00204EA0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1" w:right="126" w:hanging="283"/>
              <w:jc w:val="both"/>
              <w:rPr>
                <w:rFonts w:ascii="Museo Sans 100" w:hAnsi="Museo Sans 100" w:cs="Arial Narrow"/>
                <w:sz w:val="20"/>
              </w:rPr>
            </w:pPr>
            <w:r w:rsidRPr="00C7639A">
              <w:rPr>
                <w:rFonts w:ascii="Museo Sans 100" w:hAnsi="Museo Sans 100" w:cs="Arial Narrow"/>
                <w:sz w:val="20"/>
              </w:rPr>
              <w:t>Normas UNE-ISO/IEC 27001:2007 E ISO/IEC 27002 (Términos y Definiciones) y demás documentación del Sistema de Gestión de Seguridad de la información (SGSI) que les aplique.</w:t>
            </w:r>
          </w:p>
          <w:p w:rsidR="00554020" w:rsidRPr="00C7639A" w:rsidRDefault="00554020" w:rsidP="002E3432">
            <w:pPr>
              <w:pStyle w:val="Prrafodelista"/>
              <w:widowControl w:val="0"/>
              <w:autoSpaceDE w:val="0"/>
              <w:autoSpaceDN w:val="0"/>
              <w:adjustRightInd w:val="0"/>
              <w:ind w:left="331" w:right="126"/>
              <w:jc w:val="both"/>
              <w:rPr>
                <w:rFonts w:ascii="Museo Sans 100" w:hAnsi="Museo Sans 100" w:cs="Arial Narrow"/>
                <w:sz w:val="20"/>
              </w:rPr>
            </w:pPr>
          </w:p>
          <w:p w:rsidR="001B6B60" w:rsidRPr="00C7639A" w:rsidRDefault="001B6B60" w:rsidP="00204EA0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1" w:right="126" w:hanging="283"/>
              <w:jc w:val="both"/>
              <w:rPr>
                <w:rFonts w:ascii="Museo Sans 100" w:hAnsi="Museo Sans 100" w:cs="Arial Narrow"/>
                <w:sz w:val="20"/>
              </w:rPr>
            </w:pPr>
            <w:r w:rsidRPr="00C7639A">
              <w:rPr>
                <w:rFonts w:ascii="Museo Sans 100" w:hAnsi="Museo Sans 100" w:cs="Arial Narrow"/>
                <w:sz w:val="20"/>
              </w:rPr>
              <w:t>Recopilación de Leyes Aduaneras.</w:t>
            </w:r>
          </w:p>
          <w:p w:rsidR="00BF3FE5" w:rsidRPr="00C7639A" w:rsidRDefault="00BF3FE5" w:rsidP="002E3432">
            <w:pPr>
              <w:pStyle w:val="Prrafodelista"/>
              <w:widowControl w:val="0"/>
              <w:autoSpaceDE w:val="0"/>
              <w:autoSpaceDN w:val="0"/>
              <w:adjustRightInd w:val="0"/>
              <w:ind w:left="331" w:right="126"/>
              <w:jc w:val="both"/>
              <w:rPr>
                <w:rFonts w:ascii="Museo Sans 100" w:hAnsi="Museo Sans 100" w:cs="Arial Narrow"/>
                <w:sz w:val="20"/>
              </w:rPr>
            </w:pPr>
          </w:p>
          <w:p w:rsidR="00BF3FE5" w:rsidRPr="00C7639A" w:rsidRDefault="00BF3FE5" w:rsidP="00204EA0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1" w:right="126" w:hanging="283"/>
              <w:jc w:val="both"/>
              <w:rPr>
                <w:rFonts w:ascii="Museo Sans 100" w:hAnsi="Museo Sans 100" w:cs="Arial Narrow"/>
                <w:sz w:val="20"/>
              </w:rPr>
            </w:pPr>
            <w:r w:rsidRPr="00C7639A">
              <w:rPr>
                <w:rFonts w:ascii="Museo Sans 100" w:hAnsi="Museo Sans 100" w:cs="Arial Narrow"/>
                <w:sz w:val="20"/>
              </w:rPr>
              <w:t>Convenio sobre el Régimen Arancelario y Aduanero Centroamericano.</w:t>
            </w:r>
          </w:p>
          <w:p w:rsidR="00886430" w:rsidRPr="00C7639A" w:rsidRDefault="00886430" w:rsidP="002E3432">
            <w:pPr>
              <w:pStyle w:val="Prrafodelista"/>
              <w:widowControl w:val="0"/>
              <w:autoSpaceDE w:val="0"/>
              <w:autoSpaceDN w:val="0"/>
              <w:adjustRightInd w:val="0"/>
              <w:ind w:left="331" w:right="126"/>
              <w:jc w:val="both"/>
              <w:rPr>
                <w:rFonts w:ascii="Museo Sans 100" w:hAnsi="Museo Sans 100" w:cs="Arial Narrow"/>
                <w:sz w:val="20"/>
              </w:rPr>
            </w:pPr>
          </w:p>
          <w:p w:rsidR="00B864F4" w:rsidRPr="00C7639A" w:rsidRDefault="00886430" w:rsidP="00204EA0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1" w:right="126" w:hanging="283"/>
              <w:jc w:val="both"/>
              <w:rPr>
                <w:rFonts w:ascii="Museo Sans 100" w:hAnsi="Museo Sans 100" w:cs="Arial Narrow"/>
                <w:sz w:val="20"/>
              </w:rPr>
            </w:pPr>
            <w:r w:rsidRPr="00C7639A">
              <w:rPr>
                <w:rFonts w:ascii="Museo Sans 100" w:hAnsi="Museo Sans 100" w:cs="Arial Narrow"/>
                <w:sz w:val="20"/>
              </w:rPr>
              <w:t>Ley de la Jurisdicción de lo Contencioso Administrativo</w:t>
            </w:r>
            <w:r w:rsidR="00155166" w:rsidRPr="00C7639A">
              <w:rPr>
                <w:rFonts w:ascii="Museo Sans 100" w:hAnsi="Museo Sans 100" w:cs="Arial Narrow"/>
                <w:sz w:val="20"/>
              </w:rPr>
              <w:t>.</w:t>
            </w:r>
          </w:p>
          <w:p w:rsidR="00644E4D" w:rsidRPr="00C7639A" w:rsidRDefault="00644E4D" w:rsidP="002E3432">
            <w:pPr>
              <w:pStyle w:val="Prrafodelista"/>
              <w:widowControl w:val="0"/>
              <w:autoSpaceDE w:val="0"/>
              <w:autoSpaceDN w:val="0"/>
              <w:adjustRightInd w:val="0"/>
              <w:ind w:left="331" w:right="126"/>
              <w:jc w:val="both"/>
              <w:rPr>
                <w:rFonts w:ascii="Museo Sans 100" w:hAnsi="Museo Sans 100" w:cs="Arial Narrow"/>
                <w:sz w:val="20"/>
              </w:rPr>
            </w:pPr>
          </w:p>
          <w:p w:rsidR="00644E4D" w:rsidRPr="00C7639A" w:rsidRDefault="00644E4D" w:rsidP="00204EA0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1" w:right="126" w:hanging="283"/>
              <w:jc w:val="both"/>
              <w:rPr>
                <w:rFonts w:ascii="Museo Sans 100" w:hAnsi="Museo Sans 100" w:cs="Arial Narrow"/>
                <w:sz w:val="20"/>
              </w:rPr>
            </w:pPr>
            <w:r w:rsidRPr="00C7639A">
              <w:rPr>
                <w:rFonts w:ascii="Museo Sans 100" w:hAnsi="Museo Sans 100" w:cs="Arial Narrow"/>
                <w:sz w:val="20"/>
              </w:rPr>
              <w:t>Decreto que Deroga Disposiciones Legales que contienen Exenciones relativas Derechos, Gravámenes, Tasas e Impuestos a la Importación, Impuestos Indirectos, e Impuestos sobre la Renta.</w:t>
            </w:r>
          </w:p>
          <w:p w:rsidR="001B6B60" w:rsidRPr="00C7639A" w:rsidRDefault="001B6B60" w:rsidP="002E3432">
            <w:pPr>
              <w:widowControl w:val="0"/>
              <w:autoSpaceDE w:val="0"/>
              <w:autoSpaceDN w:val="0"/>
              <w:adjustRightInd w:val="0"/>
              <w:ind w:left="48" w:right="126"/>
              <w:jc w:val="both"/>
              <w:rPr>
                <w:rFonts w:ascii="Museo Sans 100" w:hAnsi="Museo Sans 100" w:cs="Arial Narrow"/>
                <w:sz w:val="20"/>
              </w:rPr>
            </w:pPr>
          </w:p>
          <w:p w:rsidR="00644E4D" w:rsidRPr="00C7639A" w:rsidRDefault="00644E4D" w:rsidP="00204EA0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1" w:right="126" w:hanging="283"/>
              <w:jc w:val="both"/>
              <w:rPr>
                <w:rFonts w:ascii="Museo Sans 100" w:hAnsi="Museo Sans 100" w:cs="Arial Narrow"/>
                <w:sz w:val="20"/>
              </w:rPr>
            </w:pPr>
            <w:r w:rsidRPr="00C7639A">
              <w:rPr>
                <w:rFonts w:ascii="Museo Sans 100" w:hAnsi="Museo Sans 100" w:cs="Arial Narrow"/>
                <w:sz w:val="20"/>
              </w:rPr>
              <w:t xml:space="preserve">Política de Seguridad y Salud Ocupacional del Ministerio de Hacienda. </w:t>
            </w:r>
          </w:p>
          <w:p w:rsidR="00644E4D" w:rsidRPr="00C7639A" w:rsidRDefault="00644E4D" w:rsidP="002E3432">
            <w:pPr>
              <w:pStyle w:val="Prrafodelista"/>
              <w:widowControl w:val="0"/>
              <w:autoSpaceDE w:val="0"/>
              <w:autoSpaceDN w:val="0"/>
              <w:adjustRightInd w:val="0"/>
              <w:ind w:left="331" w:right="126"/>
              <w:jc w:val="both"/>
              <w:rPr>
                <w:rFonts w:ascii="Museo Sans 100" w:hAnsi="Museo Sans 100" w:cs="Arial Narrow"/>
                <w:sz w:val="20"/>
              </w:rPr>
            </w:pPr>
          </w:p>
          <w:p w:rsidR="00644E4D" w:rsidRPr="00C7639A" w:rsidRDefault="00644E4D" w:rsidP="00204EA0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1" w:right="126" w:hanging="283"/>
              <w:jc w:val="both"/>
              <w:rPr>
                <w:rFonts w:ascii="Museo Sans 100" w:hAnsi="Museo Sans 100" w:cs="Arial Narrow"/>
                <w:sz w:val="20"/>
              </w:rPr>
            </w:pPr>
            <w:r w:rsidRPr="00C7639A">
              <w:rPr>
                <w:rFonts w:ascii="Museo Sans 100" w:hAnsi="Museo Sans 100" w:cs="Arial Narrow"/>
                <w:sz w:val="20"/>
              </w:rPr>
              <w:t>Manual de la Clasificación Financiera del Sector Público.</w:t>
            </w:r>
          </w:p>
          <w:p w:rsidR="00644E4D" w:rsidRPr="00C7639A" w:rsidRDefault="00644E4D" w:rsidP="002E3432">
            <w:pPr>
              <w:pStyle w:val="Prrafodelista"/>
              <w:widowControl w:val="0"/>
              <w:autoSpaceDE w:val="0"/>
              <w:autoSpaceDN w:val="0"/>
              <w:adjustRightInd w:val="0"/>
              <w:ind w:left="331" w:right="126"/>
              <w:jc w:val="both"/>
              <w:rPr>
                <w:rFonts w:ascii="Museo Sans 100" w:hAnsi="Museo Sans 100" w:cs="Arial Narrow"/>
                <w:sz w:val="20"/>
              </w:rPr>
            </w:pPr>
          </w:p>
          <w:p w:rsidR="00AC5A4F" w:rsidRPr="00C7639A" w:rsidRDefault="00644E4D" w:rsidP="00204EA0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31" w:right="126" w:hanging="283"/>
              <w:jc w:val="both"/>
              <w:rPr>
                <w:rFonts w:ascii="Museo Sans 100" w:hAnsi="Museo Sans 100" w:cs="Arial Narrow"/>
                <w:sz w:val="20"/>
              </w:rPr>
            </w:pPr>
            <w:r w:rsidRPr="00C7639A">
              <w:rPr>
                <w:rFonts w:ascii="Museo Sans 100" w:hAnsi="Museo Sans 100" w:cs="Arial Narrow"/>
                <w:sz w:val="20"/>
              </w:rPr>
              <w:t>Ley de Adquisiciones y Contrataciones de la Administración Pública</w:t>
            </w:r>
            <w:r w:rsidR="00B53327" w:rsidRPr="00C7639A">
              <w:rPr>
                <w:rFonts w:ascii="Museo Sans 100" w:hAnsi="Museo Sans 100" w:cs="Arial Narrow"/>
                <w:sz w:val="20"/>
              </w:rPr>
              <w:t xml:space="preserve"> y su reglamento</w:t>
            </w:r>
            <w:r w:rsidR="00554020" w:rsidRPr="00C7639A">
              <w:rPr>
                <w:rFonts w:ascii="Museo Sans 100" w:hAnsi="Museo Sans 100" w:cs="Arial Narrow"/>
                <w:sz w:val="20"/>
              </w:rPr>
              <w:t>.</w:t>
            </w:r>
          </w:p>
        </w:tc>
      </w:tr>
      <w:tr w:rsidR="00E42D17" w:rsidTr="00644E4D">
        <w:trPr>
          <w:jc w:val="center"/>
        </w:trPr>
        <w:tc>
          <w:tcPr>
            <w:tcW w:w="4823" w:type="dxa"/>
          </w:tcPr>
          <w:p w:rsidR="00E42D17" w:rsidRPr="00C7639A" w:rsidRDefault="00E42D17" w:rsidP="00E42D17">
            <w:pPr>
              <w:pStyle w:val="Prrafodelista"/>
              <w:widowControl w:val="0"/>
              <w:autoSpaceDE w:val="0"/>
              <w:autoSpaceDN w:val="0"/>
              <w:adjustRightInd w:val="0"/>
              <w:ind w:left="331" w:right="126"/>
              <w:jc w:val="both"/>
              <w:rPr>
                <w:rFonts w:ascii="Museo Sans 100" w:hAnsi="Museo Sans 100" w:cs="Arial Narrow"/>
                <w:sz w:val="20"/>
              </w:rPr>
            </w:pPr>
          </w:p>
        </w:tc>
        <w:tc>
          <w:tcPr>
            <w:tcW w:w="4827" w:type="dxa"/>
          </w:tcPr>
          <w:p w:rsidR="00E42D17" w:rsidRDefault="00E42D17" w:rsidP="00E42D17">
            <w:pPr>
              <w:pStyle w:val="Prrafodelista"/>
              <w:widowControl w:val="0"/>
              <w:autoSpaceDE w:val="0"/>
              <w:autoSpaceDN w:val="0"/>
              <w:adjustRightInd w:val="0"/>
              <w:ind w:left="331" w:right="126"/>
              <w:jc w:val="both"/>
              <w:rPr>
                <w:rFonts w:ascii="Museo Sans 100" w:hAnsi="Museo Sans 100" w:cs="Arial Narrow"/>
                <w:sz w:val="20"/>
              </w:rPr>
            </w:pPr>
          </w:p>
          <w:p w:rsidR="008F21EC" w:rsidRPr="00C7639A" w:rsidRDefault="008F21EC" w:rsidP="00E42D17">
            <w:pPr>
              <w:pStyle w:val="Prrafodelista"/>
              <w:widowControl w:val="0"/>
              <w:autoSpaceDE w:val="0"/>
              <w:autoSpaceDN w:val="0"/>
              <w:adjustRightInd w:val="0"/>
              <w:ind w:left="331" w:right="126"/>
              <w:jc w:val="both"/>
              <w:rPr>
                <w:rFonts w:ascii="Museo Sans 100" w:hAnsi="Museo Sans 100" w:cs="Arial Narrow"/>
                <w:sz w:val="20"/>
              </w:rPr>
            </w:pPr>
          </w:p>
        </w:tc>
      </w:tr>
    </w:tbl>
    <w:p w:rsidR="002C19EF" w:rsidRDefault="00886430" w:rsidP="00204EA0">
      <w:pPr>
        <w:pStyle w:val="Ttulo1"/>
        <w:numPr>
          <w:ilvl w:val="0"/>
          <w:numId w:val="4"/>
        </w:numPr>
        <w:ind w:left="426" w:right="126"/>
      </w:pPr>
      <w:bookmarkStart w:id="13" w:name="page25"/>
      <w:bookmarkStart w:id="14" w:name="_Toc98227329"/>
      <w:bookmarkStart w:id="15" w:name="_Toc103582533"/>
      <w:bookmarkEnd w:id="13"/>
      <w:r>
        <w:t>D</w:t>
      </w:r>
      <w:r w:rsidR="00F338FD">
        <w:t>ESARROLLO DE LOS APARTADOS DEL MANUAL</w:t>
      </w:r>
      <w:r w:rsidR="00272DC9">
        <w:t xml:space="preserve"> DE ORGANIZACIÓN.</w:t>
      </w:r>
      <w:bookmarkEnd w:id="14"/>
      <w:bookmarkEnd w:id="15"/>
    </w:p>
    <w:p w:rsidR="008F21EC" w:rsidRPr="008F21EC" w:rsidRDefault="008F21EC" w:rsidP="008F21EC">
      <w:pPr>
        <w:spacing w:after="0"/>
      </w:pPr>
    </w:p>
    <w:p w:rsidR="003D68B7" w:rsidRDefault="005C7F34" w:rsidP="002E3432">
      <w:pPr>
        <w:pStyle w:val="Ttulo2"/>
        <w:ind w:left="709" w:hanging="567"/>
      </w:pPr>
      <w:bookmarkStart w:id="16" w:name="_Toc98227330"/>
      <w:bookmarkStart w:id="17" w:name="_Toc103582534"/>
      <w:r>
        <w:t>Objetivos y Funciones del Tribunal de Apelaciones de los Impuestos Internos y de Aduanas.</w:t>
      </w:r>
      <w:bookmarkEnd w:id="16"/>
      <w:bookmarkEnd w:id="17"/>
    </w:p>
    <w:p w:rsidR="00992F35" w:rsidRDefault="00992F35" w:rsidP="005C7F34">
      <w:pPr>
        <w:spacing w:after="0" w:line="240" w:lineRule="auto"/>
        <w:ind w:right="126"/>
        <w:contextualSpacing/>
        <w:rPr>
          <w:rFonts w:ascii="Museo Sans 100" w:eastAsia="Times New Roman" w:hAnsi="Museo Sans 100" w:cs="Arial"/>
        </w:rPr>
      </w:pPr>
      <w:bookmarkStart w:id="18" w:name="page53"/>
      <w:bookmarkEnd w:id="18"/>
    </w:p>
    <w:p w:rsidR="003154B3" w:rsidRPr="002E3432" w:rsidRDefault="00F338FD" w:rsidP="002E3432">
      <w:pPr>
        <w:pStyle w:val="Ttulo3"/>
        <w:ind w:left="851"/>
      </w:pPr>
      <w:bookmarkStart w:id="19" w:name="_Toc98227331"/>
      <w:bookmarkStart w:id="20" w:name="_Toc103582535"/>
      <w:r w:rsidRPr="002E3432">
        <w:t>Objetivo General</w:t>
      </w:r>
      <w:bookmarkEnd w:id="19"/>
      <w:bookmarkEnd w:id="20"/>
      <w:r w:rsidRPr="002E3432">
        <w:t xml:space="preserve"> </w:t>
      </w:r>
    </w:p>
    <w:p w:rsidR="006E58F5" w:rsidRPr="00AC61BD" w:rsidRDefault="006E58F5" w:rsidP="00AC61BD">
      <w:pPr>
        <w:widowControl w:val="0"/>
        <w:autoSpaceDE w:val="0"/>
        <w:autoSpaceDN w:val="0"/>
        <w:adjustRightInd w:val="0"/>
        <w:spacing w:after="0" w:line="325" w:lineRule="exact"/>
        <w:ind w:left="75" w:right="126"/>
        <w:rPr>
          <w:rFonts w:ascii="Museo Sans 100" w:hAnsi="Museo Sans 100" w:cs="Times New Roman"/>
          <w:b/>
          <w:color w:val="000000" w:themeColor="text1"/>
        </w:rPr>
      </w:pPr>
    </w:p>
    <w:p w:rsidR="005C7F34" w:rsidRPr="002E3432" w:rsidRDefault="008B2AE1" w:rsidP="002E3432">
      <w:pPr>
        <w:widowControl w:val="0"/>
        <w:overflowPunct w:val="0"/>
        <w:autoSpaceDE w:val="0"/>
        <w:autoSpaceDN w:val="0"/>
        <w:adjustRightInd w:val="0"/>
        <w:spacing w:after="0"/>
        <w:ind w:left="120" w:right="126"/>
        <w:jc w:val="both"/>
        <w:rPr>
          <w:rFonts w:ascii="Museo Sans 100" w:hAnsi="Museo Sans 100" w:cs="Arial Narrow"/>
          <w:szCs w:val="24"/>
        </w:rPr>
      </w:pPr>
      <w:r w:rsidRPr="002E3432">
        <w:rPr>
          <w:rFonts w:ascii="Museo Sans 100" w:hAnsi="Museo Sans 100" w:cs="Arial Narrow"/>
          <w:szCs w:val="24"/>
        </w:rPr>
        <w:t xml:space="preserve">Resolver conforme a derecho en los recursos de apelación presentados, considerando la reclamación de los recurrentes y enmarcando las actuaciones con estricto apego a las Leyes vigentes, con transparencia, calidad y eficacia, a fin de administrar justicia tributaria, bajo </w:t>
      </w:r>
      <w:r w:rsidRPr="002E3432">
        <w:rPr>
          <w:rFonts w:ascii="Museo Sans 100" w:hAnsi="Museo Sans 100" w:cs="Arial Narrow"/>
          <w:szCs w:val="24"/>
        </w:rPr>
        <w:lastRenderedPageBreak/>
        <w:t>funcionalidad independiente, en los plazos administrativos y legales vigentes.</w:t>
      </w:r>
    </w:p>
    <w:p w:rsidR="008B2AE1" w:rsidRPr="00AC61BD" w:rsidRDefault="008B2AE1" w:rsidP="005C7F34">
      <w:pPr>
        <w:autoSpaceDE w:val="0"/>
        <w:autoSpaceDN w:val="0"/>
        <w:adjustRightInd w:val="0"/>
        <w:spacing w:after="0" w:line="240" w:lineRule="auto"/>
        <w:ind w:right="126"/>
        <w:jc w:val="both"/>
        <w:rPr>
          <w:rFonts w:ascii="Museo Sans 100" w:hAnsi="Museo Sans 100" w:cs="Arial"/>
        </w:rPr>
      </w:pPr>
    </w:p>
    <w:p w:rsidR="00AD4E32" w:rsidRPr="002E3432" w:rsidRDefault="005C7F34" w:rsidP="00204EA0">
      <w:pPr>
        <w:pStyle w:val="Ttulo3"/>
        <w:ind w:left="851"/>
      </w:pPr>
      <w:bookmarkStart w:id="21" w:name="_Toc98227332"/>
      <w:bookmarkStart w:id="22" w:name="_Toc103582536"/>
      <w:r w:rsidRPr="002E3432">
        <w:t>Objetivos Específicos</w:t>
      </w:r>
      <w:r w:rsidR="00AD4E32" w:rsidRPr="002E3432">
        <w:t>.</w:t>
      </w:r>
      <w:bookmarkEnd w:id="21"/>
      <w:bookmarkEnd w:id="22"/>
    </w:p>
    <w:p w:rsidR="008B2AE1" w:rsidRPr="00AC61BD" w:rsidRDefault="008B2AE1" w:rsidP="008A3946">
      <w:pPr>
        <w:pStyle w:val="Prrafodelista"/>
        <w:numPr>
          <w:ilvl w:val="0"/>
          <w:numId w:val="5"/>
        </w:numPr>
        <w:spacing w:before="100" w:beforeAutospacing="1" w:after="100" w:afterAutospacing="1" w:line="276" w:lineRule="auto"/>
        <w:ind w:left="567" w:hanging="425"/>
        <w:jc w:val="both"/>
        <w:rPr>
          <w:rFonts w:ascii="Museo Sans 100" w:eastAsiaTheme="minorEastAsia" w:hAnsi="Museo Sans 100" w:cs="Arial"/>
          <w:sz w:val="22"/>
          <w:szCs w:val="22"/>
        </w:rPr>
      </w:pPr>
      <w:r w:rsidRPr="00AC61BD">
        <w:rPr>
          <w:rFonts w:ascii="Museo Sans 100" w:eastAsiaTheme="minorEastAsia" w:hAnsi="Museo Sans 100" w:cs="Arial"/>
          <w:sz w:val="22"/>
          <w:szCs w:val="22"/>
        </w:rPr>
        <w:t>Garantizar la resolución de los recursos de apelación con apego a las leyes vigentes, manteniendo el derecho de reclamación de los contribuyentes en un plazo no mayor de 9 meses, tomando en cuenta para este efecto todos los términos legales previstos para la remisión de expedientes por parte de la DGII y DGA.</w:t>
      </w:r>
    </w:p>
    <w:p w:rsidR="00E42D17" w:rsidRDefault="00E42D17" w:rsidP="00E42D17">
      <w:pPr>
        <w:pStyle w:val="Prrafodelista"/>
        <w:spacing w:before="100" w:beforeAutospacing="1" w:after="100" w:afterAutospacing="1" w:line="276" w:lineRule="auto"/>
        <w:ind w:left="567"/>
        <w:jc w:val="both"/>
        <w:rPr>
          <w:rFonts w:ascii="Museo Sans 100" w:eastAsiaTheme="minorEastAsia" w:hAnsi="Museo Sans 100" w:cs="Arial"/>
          <w:sz w:val="22"/>
          <w:szCs w:val="22"/>
        </w:rPr>
      </w:pPr>
    </w:p>
    <w:p w:rsidR="008B2AE1" w:rsidRPr="00AC61BD" w:rsidRDefault="008B2AE1" w:rsidP="008A3946">
      <w:pPr>
        <w:pStyle w:val="Prrafodelista"/>
        <w:numPr>
          <w:ilvl w:val="0"/>
          <w:numId w:val="5"/>
        </w:numPr>
        <w:spacing w:before="100" w:beforeAutospacing="1" w:after="100" w:afterAutospacing="1" w:line="276" w:lineRule="auto"/>
        <w:ind w:left="567" w:hanging="425"/>
        <w:jc w:val="both"/>
        <w:rPr>
          <w:rFonts w:ascii="Museo Sans 100" w:eastAsiaTheme="minorEastAsia" w:hAnsi="Museo Sans 100" w:cs="Arial"/>
          <w:sz w:val="22"/>
          <w:szCs w:val="22"/>
        </w:rPr>
      </w:pPr>
      <w:r w:rsidRPr="00AC61BD">
        <w:rPr>
          <w:rFonts w:ascii="Museo Sans 100" w:eastAsiaTheme="minorEastAsia" w:hAnsi="Museo Sans 100" w:cs="Arial"/>
          <w:sz w:val="22"/>
          <w:szCs w:val="22"/>
        </w:rPr>
        <w:t xml:space="preserve">Implantar y mantener aplicaciones y/o herramientas informáticas que contribuyan a mejorar la eficiencia y calidad en el manejo de la información, </w:t>
      </w:r>
      <w:r w:rsidRPr="00AC61BD">
        <w:rPr>
          <w:rFonts w:ascii="Museo Sans 100" w:hAnsi="Museo Sans 100" w:cs="Arial"/>
          <w:sz w:val="22"/>
          <w:szCs w:val="22"/>
        </w:rPr>
        <w:t>asimismo, promover</w:t>
      </w:r>
      <w:r w:rsidRPr="00AC61BD">
        <w:rPr>
          <w:rFonts w:ascii="Museo Sans 100" w:eastAsiaTheme="minorEastAsia" w:hAnsi="Museo Sans 100" w:cs="Arial"/>
          <w:sz w:val="22"/>
          <w:szCs w:val="22"/>
        </w:rPr>
        <w:t xml:space="preserve"> el quehacer institucional al usuario externo tanto a nivel nacional e internacional a través de la tecnología informática.</w:t>
      </w:r>
    </w:p>
    <w:p w:rsidR="00E42D17" w:rsidRDefault="00E42D17" w:rsidP="00E42D17">
      <w:pPr>
        <w:pStyle w:val="Prrafodelista"/>
        <w:spacing w:before="100" w:beforeAutospacing="1" w:after="100" w:afterAutospacing="1" w:line="276" w:lineRule="auto"/>
        <w:ind w:left="567"/>
        <w:jc w:val="both"/>
        <w:rPr>
          <w:rFonts w:ascii="Museo Sans 100" w:eastAsiaTheme="minorEastAsia" w:hAnsi="Museo Sans 100" w:cs="Arial"/>
          <w:sz w:val="22"/>
          <w:szCs w:val="22"/>
        </w:rPr>
      </w:pPr>
    </w:p>
    <w:p w:rsidR="008B2AE1" w:rsidRPr="00AC61BD" w:rsidRDefault="008B2AE1" w:rsidP="008A3946">
      <w:pPr>
        <w:pStyle w:val="Prrafodelista"/>
        <w:numPr>
          <w:ilvl w:val="0"/>
          <w:numId w:val="5"/>
        </w:numPr>
        <w:spacing w:before="100" w:beforeAutospacing="1" w:after="100" w:afterAutospacing="1" w:line="276" w:lineRule="auto"/>
        <w:ind w:left="567" w:hanging="425"/>
        <w:jc w:val="both"/>
        <w:rPr>
          <w:rFonts w:ascii="Museo Sans 100" w:eastAsiaTheme="minorEastAsia" w:hAnsi="Museo Sans 100" w:cs="Arial"/>
          <w:sz w:val="22"/>
          <w:szCs w:val="22"/>
        </w:rPr>
      </w:pPr>
      <w:r w:rsidRPr="00AC61BD">
        <w:rPr>
          <w:rFonts w:ascii="Museo Sans 100" w:eastAsiaTheme="minorEastAsia" w:hAnsi="Museo Sans 100" w:cs="Arial"/>
          <w:sz w:val="22"/>
          <w:szCs w:val="22"/>
        </w:rPr>
        <w:t>Asegurar que el Sistema de Gestión de Seguridad de la Información establecido en el TAIIA, sea mantenido mediante seguimiento continu</w:t>
      </w:r>
      <w:r w:rsidR="00AC61BD" w:rsidRPr="00AC61BD">
        <w:rPr>
          <w:rFonts w:ascii="Museo Sans 100" w:eastAsiaTheme="minorEastAsia" w:hAnsi="Museo Sans 100" w:cs="Arial"/>
          <w:sz w:val="22"/>
          <w:szCs w:val="22"/>
        </w:rPr>
        <w:t>o.</w:t>
      </w:r>
    </w:p>
    <w:p w:rsidR="00AD4E32" w:rsidRPr="00AD4E32" w:rsidRDefault="00AD4E32" w:rsidP="00AD4E32">
      <w:pPr>
        <w:pStyle w:val="Prrafodelista"/>
        <w:rPr>
          <w:rFonts w:ascii="Museo Sans 100" w:hAnsi="Museo Sans 100"/>
          <w:sz w:val="22"/>
          <w:szCs w:val="24"/>
        </w:rPr>
      </w:pPr>
    </w:p>
    <w:p w:rsidR="00AD4E32" w:rsidRPr="002C19EF" w:rsidRDefault="00AD4E32" w:rsidP="002E3432">
      <w:pPr>
        <w:pStyle w:val="Ttulo2"/>
        <w:ind w:left="709" w:hanging="567"/>
      </w:pPr>
      <w:bookmarkStart w:id="23" w:name="_Toc98227333"/>
      <w:bookmarkStart w:id="24" w:name="_Toc103582537"/>
      <w:r w:rsidRPr="002C19EF">
        <w:t>Funciones de las Unidades Organizativas que conforman el Tribunal de Apelaciones de los Impuestos Internos y de Aduanas.</w:t>
      </w:r>
      <w:bookmarkEnd w:id="23"/>
      <w:bookmarkEnd w:id="24"/>
    </w:p>
    <w:p w:rsidR="003154B3" w:rsidRDefault="003154B3" w:rsidP="00D33BB2">
      <w:pPr>
        <w:widowControl w:val="0"/>
        <w:autoSpaceDE w:val="0"/>
        <w:autoSpaceDN w:val="0"/>
        <w:adjustRightInd w:val="0"/>
        <w:spacing w:after="0" w:line="240" w:lineRule="auto"/>
        <w:ind w:right="126"/>
        <w:rPr>
          <w:rFonts w:ascii="Museo Sans 100" w:hAnsi="Museo Sans 100" w:cs="Arial Narrow"/>
          <w:b/>
          <w:bCs/>
        </w:rPr>
      </w:pPr>
      <w:bookmarkStart w:id="25" w:name="_Hlk95807199"/>
    </w:p>
    <w:p w:rsidR="008B42A7" w:rsidRPr="002C19EF" w:rsidRDefault="0084262C" w:rsidP="002E3432">
      <w:pPr>
        <w:pStyle w:val="Ttulo3"/>
        <w:ind w:left="851"/>
      </w:pPr>
      <w:bookmarkStart w:id="26" w:name="_Toc98227334"/>
      <w:bookmarkStart w:id="27" w:name="_Toc103582538"/>
      <w:r w:rsidRPr="002C19EF">
        <w:t>Presidencia</w:t>
      </w:r>
      <w:bookmarkEnd w:id="26"/>
      <w:bookmarkEnd w:id="27"/>
    </w:p>
    <w:p w:rsidR="008440CF" w:rsidRPr="008440CF" w:rsidRDefault="008440CF" w:rsidP="00366A4C">
      <w:pPr>
        <w:spacing w:after="0"/>
      </w:pPr>
    </w:p>
    <w:p w:rsidR="00BE5DCD" w:rsidRDefault="00E32CBA" w:rsidP="00965D58">
      <w:pPr>
        <w:pStyle w:val="Prrafodelista"/>
        <w:numPr>
          <w:ilvl w:val="0"/>
          <w:numId w:val="1"/>
        </w:numPr>
        <w:spacing w:line="276" w:lineRule="auto"/>
        <w:ind w:left="567" w:hanging="425"/>
        <w:rPr>
          <w:rFonts w:ascii="Museo Sans 100" w:hAnsi="Museo Sans 100" w:cs="Arial"/>
          <w:sz w:val="22"/>
          <w:szCs w:val="22"/>
        </w:rPr>
      </w:pPr>
      <w:bookmarkStart w:id="28" w:name="_Hlk95807182"/>
      <w:r w:rsidRPr="00E32CBA">
        <w:rPr>
          <w:rFonts w:ascii="Museo Sans 100" w:hAnsi="Museo Sans 100" w:cs="Arial"/>
          <w:sz w:val="22"/>
          <w:szCs w:val="22"/>
        </w:rPr>
        <w:t>Presidir e integrar el Tribunal de Apelaciones de los Impuestos Internos y de Aduanas (TAIIA).</w:t>
      </w:r>
    </w:p>
    <w:p w:rsidR="00E32CBA" w:rsidRPr="00E32CBA" w:rsidRDefault="00E32CBA" w:rsidP="00965D58">
      <w:pPr>
        <w:pStyle w:val="Prrafodelista"/>
        <w:spacing w:line="276" w:lineRule="auto"/>
        <w:ind w:left="567" w:hanging="425"/>
        <w:rPr>
          <w:rFonts w:ascii="Museo Sans 100" w:hAnsi="Museo Sans 100" w:cs="Arial"/>
          <w:sz w:val="22"/>
          <w:szCs w:val="22"/>
        </w:rPr>
      </w:pPr>
    </w:p>
    <w:p w:rsidR="00E32CBA" w:rsidRPr="00366A4C" w:rsidRDefault="00D17A40" w:rsidP="00965D5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right="126" w:hanging="425"/>
        <w:jc w:val="both"/>
        <w:rPr>
          <w:rFonts w:ascii="Museo Sans 100" w:hAnsi="Museo Sans 100" w:cs="Arial"/>
          <w:sz w:val="22"/>
          <w:szCs w:val="22"/>
        </w:rPr>
      </w:pPr>
      <w:r w:rsidRPr="00D17A40">
        <w:rPr>
          <w:rFonts w:ascii="Museo Sans 100" w:hAnsi="Museo Sans 100" w:cs="Arial"/>
          <w:sz w:val="22"/>
          <w:szCs w:val="22"/>
        </w:rPr>
        <w:t>Planificar, organizar, dirigir, supervisar y controlar las actividades realizadas por el Tribunal de Apelaciones de</w:t>
      </w:r>
      <w:r w:rsidR="00BE5DCD">
        <w:rPr>
          <w:rFonts w:ascii="Museo Sans 100" w:hAnsi="Museo Sans 100" w:cs="Arial"/>
          <w:sz w:val="22"/>
          <w:szCs w:val="22"/>
        </w:rPr>
        <w:t xml:space="preserve"> </w:t>
      </w:r>
      <w:r w:rsidRPr="00D17A40">
        <w:rPr>
          <w:rFonts w:ascii="Museo Sans 100" w:hAnsi="Museo Sans 100" w:cs="Arial"/>
          <w:sz w:val="22"/>
          <w:szCs w:val="22"/>
        </w:rPr>
        <w:t>los Impuestos Internos y de Aduanas (TAIIA).</w:t>
      </w:r>
    </w:p>
    <w:p w:rsidR="00E32CBA" w:rsidRPr="00E32CBA" w:rsidRDefault="00E32CBA" w:rsidP="00965D58">
      <w:pPr>
        <w:pStyle w:val="Prrafodelista"/>
        <w:widowControl w:val="0"/>
        <w:autoSpaceDE w:val="0"/>
        <w:autoSpaceDN w:val="0"/>
        <w:adjustRightInd w:val="0"/>
        <w:spacing w:line="276" w:lineRule="auto"/>
        <w:ind w:left="567" w:right="126" w:hanging="425"/>
        <w:jc w:val="both"/>
        <w:rPr>
          <w:rFonts w:ascii="Museo Sans 100" w:hAnsi="Museo Sans 100" w:cs="Arial"/>
          <w:sz w:val="22"/>
          <w:szCs w:val="22"/>
        </w:rPr>
      </w:pPr>
    </w:p>
    <w:p w:rsidR="00D17A40" w:rsidRDefault="00D17A40" w:rsidP="00965D5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right="126" w:hanging="425"/>
        <w:jc w:val="both"/>
        <w:rPr>
          <w:rFonts w:ascii="Museo Sans 100" w:hAnsi="Museo Sans 100" w:cs="Arial"/>
          <w:sz w:val="22"/>
          <w:szCs w:val="22"/>
        </w:rPr>
      </w:pPr>
      <w:r w:rsidRPr="00D17A40">
        <w:rPr>
          <w:rFonts w:ascii="Museo Sans 100" w:hAnsi="Museo Sans 100" w:cs="Arial"/>
          <w:sz w:val="22"/>
          <w:szCs w:val="22"/>
        </w:rPr>
        <w:t>Supervisar y controlar la elaboración y firma de los diferentes autos de sustanciación, necesarios dentro del</w:t>
      </w:r>
      <w:r>
        <w:rPr>
          <w:rFonts w:ascii="Museo Sans 100" w:hAnsi="Museo Sans 100" w:cs="Arial"/>
          <w:sz w:val="22"/>
          <w:szCs w:val="22"/>
        </w:rPr>
        <w:t xml:space="preserve"> </w:t>
      </w:r>
      <w:r w:rsidRPr="00D17A40">
        <w:rPr>
          <w:rFonts w:ascii="Museo Sans 100" w:hAnsi="Museo Sans 100" w:cs="Arial"/>
          <w:sz w:val="22"/>
          <w:szCs w:val="22"/>
        </w:rPr>
        <w:t>proceso del Incidente o Recurso de Apelación, para culminar con el pronunciamiento y la firma de la Sentencia</w:t>
      </w:r>
      <w:r>
        <w:rPr>
          <w:rFonts w:ascii="Museo Sans 100" w:hAnsi="Museo Sans 100" w:cs="Arial"/>
          <w:sz w:val="22"/>
          <w:szCs w:val="22"/>
        </w:rPr>
        <w:t xml:space="preserve"> </w:t>
      </w:r>
      <w:r w:rsidRPr="00D17A40">
        <w:rPr>
          <w:rFonts w:ascii="Museo Sans 100" w:hAnsi="Museo Sans 100" w:cs="Arial"/>
          <w:sz w:val="22"/>
          <w:szCs w:val="22"/>
        </w:rPr>
        <w:t>Definitiva respectiva. Así como también, supervisar la evacuación de Informes y Traslados a la Corte Suprema</w:t>
      </w:r>
      <w:r>
        <w:rPr>
          <w:rFonts w:ascii="Museo Sans 100" w:hAnsi="Museo Sans 100" w:cs="Arial"/>
          <w:sz w:val="22"/>
          <w:szCs w:val="22"/>
        </w:rPr>
        <w:t xml:space="preserve"> </w:t>
      </w:r>
      <w:r w:rsidRPr="00D17A40">
        <w:rPr>
          <w:rFonts w:ascii="Museo Sans 100" w:hAnsi="Museo Sans 100" w:cs="Arial"/>
          <w:sz w:val="22"/>
          <w:szCs w:val="22"/>
        </w:rPr>
        <w:t>de Justicia respecto de los Juicios Contencioso-Administrativos y de Amparos.</w:t>
      </w:r>
    </w:p>
    <w:p w:rsidR="00BE5DCD" w:rsidRDefault="00BE5DCD" w:rsidP="00965D58">
      <w:pPr>
        <w:pStyle w:val="Prrafodelista"/>
        <w:widowControl w:val="0"/>
        <w:autoSpaceDE w:val="0"/>
        <w:autoSpaceDN w:val="0"/>
        <w:adjustRightInd w:val="0"/>
        <w:spacing w:line="276" w:lineRule="auto"/>
        <w:ind w:left="567" w:right="126" w:hanging="425"/>
        <w:jc w:val="both"/>
        <w:rPr>
          <w:rFonts w:ascii="Museo Sans 100" w:hAnsi="Museo Sans 100" w:cs="Arial"/>
          <w:sz w:val="22"/>
          <w:szCs w:val="22"/>
        </w:rPr>
      </w:pPr>
    </w:p>
    <w:p w:rsidR="00366A4C" w:rsidRPr="00366A4C" w:rsidRDefault="00D17A40" w:rsidP="00965D5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right="126" w:hanging="425"/>
        <w:jc w:val="both"/>
        <w:rPr>
          <w:rFonts w:ascii="Museo Sans 100" w:hAnsi="Museo Sans 100" w:cs="Arial"/>
          <w:sz w:val="22"/>
          <w:szCs w:val="22"/>
        </w:rPr>
      </w:pPr>
      <w:r w:rsidRPr="00D17A40">
        <w:rPr>
          <w:rFonts w:ascii="Museo Sans 100" w:hAnsi="Museo Sans 100" w:cs="Arial"/>
          <w:sz w:val="22"/>
          <w:szCs w:val="22"/>
        </w:rPr>
        <w:t>Definir conjuntamente con El Tribunal Colegiado los criterios jurídicos de interpretación y aplicación de la Ley,</w:t>
      </w:r>
      <w:r w:rsidR="00567C2D">
        <w:rPr>
          <w:rFonts w:ascii="Museo Sans 100" w:hAnsi="Museo Sans 100" w:cs="Arial"/>
          <w:sz w:val="22"/>
          <w:szCs w:val="22"/>
        </w:rPr>
        <w:t xml:space="preserve"> </w:t>
      </w:r>
      <w:r w:rsidRPr="00D17A40">
        <w:rPr>
          <w:rFonts w:ascii="Museo Sans 100" w:hAnsi="Museo Sans 100" w:cs="Arial"/>
          <w:sz w:val="22"/>
          <w:szCs w:val="22"/>
        </w:rPr>
        <w:t>con la finalidad de resolver los Incidentes o Recursos de Apelación, o en su caso, determinar si los mismos son</w:t>
      </w:r>
      <w:r w:rsidR="00BE5DCD">
        <w:rPr>
          <w:rFonts w:ascii="Museo Sans 100" w:hAnsi="Museo Sans 100" w:cs="Arial"/>
          <w:sz w:val="22"/>
          <w:szCs w:val="22"/>
        </w:rPr>
        <w:t xml:space="preserve"> </w:t>
      </w:r>
      <w:r w:rsidRPr="00D17A40">
        <w:rPr>
          <w:rFonts w:ascii="Museo Sans 100" w:hAnsi="Museo Sans 100" w:cs="Arial"/>
          <w:sz w:val="22"/>
          <w:szCs w:val="22"/>
        </w:rPr>
        <w:t>inadmisibles, improponibles o improcedentes.</w:t>
      </w:r>
    </w:p>
    <w:p w:rsidR="00366A4C" w:rsidRPr="00366A4C" w:rsidRDefault="00366A4C" w:rsidP="00965D58">
      <w:pPr>
        <w:pStyle w:val="Prrafodelista"/>
        <w:widowControl w:val="0"/>
        <w:autoSpaceDE w:val="0"/>
        <w:autoSpaceDN w:val="0"/>
        <w:adjustRightInd w:val="0"/>
        <w:spacing w:line="276" w:lineRule="auto"/>
        <w:ind w:left="567" w:right="126" w:hanging="425"/>
        <w:jc w:val="both"/>
        <w:rPr>
          <w:rFonts w:ascii="Museo Sans 100" w:hAnsi="Museo Sans 100" w:cs="Arial"/>
          <w:sz w:val="22"/>
          <w:szCs w:val="22"/>
        </w:rPr>
      </w:pPr>
    </w:p>
    <w:p w:rsidR="00BE5DCD" w:rsidRDefault="00D17A40" w:rsidP="00965D5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right="126" w:hanging="425"/>
        <w:jc w:val="both"/>
        <w:rPr>
          <w:rFonts w:ascii="Museo Sans 100" w:hAnsi="Museo Sans 100" w:cs="Arial"/>
          <w:sz w:val="22"/>
          <w:szCs w:val="22"/>
        </w:rPr>
      </w:pPr>
      <w:r w:rsidRPr="00D17A40">
        <w:rPr>
          <w:rFonts w:ascii="Museo Sans 100" w:hAnsi="Museo Sans 100" w:cs="Arial"/>
          <w:sz w:val="22"/>
          <w:szCs w:val="22"/>
        </w:rPr>
        <w:t xml:space="preserve">Asesorar e instruir a los </w:t>
      </w:r>
      <w:r w:rsidR="00567C2D">
        <w:rPr>
          <w:rFonts w:ascii="Museo Sans 100" w:hAnsi="Museo Sans 100" w:cs="Arial"/>
          <w:sz w:val="22"/>
          <w:szCs w:val="22"/>
        </w:rPr>
        <w:t xml:space="preserve">Especialistas de </w:t>
      </w:r>
      <w:r w:rsidR="00567C2D" w:rsidRPr="00D17A40">
        <w:rPr>
          <w:rFonts w:ascii="Museo Sans 100" w:hAnsi="Museo Sans 100" w:cs="Arial"/>
          <w:sz w:val="22"/>
          <w:szCs w:val="22"/>
        </w:rPr>
        <w:t>Anális</w:t>
      </w:r>
      <w:r w:rsidR="00567C2D">
        <w:rPr>
          <w:rFonts w:ascii="Museo Sans 100" w:hAnsi="Museo Sans 100" w:cs="Arial"/>
          <w:sz w:val="22"/>
          <w:szCs w:val="22"/>
        </w:rPr>
        <w:t>is Jurídico y Sentencias, Especialistas de Gestión de Recursos y Litigios</w:t>
      </w:r>
      <w:r w:rsidR="00B13C49">
        <w:rPr>
          <w:rFonts w:ascii="Museo Sans 100" w:hAnsi="Museo Sans 100" w:cs="Arial"/>
          <w:sz w:val="22"/>
          <w:szCs w:val="22"/>
        </w:rPr>
        <w:t xml:space="preserve"> y</w:t>
      </w:r>
      <w:r w:rsidR="00567C2D">
        <w:rPr>
          <w:rFonts w:ascii="Museo Sans 100" w:hAnsi="Museo Sans 100" w:cs="Arial"/>
          <w:sz w:val="22"/>
          <w:szCs w:val="22"/>
        </w:rPr>
        <w:t xml:space="preserve"> Especialistas</w:t>
      </w:r>
      <w:r w:rsidRPr="00D17A40">
        <w:rPr>
          <w:rFonts w:ascii="Museo Sans 100" w:hAnsi="Museo Sans 100" w:cs="Arial"/>
          <w:sz w:val="22"/>
          <w:szCs w:val="22"/>
        </w:rPr>
        <w:t xml:space="preserve"> </w:t>
      </w:r>
      <w:r w:rsidR="00E42D17">
        <w:rPr>
          <w:rFonts w:ascii="Museo Sans 100" w:hAnsi="Museo Sans 100" w:cs="Arial"/>
          <w:sz w:val="22"/>
          <w:szCs w:val="22"/>
        </w:rPr>
        <w:t xml:space="preserve">de Peritajes </w:t>
      </w:r>
      <w:r w:rsidRPr="00D17A40">
        <w:rPr>
          <w:rFonts w:ascii="Museo Sans 100" w:hAnsi="Museo Sans 100" w:cs="Arial"/>
          <w:sz w:val="22"/>
          <w:szCs w:val="22"/>
        </w:rPr>
        <w:t>Contables de</w:t>
      </w:r>
      <w:r w:rsidR="00E42D17">
        <w:rPr>
          <w:rFonts w:ascii="Museo Sans 100" w:hAnsi="Museo Sans 100" w:cs="Arial"/>
          <w:sz w:val="22"/>
          <w:szCs w:val="22"/>
        </w:rPr>
        <w:t>l TAIIA</w:t>
      </w:r>
      <w:r w:rsidRPr="00D17A40">
        <w:rPr>
          <w:rFonts w:ascii="Museo Sans 100" w:hAnsi="Museo Sans 100" w:cs="Arial"/>
          <w:sz w:val="22"/>
          <w:szCs w:val="22"/>
        </w:rPr>
        <w:t xml:space="preserve">, sobre legislación </w:t>
      </w:r>
      <w:r w:rsidR="00567C2D">
        <w:rPr>
          <w:rFonts w:ascii="Museo Sans 100" w:hAnsi="Museo Sans 100" w:cs="Arial"/>
          <w:sz w:val="22"/>
          <w:szCs w:val="22"/>
        </w:rPr>
        <w:t>T</w:t>
      </w:r>
      <w:r w:rsidRPr="00D17A40">
        <w:rPr>
          <w:rFonts w:ascii="Museo Sans 100" w:hAnsi="Museo Sans 100" w:cs="Arial"/>
          <w:sz w:val="22"/>
          <w:szCs w:val="22"/>
        </w:rPr>
        <w:t>ributaria y</w:t>
      </w:r>
      <w:r w:rsidR="00BE5DCD">
        <w:rPr>
          <w:rFonts w:ascii="Museo Sans 100" w:hAnsi="Museo Sans 100" w:cs="Arial"/>
          <w:sz w:val="22"/>
          <w:szCs w:val="22"/>
        </w:rPr>
        <w:t xml:space="preserve"> </w:t>
      </w:r>
      <w:r w:rsidR="00567C2D">
        <w:rPr>
          <w:rFonts w:ascii="Museo Sans 100" w:hAnsi="Museo Sans 100" w:cs="Arial"/>
          <w:sz w:val="22"/>
          <w:szCs w:val="22"/>
        </w:rPr>
        <w:t>A</w:t>
      </w:r>
      <w:r w:rsidRPr="00D17A40">
        <w:rPr>
          <w:rFonts w:ascii="Museo Sans 100" w:hAnsi="Museo Sans 100" w:cs="Arial"/>
          <w:sz w:val="22"/>
          <w:szCs w:val="22"/>
        </w:rPr>
        <w:t>duanera.</w:t>
      </w:r>
    </w:p>
    <w:p w:rsidR="008440CF" w:rsidRDefault="008440CF" w:rsidP="00965D58">
      <w:pPr>
        <w:pStyle w:val="Prrafodelista"/>
        <w:widowControl w:val="0"/>
        <w:autoSpaceDE w:val="0"/>
        <w:autoSpaceDN w:val="0"/>
        <w:adjustRightInd w:val="0"/>
        <w:spacing w:line="276" w:lineRule="auto"/>
        <w:ind w:left="567" w:right="126" w:hanging="425"/>
        <w:jc w:val="both"/>
        <w:rPr>
          <w:rFonts w:ascii="Museo Sans 100" w:hAnsi="Museo Sans 100" w:cs="Arial"/>
          <w:sz w:val="22"/>
          <w:szCs w:val="22"/>
        </w:rPr>
      </w:pPr>
    </w:p>
    <w:p w:rsidR="00F46EF4" w:rsidRPr="007B5AE6" w:rsidRDefault="008239BA" w:rsidP="00965D58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567" w:hanging="425"/>
        <w:contextualSpacing w:val="0"/>
        <w:jc w:val="both"/>
        <w:rPr>
          <w:rFonts w:ascii="Museo Sans 100" w:hAnsi="Museo Sans 100" w:cs="Arial"/>
          <w:sz w:val="22"/>
          <w:szCs w:val="22"/>
        </w:rPr>
      </w:pPr>
      <w:bookmarkStart w:id="29" w:name="_Hlk97540371"/>
      <w:r w:rsidRPr="007B5AE6">
        <w:rPr>
          <w:rFonts w:ascii="Museo Sans 100" w:hAnsi="Museo Sans 100" w:cs="Arial"/>
          <w:sz w:val="22"/>
          <w:szCs w:val="22"/>
        </w:rPr>
        <w:t>C</w:t>
      </w:r>
      <w:r w:rsidR="008440CF" w:rsidRPr="007B5AE6">
        <w:rPr>
          <w:rFonts w:ascii="Museo Sans 100" w:hAnsi="Museo Sans 100" w:cs="Arial"/>
          <w:sz w:val="22"/>
          <w:szCs w:val="22"/>
        </w:rPr>
        <w:t xml:space="preserve">ontrolar y supervisar las actividades realizadas del Departamento Administrativo y Financiero y sus </w:t>
      </w:r>
      <w:r w:rsidR="00F46EF4" w:rsidRPr="007B5AE6">
        <w:rPr>
          <w:rFonts w:ascii="Museo Sans 100" w:hAnsi="Museo Sans 100" w:cs="Arial"/>
          <w:sz w:val="22"/>
          <w:szCs w:val="22"/>
        </w:rPr>
        <w:t>dependencias.</w:t>
      </w:r>
    </w:p>
    <w:bookmarkEnd w:id="29"/>
    <w:p w:rsidR="00F46EF4" w:rsidRPr="007B5AE6" w:rsidRDefault="00F46EF4" w:rsidP="00965D58">
      <w:pPr>
        <w:widowControl w:val="0"/>
        <w:autoSpaceDE w:val="0"/>
        <w:autoSpaceDN w:val="0"/>
        <w:spacing w:after="0"/>
        <w:ind w:left="567" w:hanging="425"/>
        <w:jc w:val="both"/>
        <w:rPr>
          <w:rFonts w:ascii="Museo Sans 100" w:hAnsi="Museo Sans 100" w:cs="Arial"/>
        </w:rPr>
      </w:pPr>
    </w:p>
    <w:p w:rsidR="00BE5DCD" w:rsidRDefault="00D17A40" w:rsidP="00965D5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right="126" w:hanging="425"/>
        <w:jc w:val="both"/>
        <w:rPr>
          <w:rFonts w:ascii="Museo Sans 100" w:hAnsi="Museo Sans 100" w:cs="Arial"/>
          <w:sz w:val="22"/>
          <w:szCs w:val="22"/>
        </w:rPr>
      </w:pPr>
      <w:r w:rsidRPr="00D17A40">
        <w:rPr>
          <w:rFonts w:ascii="Museo Sans 100" w:hAnsi="Museo Sans 100" w:cs="Arial"/>
          <w:sz w:val="22"/>
          <w:szCs w:val="22"/>
        </w:rPr>
        <w:t>Autorizar el Plan Anual de Trabajo, el Plan Operativo, la Memoria Anual de Labores y el Anteproyecto de</w:t>
      </w:r>
      <w:r w:rsidR="00BE5DCD">
        <w:rPr>
          <w:rFonts w:ascii="Museo Sans 100" w:hAnsi="Museo Sans 100" w:cs="Arial"/>
          <w:sz w:val="22"/>
          <w:szCs w:val="22"/>
        </w:rPr>
        <w:t xml:space="preserve"> </w:t>
      </w:r>
      <w:r w:rsidRPr="00D17A40">
        <w:rPr>
          <w:rFonts w:ascii="Museo Sans 100" w:hAnsi="Museo Sans 100" w:cs="Arial"/>
          <w:sz w:val="22"/>
          <w:szCs w:val="22"/>
        </w:rPr>
        <w:t xml:space="preserve">Presupuesto Anual de la </w:t>
      </w:r>
      <w:r w:rsidR="00E42D17">
        <w:rPr>
          <w:rFonts w:ascii="Museo Sans 100" w:hAnsi="Museo Sans 100" w:cs="Arial"/>
          <w:sz w:val="22"/>
          <w:szCs w:val="22"/>
        </w:rPr>
        <w:t>Dependencia</w:t>
      </w:r>
      <w:r w:rsidRPr="00D17A40">
        <w:rPr>
          <w:rFonts w:ascii="Museo Sans 100" w:hAnsi="Museo Sans 100" w:cs="Arial"/>
          <w:sz w:val="22"/>
          <w:szCs w:val="22"/>
        </w:rPr>
        <w:t>.</w:t>
      </w:r>
    </w:p>
    <w:p w:rsidR="00BE5DCD" w:rsidRPr="00366A4C" w:rsidRDefault="00BE5DCD" w:rsidP="00965D58">
      <w:pPr>
        <w:widowControl w:val="0"/>
        <w:autoSpaceDE w:val="0"/>
        <w:autoSpaceDN w:val="0"/>
        <w:adjustRightInd w:val="0"/>
        <w:spacing w:after="0"/>
        <w:ind w:left="567" w:right="126" w:hanging="425"/>
        <w:jc w:val="both"/>
        <w:rPr>
          <w:rFonts w:ascii="Museo Sans 100" w:hAnsi="Museo Sans 100" w:cs="Arial"/>
        </w:rPr>
      </w:pPr>
    </w:p>
    <w:p w:rsidR="00366A4C" w:rsidRDefault="00D17A40" w:rsidP="00965D5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right="126" w:hanging="425"/>
        <w:jc w:val="both"/>
        <w:rPr>
          <w:rFonts w:ascii="Museo Sans 100" w:hAnsi="Museo Sans 100" w:cs="Arial"/>
          <w:sz w:val="22"/>
          <w:szCs w:val="22"/>
        </w:rPr>
      </w:pPr>
      <w:r w:rsidRPr="00366A4C">
        <w:rPr>
          <w:rFonts w:ascii="Museo Sans 100" w:hAnsi="Museo Sans 100" w:cs="Arial"/>
          <w:sz w:val="22"/>
          <w:szCs w:val="22"/>
        </w:rPr>
        <w:t>Presidir e integrar el Comité de Gestión de la Calidad e impulsar y apoyar el Sistema de Gestión de la Calidad,</w:t>
      </w:r>
      <w:r w:rsidR="00BE5DCD" w:rsidRPr="00366A4C">
        <w:rPr>
          <w:rFonts w:ascii="Museo Sans 100" w:hAnsi="Museo Sans 100" w:cs="Arial"/>
          <w:sz w:val="22"/>
          <w:szCs w:val="22"/>
        </w:rPr>
        <w:t xml:space="preserve"> </w:t>
      </w:r>
      <w:r w:rsidRPr="00366A4C">
        <w:rPr>
          <w:rFonts w:ascii="Museo Sans 100" w:hAnsi="Museo Sans 100" w:cs="Arial"/>
          <w:sz w:val="22"/>
          <w:szCs w:val="22"/>
        </w:rPr>
        <w:t xml:space="preserve">los </w:t>
      </w:r>
      <w:r w:rsidR="00E42D17">
        <w:rPr>
          <w:rFonts w:ascii="Museo Sans 100" w:hAnsi="Museo Sans 100" w:cs="Arial"/>
          <w:sz w:val="22"/>
          <w:szCs w:val="22"/>
        </w:rPr>
        <w:t>p</w:t>
      </w:r>
      <w:r w:rsidRPr="00366A4C">
        <w:rPr>
          <w:rFonts w:ascii="Museo Sans 100" w:hAnsi="Museo Sans 100" w:cs="Arial"/>
          <w:sz w:val="22"/>
          <w:szCs w:val="22"/>
        </w:rPr>
        <w:t xml:space="preserve">rogramas de Mejora Continua y la formación de Equipos de Mejora. </w:t>
      </w:r>
      <w:bookmarkEnd w:id="28"/>
    </w:p>
    <w:p w:rsidR="00D33BB2" w:rsidRPr="003844D5" w:rsidRDefault="00D33BB2" w:rsidP="00D33BB2">
      <w:pPr>
        <w:pStyle w:val="Prrafodelista"/>
        <w:widowControl w:val="0"/>
        <w:autoSpaceDE w:val="0"/>
        <w:autoSpaceDN w:val="0"/>
        <w:adjustRightInd w:val="0"/>
        <w:spacing w:line="240" w:lineRule="exact"/>
        <w:ind w:left="993" w:right="126"/>
        <w:jc w:val="both"/>
        <w:rPr>
          <w:rFonts w:ascii="Museo Sans 100" w:hAnsi="Museo Sans 100" w:cs="Arial"/>
          <w:sz w:val="22"/>
          <w:szCs w:val="22"/>
        </w:rPr>
      </w:pPr>
    </w:p>
    <w:p w:rsidR="00F027DE" w:rsidRPr="002E3432" w:rsidRDefault="0084262C" w:rsidP="00204EA0">
      <w:pPr>
        <w:pStyle w:val="Ttulo3"/>
        <w:ind w:left="851"/>
      </w:pPr>
      <w:bookmarkStart w:id="30" w:name="_Toc98227335"/>
      <w:bookmarkStart w:id="31" w:name="_Toc103582539"/>
      <w:bookmarkEnd w:id="25"/>
      <w:r w:rsidRPr="002E3432">
        <w:t>Vocalía</w:t>
      </w:r>
      <w:r w:rsidR="00816A76">
        <w:t>s</w:t>
      </w:r>
      <w:r w:rsidRPr="002E3432">
        <w:t xml:space="preserve"> de Impuestos Internos.</w:t>
      </w:r>
      <w:bookmarkEnd w:id="30"/>
      <w:bookmarkEnd w:id="31"/>
    </w:p>
    <w:p w:rsidR="00BE6572" w:rsidRPr="00BE6572" w:rsidRDefault="00BE6572" w:rsidP="00965D58">
      <w:pPr>
        <w:spacing w:after="0"/>
      </w:pPr>
    </w:p>
    <w:p w:rsidR="00BE6572" w:rsidRDefault="00F027DE" w:rsidP="00965D58">
      <w:pPr>
        <w:pStyle w:val="Prrafodelista"/>
        <w:numPr>
          <w:ilvl w:val="0"/>
          <w:numId w:val="6"/>
        </w:numPr>
        <w:spacing w:line="276" w:lineRule="auto"/>
        <w:ind w:left="567" w:hanging="425"/>
        <w:jc w:val="both"/>
        <w:rPr>
          <w:rFonts w:ascii="Museo Sans 100" w:hAnsi="Museo Sans 100" w:cs="Arial"/>
          <w:sz w:val="22"/>
          <w:szCs w:val="22"/>
        </w:rPr>
      </w:pPr>
      <w:r w:rsidRPr="00BE6572">
        <w:rPr>
          <w:rFonts w:ascii="Museo Sans 100" w:hAnsi="Museo Sans 100" w:cs="Arial"/>
          <w:sz w:val="22"/>
          <w:szCs w:val="22"/>
        </w:rPr>
        <w:t>Planificar, dirigir las actividades en materia tributaria, para la elaboración de autos de sustanciación en el</w:t>
      </w:r>
      <w:r w:rsidR="00BE6572">
        <w:rPr>
          <w:rFonts w:ascii="Museo Sans 100" w:hAnsi="Museo Sans 100" w:cs="Arial"/>
          <w:sz w:val="22"/>
          <w:szCs w:val="22"/>
        </w:rPr>
        <w:t xml:space="preserve"> </w:t>
      </w:r>
      <w:r w:rsidRPr="00BE6572">
        <w:rPr>
          <w:rFonts w:ascii="Museo Sans 100" w:hAnsi="Museo Sans 100" w:cs="Arial"/>
          <w:sz w:val="22"/>
          <w:szCs w:val="22"/>
        </w:rPr>
        <w:t>proceso de emisión de sentencias.</w:t>
      </w:r>
    </w:p>
    <w:p w:rsidR="00EB08BD" w:rsidRPr="00A243D4" w:rsidRDefault="00EB08BD" w:rsidP="00965D58">
      <w:pPr>
        <w:pStyle w:val="Prrafodelista"/>
        <w:spacing w:line="276" w:lineRule="auto"/>
        <w:ind w:left="567"/>
        <w:jc w:val="both"/>
        <w:rPr>
          <w:rFonts w:ascii="Museo Sans 100" w:hAnsi="Museo Sans 100" w:cs="Arial"/>
          <w:sz w:val="22"/>
          <w:szCs w:val="22"/>
        </w:rPr>
      </w:pPr>
    </w:p>
    <w:p w:rsidR="00BE6572" w:rsidRDefault="00F027DE" w:rsidP="00965D58">
      <w:pPr>
        <w:pStyle w:val="Prrafodelista"/>
        <w:numPr>
          <w:ilvl w:val="0"/>
          <w:numId w:val="6"/>
        </w:numPr>
        <w:spacing w:line="276" w:lineRule="auto"/>
        <w:ind w:left="567" w:hanging="425"/>
        <w:jc w:val="both"/>
        <w:rPr>
          <w:rFonts w:ascii="Museo Sans 100" w:hAnsi="Museo Sans 100" w:cs="Arial"/>
          <w:sz w:val="22"/>
          <w:szCs w:val="22"/>
        </w:rPr>
      </w:pPr>
      <w:r w:rsidRPr="00BE6572">
        <w:rPr>
          <w:rFonts w:ascii="Museo Sans 100" w:hAnsi="Museo Sans 100" w:cs="Arial"/>
          <w:sz w:val="22"/>
          <w:szCs w:val="22"/>
        </w:rPr>
        <w:t xml:space="preserve">Definir conjuntamente con el Tribunal Colegiado los criterios de interpretación y </w:t>
      </w:r>
      <w:r w:rsidR="00E42D17">
        <w:rPr>
          <w:rFonts w:ascii="Museo Sans 100" w:hAnsi="Museo Sans 100" w:cs="Arial"/>
          <w:sz w:val="22"/>
          <w:szCs w:val="22"/>
        </w:rPr>
        <w:t>aplicación de</w:t>
      </w:r>
      <w:r w:rsidRPr="00BE6572">
        <w:rPr>
          <w:rFonts w:ascii="Museo Sans 100" w:hAnsi="Museo Sans 100" w:cs="Arial"/>
          <w:sz w:val="22"/>
          <w:szCs w:val="22"/>
        </w:rPr>
        <w:t xml:space="preserve"> la Ley, con la</w:t>
      </w:r>
      <w:r w:rsidR="00BE6572">
        <w:rPr>
          <w:rFonts w:ascii="Museo Sans 100" w:hAnsi="Museo Sans 100" w:cs="Arial"/>
          <w:sz w:val="22"/>
          <w:szCs w:val="22"/>
        </w:rPr>
        <w:t xml:space="preserve"> </w:t>
      </w:r>
      <w:r w:rsidRPr="00BE6572">
        <w:rPr>
          <w:rFonts w:ascii="Museo Sans 100" w:hAnsi="Museo Sans 100" w:cs="Arial"/>
          <w:sz w:val="22"/>
          <w:szCs w:val="22"/>
        </w:rPr>
        <w:t>finalidad de resolver los recursos de apelación.</w:t>
      </w:r>
    </w:p>
    <w:p w:rsidR="00EB08BD" w:rsidRPr="00A243D4" w:rsidRDefault="00EB08BD" w:rsidP="00965D58">
      <w:pPr>
        <w:pStyle w:val="Prrafodelista"/>
        <w:spacing w:line="276" w:lineRule="auto"/>
        <w:ind w:left="567"/>
        <w:jc w:val="both"/>
        <w:rPr>
          <w:rFonts w:ascii="Museo Sans 100" w:hAnsi="Museo Sans 100" w:cs="Arial"/>
          <w:sz w:val="22"/>
          <w:szCs w:val="22"/>
        </w:rPr>
      </w:pPr>
    </w:p>
    <w:p w:rsidR="00BE6572" w:rsidRDefault="00F027DE" w:rsidP="00965D58">
      <w:pPr>
        <w:pStyle w:val="Prrafodelista"/>
        <w:numPr>
          <w:ilvl w:val="0"/>
          <w:numId w:val="6"/>
        </w:numPr>
        <w:spacing w:line="276" w:lineRule="auto"/>
        <w:ind w:left="567" w:hanging="425"/>
        <w:jc w:val="both"/>
        <w:rPr>
          <w:rFonts w:ascii="Museo Sans 100" w:hAnsi="Museo Sans 100" w:cs="Arial"/>
          <w:sz w:val="22"/>
          <w:szCs w:val="22"/>
        </w:rPr>
      </w:pPr>
      <w:r w:rsidRPr="00BE6572">
        <w:rPr>
          <w:rFonts w:ascii="Museo Sans 100" w:hAnsi="Museo Sans 100" w:cs="Arial"/>
          <w:sz w:val="22"/>
          <w:szCs w:val="22"/>
        </w:rPr>
        <w:t>Firmar sentencias y autos de trámite conjuntamente con los miembros de Tribunal.</w:t>
      </w:r>
    </w:p>
    <w:p w:rsidR="001933DF" w:rsidRPr="001933DF" w:rsidRDefault="00F027DE" w:rsidP="001933DF">
      <w:pPr>
        <w:pStyle w:val="Prrafodelista"/>
        <w:numPr>
          <w:ilvl w:val="0"/>
          <w:numId w:val="6"/>
        </w:numPr>
        <w:spacing w:line="276" w:lineRule="auto"/>
        <w:ind w:left="567" w:hanging="425"/>
        <w:jc w:val="both"/>
        <w:rPr>
          <w:rFonts w:ascii="Museo Sans 100" w:hAnsi="Museo Sans 100" w:cs="Arial"/>
          <w:sz w:val="22"/>
          <w:szCs w:val="22"/>
        </w:rPr>
      </w:pPr>
      <w:r w:rsidRPr="00BE6572">
        <w:rPr>
          <w:rFonts w:ascii="Museo Sans 100" w:hAnsi="Museo Sans 100" w:cs="Arial"/>
          <w:sz w:val="22"/>
          <w:szCs w:val="22"/>
        </w:rPr>
        <w:t xml:space="preserve">Asesorar en materia tributaria a los </w:t>
      </w:r>
      <w:r w:rsidR="00E42D17">
        <w:rPr>
          <w:rFonts w:ascii="Museo Sans 100" w:hAnsi="Museo Sans 100" w:cs="Arial"/>
          <w:sz w:val="22"/>
          <w:szCs w:val="22"/>
        </w:rPr>
        <w:t xml:space="preserve">Especialistas de </w:t>
      </w:r>
      <w:r w:rsidR="00E42D17" w:rsidRPr="00D17A40">
        <w:rPr>
          <w:rFonts w:ascii="Museo Sans 100" w:hAnsi="Museo Sans 100" w:cs="Arial"/>
          <w:sz w:val="22"/>
          <w:szCs w:val="22"/>
        </w:rPr>
        <w:t>Anális</w:t>
      </w:r>
      <w:r w:rsidR="00E42D17">
        <w:rPr>
          <w:rFonts w:ascii="Museo Sans 100" w:hAnsi="Museo Sans 100" w:cs="Arial"/>
          <w:sz w:val="22"/>
          <w:szCs w:val="22"/>
        </w:rPr>
        <w:t>is Jurídico y Sentencias, Especialistas de Gestión de Recursos y Litigios y Especialistas</w:t>
      </w:r>
      <w:r w:rsidR="00E42D17" w:rsidRPr="00D17A40">
        <w:rPr>
          <w:rFonts w:ascii="Museo Sans 100" w:hAnsi="Museo Sans 100" w:cs="Arial"/>
          <w:sz w:val="22"/>
          <w:szCs w:val="22"/>
        </w:rPr>
        <w:t xml:space="preserve"> </w:t>
      </w:r>
      <w:r w:rsidR="00E42D17">
        <w:rPr>
          <w:rFonts w:ascii="Museo Sans 100" w:hAnsi="Museo Sans 100" w:cs="Arial"/>
          <w:sz w:val="22"/>
          <w:szCs w:val="22"/>
        </w:rPr>
        <w:t xml:space="preserve">de Peritajes </w:t>
      </w:r>
      <w:r w:rsidR="00E42D17" w:rsidRPr="00D17A40">
        <w:rPr>
          <w:rFonts w:ascii="Museo Sans 100" w:hAnsi="Museo Sans 100" w:cs="Arial"/>
          <w:sz w:val="22"/>
          <w:szCs w:val="22"/>
        </w:rPr>
        <w:t xml:space="preserve">Contables </w:t>
      </w:r>
      <w:r w:rsidRPr="00BE6572">
        <w:rPr>
          <w:rFonts w:ascii="Museo Sans 100" w:hAnsi="Museo Sans 100" w:cs="Arial"/>
          <w:sz w:val="22"/>
          <w:szCs w:val="22"/>
        </w:rPr>
        <w:t>del TAIIA y atender consultas de auditores de la</w:t>
      </w:r>
      <w:r w:rsidR="00BE6572" w:rsidRPr="00BE6572">
        <w:rPr>
          <w:rFonts w:ascii="Museo Sans 100" w:hAnsi="Museo Sans 100" w:cs="Arial"/>
          <w:sz w:val="22"/>
          <w:szCs w:val="22"/>
        </w:rPr>
        <w:t xml:space="preserve"> </w:t>
      </w:r>
      <w:r w:rsidRPr="00BE6572">
        <w:rPr>
          <w:rFonts w:ascii="Museo Sans 100" w:hAnsi="Museo Sans 100" w:cs="Arial"/>
          <w:sz w:val="22"/>
          <w:szCs w:val="22"/>
        </w:rPr>
        <w:t>DGA y DGII, así como de los</w:t>
      </w:r>
      <w:r w:rsidR="00BE6572" w:rsidRPr="00BE6572">
        <w:rPr>
          <w:rFonts w:ascii="Museo Sans 100" w:hAnsi="Museo Sans 100" w:cs="Arial"/>
          <w:sz w:val="22"/>
          <w:szCs w:val="22"/>
        </w:rPr>
        <w:t xml:space="preserve"> </w:t>
      </w:r>
      <w:r w:rsidRPr="00BE6572">
        <w:rPr>
          <w:rFonts w:ascii="Museo Sans 100" w:hAnsi="Museo Sans 100" w:cs="Arial"/>
          <w:sz w:val="22"/>
          <w:szCs w:val="22"/>
        </w:rPr>
        <w:t>recurrentes.</w:t>
      </w:r>
    </w:p>
    <w:p w:rsidR="00EB08BD" w:rsidRPr="00A243D4" w:rsidRDefault="00EB08BD" w:rsidP="00965D58">
      <w:pPr>
        <w:pStyle w:val="Prrafodelista"/>
        <w:spacing w:line="276" w:lineRule="auto"/>
        <w:ind w:left="567"/>
        <w:jc w:val="both"/>
        <w:rPr>
          <w:rFonts w:ascii="Museo Sans 100" w:hAnsi="Museo Sans 100" w:cs="Arial"/>
          <w:sz w:val="22"/>
          <w:szCs w:val="22"/>
        </w:rPr>
      </w:pPr>
    </w:p>
    <w:p w:rsidR="00A459A2" w:rsidRDefault="00273DA8" w:rsidP="00965D58">
      <w:pPr>
        <w:pStyle w:val="Prrafodelista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76" w:lineRule="auto"/>
        <w:ind w:left="567" w:hanging="425"/>
        <w:contextualSpacing w:val="0"/>
        <w:jc w:val="both"/>
        <w:rPr>
          <w:rFonts w:ascii="Museo Sans 100" w:hAnsi="Museo Sans 100" w:cs="Arial"/>
          <w:sz w:val="22"/>
          <w:szCs w:val="22"/>
        </w:rPr>
      </w:pPr>
      <w:r>
        <w:rPr>
          <w:rFonts w:ascii="Museo Sans 100" w:hAnsi="Museo Sans 100" w:cs="Arial"/>
          <w:sz w:val="22"/>
          <w:szCs w:val="22"/>
        </w:rPr>
        <w:t xml:space="preserve">La Primera Vocalía </w:t>
      </w:r>
      <w:r w:rsidR="00AA2E84">
        <w:rPr>
          <w:rFonts w:ascii="Museo Sans 100" w:hAnsi="Museo Sans 100" w:cs="Arial"/>
          <w:sz w:val="22"/>
          <w:szCs w:val="22"/>
        </w:rPr>
        <w:t xml:space="preserve">de Impuestos Internos </w:t>
      </w:r>
      <w:r>
        <w:rPr>
          <w:rFonts w:ascii="Museo Sans 100" w:hAnsi="Museo Sans 100" w:cs="Arial"/>
          <w:sz w:val="22"/>
          <w:szCs w:val="22"/>
        </w:rPr>
        <w:t>se encarga de c</w:t>
      </w:r>
      <w:r w:rsidR="00A459A2" w:rsidRPr="00316564">
        <w:rPr>
          <w:rFonts w:ascii="Museo Sans 100" w:hAnsi="Museo Sans 100" w:cs="Arial"/>
          <w:sz w:val="22"/>
          <w:szCs w:val="22"/>
        </w:rPr>
        <w:t>o</w:t>
      </w:r>
      <w:r w:rsidR="00A459A2" w:rsidRPr="0095176E">
        <w:rPr>
          <w:rFonts w:ascii="Museo Sans 100" w:hAnsi="Museo Sans 100" w:cs="Arial"/>
          <w:sz w:val="22"/>
          <w:szCs w:val="22"/>
        </w:rPr>
        <w:t xml:space="preserve">ntrolar y supervisar las actividades realizadas </w:t>
      </w:r>
      <w:r w:rsidR="00E42D17">
        <w:rPr>
          <w:rFonts w:ascii="Museo Sans 100" w:hAnsi="Museo Sans 100" w:cs="Arial"/>
          <w:sz w:val="22"/>
          <w:szCs w:val="22"/>
        </w:rPr>
        <w:t>en</w:t>
      </w:r>
      <w:r w:rsidR="00A459A2" w:rsidRPr="0095176E">
        <w:rPr>
          <w:rFonts w:ascii="Museo Sans 100" w:hAnsi="Museo Sans 100" w:cs="Arial"/>
          <w:sz w:val="22"/>
          <w:szCs w:val="22"/>
        </w:rPr>
        <w:t xml:space="preserve"> los Departamentos de Análisis Jurídico y Sentencias y de Gestión de Recursos y Litigios</w:t>
      </w:r>
      <w:r>
        <w:rPr>
          <w:rFonts w:ascii="Museo Sans 100" w:hAnsi="Museo Sans 100" w:cs="Arial"/>
          <w:sz w:val="22"/>
          <w:szCs w:val="22"/>
        </w:rPr>
        <w:t>.</w:t>
      </w:r>
    </w:p>
    <w:p w:rsidR="00273DA8" w:rsidRPr="00273DA8" w:rsidRDefault="00273DA8" w:rsidP="00273DA8">
      <w:pPr>
        <w:pStyle w:val="Prrafodelista"/>
        <w:rPr>
          <w:rFonts w:ascii="Museo Sans 100" w:hAnsi="Museo Sans 100" w:cs="Arial"/>
          <w:sz w:val="22"/>
          <w:szCs w:val="22"/>
        </w:rPr>
      </w:pPr>
    </w:p>
    <w:p w:rsidR="00273DA8" w:rsidRPr="00273DA8" w:rsidRDefault="00273DA8" w:rsidP="00273DA8">
      <w:pPr>
        <w:pStyle w:val="Prrafodelista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line="276" w:lineRule="auto"/>
        <w:ind w:left="567" w:hanging="425"/>
        <w:contextualSpacing w:val="0"/>
        <w:jc w:val="both"/>
        <w:rPr>
          <w:rFonts w:ascii="Museo Sans 100" w:hAnsi="Museo Sans 100" w:cs="Arial"/>
          <w:sz w:val="22"/>
          <w:szCs w:val="22"/>
        </w:rPr>
      </w:pPr>
      <w:r>
        <w:rPr>
          <w:rFonts w:ascii="Museo Sans 100" w:hAnsi="Museo Sans 100" w:cs="Arial"/>
          <w:sz w:val="22"/>
          <w:szCs w:val="22"/>
        </w:rPr>
        <w:t xml:space="preserve">La Segunda Vocalía </w:t>
      </w:r>
      <w:r w:rsidR="00AA2E84">
        <w:rPr>
          <w:rFonts w:ascii="Museo Sans 100" w:hAnsi="Museo Sans 100" w:cs="Arial"/>
          <w:sz w:val="22"/>
          <w:szCs w:val="22"/>
        </w:rPr>
        <w:t xml:space="preserve">de Impuestos Internos </w:t>
      </w:r>
      <w:r>
        <w:rPr>
          <w:rFonts w:ascii="Museo Sans 100" w:hAnsi="Museo Sans 100" w:cs="Arial"/>
          <w:sz w:val="22"/>
          <w:szCs w:val="22"/>
        </w:rPr>
        <w:t>se encarga de c</w:t>
      </w:r>
      <w:r w:rsidRPr="00316564">
        <w:rPr>
          <w:rFonts w:ascii="Museo Sans 100" w:hAnsi="Museo Sans 100" w:cs="Arial"/>
          <w:sz w:val="22"/>
          <w:szCs w:val="22"/>
        </w:rPr>
        <w:t>o</w:t>
      </w:r>
      <w:r w:rsidRPr="0095176E">
        <w:rPr>
          <w:rFonts w:ascii="Museo Sans 100" w:hAnsi="Museo Sans 100" w:cs="Arial"/>
          <w:sz w:val="22"/>
          <w:szCs w:val="22"/>
        </w:rPr>
        <w:t xml:space="preserve">ntrolar y supervisar las actividades realizadas </w:t>
      </w:r>
      <w:r>
        <w:rPr>
          <w:rFonts w:ascii="Museo Sans 100" w:hAnsi="Museo Sans 100" w:cs="Arial"/>
          <w:sz w:val="22"/>
          <w:szCs w:val="22"/>
        </w:rPr>
        <w:t xml:space="preserve">por el </w:t>
      </w:r>
      <w:r w:rsidRPr="00273DA8">
        <w:rPr>
          <w:rFonts w:ascii="Museo Sans 100" w:hAnsi="Museo Sans 100" w:cs="Arial"/>
          <w:sz w:val="22"/>
          <w:szCs w:val="22"/>
        </w:rPr>
        <w:t>Departamento de Peritajes Contables.</w:t>
      </w:r>
    </w:p>
    <w:p w:rsidR="00EB08BD" w:rsidRPr="0095176E" w:rsidRDefault="00EB08BD" w:rsidP="00965D58">
      <w:pPr>
        <w:pStyle w:val="Prrafodelista"/>
        <w:widowControl w:val="0"/>
        <w:tabs>
          <w:tab w:val="left" w:pos="1134"/>
        </w:tabs>
        <w:autoSpaceDE w:val="0"/>
        <w:autoSpaceDN w:val="0"/>
        <w:spacing w:line="276" w:lineRule="auto"/>
        <w:ind w:left="567"/>
        <w:contextualSpacing w:val="0"/>
        <w:jc w:val="both"/>
        <w:rPr>
          <w:rFonts w:ascii="Museo Sans 100" w:hAnsi="Museo Sans 100" w:cs="Arial"/>
          <w:sz w:val="22"/>
          <w:szCs w:val="22"/>
        </w:rPr>
      </w:pPr>
    </w:p>
    <w:p w:rsidR="00BE6572" w:rsidRDefault="00F027DE" w:rsidP="00965D58">
      <w:pPr>
        <w:pStyle w:val="Prrafodelista"/>
        <w:numPr>
          <w:ilvl w:val="0"/>
          <w:numId w:val="6"/>
        </w:numPr>
        <w:spacing w:line="276" w:lineRule="auto"/>
        <w:ind w:left="567" w:hanging="425"/>
        <w:jc w:val="both"/>
        <w:rPr>
          <w:rFonts w:ascii="Museo Sans 100" w:hAnsi="Museo Sans 100" w:cs="Arial"/>
          <w:sz w:val="22"/>
          <w:szCs w:val="22"/>
        </w:rPr>
      </w:pPr>
      <w:r w:rsidRPr="00BE6572">
        <w:rPr>
          <w:rFonts w:ascii="Museo Sans 100" w:hAnsi="Museo Sans 100" w:cs="Arial"/>
          <w:sz w:val="22"/>
          <w:szCs w:val="22"/>
        </w:rPr>
        <w:t>Supervisar la evacuación de traslados a la Corte Suprema de Justicia, a los juicios contenciosos y</w:t>
      </w:r>
      <w:r w:rsidR="00BE6572" w:rsidRPr="00BE6572">
        <w:rPr>
          <w:rFonts w:ascii="Museo Sans 100" w:hAnsi="Museo Sans 100" w:cs="Arial"/>
          <w:sz w:val="22"/>
          <w:szCs w:val="22"/>
        </w:rPr>
        <w:t xml:space="preserve"> </w:t>
      </w:r>
      <w:r w:rsidRPr="00BE6572">
        <w:rPr>
          <w:rFonts w:ascii="Museo Sans 100" w:hAnsi="Museo Sans 100" w:cs="Arial"/>
          <w:sz w:val="22"/>
          <w:szCs w:val="22"/>
        </w:rPr>
        <w:t>amparos.</w:t>
      </w:r>
    </w:p>
    <w:p w:rsidR="00EB08BD" w:rsidRPr="00A243D4" w:rsidRDefault="00EB08BD" w:rsidP="00965D58">
      <w:pPr>
        <w:pStyle w:val="Prrafodelista"/>
        <w:spacing w:line="276" w:lineRule="auto"/>
        <w:ind w:left="567"/>
        <w:jc w:val="both"/>
        <w:rPr>
          <w:rFonts w:ascii="Museo Sans 100" w:hAnsi="Museo Sans 100" w:cs="Arial"/>
          <w:sz w:val="22"/>
          <w:szCs w:val="22"/>
        </w:rPr>
      </w:pPr>
    </w:p>
    <w:p w:rsidR="00890DBD" w:rsidRPr="00890DBD" w:rsidRDefault="00890DBD" w:rsidP="00965D58">
      <w:pPr>
        <w:pStyle w:val="Prrafodelista"/>
        <w:numPr>
          <w:ilvl w:val="0"/>
          <w:numId w:val="6"/>
        </w:numPr>
        <w:spacing w:line="276" w:lineRule="auto"/>
        <w:ind w:left="567" w:hanging="425"/>
        <w:jc w:val="both"/>
        <w:rPr>
          <w:rFonts w:ascii="Museo Sans 100" w:hAnsi="Museo Sans 100" w:cs="Arial"/>
          <w:sz w:val="22"/>
          <w:szCs w:val="22"/>
        </w:rPr>
      </w:pPr>
      <w:r w:rsidRPr="00890DBD">
        <w:rPr>
          <w:rFonts w:ascii="Museo Sans 100" w:hAnsi="Museo Sans 100" w:cs="Arial"/>
          <w:sz w:val="22"/>
          <w:szCs w:val="22"/>
        </w:rPr>
        <w:t>Apoyar el desarrollo de seminarios con el propósito de divulgar el quehacer del Tribunal y la temática tributaria.</w:t>
      </w:r>
    </w:p>
    <w:p w:rsidR="00EB08BD" w:rsidRPr="00A243D4" w:rsidRDefault="00EB08BD" w:rsidP="00965D58">
      <w:pPr>
        <w:pStyle w:val="Prrafodelista"/>
        <w:spacing w:line="276" w:lineRule="auto"/>
        <w:ind w:left="567"/>
        <w:jc w:val="both"/>
        <w:rPr>
          <w:rFonts w:ascii="Museo Sans 100" w:hAnsi="Museo Sans 100" w:cs="Arial"/>
          <w:sz w:val="22"/>
          <w:szCs w:val="22"/>
        </w:rPr>
      </w:pPr>
    </w:p>
    <w:p w:rsidR="00357E00" w:rsidRDefault="00435D14" w:rsidP="00965D58">
      <w:pPr>
        <w:pStyle w:val="Prrafodelista"/>
        <w:numPr>
          <w:ilvl w:val="0"/>
          <w:numId w:val="6"/>
        </w:numPr>
        <w:spacing w:line="276" w:lineRule="auto"/>
        <w:ind w:left="567" w:hanging="425"/>
        <w:jc w:val="both"/>
        <w:rPr>
          <w:rFonts w:ascii="Museo Sans 100" w:hAnsi="Museo Sans 100" w:cs="Arial"/>
          <w:sz w:val="22"/>
          <w:szCs w:val="22"/>
        </w:rPr>
      </w:pPr>
      <w:r w:rsidRPr="00F46E74">
        <w:rPr>
          <w:rFonts w:ascii="Museo Sans 100" w:hAnsi="Museo Sans 100" w:cs="Arial"/>
          <w:sz w:val="22"/>
          <w:szCs w:val="22"/>
        </w:rPr>
        <w:t xml:space="preserve">Atender otras actividades designadas por el Tribunal Colegiado. </w:t>
      </w:r>
    </w:p>
    <w:p w:rsidR="0097160D" w:rsidRPr="0097160D" w:rsidRDefault="0097160D" w:rsidP="00965D58">
      <w:pPr>
        <w:pStyle w:val="Prrafodelista"/>
        <w:tabs>
          <w:tab w:val="left" w:pos="1134"/>
        </w:tabs>
        <w:spacing w:line="276" w:lineRule="auto"/>
        <w:ind w:left="567"/>
        <w:jc w:val="both"/>
        <w:rPr>
          <w:rFonts w:ascii="Museo Sans 100" w:hAnsi="Museo Sans 100" w:cs="Arial"/>
          <w:sz w:val="22"/>
          <w:szCs w:val="22"/>
        </w:rPr>
      </w:pPr>
    </w:p>
    <w:p w:rsidR="00F027DE" w:rsidRPr="00BE6572" w:rsidRDefault="00F027DE" w:rsidP="00965D58">
      <w:pPr>
        <w:pStyle w:val="Prrafodelista"/>
        <w:numPr>
          <w:ilvl w:val="0"/>
          <w:numId w:val="6"/>
        </w:numPr>
        <w:spacing w:line="276" w:lineRule="auto"/>
        <w:ind w:left="567" w:hanging="425"/>
        <w:jc w:val="both"/>
        <w:rPr>
          <w:rFonts w:ascii="Museo Sans 100" w:hAnsi="Museo Sans 100" w:cs="Arial"/>
          <w:sz w:val="22"/>
          <w:szCs w:val="22"/>
        </w:rPr>
      </w:pPr>
      <w:r w:rsidRPr="00BE6572">
        <w:rPr>
          <w:rFonts w:ascii="Museo Sans 100" w:hAnsi="Museo Sans 100" w:cs="Arial"/>
          <w:sz w:val="22"/>
          <w:szCs w:val="22"/>
        </w:rPr>
        <w:t>Integrar el Comité de Calidad, atender auditorias e inspecci</w:t>
      </w:r>
      <w:r w:rsidR="00F661F4">
        <w:rPr>
          <w:rFonts w:ascii="Museo Sans 100" w:hAnsi="Museo Sans 100" w:cs="Arial"/>
          <w:sz w:val="22"/>
          <w:szCs w:val="22"/>
        </w:rPr>
        <w:t>o</w:t>
      </w:r>
      <w:r w:rsidRPr="00BE6572">
        <w:rPr>
          <w:rFonts w:ascii="Museo Sans 100" w:hAnsi="Museo Sans 100" w:cs="Arial"/>
          <w:sz w:val="22"/>
          <w:szCs w:val="22"/>
        </w:rPr>
        <w:t>n</w:t>
      </w:r>
      <w:r w:rsidR="00F661F4">
        <w:rPr>
          <w:rFonts w:ascii="Museo Sans 100" w:hAnsi="Museo Sans 100" w:cs="Arial"/>
          <w:sz w:val="22"/>
          <w:szCs w:val="22"/>
        </w:rPr>
        <w:t>es</w:t>
      </w:r>
      <w:r w:rsidRPr="00BE6572">
        <w:rPr>
          <w:rFonts w:ascii="Museo Sans 100" w:hAnsi="Museo Sans 100" w:cs="Arial"/>
          <w:sz w:val="22"/>
          <w:szCs w:val="22"/>
        </w:rPr>
        <w:t xml:space="preserve"> del Sistema de </w:t>
      </w:r>
      <w:r w:rsidR="00F661F4">
        <w:rPr>
          <w:rFonts w:ascii="Museo Sans 100" w:hAnsi="Museo Sans 100" w:cs="Arial"/>
          <w:sz w:val="22"/>
          <w:szCs w:val="22"/>
        </w:rPr>
        <w:t xml:space="preserve">la </w:t>
      </w:r>
      <w:r w:rsidRPr="00BE6572">
        <w:rPr>
          <w:rFonts w:ascii="Museo Sans 100" w:hAnsi="Museo Sans 100" w:cs="Arial"/>
          <w:sz w:val="22"/>
          <w:szCs w:val="22"/>
        </w:rPr>
        <w:t>Calidad.</w:t>
      </w:r>
    </w:p>
    <w:p w:rsidR="008F21EC" w:rsidRPr="00AD4E32" w:rsidRDefault="008F21EC" w:rsidP="008F21EC">
      <w:pPr>
        <w:widowControl w:val="0"/>
        <w:autoSpaceDE w:val="0"/>
        <w:autoSpaceDN w:val="0"/>
        <w:adjustRightInd w:val="0"/>
        <w:spacing w:after="0"/>
        <w:ind w:right="126"/>
        <w:jc w:val="both"/>
        <w:rPr>
          <w:rFonts w:ascii="Museo Sans 100" w:hAnsi="Museo Sans 100" w:cs="Arial"/>
          <w:b/>
          <w:u w:val="single"/>
        </w:rPr>
      </w:pPr>
    </w:p>
    <w:p w:rsidR="009568FF" w:rsidRPr="002E3432" w:rsidRDefault="0084262C" w:rsidP="001549D1">
      <w:pPr>
        <w:pStyle w:val="Ttulo3"/>
        <w:ind w:left="851"/>
      </w:pPr>
      <w:bookmarkStart w:id="32" w:name="_Toc98227337"/>
      <w:bookmarkStart w:id="33" w:name="_Toc103582540"/>
      <w:r w:rsidRPr="002E3432">
        <w:lastRenderedPageBreak/>
        <w:t>Vocalía</w:t>
      </w:r>
      <w:r w:rsidR="004E4A92">
        <w:t>s</w:t>
      </w:r>
      <w:r w:rsidR="001549D1">
        <w:t xml:space="preserve"> </w:t>
      </w:r>
      <w:r w:rsidRPr="002E3432">
        <w:t>en Materia Aduanera.</w:t>
      </w:r>
      <w:bookmarkEnd w:id="32"/>
      <w:bookmarkEnd w:id="33"/>
    </w:p>
    <w:p w:rsidR="00AE0A26" w:rsidRPr="00AE0A26" w:rsidRDefault="00AE0A26" w:rsidP="002E3432">
      <w:pPr>
        <w:spacing w:after="0"/>
      </w:pPr>
    </w:p>
    <w:p w:rsidR="00B64DF5" w:rsidRDefault="00B64DF5" w:rsidP="00965D58">
      <w:pPr>
        <w:pStyle w:val="Prrafodelista"/>
        <w:numPr>
          <w:ilvl w:val="0"/>
          <w:numId w:val="9"/>
        </w:numPr>
        <w:spacing w:line="276" w:lineRule="auto"/>
        <w:ind w:left="567" w:hanging="425"/>
        <w:jc w:val="both"/>
        <w:rPr>
          <w:rFonts w:ascii="Museo Sans 100" w:hAnsi="Museo Sans 100" w:cs="Arial"/>
          <w:sz w:val="22"/>
          <w:szCs w:val="22"/>
        </w:rPr>
      </w:pPr>
      <w:r w:rsidRPr="00A243D4">
        <w:rPr>
          <w:rFonts w:ascii="Museo Sans 100" w:hAnsi="Museo Sans 100" w:cs="Arial"/>
          <w:sz w:val="22"/>
          <w:szCs w:val="22"/>
        </w:rPr>
        <w:t xml:space="preserve">Planificar, conocer, dirigir las actividades en materia </w:t>
      </w:r>
      <w:r w:rsidR="00F661F4">
        <w:rPr>
          <w:rFonts w:ascii="Museo Sans 100" w:hAnsi="Museo Sans 100" w:cs="Arial"/>
          <w:sz w:val="22"/>
          <w:szCs w:val="22"/>
        </w:rPr>
        <w:t>aduanera</w:t>
      </w:r>
      <w:r w:rsidRPr="00A243D4">
        <w:rPr>
          <w:rFonts w:ascii="Museo Sans 100" w:hAnsi="Museo Sans 100" w:cs="Arial"/>
          <w:sz w:val="22"/>
          <w:szCs w:val="22"/>
        </w:rPr>
        <w:t>, para la elaboración de autos de sustanciación en el proceso de emisión de sentencias.</w:t>
      </w:r>
    </w:p>
    <w:p w:rsidR="006B1D44" w:rsidRPr="00A243D4" w:rsidRDefault="006B1D44" w:rsidP="00965D58">
      <w:pPr>
        <w:pStyle w:val="Prrafodelista"/>
        <w:spacing w:line="276" w:lineRule="auto"/>
        <w:ind w:left="567" w:hanging="425"/>
        <w:jc w:val="both"/>
        <w:rPr>
          <w:rFonts w:ascii="Museo Sans 100" w:hAnsi="Museo Sans 100" w:cs="Arial"/>
          <w:sz w:val="22"/>
          <w:szCs w:val="22"/>
        </w:rPr>
      </w:pPr>
    </w:p>
    <w:p w:rsidR="006B1D44" w:rsidRPr="006B1D44" w:rsidRDefault="00B64DF5" w:rsidP="00965D58">
      <w:pPr>
        <w:pStyle w:val="Prrafodelista"/>
        <w:numPr>
          <w:ilvl w:val="0"/>
          <w:numId w:val="9"/>
        </w:numPr>
        <w:spacing w:line="276" w:lineRule="auto"/>
        <w:ind w:left="567" w:hanging="425"/>
        <w:jc w:val="both"/>
        <w:rPr>
          <w:rFonts w:ascii="Museo Sans 100" w:hAnsi="Museo Sans 100" w:cs="Arial"/>
          <w:sz w:val="22"/>
          <w:szCs w:val="22"/>
        </w:rPr>
      </w:pPr>
      <w:r w:rsidRPr="00A243D4">
        <w:rPr>
          <w:rFonts w:ascii="Museo Sans 100" w:hAnsi="Museo Sans 100" w:cs="Arial"/>
          <w:sz w:val="22"/>
          <w:szCs w:val="22"/>
        </w:rPr>
        <w:t>Definir conjuntamente con el Tribunal Colegiado los criterios de interpretación y aplicación de Ley, con la finalidad de resolver los recursos de apelación.</w:t>
      </w:r>
    </w:p>
    <w:p w:rsidR="006B1D44" w:rsidRPr="006B1D44" w:rsidRDefault="006B1D44" w:rsidP="00965D58">
      <w:pPr>
        <w:pStyle w:val="Prrafodelista"/>
        <w:spacing w:line="276" w:lineRule="auto"/>
        <w:ind w:left="567" w:hanging="425"/>
        <w:jc w:val="both"/>
        <w:rPr>
          <w:rFonts w:ascii="Museo Sans 100" w:hAnsi="Museo Sans 100" w:cs="Arial"/>
          <w:sz w:val="22"/>
          <w:szCs w:val="22"/>
        </w:rPr>
      </w:pPr>
    </w:p>
    <w:p w:rsidR="006B1D44" w:rsidRPr="006B1D44" w:rsidRDefault="00B64DF5" w:rsidP="00965D58">
      <w:pPr>
        <w:pStyle w:val="Prrafodelista"/>
        <w:numPr>
          <w:ilvl w:val="0"/>
          <w:numId w:val="9"/>
        </w:numPr>
        <w:spacing w:line="276" w:lineRule="auto"/>
        <w:ind w:left="567" w:hanging="425"/>
        <w:jc w:val="both"/>
        <w:rPr>
          <w:rFonts w:ascii="Museo Sans 100" w:hAnsi="Museo Sans 100" w:cs="Arial"/>
          <w:sz w:val="22"/>
          <w:szCs w:val="22"/>
        </w:rPr>
      </w:pPr>
      <w:r w:rsidRPr="00A243D4">
        <w:rPr>
          <w:rFonts w:ascii="Museo Sans 100" w:hAnsi="Museo Sans 100" w:cs="Arial"/>
          <w:sz w:val="22"/>
          <w:szCs w:val="22"/>
        </w:rPr>
        <w:t>Firmar sentencias y demás resoluciones conjuntamente con los miembros del Tribunal.</w:t>
      </w:r>
    </w:p>
    <w:p w:rsidR="006B1D44" w:rsidRPr="00A243D4" w:rsidRDefault="006B1D44" w:rsidP="00965D58">
      <w:pPr>
        <w:pStyle w:val="Prrafodelista"/>
        <w:spacing w:line="276" w:lineRule="auto"/>
        <w:ind w:left="567" w:hanging="425"/>
        <w:jc w:val="both"/>
        <w:rPr>
          <w:rFonts w:ascii="Museo Sans 100" w:hAnsi="Museo Sans 100" w:cs="Arial"/>
          <w:sz w:val="22"/>
          <w:szCs w:val="22"/>
        </w:rPr>
      </w:pPr>
    </w:p>
    <w:p w:rsidR="00B64DF5" w:rsidRDefault="00B64DF5" w:rsidP="00965D58">
      <w:pPr>
        <w:pStyle w:val="Prrafodelista"/>
        <w:numPr>
          <w:ilvl w:val="0"/>
          <w:numId w:val="9"/>
        </w:numPr>
        <w:spacing w:line="276" w:lineRule="auto"/>
        <w:ind w:left="567" w:hanging="425"/>
        <w:jc w:val="both"/>
        <w:rPr>
          <w:rFonts w:ascii="Museo Sans 100" w:hAnsi="Museo Sans 100" w:cs="Arial"/>
          <w:sz w:val="22"/>
          <w:szCs w:val="22"/>
        </w:rPr>
      </w:pPr>
      <w:r w:rsidRPr="00A243D4">
        <w:rPr>
          <w:rFonts w:ascii="Museo Sans 100" w:hAnsi="Museo Sans 100" w:cs="Arial"/>
          <w:sz w:val="22"/>
          <w:szCs w:val="22"/>
        </w:rPr>
        <w:t xml:space="preserve">Asesorar en materia </w:t>
      </w:r>
      <w:r w:rsidR="00F661F4">
        <w:rPr>
          <w:rFonts w:ascii="Museo Sans 100" w:hAnsi="Museo Sans 100" w:cs="Arial"/>
          <w:sz w:val="22"/>
          <w:szCs w:val="22"/>
        </w:rPr>
        <w:t>aduanera</w:t>
      </w:r>
      <w:r w:rsidRPr="00A243D4">
        <w:rPr>
          <w:rFonts w:ascii="Museo Sans 100" w:hAnsi="Museo Sans 100" w:cs="Arial"/>
          <w:sz w:val="22"/>
          <w:szCs w:val="22"/>
        </w:rPr>
        <w:t xml:space="preserve"> a los </w:t>
      </w:r>
      <w:r w:rsidR="00F661F4">
        <w:rPr>
          <w:rFonts w:ascii="Museo Sans 100" w:hAnsi="Museo Sans 100" w:cs="Arial"/>
          <w:sz w:val="22"/>
          <w:szCs w:val="22"/>
        </w:rPr>
        <w:t xml:space="preserve">Especialistas de </w:t>
      </w:r>
      <w:r w:rsidR="00F661F4" w:rsidRPr="00D17A40">
        <w:rPr>
          <w:rFonts w:ascii="Museo Sans 100" w:hAnsi="Museo Sans 100" w:cs="Arial"/>
          <w:sz w:val="22"/>
          <w:szCs w:val="22"/>
        </w:rPr>
        <w:t>Anális</w:t>
      </w:r>
      <w:r w:rsidR="00F661F4">
        <w:rPr>
          <w:rFonts w:ascii="Museo Sans 100" w:hAnsi="Museo Sans 100" w:cs="Arial"/>
          <w:sz w:val="22"/>
          <w:szCs w:val="22"/>
        </w:rPr>
        <w:t>is Jurídico y Sentencias, Especialistas de Gestión de Recursos y Litigios y Especialistas</w:t>
      </w:r>
      <w:r w:rsidR="00F661F4" w:rsidRPr="00D17A40">
        <w:rPr>
          <w:rFonts w:ascii="Museo Sans 100" w:hAnsi="Museo Sans 100" w:cs="Arial"/>
          <w:sz w:val="22"/>
          <w:szCs w:val="22"/>
        </w:rPr>
        <w:t xml:space="preserve"> </w:t>
      </w:r>
      <w:r w:rsidR="00F661F4">
        <w:rPr>
          <w:rFonts w:ascii="Museo Sans 100" w:hAnsi="Museo Sans 100" w:cs="Arial"/>
          <w:sz w:val="22"/>
          <w:szCs w:val="22"/>
        </w:rPr>
        <w:t xml:space="preserve">de Peritajes </w:t>
      </w:r>
      <w:r w:rsidR="00F661F4" w:rsidRPr="00D17A40">
        <w:rPr>
          <w:rFonts w:ascii="Museo Sans 100" w:hAnsi="Museo Sans 100" w:cs="Arial"/>
          <w:sz w:val="22"/>
          <w:szCs w:val="22"/>
        </w:rPr>
        <w:t>Contables</w:t>
      </w:r>
      <w:r w:rsidRPr="00A243D4">
        <w:rPr>
          <w:rFonts w:ascii="Museo Sans 100" w:hAnsi="Museo Sans 100" w:cs="Arial"/>
          <w:sz w:val="22"/>
          <w:szCs w:val="22"/>
        </w:rPr>
        <w:t xml:space="preserve"> del TAIIA y atender </w:t>
      </w:r>
      <w:r w:rsidR="00A243D4" w:rsidRPr="00A243D4">
        <w:rPr>
          <w:rFonts w:ascii="Museo Sans 100" w:hAnsi="Museo Sans 100" w:cs="Arial"/>
          <w:sz w:val="22"/>
          <w:szCs w:val="22"/>
        </w:rPr>
        <w:t>consultas auditoras</w:t>
      </w:r>
      <w:r w:rsidRPr="00A243D4">
        <w:rPr>
          <w:rFonts w:ascii="Museo Sans 100" w:hAnsi="Museo Sans 100" w:cs="Arial"/>
          <w:sz w:val="22"/>
          <w:szCs w:val="22"/>
        </w:rPr>
        <w:t xml:space="preserve"> de la DGA y DGII; así como de los recurrentes.</w:t>
      </w:r>
    </w:p>
    <w:p w:rsidR="006B1D44" w:rsidRPr="00A243D4" w:rsidRDefault="006B1D44" w:rsidP="00965D58">
      <w:pPr>
        <w:pStyle w:val="Prrafodelista"/>
        <w:spacing w:line="276" w:lineRule="auto"/>
        <w:ind w:left="567" w:hanging="425"/>
        <w:jc w:val="both"/>
        <w:rPr>
          <w:rFonts w:ascii="Museo Sans 100" w:hAnsi="Museo Sans 100" w:cs="Arial"/>
          <w:sz w:val="22"/>
          <w:szCs w:val="22"/>
        </w:rPr>
      </w:pPr>
    </w:p>
    <w:p w:rsidR="00B64DF5" w:rsidRDefault="00B64DF5" w:rsidP="00965D58">
      <w:pPr>
        <w:pStyle w:val="Prrafodelista"/>
        <w:numPr>
          <w:ilvl w:val="0"/>
          <w:numId w:val="9"/>
        </w:numPr>
        <w:spacing w:line="276" w:lineRule="auto"/>
        <w:ind w:left="567" w:hanging="425"/>
        <w:jc w:val="both"/>
        <w:rPr>
          <w:rFonts w:ascii="Museo Sans 100" w:hAnsi="Museo Sans 100" w:cs="Arial"/>
          <w:sz w:val="22"/>
          <w:szCs w:val="22"/>
        </w:rPr>
      </w:pPr>
      <w:r w:rsidRPr="00A243D4">
        <w:rPr>
          <w:rFonts w:ascii="Museo Sans 100" w:hAnsi="Museo Sans 100" w:cs="Arial"/>
          <w:sz w:val="22"/>
          <w:szCs w:val="22"/>
        </w:rPr>
        <w:t>Dirigir, controlar y supervisar las actividades realizadas por el personal a su cargo, si le es asignado.</w:t>
      </w:r>
    </w:p>
    <w:p w:rsidR="006B1D44" w:rsidRPr="00A243D4" w:rsidRDefault="006B1D44" w:rsidP="00965D58">
      <w:pPr>
        <w:pStyle w:val="Prrafodelista"/>
        <w:spacing w:line="276" w:lineRule="auto"/>
        <w:ind w:left="567" w:hanging="425"/>
        <w:jc w:val="both"/>
        <w:rPr>
          <w:rFonts w:ascii="Museo Sans 100" w:hAnsi="Museo Sans 100" w:cs="Arial"/>
          <w:sz w:val="22"/>
          <w:szCs w:val="22"/>
        </w:rPr>
      </w:pPr>
    </w:p>
    <w:p w:rsidR="00B64DF5" w:rsidRDefault="00B64DF5" w:rsidP="00965D58">
      <w:pPr>
        <w:pStyle w:val="Prrafodelista"/>
        <w:numPr>
          <w:ilvl w:val="0"/>
          <w:numId w:val="9"/>
        </w:numPr>
        <w:spacing w:line="276" w:lineRule="auto"/>
        <w:ind w:left="567" w:hanging="425"/>
        <w:jc w:val="both"/>
        <w:rPr>
          <w:rFonts w:ascii="Museo Sans 100" w:hAnsi="Museo Sans 100" w:cs="Arial"/>
          <w:sz w:val="22"/>
          <w:szCs w:val="22"/>
        </w:rPr>
      </w:pPr>
      <w:r w:rsidRPr="00A243D4">
        <w:rPr>
          <w:rFonts w:ascii="Museo Sans 100" w:hAnsi="Museo Sans 100" w:cs="Arial"/>
          <w:sz w:val="22"/>
          <w:szCs w:val="22"/>
        </w:rPr>
        <w:t xml:space="preserve">Apoyar el seminarios y edición de boletines, con el propósito de divulgar el quehacer del Tribunal y la temática </w:t>
      </w:r>
      <w:r w:rsidR="00F661F4">
        <w:rPr>
          <w:rFonts w:ascii="Museo Sans 100" w:hAnsi="Museo Sans 100" w:cs="Arial"/>
          <w:sz w:val="22"/>
          <w:szCs w:val="22"/>
        </w:rPr>
        <w:t>aduanera</w:t>
      </w:r>
      <w:r w:rsidRPr="00A243D4">
        <w:rPr>
          <w:rFonts w:ascii="Museo Sans 100" w:hAnsi="Museo Sans 100" w:cs="Arial"/>
          <w:sz w:val="22"/>
          <w:szCs w:val="22"/>
        </w:rPr>
        <w:t>.</w:t>
      </w:r>
    </w:p>
    <w:p w:rsidR="00B12329" w:rsidRPr="00A243D4" w:rsidRDefault="00B12329" w:rsidP="00965D58">
      <w:pPr>
        <w:pStyle w:val="Prrafodelista"/>
        <w:spacing w:line="276" w:lineRule="auto"/>
        <w:ind w:left="567" w:hanging="425"/>
        <w:jc w:val="both"/>
        <w:rPr>
          <w:rFonts w:ascii="Museo Sans 100" w:hAnsi="Museo Sans 100" w:cs="Arial"/>
          <w:sz w:val="22"/>
          <w:szCs w:val="22"/>
        </w:rPr>
      </w:pPr>
    </w:p>
    <w:p w:rsidR="00B12329" w:rsidRDefault="00B64DF5" w:rsidP="008E3F02">
      <w:pPr>
        <w:pStyle w:val="Prrafodelista"/>
        <w:numPr>
          <w:ilvl w:val="0"/>
          <w:numId w:val="9"/>
        </w:numPr>
        <w:spacing w:line="276" w:lineRule="auto"/>
        <w:ind w:left="567" w:hanging="425"/>
        <w:jc w:val="both"/>
        <w:rPr>
          <w:rFonts w:ascii="Museo Sans 100" w:hAnsi="Museo Sans 100" w:cs="Arial"/>
          <w:sz w:val="22"/>
          <w:szCs w:val="22"/>
        </w:rPr>
      </w:pPr>
      <w:r w:rsidRPr="00A243D4">
        <w:rPr>
          <w:rFonts w:ascii="Museo Sans 100" w:hAnsi="Museo Sans 100" w:cs="Arial"/>
          <w:sz w:val="22"/>
          <w:szCs w:val="22"/>
        </w:rPr>
        <w:t>Supervisar la evacuación de traslados a la Corte Suprema de Justicia, a los juicios contenciosos y amparos.</w:t>
      </w:r>
    </w:p>
    <w:p w:rsidR="00254C27" w:rsidRPr="00254C27" w:rsidRDefault="00254C27" w:rsidP="00254C27">
      <w:pPr>
        <w:pStyle w:val="Prrafodelista"/>
        <w:spacing w:line="276" w:lineRule="auto"/>
        <w:ind w:left="567"/>
        <w:jc w:val="both"/>
        <w:rPr>
          <w:rFonts w:ascii="Museo Sans 100" w:hAnsi="Museo Sans 100" w:cs="Arial"/>
          <w:sz w:val="22"/>
          <w:szCs w:val="22"/>
        </w:rPr>
      </w:pPr>
    </w:p>
    <w:p w:rsidR="00435D14" w:rsidRDefault="00435D14" w:rsidP="00965D58">
      <w:pPr>
        <w:pStyle w:val="Prrafodelista"/>
        <w:numPr>
          <w:ilvl w:val="0"/>
          <w:numId w:val="9"/>
        </w:numPr>
        <w:spacing w:line="276" w:lineRule="auto"/>
        <w:ind w:left="567" w:hanging="425"/>
        <w:jc w:val="both"/>
        <w:rPr>
          <w:rFonts w:ascii="Museo Sans 100" w:hAnsi="Museo Sans 100" w:cs="Arial"/>
          <w:sz w:val="22"/>
          <w:szCs w:val="22"/>
        </w:rPr>
      </w:pPr>
      <w:r w:rsidRPr="00A243D4">
        <w:rPr>
          <w:rFonts w:ascii="Museo Sans 100" w:hAnsi="Museo Sans 100" w:cs="Arial"/>
          <w:sz w:val="22"/>
          <w:szCs w:val="22"/>
        </w:rPr>
        <w:t>Gestionar ante las Autoridades Tributarias</w:t>
      </w:r>
      <w:r w:rsidR="00F661F4">
        <w:rPr>
          <w:rFonts w:ascii="Museo Sans 100" w:hAnsi="Museo Sans 100" w:cs="Arial"/>
          <w:sz w:val="22"/>
          <w:szCs w:val="22"/>
        </w:rPr>
        <w:t xml:space="preserve"> y Aduaneras</w:t>
      </w:r>
      <w:r w:rsidRPr="00A243D4">
        <w:rPr>
          <w:rFonts w:ascii="Museo Sans 100" w:hAnsi="Museo Sans 100" w:cs="Arial"/>
          <w:sz w:val="22"/>
          <w:szCs w:val="22"/>
        </w:rPr>
        <w:t xml:space="preserve"> la remisión de expedientes y documentos anexos.</w:t>
      </w:r>
    </w:p>
    <w:p w:rsidR="00B12329" w:rsidRDefault="00B12329" w:rsidP="00965D58">
      <w:pPr>
        <w:pStyle w:val="Prrafodelista"/>
        <w:spacing w:line="276" w:lineRule="auto"/>
        <w:ind w:left="567" w:hanging="425"/>
        <w:jc w:val="both"/>
        <w:rPr>
          <w:rFonts w:ascii="Museo Sans 100" w:hAnsi="Museo Sans 100" w:cs="Arial"/>
          <w:sz w:val="22"/>
          <w:szCs w:val="22"/>
        </w:rPr>
      </w:pPr>
    </w:p>
    <w:p w:rsidR="002E0EF5" w:rsidRDefault="002E0EF5" w:rsidP="00965D58">
      <w:pPr>
        <w:pStyle w:val="Prrafodelista"/>
        <w:numPr>
          <w:ilvl w:val="0"/>
          <w:numId w:val="9"/>
        </w:numPr>
        <w:spacing w:line="276" w:lineRule="auto"/>
        <w:ind w:left="567" w:hanging="425"/>
        <w:rPr>
          <w:rFonts w:ascii="Museo Sans 100" w:hAnsi="Museo Sans 100" w:cs="Arial"/>
          <w:sz w:val="22"/>
          <w:szCs w:val="22"/>
        </w:rPr>
      </w:pPr>
      <w:r w:rsidRPr="002E0EF5">
        <w:rPr>
          <w:rFonts w:ascii="Museo Sans 100" w:hAnsi="Museo Sans 100" w:cs="Arial"/>
          <w:sz w:val="22"/>
          <w:szCs w:val="22"/>
        </w:rPr>
        <w:t>Integrar Comisiones especiales que serán de apoyo a las tareas administrativas y de funcionamiento del Tribunal.</w:t>
      </w:r>
    </w:p>
    <w:p w:rsidR="00B12329" w:rsidRPr="002E0EF5" w:rsidRDefault="00B12329" w:rsidP="00965D58">
      <w:pPr>
        <w:pStyle w:val="Prrafodelista"/>
        <w:spacing w:line="276" w:lineRule="auto"/>
        <w:ind w:left="567" w:hanging="425"/>
        <w:rPr>
          <w:rFonts w:ascii="Museo Sans 100" w:hAnsi="Museo Sans 100" w:cs="Arial"/>
          <w:sz w:val="22"/>
          <w:szCs w:val="22"/>
        </w:rPr>
      </w:pPr>
    </w:p>
    <w:p w:rsidR="00F661F4" w:rsidRDefault="00435D14" w:rsidP="00965D58">
      <w:pPr>
        <w:pStyle w:val="Prrafodelista"/>
        <w:numPr>
          <w:ilvl w:val="0"/>
          <w:numId w:val="9"/>
        </w:numPr>
        <w:spacing w:line="276" w:lineRule="auto"/>
        <w:ind w:left="567" w:hanging="425"/>
        <w:jc w:val="both"/>
        <w:rPr>
          <w:rFonts w:ascii="Museo Sans 100" w:hAnsi="Museo Sans 100" w:cs="Arial"/>
          <w:sz w:val="22"/>
          <w:szCs w:val="22"/>
        </w:rPr>
      </w:pPr>
      <w:r w:rsidRPr="00A243D4">
        <w:rPr>
          <w:rFonts w:ascii="Museo Sans 100" w:hAnsi="Museo Sans 100" w:cs="Arial"/>
          <w:sz w:val="22"/>
          <w:szCs w:val="22"/>
        </w:rPr>
        <w:t>Atender otras actividades designadas por el Tribunal Colegiado.</w:t>
      </w:r>
    </w:p>
    <w:p w:rsidR="00F661F4" w:rsidRDefault="00F661F4" w:rsidP="00965D58">
      <w:pPr>
        <w:pStyle w:val="Prrafodelista"/>
        <w:spacing w:line="276" w:lineRule="auto"/>
        <w:ind w:left="567"/>
        <w:jc w:val="both"/>
        <w:rPr>
          <w:rFonts w:ascii="Museo Sans 100" w:hAnsi="Museo Sans 100" w:cs="Arial"/>
          <w:sz w:val="22"/>
          <w:szCs w:val="22"/>
        </w:rPr>
      </w:pPr>
    </w:p>
    <w:p w:rsidR="00254C27" w:rsidRPr="00C66F9F" w:rsidRDefault="00B64DF5" w:rsidP="00C66F9F">
      <w:pPr>
        <w:pStyle w:val="Prrafodelista"/>
        <w:numPr>
          <w:ilvl w:val="0"/>
          <w:numId w:val="9"/>
        </w:numPr>
        <w:spacing w:line="276" w:lineRule="auto"/>
        <w:ind w:left="567" w:hanging="425"/>
        <w:jc w:val="both"/>
        <w:rPr>
          <w:rFonts w:ascii="Museo Sans 100" w:hAnsi="Museo Sans 100" w:cs="Arial"/>
          <w:sz w:val="22"/>
          <w:szCs w:val="22"/>
        </w:rPr>
      </w:pPr>
      <w:r w:rsidRPr="00A243D4">
        <w:rPr>
          <w:rFonts w:ascii="Museo Sans 100" w:hAnsi="Museo Sans 100" w:cs="Arial"/>
          <w:sz w:val="22"/>
          <w:szCs w:val="22"/>
        </w:rPr>
        <w:t>Integrar el Comité de Calidad, atender auditorías e inspecci</w:t>
      </w:r>
      <w:r w:rsidR="00F661F4">
        <w:rPr>
          <w:rFonts w:ascii="Museo Sans 100" w:hAnsi="Museo Sans 100" w:cs="Arial"/>
          <w:sz w:val="22"/>
          <w:szCs w:val="22"/>
        </w:rPr>
        <w:t>o</w:t>
      </w:r>
      <w:r w:rsidRPr="00A243D4">
        <w:rPr>
          <w:rFonts w:ascii="Museo Sans 100" w:hAnsi="Museo Sans 100" w:cs="Arial"/>
          <w:sz w:val="22"/>
          <w:szCs w:val="22"/>
        </w:rPr>
        <w:t>n</w:t>
      </w:r>
      <w:r w:rsidR="00F661F4">
        <w:rPr>
          <w:rFonts w:ascii="Museo Sans 100" w:hAnsi="Museo Sans 100" w:cs="Arial"/>
          <w:sz w:val="22"/>
          <w:szCs w:val="22"/>
        </w:rPr>
        <w:t>es</w:t>
      </w:r>
      <w:r w:rsidRPr="00A243D4">
        <w:rPr>
          <w:rFonts w:ascii="Museo Sans 100" w:hAnsi="Museo Sans 100" w:cs="Arial"/>
          <w:sz w:val="22"/>
          <w:szCs w:val="22"/>
        </w:rPr>
        <w:t xml:space="preserve"> del Sistema de </w:t>
      </w:r>
      <w:r w:rsidR="00F661F4">
        <w:rPr>
          <w:rFonts w:ascii="Museo Sans 100" w:hAnsi="Museo Sans 100" w:cs="Arial"/>
          <w:sz w:val="22"/>
          <w:szCs w:val="22"/>
        </w:rPr>
        <w:t xml:space="preserve">la </w:t>
      </w:r>
      <w:r w:rsidRPr="00A243D4">
        <w:rPr>
          <w:rFonts w:ascii="Museo Sans 100" w:hAnsi="Museo Sans 100" w:cs="Arial"/>
          <w:sz w:val="22"/>
          <w:szCs w:val="22"/>
        </w:rPr>
        <w:t>Calidad.</w:t>
      </w:r>
      <w:bookmarkStart w:id="34" w:name="_Hlk102994121"/>
    </w:p>
    <w:p w:rsidR="00B64DF5" w:rsidRPr="005716C7" w:rsidRDefault="00B64DF5" w:rsidP="002E3432">
      <w:pPr>
        <w:spacing w:after="0" w:line="0" w:lineRule="atLeast"/>
        <w:jc w:val="both"/>
        <w:rPr>
          <w:rFonts w:ascii="Museo Sans 100" w:hAnsi="Museo Sans 100" w:cs="Arial"/>
        </w:rPr>
      </w:pPr>
    </w:p>
    <w:p w:rsidR="00574227" w:rsidRPr="002E3432" w:rsidRDefault="0084262C" w:rsidP="002E3432">
      <w:pPr>
        <w:pStyle w:val="Ttulo3"/>
        <w:ind w:left="851"/>
      </w:pPr>
      <w:bookmarkStart w:id="35" w:name="_Toc98227339"/>
      <w:bookmarkStart w:id="36" w:name="_Hlk95470526"/>
      <w:bookmarkStart w:id="37" w:name="_Toc103582541"/>
      <w:r w:rsidRPr="002E3432">
        <w:t>Departamento de Gestión de Recursos y Litigios.</w:t>
      </w:r>
      <w:bookmarkEnd w:id="35"/>
      <w:bookmarkEnd w:id="37"/>
    </w:p>
    <w:p w:rsidR="00654D5C" w:rsidRPr="00AD4E32" w:rsidRDefault="00654D5C" w:rsidP="0098222C">
      <w:pPr>
        <w:widowControl w:val="0"/>
        <w:autoSpaceDE w:val="0"/>
        <w:autoSpaceDN w:val="0"/>
        <w:adjustRightInd w:val="0"/>
        <w:spacing w:after="0" w:line="240" w:lineRule="auto"/>
        <w:ind w:left="120" w:right="126"/>
        <w:rPr>
          <w:rFonts w:ascii="Museo Sans 100" w:hAnsi="Museo Sans 100" w:cs="Times New Roman"/>
        </w:rPr>
      </w:pPr>
      <w:r w:rsidRPr="00AD4E32">
        <w:rPr>
          <w:rFonts w:ascii="Museo Sans 100" w:hAnsi="Museo Sans 100" w:cs="Times New Roman"/>
        </w:rPr>
        <w:t xml:space="preserve"> </w:t>
      </w:r>
    </w:p>
    <w:p w:rsidR="0056539A" w:rsidRDefault="00654D5C" w:rsidP="00965D58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right="125" w:hanging="425"/>
        <w:jc w:val="both"/>
        <w:rPr>
          <w:rFonts w:ascii="Museo Sans 100" w:hAnsi="Museo Sans 100" w:cs="Arial"/>
          <w:sz w:val="22"/>
          <w:szCs w:val="22"/>
        </w:rPr>
      </w:pPr>
      <w:r w:rsidRPr="00572691">
        <w:rPr>
          <w:rFonts w:ascii="Museo Sans 100" w:hAnsi="Museo Sans 100" w:cs="Arial"/>
          <w:sz w:val="22"/>
          <w:szCs w:val="22"/>
        </w:rPr>
        <w:t>Análisis y elaboración de resoluciones de trámite dentro de los plazos establecidos.</w:t>
      </w:r>
    </w:p>
    <w:p w:rsidR="003B25E5" w:rsidRDefault="003B25E5" w:rsidP="003B25E5">
      <w:pPr>
        <w:pStyle w:val="Prrafodelista"/>
        <w:widowControl w:val="0"/>
        <w:autoSpaceDE w:val="0"/>
        <w:autoSpaceDN w:val="0"/>
        <w:adjustRightInd w:val="0"/>
        <w:spacing w:line="276" w:lineRule="auto"/>
        <w:ind w:left="567" w:right="125"/>
        <w:jc w:val="both"/>
        <w:rPr>
          <w:rFonts w:ascii="Museo Sans 100" w:hAnsi="Museo Sans 100" w:cs="Arial"/>
          <w:sz w:val="22"/>
          <w:szCs w:val="22"/>
        </w:rPr>
      </w:pPr>
    </w:p>
    <w:p w:rsidR="003B25E5" w:rsidRPr="003B25E5" w:rsidRDefault="003B25E5" w:rsidP="003B25E5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right="125" w:hanging="425"/>
        <w:jc w:val="both"/>
        <w:rPr>
          <w:rFonts w:ascii="Museo Sans 100" w:hAnsi="Museo Sans 100" w:cs="Arial"/>
          <w:sz w:val="22"/>
          <w:szCs w:val="22"/>
        </w:rPr>
      </w:pPr>
      <w:r w:rsidRPr="003B25E5">
        <w:rPr>
          <w:rFonts w:ascii="Museo Sans 100" w:hAnsi="Museo Sans 100" w:cs="Arial"/>
          <w:sz w:val="22"/>
          <w:szCs w:val="22"/>
        </w:rPr>
        <w:t>Proponer acciones y estrategias para el diligenciamiento de los planes de trabajo, operativos o emergentes de las actividades asignadas.</w:t>
      </w:r>
    </w:p>
    <w:p w:rsidR="005E0632" w:rsidRPr="003B25E5" w:rsidRDefault="005E0632" w:rsidP="003B25E5">
      <w:pPr>
        <w:pStyle w:val="Prrafodelista"/>
        <w:widowControl w:val="0"/>
        <w:autoSpaceDE w:val="0"/>
        <w:autoSpaceDN w:val="0"/>
        <w:adjustRightInd w:val="0"/>
        <w:spacing w:line="276" w:lineRule="auto"/>
        <w:ind w:left="567" w:right="125"/>
        <w:jc w:val="both"/>
        <w:rPr>
          <w:rFonts w:ascii="Museo Sans 100" w:hAnsi="Museo Sans 100" w:cs="Arial"/>
          <w:sz w:val="22"/>
          <w:szCs w:val="22"/>
        </w:rPr>
      </w:pPr>
    </w:p>
    <w:p w:rsidR="0056539A" w:rsidRDefault="00654D5C" w:rsidP="00965D58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right="125" w:hanging="425"/>
        <w:jc w:val="both"/>
        <w:rPr>
          <w:rFonts w:ascii="Museo Sans 100" w:hAnsi="Museo Sans 100" w:cs="Arial"/>
          <w:sz w:val="22"/>
          <w:szCs w:val="22"/>
        </w:rPr>
      </w:pPr>
      <w:r w:rsidRPr="00572691">
        <w:rPr>
          <w:rFonts w:ascii="Museo Sans 100" w:hAnsi="Museo Sans 100" w:cs="Arial"/>
          <w:sz w:val="22"/>
          <w:szCs w:val="22"/>
        </w:rPr>
        <w:t xml:space="preserve">Análisis y emisión de informes a la Sala de lo Contencioso Administrativo y Sala de lo </w:t>
      </w:r>
      <w:r w:rsidRPr="00572691">
        <w:rPr>
          <w:rFonts w:ascii="Museo Sans 100" w:hAnsi="Museo Sans 100" w:cs="Arial"/>
          <w:sz w:val="22"/>
          <w:szCs w:val="22"/>
        </w:rPr>
        <w:lastRenderedPageBreak/>
        <w:t>Constitucional de la Corte Suprema de Justicia; así como trasladarse a dicha Institución cuando sea requerido.</w:t>
      </w:r>
    </w:p>
    <w:p w:rsidR="005E0632" w:rsidRPr="00572691" w:rsidRDefault="005E0632" w:rsidP="00965D58">
      <w:pPr>
        <w:pStyle w:val="Prrafodelista"/>
        <w:widowControl w:val="0"/>
        <w:autoSpaceDE w:val="0"/>
        <w:autoSpaceDN w:val="0"/>
        <w:adjustRightInd w:val="0"/>
        <w:spacing w:line="276" w:lineRule="auto"/>
        <w:ind w:left="567" w:right="125" w:hanging="425"/>
        <w:jc w:val="both"/>
        <w:rPr>
          <w:rFonts w:ascii="Museo Sans 100" w:hAnsi="Museo Sans 100" w:cs="Arial"/>
          <w:sz w:val="22"/>
          <w:szCs w:val="22"/>
        </w:rPr>
      </w:pPr>
    </w:p>
    <w:p w:rsidR="0056539A" w:rsidRDefault="00654D5C" w:rsidP="00965D58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right="125" w:hanging="425"/>
        <w:jc w:val="both"/>
        <w:rPr>
          <w:rFonts w:ascii="Museo Sans 100" w:hAnsi="Museo Sans 100" w:cs="Arial"/>
          <w:sz w:val="22"/>
          <w:szCs w:val="22"/>
        </w:rPr>
      </w:pPr>
      <w:r w:rsidRPr="00572691">
        <w:rPr>
          <w:rFonts w:ascii="Museo Sans 100" w:hAnsi="Museo Sans 100" w:cs="Arial"/>
          <w:sz w:val="22"/>
          <w:szCs w:val="22"/>
        </w:rPr>
        <w:t>Análisis y elaboración de escritos dirigidos a la Cámara y Juzgados de lo Contencioso Administrativo, tales como: Contestación de Demanda, Remisión de Expediente, pronunciamiento sobre adopción de Medidas Cautelares, Cauciones y Aviso de Demanda, prevenciones. Así como, trasladarse ante dichas Instituciones para la presentación de Escritos elaborados y/o recibir legajos de anexos de los escritos presentados por los contribuyentes.</w:t>
      </w:r>
    </w:p>
    <w:p w:rsidR="005E0632" w:rsidRPr="00572691" w:rsidRDefault="005E0632" w:rsidP="00965D58">
      <w:pPr>
        <w:pStyle w:val="Prrafodelista"/>
        <w:widowControl w:val="0"/>
        <w:autoSpaceDE w:val="0"/>
        <w:autoSpaceDN w:val="0"/>
        <w:adjustRightInd w:val="0"/>
        <w:spacing w:line="276" w:lineRule="auto"/>
        <w:ind w:left="567" w:right="125" w:hanging="425"/>
        <w:jc w:val="both"/>
        <w:rPr>
          <w:rFonts w:ascii="Museo Sans 100" w:hAnsi="Museo Sans 100" w:cs="Arial"/>
          <w:sz w:val="22"/>
          <w:szCs w:val="22"/>
        </w:rPr>
      </w:pPr>
    </w:p>
    <w:p w:rsidR="005E0632" w:rsidRPr="005E0632" w:rsidRDefault="00654D5C" w:rsidP="00965D58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right="125" w:hanging="425"/>
        <w:jc w:val="both"/>
        <w:rPr>
          <w:rFonts w:ascii="Museo Sans 100" w:hAnsi="Museo Sans 100" w:cs="Arial"/>
          <w:sz w:val="22"/>
          <w:szCs w:val="22"/>
        </w:rPr>
      </w:pPr>
      <w:r w:rsidRPr="00572691">
        <w:rPr>
          <w:rFonts w:ascii="Museo Sans 100" w:hAnsi="Museo Sans 100" w:cs="Arial"/>
          <w:sz w:val="22"/>
          <w:szCs w:val="22"/>
        </w:rPr>
        <w:t xml:space="preserve">Actuar en calidad de Apoderados del Tribunal de Apelaciones de los Impuestos Internos y de Aduanas en los </w:t>
      </w:r>
      <w:r w:rsidR="00F661F4">
        <w:rPr>
          <w:rFonts w:ascii="Museo Sans 100" w:hAnsi="Museo Sans 100" w:cs="Arial"/>
          <w:sz w:val="22"/>
          <w:szCs w:val="22"/>
        </w:rPr>
        <w:t>p</w:t>
      </w:r>
      <w:r w:rsidRPr="00572691">
        <w:rPr>
          <w:rFonts w:ascii="Museo Sans 100" w:hAnsi="Museo Sans 100" w:cs="Arial"/>
          <w:sz w:val="22"/>
          <w:szCs w:val="22"/>
        </w:rPr>
        <w:t>rocesos Contenciosos Administrativo iniciados por los Juzgados</w:t>
      </w:r>
      <w:r w:rsidR="00001404">
        <w:rPr>
          <w:rFonts w:ascii="Museo Sans 100" w:hAnsi="Museo Sans 100" w:cs="Arial"/>
          <w:sz w:val="22"/>
          <w:szCs w:val="22"/>
        </w:rPr>
        <w:t xml:space="preserve"> y</w:t>
      </w:r>
      <w:r w:rsidRPr="00572691">
        <w:rPr>
          <w:rFonts w:ascii="Museo Sans 100" w:hAnsi="Museo Sans 100" w:cs="Arial"/>
          <w:sz w:val="22"/>
          <w:szCs w:val="22"/>
        </w:rPr>
        <w:t xml:space="preserve"> Cámaras incluyendo las diferentes Audiencias Orales y Públicas programados por la Cámara y Juzgados de lo Contencioso Administrativo, ya sean Audiencias Preliminares, Audiencias Probatorias, Audiencias Únicas de Proceso Abreviado, Audiencia de Apelación, Audiencia de Adopción de Medidas Cautelares y otras, que sean programadas por dichas Instituciones.</w:t>
      </w:r>
    </w:p>
    <w:p w:rsidR="005E0632" w:rsidRDefault="005E0632" w:rsidP="00965D58">
      <w:pPr>
        <w:pStyle w:val="Prrafodelista"/>
        <w:widowControl w:val="0"/>
        <w:autoSpaceDE w:val="0"/>
        <w:autoSpaceDN w:val="0"/>
        <w:adjustRightInd w:val="0"/>
        <w:spacing w:line="276" w:lineRule="auto"/>
        <w:ind w:left="567" w:right="125" w:hanging="425"/>
        <w:jc w:val="both"/>
        <w:rPr>
          <w:rFonts w:ascii="Museo Sans 100" w:hAnsi="Museo Sans 100" w:cs="Arial"/>
          <w:sz w:val="22"/>
          <w:szCs w:val="22"/>
        </w:rPr>
      </w:pPr>
    </w:p>
    <w:p w:rsidR="005E0632" w:rsidRPr="005E0632" w:rsidRDefault="00654D5C" w:rsidP="00965D58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right="125" w:hanging="425"/>
        <w:jc w:val="both"/>
        <w:rPr>
          <w:rFonts w:ascii="Museo Sans 100" w:hAnsi="Museo Sans 100" w:cs="Arial"/>
          <w:sz w:val="22"/>
          <w:szCs w:val="22"/>
        </w:rPr>
      </w:pPr>
      <w:r w:rsidRPr="00572691">
        <w:rPr>
          <w:rFonts w:ascii="Museo Sans 100" w:hAnsi="Museo Sans 100" w:cs="Arial"/>
          <w:sz w:val="22"/>
          <w:szCs w:val="22"/>
        </w:rPr>
        <w:t>Elaborar los distintos Recursos que pueden ser: Apelación y Revocatoria, que deben interponerse contra las Sentencias y Autos emitidos por la Sala, Cámara y Juzgados de lo Contencioso Administrativo, así como su diligenciamiento.</w:t>
      </w:r>
    </w:p>
    <w:p w:rsidR="005E0632" w:rsidRPr="00572691" w:rsidRDefault="005E0632" w:rsidP="00965D58">
      <w:pPr>
        <w:pStyle w:val="Prrafodelista"/>
        <w:widowControl w:val="0"/>
        <w:autoSpaceDE w:val="0"/>
        <w:autoSpaceDN w:val="0"/>
        <w:adjustRightInd w:val="0"/>
        <w:spacing w:line="276" w:lineRule="auto"/>
        <w:ind w:left="567" w:right="125" w:hanging="425"/>
        <w:jc w:val="both"/>
        <w:rPr>
          <w:rFonts w:ascii="Museo Sans 100" w:hAnsi="Museo Sans 100" w:cs="Arial"/>
          <w:sz w:val="22"/>
          <w:szCs w:val="22"/>
        </w:rPr>
      </w:pPr>
    </w:p>
    <w:p w:rsidR="0056539A" w:rsidRDefault="00654D5C" w:rsidP="00965D58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right="125" w:hanging="425"/>
        <w:jc w:val="both"/>
        <w:rPr>
          <w:rFonts w:ascii="Museo Sans 100" w:hAnsi="Museo Sans 100" w:cs="Arial"/>
          <w:sz w:val="22"/>
          <w:szCs w:val="22"/>
        </w:rPr>
      </w:pPr>
      <w:r w:rsidRPr="00572691">
        <w:rPr>
          <w:rFonts w:ascii="Museo Sans 100" w:hAnsi="Museo Sans 100" w:cs="Arial"/>
          <w:sz w:val="22"/>
          <w:szCs w:val="22"/>
        </w:rPr>
        <w:t>Realizar estudios de leyes, reglamentos e instructivos tributarios y aduaneros, así como otros temas relacionados con el quehacer del Tribunal.</w:t>
      </w:r>
    </w:p>
    <w:p w:rsidR="005E0632" w:rsidRPr="00572691" w:rsidRDefault="005E0632" w:rsidP="00965D58">
      <w:pPr>
        <w:pStyle w:val="Prrafodelista"/>
        <w:widowControl w:val="0"/>
        <w:autoSpaceDE w:val="0"/>
        <w:autoSpaceDN w:val="0"/>
        <w:adjustRightInd w:val="0"/>
        <w:spacing w:line="276" w:lineRule="auto"/>
        <w:ind w:left="567" w:right="125" w:hanging="425"/>
        <w:jc w:val="both"/>
        <w:rPr>
          <w:rFonts w:ascii="Museo Sans 100" w:hAnsi="Museo Sans 100" w:cs="Arial"/>
          <w:sz w:val="22"/>
          <w:szCs w:val="22"/>
        </w:rPr>
      </w:pPr>
    </w:p>
    <w:p w:rsidR="005E0632" w:rsidRPr="005E0632" w:rsidRDefault="00654D5C" w:rsidP="00965D58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right="125" w:hanging="425"/>
        <w:jc w:val="both"/>
        <w:rPr>
          <w:rFonts w:ascii="Museo Sans 100" w:hAnsi="Museo Sans 100" w:cs="Arial"/>
          <w:sz w:val="22"/>
          <w:szCs w:val="22"/>
        </w:rPr>
      </w:pPr>
      <w:r w:rsidRPr="00572691">
        <w:rPr>
          <w:rFonts w:ascii="Museo Sans 100" w:hAnsi="Museo Sans 100" w:cs="Arial"/>
          <w:sz w:val="22"/>
          <w:szCs w:val="22"/>
        </w:rPr>
        <w:t>Atender consultas efectuadas por los particulares, relativas al quehacer Institucional.</w:t>
      </w:r>
    </w:p>
    <w:p w:rsidR="005E0632" w:rsidRPr="00572691" w:rsidRDefault="005E0632" w:rsidP="00965D58">
      <w:pPr>
        <w:pStyle w:val="Prrafodelista"/>
        <w:widowControl w:val="0"/>
        <w:autoSpaceDE w:val="0"/>
        <w:autoSpaceDN w:val="0"/>
        <w:adjustRightInd w:val="0"/>
        <w:spacing w:line="276" w:lineRule="auto"/>
        <w:ind w:left="567" w:right="125" w:hanging="425"/>
        <w:jc w:val="both"/>
        <w:rPr>
          <w:rFonts w:ascii="Museo Sans 100" w:hAnsi="Museo Sans 100" w:cs="Arial"/>
          <w:sz w:val="22"/>
          <w:szCs w:val="22"/>
        </w:rPr>
      </w:pPr>
    </w:p>
    <w:p w:rsidR="0056539A" w:rsidRDefault="00654D5C" w:rsidP="00965D58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right="125" w:hanging="425"/>
        <w:jc w:val="both"/>
        <w:rPr>
          <w:rFonts w:ascii="Museo Sans 100" w:hAnsi="Museo Sans 100" w:cs="Arial"/>
          <w:sz w:val="22"/>
          <w:szCs w:val="22"/>
        </w:rPr>
      </w:pPr>
      <w:r w:rsidRPr="00572691">
        <w:rPr>
          <w:rFonts w:ascii="Museo Sans 100" w:hAnsi="Museo Sans 100" w:cs="Arial"/>
          <w:sz w:val="22"/>
          <w:szCs w:val="22"/>
        </w:rPr>
        <w:t>Atender consultas efectuadas por los particulares, cuando sean con fines académicos o de investigación, relacionadas con el quehacer del TAIIA, previa aprobación del Jefe Inmediato Superior.</w:t>
      </w:r>
    </w:p>
    <w:p w:rsidR="005E0632" w:rsidRPr="00572691" w:rsidRDefault="005E0632" w:rsidP="00965D58">
      <w:pPr>
        <w:pStyle w:val="Prrafodelista"/>
        <w:widowControl w:val="0"/>
        <w:autoSpaceDE w:val="0"/>
        <w:autoSpaceDN w:val="0"/>
        <w:adjustRightInd w:val="0"/>
        <w:spacing w:line="276" w:lineRule="auto"/>
        <w:ind w:left="567" w:right="125" w:hanging="425"/>
        <w:jc w:val="both"/>
        <w:rPr>
          <w:rFonts w:ascii="Museo Sans 100" w:hAnsi="Museo Sans 100" w:cs="Arial"/>
          <w:sz w:val="22"/>
          <w:szCs w:val="22"/>
        </w:rPr>
      </w:pPr>
    </w:p>
    <w:p w:rsidR="00C66F9F" w:rsidRPr="003B25E5" w:rsidRDefault="00654D5C" w:rsidP="003B25E5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right="125" w:hanging="425"/>
        <w:jc w:val="both"/>
        <w:rPr>
          <w:rFonts w:ascii="Museo Sans 100" w:hAnsi="Museo Sans 100" w:cs="Arial"/>
          <w:sz w:val="22"/>
          <w:szCs w:val="22"/>
        </w:rPr>
      </w:pPr>
      <w:r w:rsidRPr="00572691">
        <w:rPr>
          <w:rFonts w:ascii="Museo Sans 100" w:hAnsi="Museo Sans 100" w:cs="Arial"/>
          <w:sz w:val="22"/>
          <w:szCs w:val="22"/>
        </w:rPr>
        <w:t>Preparar criterios jurisprudenciales notificados por Cámara, Juzgados de lo Contencioso Administrativo, Sala de lo Contencioso Administrativo y Sala de lo Constitucional de la Corte Suprema de Justicia, para mantener actualizada la base de datos.</w:t>
      </w:r>
    </w:p>
    <w:p w:rsidR="00F552C3" w:rsidRDefault="00F552C3" w:rsidP="002E3432">
      <w:pPr>
        <w:widowControl w:val="0"/>
        <w:autoSpaceDE w:val="0"/>
        <w:autoSpaceDN w:val="0"/>
        <w:adjustRightInd w:val="0"/>
        <w:spacing w:after="0"/>
        <w:ind w:right="126"/>
        <w:jc w:val="both"/>
        <w:rPr>
          <w:rFonts w:ascii="Museo Sans 100" w:hAnsi="Museo Sans 100" w:cs="Arial"/>
        </w:rPr>
      </w:pPr>
      <w:bookmarkStart w:id="38" w:name="_Hlk102993966"/>
    </w:p>
    <w:p w:rsidR="000B419E" w:rsidRDefault="00574227" w:rsidP="00204EA0">
      <w:pPr>
        <w:pStyle w:val="Ttulo3"/>
        <w:ind w:left="851"/>
      </w:pPr>
      <w:bookmarkStart w:id="39" w:name="_Toc98227340"/>
      <w:bookmarkStart w:id="40" w:name="_Toc103582542"/>
      <w:bookmarkEnd w:id="34"/>
      <w:r w:rsidRPr="002E3432">
        <w:t xml:space="preserve">Departamento </w:t>
      </w:r>
      <w:bookmarkStart w:id="41" w:name="_Hlk97539595"/>
      <w:r w:rsidRPr="002E3432">
        <w:t>de Análisis Jurídico y Sentencias.</w:t>
      </w:r>
      <w:bookmarkEnd w:id="39"/>
      <w:bookmarkEnd w:id="40"/>
      <w:r w:rsidRPr="002E3432">
        <w:t xml:space="preserve"> </w:t>
      </w:r>
      <w:bookmarkEnd w:id="41"/>
    </w:p>
    <w:p w:rsidR="00936FFE" w:rsidRDefault="00936FFE" w:rsidP="00AA2E84">
      <w:pPr>
        <w:spacing w:after="0"/>
      </w:pPr>
    </w:p>
    <w:p w:rsidR="00936FFE" w:rsidRPr="00936FFE" w:rsidRDefault="00936FFE" w:rsidP="00936FFE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7" w:right="125" w:hanging="425"/>
        <w:jc w:val="both"/>
        <w:rPr>
          <w:rFonts w:ascii="Museo Sans 100" w:hAnsi="Museo Sans 100" w:cs="Arial"/>
          <w:sz w:val="22"/>
          <w:szCs w:val="22"/>
        </w:rPr>
      </w:pPr>
      <w:r w:rsidRPr="00572691">
        <w:rPr>
          <w:rFonts w:ascii="Museo Sans 100" w:hAnsi="Museo Sans 100" w:cs="Arial"/>
          <w:sz w:val="22"/>
          <w:szCs w:val="22"/>
        </w:rPr>
        <w:t>Análisis y elaboración de resoluciones de</w:t>
      </w:r>
      <w:r>
        <w:rPr>
          <w:rFonts w:ascii="Museo Sans 100" w:hAnsi="Museo Sans 100" w:cs="Arial"/>
          <w:sz w:val="22"/>
          <w:szCs w:val="22"/>
        </w:rPr>
        <w:t xml:space="preserve">finitivas </w:t>
      </w:r>
      <w:r w:rsidR="00650E59">
        <w:rPr>
          <w:rFonts w:ascii="Museo Sans 100" w:hAnsi="Museo Sans 100" w:cs="Arial"/>
          <w:sz w:val="22"/>
          <w:szCs w:val="22"/>
        </w:rPr>
        <w:t>en</w:t>
      </w:r>
      <w:r w:rsidRPr="00572691">
        <w:rPr>
          <w:rFonts w:ascii="Museo Sans 100" w:hAnsi="Museo Sans 100" w:cs="Arial"/>
          <w:sz w:val="22"/>
          <w:szCs w:val="22"/>
        </w:rPr>
        <w:t xml:space="preserve"> los plazos establecidos.</w:t>
      </w:r>
    </w:p>
    <w:p w:rsidR="00E22ACB" w:rsidRPr="00E22ACB" w:rsidRDefault="00E22ACB" w:rsidP="002E3432">
      <w:pPr>
        <w:spacing w:after="0"/>
      </w:pPr>
    </w:p>
    <w:p w:rsidR="003154B3" w:rsidRDefault="008E3F02" w:rsidP="00965D58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00" w:afterAutospacing="1" w:line="276" w:lineRule="auto"/>
        <w:ind w:left="567" w:right="125" w:hanging="425"/>
        <w:jc w:val="both"/>
        <w:rPr>
          <w:rFonts w:ascii="Museo Sans 100" w:hAnsi="Museo Sans 100" w:cs="Arial"/>
          <w:sz w:val="22"/>
          <w:szCs w:val="22"/>
        </w:rPr>
      </w:pPr>
      <w:r w:rsidRPr="00A96975">
        <w:rPr>
          <w:rFonts w:ascii="Museo Sans 100" w:hAnsi="Museo Sans 100" w:cs="Arial"/>
          <w:sz w:val="22"/>
          <w:szCs w:val="22"/>
        </w:rPr>
        <w:t xml:space="preserve">Proponer </w:t>
      </w:r>
      <w:r w:rsidR="00A96975" w:rsidRPr="00A96975">
        <w:rPr>
          <w:rFonts w:ascii="Museo Sans 100" w:hAnsi="Museo Sans 100" w:cs="Arial"/>
          <w:sz w:val="22"/>
          <w:szCs w:val="22"/>
        </w:rPr>
        <w:t>acciones</w:t>
      </w:r>
      <w:r w:rsidR="00A96975">
        <w:rPr>
          <w:rFonts w:ascii="Museo Sans 100" w:hAnsi="Museo Sans 100" w:cs="Arial"/>
          <w:sz w:val="22"/>
          <w:szCs w:val="22"/>
        </w:rPr>
        <w:t xml:space="preserve"> y estrategias para el diligenciamiento</w:t>
      </w:r>
      <w:r w:rsidR="006E2FB1" w:rsidRPr="00AD4E32">
        <w:rPr>
          <w:rFonts w:ascii="Museo Sans 100" w:hAnsi="Museo Sans 100" w:cs="Arial"/>
          <w:sz w:val="22"/>
          <w:szCs w:val="22"/>
        </w:rPr>
        <w:t xml:space="preserve"> </w:t>
      </w:r>
      <w:r w:rsidR="00A96975">
        <w:rPr>
          <w:rFonts w:ascii="Museo Sans 100" w:hAnsi="Museo Sans 100" w:cs="Arial"/>
          <w:sz w:val="22"/>
          <w:szCs w:val="22"/>
        </w:rPr>
        <w:t>de</w:t>
      </w:r>
      <w:r w:rsidR="006E2FB1" w:rsidRPr="00AD4E32">
        <w:rPr>
          <w:rFonts w:ascii="Museo Sans 100" w:hAnsi="Museo Sans 100" w:cs="Arial"/>
          <w:sz w:val="22"/>
          <w:szCs w:val="22"/>
        </w:rPr>
        <w:t xml:space="preserve"> los planes de trabajo, operativos o emergentes de las actividades asignadas.</w:t>
      </w:r>
    </w:p>
    <w:p w:rsidR="00ED07F6" w:rsidRPr="00E22ACB" w:rsidRDefault="00ED07F6" w:rsidP="00965D58">
      <w:pPr>
        <w:pStyle w:val="Prrafodelista"/>
        <w:widowControl w:val="0"/>
        <w:autoSpaceDE w:val="0"/>
        <w:autoSpaceDN w:val="0"/>
        <w:adjustRightInd w:val="0"/>
        <w:spacing w:after="100" w:afterAutospacing="1" w:line="276" w:lineRule="auto"/>
        <w:ind w:left="567" w:right="125" w:hanging="425"/>
        <w:jc w:val="both"/>
        <w:rPr>
          <w:rFonts w:ascii="Museo Sans 100" w:hAnsi="Museo Sans 100" w:cs="Arial"/>
          <w:sz w:val="22"/>
          <w:szCs w:val="22"/>
        </w:rPr>
      </w:pPr>
    </w:p>
    <w:p w:rsidR="00647AC2" w:rsidRDefault="006E2FB1" w:rsidP="00965D58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00" w:afterAutospacing="1" w:line="276" w:lineRule="auto"/>
        <w:ind w:left="567" w:right="125" w:hanging="425"/>
        <w:jc w:val="both"/>
        <w:rPr>
          <w:rFonts w:ascii="Museo Sans 100" w:hAnsi="Museo Sans 100" w:cs="Arial"/>
          <w:sz w:val="22"/>
          <w:szCs w:val="22"/>
        </w:rPr>
      </w:pPr>
      <w:r w:rsidRPr="00AD4E32">
        <w:rPr>
          <w:rFonts w:ascii="Museo Sans 100" w:hAnsi="Museo Sans 100" w:cs="Arial"/>
          <w:sz w:val="22"/>
          <w:szCs w:val="22"/>
        </w:rPr>
        <w:t xml:space="preserve">Acompañar a los Especialistas de Análisis Jurídico y Sentencias, en el planteamiento de los </w:t>
      </w:r>
      <w:r w:rsidRPr="00AD4E32">
        <w:rPr>
          <w:rFonts w:ascii="Museo Sans 100" w:hAnsi="Museo Sans 100" w:cs="Arial"/>
          <w:sz w:val="22"/>
          <w:szCs w:val="22"/>
        </w:rPr>
        <w:lastRenderedPageBreak/>
        <w:t>fundamentos fácticos y jurídicos de los Recursos de Apelación ante el Tribunal Colegiado, para la definición de criterios.</w:t>
      </w:r>
    </w:p>
    <w:p w:rsidR="00ED07F6" w:rsidRPr="00E22ACB" w:rsidRDefault="00ED07F6" w:rsidP="00965D58">
      <w:pPr>
        <w:pStyle w:val="Prrafodelista"/>
        <w:widowControl w:val="0"/>
        <w:autoSpaceDE w:val="0"/>
        <w:autoSpaceDN w:val="0"/>
        <w:adjustRightInd w:val="0"/>
        <w:spacing w:after="100" w:afterAutospacing="1" w:line="276" w:lineRule="auto"/>
        <w:ind w:left="567" w:right="125" w:hanging="425"/>
        <w:jc w:val="both"/>
        <w:rPr>
          <w:rFonts w:ascii="Museo Sans 100" w:hAnsi="Museo Sans 100" w:cs="Arial"/>
          <w:sz w:val="22"/>
          <w:szCs w:val="22"/>
        </w:rPr>
      </w:pPr>
    </w:p>
    <w:p w:rsidR="00936FFE" w:rsidRPr="00936FFE" w:rsidRDefault="006E2FB1" w:rsidP="00936FFE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00" w:afterAutospacing="1" w:line="276" w:lineRule="auto"/>
        <w:ind w:left="567" w:right="125" w:hanging="425"/>
        <w:jc w:val="both"/>
        <w:rPr>
          <w:rFonts w:ascii="Museo Sans 100" w:hAnsi="Museo Sans 100" w:cs="Arial"/>
          <w:sz w:val="22"/>
          <w:szCs w:val="22"/>
        </w:rPr>
      </w:pPr>
      <w:r w:rsidRPr="00AD4E32">
        <w:rPr>
          <w:rFonts w:ascii="Museo Sans 100" w:hAnsi="Museo Sans 100" w:cs="Arial"/>
          <w:sz w:val="22"/>
          <w:szCs w:val="22"/>
        </w:rPr>
        <w:t>Resolver recursos de conformidad a las nuevas competencias, descritas en legislaciones vigentes, en las diferentes etapas de ser necesario.</w:t>
      </w:r>
    </w:p>
    <w:p w:rsidR="00936FFE" w:rsidRPr="00936FFE" w:rsidRDefault="00936FFE" w:rsidP="00936FFE">
      <w:pPr>
        <w:pStyle w:val="Prrafodelista"/>
        <w:widowControl w:val="0"/>
        <w:autoSpaceDE w:val="0"/>
        <w:autoSpaceDN w:val="0"/>
        <w:adjustRightInd w:val="0"/>
        <w:spacing w:after="100" w:afterAutospacing="1" w:line="276" w:lineRule="auto"/>
        <w:ind w:left="567" w:right="125"/>
        <w:jc w:val="both"/>
        <w:rPr>
          <w:rFonts w:ascii="Museo Sans 100" w:hAnsi="Museo Sans 100" w:cs="Arial"/>
          <w:sz w:val="22"/>
          <w:szCs w:val="22"/>
        </w:rPr>
      </w:pPr>
    </w:p>
    <w:p w:rsidR="008E3F02" w:rsidRDefault="006E2FB1" w:rsidP="008E3F02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00" w:afterAutospacing="1" w:line="276" w:lineRule="auto"/>
        <w:ind w:left="567" w:right="125" w:hanging="425"/>
        <w:jc w:val="both"/>
        <w:rPr>
          <w:rFonts w:ascii="Museo Sans 100" w:hAnsi="Museo Sans 100" w:cs="Arial"/>
          <w:sz w:val="22"/>
          <w:szCs w:val="22"/>
        </w:rPr>
      </w:pPr>
      <w:r w:rsidRPr="00AD4E32">
        <w:rPr>
          <w:rFonts w:ascii="Museo Sans 100" w:hAnsi="Museo Sans 100" w:cs="Arial"/>
          <w:sz w:val="22"/>
          <w:szCs w:val="22"/>
        </w:rPr>
        <w:t>Atender consultas de contribuyentes, representantes o apoderados, autoridades superiores, personal subalterno y de instituciones externas.</w:t>
      </w:r>
    </w:p>
    <w:p w:rsidR="008E3F02" w:rsidRPr="008E3F02" w:rsidRDefault="008E3F02" w:rsidP="008E3F02">
      <w:pPr>
        <w:pStyle w:val="Prrafodelista"/>
        <w:widowControl w:val="0"/>
        <w:autoSpaceDE w:val="0"/>
        <w:autoSpaceDN w:val="0"/>
        <w:adjustRightInd w:val="0"/>
        <w:spacing w:after="100" w:afterAutospacing="1" w:line="276" w:lineRule="auto"/>
        <w:ind w:left="567" w:right="125"/>
        <w:jc w:val="both"/>
        <w:rPr>
          <w:rFonts w:ascii="Museo Sans 100" w:hAnsi="Museo Sans 100" w:cs="Arial"/>
          <w:sz w:val="22"/>
          <w:szCs w:val="22"/>
        </w:rPr>
      </w:pPr>
    </w:p>
    <w:p w:rsidR="00ED07F6" w:rsidRPr="00ED07F6" w:rsidRDefault="006E2FB1" w:rsidP="00965D58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00" w:afterAutospacing="1" w:line="276" w:lineRule="auto"/>
        <w:ind w:left="567" w:right="125" w:hanging="425"/>
        <w:jc w:val="both"/>
        <w:rPr>
          <w:rFonts w:ascii="Museo Sans 100" w:hAnsi="Museo Sans 100" w:cs="Arial"/>
          <w:sz w:val="22"/>
          <w:szCs w:val="22"/>
        </w:rPr>
      </w:pPr>
      <w:r w:rsidRPr="00AD4E32">
        <w:rPr>
          <w:rFonts w:ascii="Museo Sans 100" w:hAnsi="Museo Sans 100" w:cs="Arial"/>
          <w:sz w:val="22"/>
          <w:szCs w:val="22"/>
        </w:rPr>
        <w:t>Realizar reuniones de trabajo con el personal a su cargo y con miembros del Tribunal para la unificación de criterios y fundamentación de fallos.</w:t>
      </w:r>
    </w:p>
    <w:p w:rsidR="00ED07F6" w:rsidRPr="00E22ACB" w:rsidRDefault="00ED07F6" w:rsidP="00965D58">
      <w:pPr>
        <w:pStyle w:val="Prrafodelista"/>
        <w:widowControl w:val="0"/>
        <w:autoSpaceDE w:val="0"/>
        <w:autoSpaceDN w:val="0"/>
        <w:adjustRightInd w:val="0"/>
        <w:spacing w:after="100" w:afterAutospacing="1" w:line="276" w:lineRule="auto"/>
        <w:ind w:left="567" w:right="125" w:hanging="425"/>
        <w:jc w:val="both"/>
        <w:rPr>
          <w:rFonts w:ascii="Museo Sans 100" w:hAnsi="Museo Sans 100" w:cs="Arial"/>
          <w:sz w:val="22"/>
          <w:szCs w:val="22"/>
        </w:rPr>
      </w:pPr>
    </w:p>
    <w:p w:rsidR="008E3F02" w:rsidRDefault="006E2FB1" w:rsidP="008E3F02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00" w:afterAutospacing="1" w:line="276" w:lineRule="auto"/>
        <w:ind w:left="567" w:right="125" w:hanging="425"/>
        <w:jc w:val="both"/>
        <w:rPr>
          <w:rFonts w:ascii="Museo Sans 100" w:hAnsi="Museo Sans 100" w:cs="Arial"/>
          <w:sz w:val="22"/>
          <w:szCs w:val="22"/>
        </w:rPr>
      </w:pPr>
      <w:r w:rsidRPr="00AD4E32">
        <w:rPr>
          <w:rFonts w:ascii="Museo Sans 100" w:hAnsi="Museo Sans 100" w:cs="Arial"/>
          <w:sz w:val="22"/>
          <w:szCs w:val="22"/>
        </w:rPr>
        <w:t>Realizar Inducción y capacitación al personal de Capital Humano, así como revisión del trabajo asignado.</w:t>
      </w:r>
    </w:p>
    <w:p w:rsidR="008E3F02" w:rsidRPr="008E3F02" w:rsidRDefault="008E3F02" w:rsidP="008E3F02">
      <w:pPr>
        <w:pStyle w:val="Prrafodelista"/>
        <w:widowControl w:val="0"/>
        <w:autoSpaceDE w:val="0"/>
        <w:autoSpaceDN w:val="0"/>
        <w:adjustRightInd w:val="0"/>
        <w:spacing w:after="100" w:afterAutospacing="1" w:line="276" w:lineRule="auto"/>
        <w:ind w:left="567" w:right="125"/>
        <w:jc w:val="both"/>
        <w:rPr>
          <w:rFonts w:ascii="Museo Sans 100" w:hAnsi="Museo Sans 100" w:cs="Arial"/>
          <w:sz w:val="22"/>
          <w:szCs w:val="22"/>
        </w:rPr>
      </w:pPr>
    </w:p>
    <w:p w:rsidR="006E2FB1" w:rsidRPr="00AD4E32" w:rsidRDefault="006E2FB1" w:rsidP="00965D58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100" w:afterAutospacing="1" w:line="276" w:lineRule="auto"/>
        <w:ind w:left="567" w:right="125" w:hanging="425"/>
        <w:jc w:val="both"/>
        <w:rPr>
          <w:rFonts w:ascii="Museo Sans 100" w:hAnsi="Museo Sans 100" w:cs="Arial"/>
          <w:sz w:val="22"/>
          <w:szCs w:val="22"/>
        </w:rPr>
      </w:pPr>
      <w:r w:rsidRPr="00AD4E32">
        <w:rPr>
          <w:rFonts w:ascii="Museo Sans 100" w:hAnsi="Museo Sans 100" w:cs="Arial"/>
          <w:sz w:val="22"/>
          <w:szCs w:val="22"/>
        </w:rPr>
        <w:t>Realizar otras asignaciones que el Tribunal le requiera.</w:t>
      </w:r>
    </w:p>
    <w:bookmarkEnd w:id="38"/>
    <w:p w:rsidR="00D7185F" w:rsidRPr="00AD4E32" w:rsidRDefault="00D7185F" w:rsidP="00001404">
      <w:pPr>
        <w:pStyle w:val="Prrafodelista"/>
        <w:jc w:val="both"/>
        <w:rPr>
          <w:rFonts w:ascii="Museo Sans 100" w:hAnsi="Museo Sans 100" w:cs="Arial"/>
          <w:sz w:val="22"/>
          <w:szCs w:val="22"/>
        </w:rPr>
      </w:pPr>
    </w:p>
    <w:p w:rsidR="00396D69" w:rsidRPr="008F21EC" w:rsidRDefault="00E34A8A" w:rsidP="002E3432">
      <w:pPr>
        <w:pStyle w:val="Ttulo3"/>
        <w:ind w:left="851"/>
      </w:pPr>
      <w:bookmarkStart w:id="42" w:name="_Toc98227341"/>
      <w:bookmarkStart w:id="43" w:name="_Hlk97537507"/>
      <w:bookmarkStart w:id="44" w:name="_Toc103582543"/>
      <w:r w:rsidRPr="008F21EC">
        <w:t xml:space="preserve">Departamento </w:t>
      </w:r>
      <w:r w:rsidR="00DF352B" w:rsidRPr="008F21EC">
        <w:t>d</w:t>
      </w:r>
      <w:r w:rsidRPr="008F21EC">
        <w:t>e Peritajes Contables.</w:t>
      </w:r>
      <w:bookmarkEnd w:id="42"/>
      <w:bookmarkEnd w:id="44"/>
    </w:p>
    <w:p w:rsidR="0012633E" w:rsidRPr="008F21EC" w:rsidRDefault="0012633E" w:rsidP="0012633E">
      <w:pPr>
        <w:pStyle w:val="Prrafodelista"/>
        <w:rPr>
          <w:rFonts w:ascii="Museo Sans 100" w:hAnsi="Museo Sans 100" w:cs="Arial Narrow"/>
          <w:sz w:val="22"/>
          <w:szCs w:val="22"/>
          <w:u w:val="single"/>
        </w:rPr>
      </w:pPr>
    </w:p>
    <w:p w:rsidR="00756AC5" w:rsidRPr="00AE0A26" w:rsidRDefault="0012633E" w:rsidP="008F21EC">
      <w:pPr>
        <w:numPr>
          <w:ilvl w:val="0"/>
          <w:numId w:val="12"/>
        </w:numPr>
        <w:tabs>
          <w:tab w:val="clear" w:pos="720"/>
        </w:tabs>
        <w:spacing w:after="0"/>
        <w:ind w:left="567" w:hanging="425"/>
        <w:jc w:val="both"/>
        <w:rPr>
          <w:rFonts w:ascii="Museo Sans 100" w:hAnsi="Museo Sans 100" w:cs="Arial Narrow"/>
        </w:rPr>
      </w:pPr>
      <w:r w:rsidRPr="00756AC5">
        <w:rPr>
          <w:rFonts w:ascii="Museo Sans 100" w:hAnsi="Museo Sans 100" w:cs="Arial Narrow"/>
        </w:rPr>
        <w:t>Analizar expedientes e incidentes en relación a los recursos interpuestos, con la finalidad de emitir opinión sobre aspectos económicos tributarios.</w:t>
      </w:r>
    </w:p>
    <w:p w:rsidR="008F21EC" w:rsidRDefault="008F21EC" w:rsidP="008F21EC">
      <w:pPr>
        <w:spacing w:after="0"/>
        <w:ind w:left="567"/>
        <w:jc w:val="both"/>
        <w:rPr>
          <w:rFonts w:ascii="Museo Sans 100" w:hAnsi="Museo Sans 100" w:cs="Arial Narrow"/>
        </w:rPr>
      </w:pPr>
    </w:p>
    <w:p w:rsidR="0012633E" w:rsidRPr="00276A92" w:rsidRDefault="0012633E" w:rsidP="008F21EC">
      <w:pPr>
        <w:numPr>
          <w:ilvl w:val="0"/>
          <w:numId w:val="12"/>
        </w:numPr>
        <w:tabs>
          <w:tab w:val="clear" w:pos="720"/>
        </w:tabs>
        <w:spacing w:after="0"/>
        <w:ind w:left="567" w:hanging="425"/>
        <w:jc w:val="both"/>
        <w:rPr>
          <w:rFonts w:ascii="Museo Sans 100" w:hAnsi="Museo Sans 100" w:cs="Arial Narrow"/>
        </w:rPr>
      </w:pPr>
      <w:r w:rsidRPr="00756AC5">
        <w:rPr>
          <w:rFonts w:ascii="Museo Sans 100" w:hAnsi="Museo Sans 100" w:cs="Arial Narrow"/>
        </w:rPr>
        <w:t xml:space="preserve">Verificación en la sede de los recurrentes de las pruebas producidas y elaboración del informe correspondiente; análisis de las pruebas recopiladas dentro de la etapa de fiscalización y de audiencia y apertura a pruebas la cuales corren agregadas al expediente administrativo. </w:t>
      </w:r>
    </w:p>
    <w:p w:rsidR="008F21EC" w:rsidRDefault="008F21EC" w:rsidP="008F21EC">
      <w:pPr>
        <w:spacing w:after="0"/>
        <w:ind w:left="567"/>
        <w:jc w:val="both"/>
        <w:rPr>
          <w:rFonts w:ascii="Museo Sans 100" w:hAnsi="Museo Sans 100" w:cs="Arial Narrow"/>
        </w:rPr>
      </w:pPr>
    </w:p>
    <w:p w:rsidR="0012633E" w:rsidRPr="00756AC5" w:rsidRDefault="0012633E" w:rsidP="008F21EC">
      <w:pPr>
        <w:numPr>
          <w:ilvl w:val="0"/>
          <w:numId w:val="12"/>
        </w:numPr>
        <w:tabs>
          <w:tab w:val="clear" w:pos="720"/>
        </w:tabs>
        <w:spacing w:after="0"/>
        <w:ind w:left="567" w:hanging="425"/>
        <w:jc w:val="both"/>
        <w:rPr>
          <w:rFonts w:ascii="Museo Sans 100" w:hAnsi="Museo Sans 100" w:cs="Arial Narrow"/>
        </w:rPr>
      </w:pPr>
      <w:r w:rsidRPr="00756AC5">
        <w:rPr>
          <w:rFonts w:ascii="Museo Sans 100" w:hAnsi="Museo Sans 100" w:cs="Arial Narrow"/>
        </w:rPr>
        <w:t xml:space="preserve">Mantener actualizada la Base de Datos Jurídica de los montos resueltos sustentados por el Tribunal con base al análisis de las sentencias emitidas. </w:t>
      </w:r>
    </w:p>
    <w:p w:rsidR="008F21EC" w:rsidRDefault="008F21EC" w:rsidP="008F21EC">
      <w:pPr>
        <w:pStyle w:val="Prrafodelista"/>
        <w:spacing w:line="276" w:lineRule="auto"/>
        <w:ind w:left="567"/>
        <w:jc w:val="both"/>
        <w:rPr>
          <w:rFonts w:ascii="Museo Sans 100" w:eastAsiaTheme="minorEastAsia" w:hAnsi="Museo Sans 100" w:cs="Arial Narrow"/>
          <w:sz w:val="22"/>
          <w:szCs w:val="22"/>
          <w:lang w:val="es-SV" w:eastAsia="es-SV"/>
        </w:rPr>
      </w:pPr>
    </w:p>
    <w:p w:rsidR="0012633E" w:rsidRPr="00276A92" w:rsidRDefault="0012633E" w:rsidP="008F21EC">
      <w:pPr>
        <w:pStyle w:val="Prrafodelista"/>
        <w:numPr>
          <w:ilvl w:val="0"/>
          <w:numId w:val="12"/>
        </w:numPr>
        <w:tabs>
          <w:tab w:val="clear" w:pos="720"/>
        </w:tabs>
        <w:spacing w:line="276" w:lineRule="auto"/>
        <w:ind w:left="567" w:hanging="425"/>
        <w:jc w:val="both"/>
        <w:rPr>
          <w:rFonts w:ascii="Museo Sans 100" w:eastAsiaTheme="minorEastAsia" w:hAnsi="Museo Sans 100" w:cs="Arial Narrow"/>
          <w:sz w:val="22"/>
          <w:szCs w:val="22"/>
          <w:lang w:val="es-SV" w:eastAsia="es-SV"/>
        </w:rPr>
      </w:pPr>
      <w:r w:rsidRPr="00276A92">
        <w:rPr>
          <w:rFonts w:ascii="Museo Sans 100" w:eastAsiaTheme="minorEastAsia" w:hAnsi="Museo Sans 100" w:cs="Arial Narrow"/>
          <w:sz w:val="22"/>
          <w:szCs w:val="22"/>
          <w:lang w:val="es-SV" w:eastAsia="es-SV"/>
        </w:rPr>
        <w:t xml:space="preserve">Analizar los recursos de apelación en la etapa de apertura a pruebas, con el fin de evaluar si se emite auto de nombramiento para verificar la prueba producida, para mejor proveer o de alegaciones finales. </w:t>
      </w:r>
    </w:p>
    <w:p w:rsidR="00756AC5" w:rsidRPr="00756AC5" w:rsidRDefault="00756AC5" w:rsidP="008F21EC">
      <w:pPr>
        <w:pStyle w:val="Prrafodelista"/>
        <w:spacing w:line="276" w:lineRule="auto"/>
        <w:ind w:left="567" w:hanging="425"/>
        <w:jc w:val="both"/>
        <w:rPr>
          <w:rFonts w:ascii="Museo Sans 100" w:hAnsi="Museo Sans 100" w:cs="Arial Narrow"/>
        </w:rPr>
      </w:pPr>
    </w:p>
    <w:p w:rsidR="0012633E" w:rsidRPr="00756AC5" w:rsidRDefault="0012633E" w:rsidP="008F21EC">
      <w:pPr>
        <w:numPr>
          <w:ilvl w:val="0"/>
          <w:numId w:val="12"/>
        </w:numPr>
        <w:tabs>
          <w:tab w:val="clear" w:pos="720"/>
        </w:tabs>
        <w:spacing w:after="0"/>
        <w:ind w:left="567" w:hanging="425"/>
        <w:jc w:val="both"/>
        <w:rPr>
          <w:rFonts w:ascii="Museo Sans 100" w:hAnsi="Museo Sans 100" w:cs="Arial Narrow"/>
        </w:rPr>
      </w:pPr>
      <w:r w:rsidRPr="00756AC5">
        <w:rPr>
          <w:rFonts w:ascii="Museo Sans 100" w:hAnsi="Museo Sans 100" w:cs="Arial Narrow"/>
        </w:rPr>
        <w:t xml:space="preserve">Elaborar las liquidaciones de impuestos </w:t>
      </w:r>
      <w:r w:rsidR="00756AC5">
        <w:rPr>
          <w:rFonts w:ascii="Museo Sans 100" w:hAnsi="Museo Sans 100" w:cs="Arial Narrow"/>
        </w:rPr>
        <w:t xml:space="preserve">y multas </w:t>
      </w:r>
      <w:r w:rsidRPr="00756AC5">
        <w:rPr>
          <w:rFonts w:ascii="Museo Sans 100" w:hAnsi="Museo Sans 100" w:cs="Arial Narrow"/>
        </w:rPr>
        <w:t xml:space="preserve">de acuerdo con los fundamentos jurídicos establecidos en el proyecto de sentencia. </w:t>
      </w:r>
    </w:p>
    <w:p w:rsidR="008F21EC" w:rsidRDefault="008F21EC" w:rsidP="008F21EC">
      <w:pPr>
        <w:spacing w:after="0"/>
        <w:ind w:left="567"/>
        <w:jc w:val="both"/>
        <w:rPr>
          <w:rFonts w:ascii="Museo Sans 100" w:hAnsi="Museo Sans 100" w:cs="Arial Narrow"/>
        </w:rPr>
      </w:pPr>
    </w:p>
    <w:p w:rsidR="0012633E" w:rsidRPr="00756AC5" w:rsidRDefault="0012633E" w:rsidP="008F21EC">
      <w:pPr>
        <w:numPr>
          <w:ilvl w:val="0"/>
          <w:numId w:val="12"/>
        </w:numPr>
        <w:tabs>
          <w:tab w:val="clear" w:pos="720"/>
        </w:tabs>
        <w:spacing w:after="0"/>
        <w:ind w:left="567" w:hanging="425"/>
        <w:jc w:val="both"/>
        <w:rPr>
          <w:rFonts w:ascii="Museo Sans 100" w:hAnsi="Museo Sans 100" w:cs="Arial Narrow"/>
        </w:rPr>
      </w:pPr>
      <w:r w:rsidRPr="00756AC5">
        <w:rPr>
          <w:rFonts w:ascii="Museo Sans 100" w:hAnsi="Museo Sans 100" w:cs="Arial Narrow"/>
        </w:rPr>
        <w:t>Elaborar autos de trámite del incidente de apelación, en la etapa correspondiente.</w:t>
      </w:r>
    </w:p>
    <w:p w:rsidR="008F21EC" w:rsidRDefault="008F21EC" w:rsidP="008F21EC">
      <w:pPr>
        <w:spacing w:after="0"/>
        <w:ind w:left="567"/>
        <w:jc w:val="both"/>
        <w:rPr>
          <w:rFonts w:ascii="Museo Sans 100" w:hAnsi="Museo Sans 100" w:cs="Arial Narrow"/>
        </w:rPr>
      </w:pPr>
    </w:p>
    <w:p w:rsidR="0012633E" w:rsidRPr="00756AC5" w:rsidRDefault="0012633E" w:rsidP="008F21EC">
      <w:pPr>
        <w:numPr>
          <w:ilvl w:val="0"/>
          <w:numId w:val="12"/>
        </w:numPr>
        <w:tabs>
          <w:tab w:val="clear" w:pos="720"/>
        </w:tabs>
        <w:spacing w:after="0"/>
        <w:ind w:left="567" w:hanging="425"/>
        <w:jc w:val="both"/>
        <w:rPr>
          <w:rFonts w:ascii="Museo Sans 100" w:hAnsi="Museo Sans 100" w:cs="Arial Narrow"/>
        </w:rPr>
      </w:pPr>
      <w:r w:rsidRPr="00756AC5">
        <w:rPr>
          <w:rFonts w:ascii="Museo Sans 100" w:hAnsi="Museo Sans 100" w:cs="Arial Narrow"/>
        </w:rPr>
        <w:t xml:space="preserve">Determinar montos apelados por los recurrentes. </w:t>
      </w:r>
    </w:p>
    <w:p w:rsidR="008F21EC" w:rsidRDefault="008F21EC" w:rsidP="008F21EC">
      <w:pPr>
        <w:spacing w:after="0"/>
        <w:ind w:left="567"/>
        <w:jc w:val="both"/>
        <w:rPr>
          <w:rFonts w:ascii="Museo Sans 100" w:hAnsi="Museo Sans 100" w:cs="Arial Narrow"/>
        </w:rPr>
      </w:pPr>
    </w:p>
    <w:p w:rsidR="0012633E" w:rsidRPr="00756AC5" w:rsidRDefault="0012633E" w:rsidP="008F21EC">
      <w:pPr>
        <w:numPr>
          <w:ilvl w:val="0"/>
          <w:numId w:val="12"/>
        </w:numPr>
        <w:tabs>
          <w:tab w:val="clear" w:pos="720"/>
        </w:tabs>
        <w:spacing w:after="0"/>
        <w:ind w:left="567" w:hanging="425"/>
        <w:jc w:val="both"/>
        <w:rPr>
          <w:rFonts w:ascii="Museo Sans 100" w:hAnsi="Museo Sans 100" w:cs="Arial Narrow"/>
        </w:rPr>
      </w:pPr>
      <w:r w:rsidRPr="00756AC5">
        <w:rPr>
          <w:rFonts w:ascii="Museo Sans 100" w:hAnsi="Museo Sans 100" w:cs="Arial Narrow"/>
        </w:rPr>
        <w:t xml:space="preserve">Evacuar consultas internas y externas. </w:t>
      </w:r>
    </w:p>
    <w:p w:rsidR="006E58F5" w:rsidRPr="00DF352B" w:rsidRDefault="0086085F" w:rsidP="00DF352B">
      <w:pPr>
        <w:pStyle w:val="Ttulo3"/>
        <w:ind w:left="851"/>
      </w:pPr>
      <w:bookmarkStart w:id="45" w:name="_Toc98227342"/>
      <w:bookmarkStart w:id="46" w:name="_Toc103582544"/>
      <w:bookmarkEnd w:id="43"/>
      <w:r w:rsidRPr="00DF352B">
        <w:lastRenderedPageBreak/>
        <w:t>Departamento Administrativo y Financiero.</w:t>
      </w:r>
      <w:bookmarkEnd w:id="45"/>
      <w:bookmarkEnd w:id="46"/>
    </w:p>
    <w:p w:rsidR="00946093" w:rsidRDefault="00946093" w:rsidP="00DF352B">
      <w:pPr>
        <w:spacing w:after="0"/>
        <w:rPr>
          <w:rFonts w:ascii="Museo Sans 100" w:eastAsiaTheme="majorEastAsia" w:hAnsi="Museo Sans 100" w:cstheme="majorBidi"/>
          <w:b/>
          <w:u w:val="single"/>
        </w:rPr>
      </w:pPr>
    </w:p>
    <w:p w:rsidR="00946093" w:rsidRPr="00DF352B" w:rsidRDefault="00946093" w:rsidP="00965D58">
      <w:pPr>
        <w:pStyle w:val="Prrafodelista"/>
        <w:numPr>
          <w:ilvl w:val="0"/>
          <w:numId w:val="14"/>
        </w:numPr>
        <w:suppressAutoHyphens/>
        <w:spacing w:line="276" w:lineRule="auto"/>
        <w:ind w:left="567" w:hanging="425"/>
        <w:jc w:val="both"/>
        <w:rPr>
          <w:rFonts w:ascii="Museo Sans 100" w:eastAsiaTheme="minorEastAsia" w:hAnsi="Museo Sans 100" w:cs="Arial Narrow"/>
          <w:sz w:val="22"/>
          <w:szCs w:val="22"/>
          <w:lang w:val="es-SV" w:eastAsia="es-SV"/>
        </w:rPr>
      </w:pPr>
      <w:r w:rsidRPr="00DF352B">
        <w:rPr>
          <w:rFonts w:ascii="Museo Sans 100" w:eastAsiaTheme="minorEastAsia" w:hAnsi="Museo Sans 100" w:cs="Arial Narrow"/>
          <w:sz w:val="22"/>
          <w:szCs w:val="22"/>
          <w:lang w:val="es-SV" w:eastAsia="es-SV"/>
        </w:rPr>
        <w:t xml:space="preserve">Autorizar las actuaciones administrativas para la asignación oportuna de recursos humanos, materiales y financieros necesarios para el funcionamiento de las </w:t>
      </w:r>
      <w:r w:rsidR="00001404">
        <w:rPr>
          <w:rFonts w:ascii="Museo Sans 100" w:eastAsiaTheme="minorEastAsia" w:hAnsi="Museo Sans 100" w:cs="Arial Narrow"/>
          <w:sz w:val="22"/>
          <w:szCs w:val="22"/>
          <w:lang w:val="es-SV" w:eastAsia="es-SV"/>
        </w:rPr>
        <w:t>U</w:t>
      </w:r>
      <w:r w:rsidRPr="00DF352B">
        <w:rPr>
          <w:rFonts w:ascii="Museo Sans 100" w:eastAsiaTheme="minorEastAsia" w:hAnsi="Museo Sans 100" w:cs="Arial Narrow"/>
          <w:sz w:val="22"/>
          <w:szCs w:val="22"/>
          <w:lang w:val="es-SV" w:eastAsia="es-SV"/>
        </w:rPr>
        <w:t xml:space="preserve">nidades </w:t>
      </w:r>
      <w:r w:rsidR="00001404">
        <w:rPr>
          <w:rFonts w:ascii="Museo Sans 100" w:eastAsiaTheme="minorEastAsia" w:hAnsi="Museo Sans 100" w:cs="Arial Narrow"/>
          <w:sz w:val="22"/>
          <w:szCs w:val="22"/>
          <w:lang w:val="es-SV" w:eastAsia="es-SV"/>
        </w:rPr>
        <w:t xml:space="preserve">Organizativas </w:t>
      </w:r>
      <w:r w:rsidRPr="00DF352B">
        <w:rPr>
          <w:rFonts w:ascii="Museo Sans 100" w:eastAsiaTheme="minorEastAsia" w:hAnsi="Museo Sans 100" w:cs="Arial Narrow"/>
          <w:sz w:val="22"/>
          <w:szCs w:val="22"/>
          <w:lang w:val="es-SV" w:eastAsia="es-SV"/>
        </w:rPr>
        <w:t>del TAIIA.</w:t>
      </w:r>
    </w:p>
    <w:p w:rsidR="00946093" w:rsidRPr="00DF352B" w:rsidRDefault="00946093" w:rsidP="00965D58">
      <w:pPr>
        <w:pStyle w:val="Prrafodelista"/>
        <w:suppressAutoHyphens/>
        <w:spacing w:line="276" w:lineRule="auto"/>
        <w:ind w:left="567" w:hanging="425"/>
        <w:jc w:val="both"/>
        <w:rPr>
          <w:rFonts w:ascii="Museo Sans 100" w:eastAsiaTheme="minorEastAsia" w:hAnsi="Museo Sans 100" w:cs="Arial Narrow"/>
          <w:sz w:val="22"/>
          <w:szCs w:val="22"/>
          <w:lang w:val="es-SV" w:eastAsia="es-SV"/>
        </w:rPr>
      </w:pPr>
    </w:p>
    <w:p w:rsidR="00946093" w:rsidRPr="00DF352B" w:rsidRDefault="00946093" w:rsidP="00965D58">
      <w:pPr>
        <w:pStyle w:val="Prrafodelista"/>
        <w:numPr>
          <w:ilvl w:val="0"/>
          <w:numId w:val="14"/>
        </w:numPr>
        <w:suppressAutoHyphens/>
        <w:spacing w:line="276" w:lineRule="auto"/>
        <w:ind w:left="567" w:hanging="425"/>
        <w:jc w:val="both"/>
        <w:rPr>
          <w:rFonts w:ascii="Museo Sans 100" w:eastAsiaTheme="minorEastAsia" w:hAnsi="Museo Sans 100" w:cs="Arial Narrow"/>
          <w:sz w:val="22"/>
          <w:szCs w:val="22"/>
          <w:lang w:val="es-SV" w:eastAsia="es-SV"/>
        </w:rPr>
      </w:pPr>
      <w:r w:rsidRPr="00DF352B">
        <w:rPr>
          <w:rFonts w:ascii="Museo Sans 100" w:eastAsiaTheme="minorEastAsia" w:hAnsi="Museo Sans 100" w:cs="Arial Narrow"/>
          <w:sz w:val="22"/>
          <w:szCs w:val="22"/>
          <w:lang w:val="es-SV" w:eastAsia="es-SV"/>
        </w:rPr>
        <w:t>Dirigir y supervisar los procesos administrativo-financieros del TAIIA con criterios de economía y eficiencia.</w:t>
      </w:r>
    </w:p>
    <w:p w:rsidR="00946093" w:rsidRPr="00DF352B" w:rsidRDefault="00946093" w:rsidP="00965D58">
      <w:pPr>
        <w:pStyle w:val="Prrafodelista"/>
        <w:spacing w:line="276" w:lineRule="auto"/>
        <w:ind w:left="567" w:hanging="425"/>
        <w:rPr>
          <w:rFonts w:ascii="Museo Sans 100" w:eastAsiaTheme="minorEastAsia" w:hAnsi="Museo Sans 100" w:cs="Arial Narrow"/>
          <w:sz w:val="22"/>
          <w:szCs w:val="22"/>
          <w:lang w:val="es-SV" w:eastAsia="es-SV"/>
        </w:rPr>
      </w:pPr>
    </w:p>
    <w:p w:rsidR="00946093" w:rsidRPr="00DF352B" w:rsidRDefault="00946093" w:rsidP="00965D58">
      <w:pPr>
        <w:numPr>
          <w:ilvl w:val="0"/>
          <w:numId w:val="14"/>
        </w:numPr>
        <w:tabs>
          <w:tab w:val="num" w:pos="567"/>
        </w:tabs>
        <w:suppressAutoHyphens/>
        <w:spacing w:after="0"/>
        <w:ind w:left="567" w:hanging="425"/>
        <w:jc w:val="both"/>
        <w:rPr>
          <w:rFonts w:ascii="Museo Sans 100" w:hAnsi="Museo Sans 100" w:cs="Arial Narrow"/>
        </w:rPr>
      </w:pPr>
      <w:r w:rsidRPr="00DF352B">
        <w:rPr>
          <w:rFonts w:ascii="Museo Sans 100" w:hAnsi="Museo Sans 100" w:cs="Arial Narrow"/>
        </w:rPr>
        <w:t>Coordinar la elaboración y presentar a la Presidencia del TAIIA, la programación anual de compras y el presupuesto anual.</w:t>
      </w:r>
    </w:p>
    <w:p w:rsidR="00946093" w:rsidRPr="00DF352B" w:rsidRDefault="00946093" w:rsidP="00965D58">
      <w:pPr>
        <w:suppressAutoHyphens/>
        <w:spacing w:after="0"/>
        <w:ind w:left="567" w:hanging="425"/>
        <w:jc w:val="both"/>
        <w:rPr>
          <w:rFonts w:ascii="Museo Sans 100" w:hAnsi="Museo Sans 100" w:cs="Arial Narrow"/>
        </w:rPr>
      </w:pPr>
    </w:p>
    <w:p w:rsidR="00946093" w:rsidRDefault="00946093" w:rsidP="00965D58">
      <w:pPr>
        <w:numPr>
          <w:ilvl w:val="0"/>
          <w:numId w:val="14"/>
        </w:numPr>
        <w:tabs>
          <w:tab w:val="num" w:pos="567"/>
        </w:tabs>
        <w:suppressAutoHyphens/>
        <w:spacing w:after="0"/>
        <w:ind w:left="567" w:hanging="425"/>
        <w:jc w:val="both"/>
        <w:rPr>
          <w:rFonts w:ascii="Museo Sans 100" w:hAnsi="Museo Sans 100" w:cs="Arial Narrow"/>
        </w:rPr>
      </w:pPr>
      <w:r w:rsidRPr="00DF352B">
        <w:rPr>
          <w:rFonts w:ascii="Museo Sans 100" w:hAnsi="Museo Sans 100" w:cs="Arial Narrow"/>
        </w:rPr>
        <w:t>Coordinar las actividades de los sistemas informáticos para dar continuidad a los procesos y servicios críticos que hacen uso de los recursos tecnológicos implementados en el TAIIA.</w:t>
      </w:r>
    </w:p>
    <w:p w:rsidR="008D4FF6" w:rsidRPr="00DF352B" w:rsidRDefault="008D4FF6" w:rsidP="008D4FF6">
      <w:pPr>
        <w:suppressAutoHyphens/>
        <w:spacing w:after="0"/>
        <w:jc w:val="both"/>
        <w:rPr>
          <w:rFonts w:ascii="Museo Sans 100" w:hAnsi="Museo Sans 100" w:cs="Arial Narrow"/>
        </w:rPr>
      </w:pPr>
    </w:p>
    <w:p w:rsidR="00946093" w:rsidRPr="00DF352B" w:rsidRDefault="00946093" w:rsidP="00965D58">
      <w:pPr>
        <w:numPr>
          <w:ilvl w:val="0"/>
          <w:numId w:val="14"/>
        </w:numPr>
        <w:suppressAutoHyphens/>
        <w:spacing w:after="0"/>
        <w:ind w:left="567" w:hanging="425"/>
        <w:jc w:val="both"/>
        <w:rPr>
          <w:rFonts w:ascii="Museo Sans 100" w:hAnsi="Museo Sans 100" w:cs="Arial Narrow"/>
        </w:rPr>
      </w:pPr>
      <w:r w:rsidRPr="00DF352B">
        <w:rPr>
          <w:rFonts w:ascii="Museo Sans 100" w:hAnsi="Museo Sans 100" w:cs="Arial Narrow"/>
        </w:rPr>
        <w:t>Proporcionar criterios, información gerencial y propuestas para la toma de decisiones en materia administrativa a la Presidencia del TAIIA.</w:t>
      </w:r>
    </w:p>
    <w:p w:rsidR="0086606B" w:rsidRPr="00DF352B" w:rsidRDefault="0086606B" w:rsidP="00965D58">
      <w:pPr>
        <w:suppressAutoHyphens/>
        <w:spacing w:after="0"/>
        <w:ind w:left="567" w:hanging="425"/>
        <w:jc w:val="both"/>
        <w:rPr>
          <w:rFonts w:ascii="Museo Sans 100" w:hAnsi="Museo Sans 100" w:cs="Arial Narrow"/>
        </w:rPr>
      </w:pPr>
    </w:p>
    <w:p w:rsidR="00946093" w:rsidRPr="00DF352B" w:rsidRDefault="00946093" w:rsidP="00965D58">
      <w:pPr>
        <w:numPr>
          <w:ilvl w:val="0"/>
          <w:numId w:val="14"/>
        </w:numPr>
        <w:tabs>
          <w:tab w:val="num" w:pos="567"/>
        </w:tabs>
        <w:suppressAutoHyphens/>
        <w:spacing w:after="0"/>
        <w:ind w:left="567" w:hanging="425"/>
        <w:jc w:val="both"/>
        <w:rPr>
          <w:rFonts w:ascii="Museo Sans 100" w:hAnsi="Museo Sans 100" w:cs="Arial Narrow"/>
        </w:rPr>
      </w:pPr>
      <w:r w:rsidRPr="00DF352B">
        <w:rPr>
          <w:rFonts w:ascii="Museo Sans 100" w:hAnsi="Museo Sans 100" w:cs="Arial Narrow"/>
        </w:rPr>
        <w:t>Coordinar la administración del contenido de la Página Web del TAIIA, la divulgación y análisis de la Legislación Tributaria y Aduanera, el funcionamiento de la biblioteca y la atención a los requerimientos de información ciudadana.</w:t>
      </w:r>
    </w:p>
    <w:p w:rsidR="0086606B" w:rsidRPr="00DF352B" w:rsidRDefault="0086606B" w:rsidP="00965D58">
      <w:pPr>
        <w:suppressAutoHyphens/>
        <w:spacing w:after="0"/>
        <w:ind w:left="567" w:hanging="425"/>
        <w:jc w:val="both"/>
        <w:rPr>
          <w:rFonts w:ascii="Museo Sans 100" w:hAnsi="Museo Sans 100" w:cs="Arial Narrow"/>
        </w:rPr>
      </w:pPr>
    </w:p>
    <w:p w:rsidR="00946093" w:rsidRPr="00DF352B" w:rsidRDefault="00946093" w:rsidP="00965D58">
      <w:pPr>
        <w:numPr>
          <w:ilvl w:val="0"/>
          <w:numId w:val="14"/>
        </w:numPr>
        <w:tabs>
          <w:tab w:val="num" w:pos="284"/>
        </w:tabs>
        <w:suppressAutoHyphens/>
        <w:spacing w:after="0"/>
        <w:ind w:left="567" w:hanging="425"/>
        <w:jc w:val="both"/>
        <w:rPr>
          <w:rFonts w:ascii="Museo Sans 100" w:hAnsi="Museo Sans 100" w:cs="Arial Narrow"/>
        </w:rPr>
      </w:pPr>
      <w:r w:rsidRPr="00DF352B">
        <w:rPr>
          <w:rFonts w:ascii="Museo Sans 100" w:hAnsi="Museo Sans 100" w:cs="Arial Narrow"/>
        </w:rPr>
        <w:t xml:space="preserve">Participar en los procesos de contratación en cuanto a la adecuación de bases de licitación, emisión de opiniones técnicas según lo requerido por </w:t>
      </w:r>
      <w:r w:rsidR="0032180C">
        <w:rPr>
          <w:rFonts w:ascii="Museo Sans 100" w:hAnsi="Museo Sans 100" w:cs="Arial Narrow"/>
        </w:rPr>
        <w:t>la Subdirección</w:t>
      </w:r>
      <w:r w:rsidRPr="00DF352B">
        <w:rPr>
          <w:rFonts w:ascii="Museo Sans 100" w:hAnsi="Museo Sans 100" w:cs="Arial Narrow"/>
        </w:rPr>
        <w:t xml:space="preserve"> de Adquisiciones y Contrataciones Institucional (</w:t>
      </w:r>
      <w:r w:rsidR="0032180C">
        <w:rPr>
          <w:rFonts w:ascii="Museo Sans 100" w:hAnsi="Museo Sans 100" w:cs="Arial Narrow"/>
        </w:rPr>
        <w:t>S</w:t>
      </w:r>
      <w:r w:rsidRPr="00DF352B">
        <w:rPr>
          <w:rFonts w:ascii="Museo Sans 100" w:hAnsi="Museo Sans 100" w:cs="Arial Narrow"/>
        </w:rPr>
        <w:t>ACI) para la compra de bienes y servicios.</w:t>
      </w:r>
    </w:p>
    <w:p w:rsidR="0086606B" w:rsidRPr="00DF352B" w:rsidRDefault="0086606B" w:rsidP="00965D58">
      <w:pPr>
        <w:suppressAutoHyphens/>
        <w:spacing w:after="0"/>
        <w:ind w:left="567" w:hanging="425"/>
        <w:jc w:val="both"/>
        <w:rPr>
          <w:rFonts w:ascii="Museo Sans 100" w:hAnsi="Museo Sans 100" w:cs="Arial Narrow"/>
        </w:rPr>
      </w:pPr>
    </w:p>
    <w:p w:rsidR="00946093" w:rsidRPr="00DF352B" w:rsidRDefault="00946093" w:rsidP="00965D58">
      <w:pPr>
        <w:numPr>
          <w:ilvl w:val="0"/>
          <w:numId w:val="14"/>
        </w:numPr>
        <w:tabs>
          <w:tab w:val="num" w:pos="284"/>
        </w:tabs>
        <w:suppressAutoHyphens/>
        <w:spacing w:after="0"/>
        <w:ind w:left="567" w:hanging="425"/>
        <w:jc w:val="both"/>
        <w:rPr>
          <w:rFonts w:ascii="Museo Sans 100" w:hAnsi="Museo Sans 100" w:cs="Arial Narrow"/>
        </w:rPr>
      </w:pPr>
      <w:r w:rsidRPr="00DF352B">
        <w:rPr>
          <w:rFonts w:ascii="Museo Sans 100" w:hAnsi="Museo Sans 100" w:cs="Arial Narrow"/>
        </w:rPr>
        <w:t>Administrar contratos de bienes y servicios relacionados con la Presidencia del TAIIA.</w:t>
      </w:r>
    </w:p>
    <w:p w:rsidR="0086606B" w:rsidRPr="00DF352B" w:rsidRDefault="0086606B" w:rsidP="00965D58">
      <w:pPr>
        <w:suppressAutoHyphens/>
        <w:spacing w:after="0"/>
        <w:ind w:left="567" w:hanging="425"/>
        <w:jc w:val="both"/>
        <w:rPr>
          <w:rFonts w:ascii="Museo Sans 100" w:hAnsi="Museo Sans 100" w:cs="Arial Narrow"/>
        </w:rPr>
      </w:pPr>
    </w:p>
    <w:p w:rsidR="0086606B" w:rsidRPr="00DF352B" w:rsidRDefault="00946093" w:rsidP="00965D58">
      <w:pPr>
        <w:pStyle w:val="Prrafodelista"/>
        <w:numPr>
          <w:ilvl w:val="0"/>
          <w:numId w:val="14"/>
        </w:numPr>
        <w:suppressAutoHyphens/>
        <w:spacing w:line="276" w:lineRule="auto"/>
        <w:ind w:left="567" w:hanging="425"/>
        <w:jc w:val="both"/>
        <w:rPr>
          <w:rFonts w:ascii="Museo Sans 100" w:eastAsiaTheme="minorEastAsia" w:hAnsi="Museo Sans 100" w:cs="Arial Narrow"/>
          <w:sz w:val="22"/>
          <w:szCs w:val="22"/>
          <w:lang w:val="es-SV" w:eastAsia="es-SV"/>
        </w:rPr>
      </w:pPr>
      <w:r w:rsidRPr="00DF352B">
        <w:rPr>
          <w:rFonts w:ascii="Museo Sans 100" w:hAnsi="Museo Sans 100" w:cs="Arial Narrow"/>
          <w:sz w:val="22"/>
          <w:szCs w:val="22"/>
        </w:rPr>
        <w:t>Dirigir, controlar y supervisar las actividades realizadas por el personal de la</w:t>
      </w:r>
      <w:r w:rsidR="00001404">
        <w:rPr>
          <w:rFonts w:ascii="Museo Sans 100" w:hAnsi="Museo Sans 100" w:cs="Arial Narrow"/>
          <w:sz w:val="22"/>
          <w:szCs w:val="22"/>
        </w:rPr>
        <w:t>s Áreas de Informática, de Calidad y</w:t>
      </w:r>
      <w:r w:rsidRPr="00DF352B">
        <w:rPr>
          <w:rFonts w:ascii="Museo Sans 100" w:hAnsi="Museo Sans 100" w:cs="Arial Narrow"/>
          <w:sz w:val="22"/>
          <w:szCs w:val="22"/>
        </w:rPr>
        <w:t xml:space="preserve"> </w:t>
      </w:r>
      <w:r w:rsidR="00001404">
        <w:rPr>
          <w:rFonts w:ascii="Museo Sans 100" w:hAnsi="Museo Sans 100" w:cs="Arial Narrow"/>
          <w:sz w:val="22"/>
          <w:szCs w:val="22"/>
        </w:rPr>
        <w:t xml:space="preserve">de </w:t>
      </w:r>
      <w:r w:rsidRPr="00DF352B">
        <w:rPr>
          <w:rFonts w:ascii="Museo Sans 100" w:hAnsi="Museo Sans 100" w:cs="Arial Narrow"/>
          <w:sz w:val="22"/>
          <w:szCs w:val="22"/>
        </w:rPr>
        <w:t>Divulgación del TAIIA, a su cargo.</w:t>
      </w:r>
    </w:p>
    <w:p w:rsidR="0086606B" w:rsidRPr="00DF352B" w:rsidRDefault="0086606B" w:rsidP="00965D58">
      <w:pPr>
        <w:pStyle w:val="Prrafodelista"/>
        <w:spacing w:line="276" w:lineRule="auto"/>
        <w:ind w:left="567" w:hanging="425"/>
        <w:rPr>
          <w:rFonts w:ascii="Museo Sans 100" w:hAnsi="Museo Sans 100" w:cs="Arial Narrow"/>
          <w:sz w:val="22"/>
          <w:szCs w:val="22"/>
        </w:rPr>
      </w:pPr>
    </w:p>
    <w:p w:rsidR="00946093" w:rsidRPr="00DF352B" w:rsidRDefault="00946093" w:rsidP="00965D58">
      <w:pPr>
        <w:pStyle w:val="Prrafodelista"/>
        <w:numPr>
          <w:ilvl w:val="0"/>
          <w:numId w:val="14"/>
        </w:numPr>
        <w:suppressAutoHyphens/>
        <w:spacing w:line="276" w:lineRule="auto"/>
        <w:ind w:left="567" w:hanging="425"/>
        <w:jc w:val="both"/>
        <w:rPr>
          <w:rFonts w:ascii="Museo Sans 100" w:eastAsiaTheme="minorEastAsia" w:hAnsi="Museo Sans 100" w:cs="Arial Narrow"/>
          <w:sz w:val="22"/>
          <w:szCs w:val="22"/>
          <w:lang w:val="es-SV" w:eastAsia="es-SV"/>
        </w:rPr>
      </w:pPr>
      <w:r w:rsidRPr="00DF352B">
        <w:rPr>
          <w:rFonts w:ascii="Museo Sans 100" w:hAnsi="Museo Sans 100" w:cs="Arial Narrow"/>
          <w:sz w:val="22"/>
          <w:szCs w:val="22"/>
        </w:rPr>
        <w:t>Dar cumplimento a las Disposiciones Generales de Presupuesto, Ley de Servicio Civil y Ley de Adquisiciones y Contrataciones de la Administración Pública (LACAP).</w:t>
      </w:r>
    </w:p>
    <w:p w:rsidR="0086606B" w:rsidRPr="00DF352B" w:rsidRDefault="0086606B" w:rsidP="00965D58">
      <w:pPr>
        <w:pStyle w:val="Prrafodelista"/>
        <w:suppressAutoHyphens/>
        <w:spacing w:line="276" w:lineRule="auto"/>
        <w:ind w:left="567" w:hanging="425"/>
        <w:jc w:val="both"/>
        <w:rPr>
          <w:rFonts w:ascii="Museo Sans 100" w:eastAsiaTheme="minorEastAsia" w:hAnsi="Museo Sans 100" w:cs="Arial Narrow"/>
          <w:sz w:val="22"/>
          <w:szCs w:val="22"/>
          <w:lang w:val="es-SV" w:eastAsia="es-SV"/>
        </w:rPr>
      </w:pPr>
    </w:p>
    <w:p w:rsidR="00946093" w:rsidRPr="00DF352B" w:rsidRDefault="00946093" w:rsidP="00965D58">
      <w:pPr>
        <w:numPr>
          <w:ilvl w:val="0"/>
          <w:numId w:val="14"/>
        </w:numPr>
        <w:tabs>
          <w:tab w:val="num" w:pos="284"/>
        </w:tabs>
        <w:suppressAutoHyphens/>
        <w:spacing w:after="0"/>
        <w:ind w:left="567" w:hanging="425"/>
        <w:jc w:val="both"/>
        <w:rPr>
          <w:rFonts w:ascii="Museo Sans 100" w:hAnsi="Museo Sans 100" w:cs="Arial Narrow"/>
        </w:rPr>
      </w:pPr>
      <w:r w:rsidRPr="00DF352B">
        <w:rPr>
          <w:rFonts w:ascii="Museo Sans 100" w:hAnsi="Museo Sans 100" w:cs="Arial Narrow"/>
        </w:rPr>
        <w:t>Apoyar en la implementación de acuerdos relacionados con lo administrativo del Comité de Calidad y de Mejora Continua.</w:t>
      </w:r>
    </w:p>
    <w:p w:rsidR="0086606B" w:rsidRPr="00DF352B" w:rsidRDefault="0086606B" w:rsidP="00965D58">
      <w:pPr>
        <w:suppressAutoHyphens/>
        <w:spacing w:after="0"/>
        <w:ind w:left="567" w:hanging="425"/>
        <w:jc w:val="both"/>
        <w:rPr>
          <w:rFonts w:ascii="Museo Sans 100" w:hAnsi="Museo Sans 100" w:cs="Arial Narrow"/>
        </w:rPr>
      </w:pPr>
    </w:p>
    <w:p w:rsidR="0086606B" w:rsidRPr="00DF352B" w:rsidRDefault="0086606B" w:rsidP="00965D58">
      <w:pPr>
        <w:numPr>
          <w:ilvl w:val="0"/>
          <w:numId w:val="14"/>
        </w:numPr>
        <w:tabs>
          <w:tab w:val="num" w:pos="567"/>
        </w:tabs>
        <w:suppressAutoHyphens/>
        <w:spacing w:after="0"/>
        <w:ind w:left="567" w:hanging="425"/>
        <w:jc w:val="both"/>
        <w:rPr>
          <w:rFonts w:ascii="Museo Sans 100" w:hAnsi="Museo Sans 100" w:cs="Arial Narrow"/>
        </w:rPr>
      </w:pPr>
      <w:r w:rsidRPr="00DF352B">
        <w:rPr>
          <w:rFonts w:ascii="Museo Sans 100" w:hAnsi="Museo Sans 100" w:cs="Arial Narrow"/>
        </w:rPr>
        <w:t>Preparar los informes de seguimiento al Plan Operativo Anual y de Ejecución Presupuestaria de la Presidencia.</w:t>
      </w:r>
    </w:p>
    <w:p w:rsidR="00946093" w:rsidRPr="00B10209" w:rsidRDefault="00946093" w:rsidP="00DF352B">
      <w:pPr>
        <w:pStyle w:val="Prrafodelista"/>
        <w:suppressAutoHyphens/>
        <w:ind w:left="567" w:hanging="425"/>
        <w:jc w:val="both"/>
        <w:rPr>
          <w:rFonts w:ascii="Museo Sans 100" w:eastAsiaTheme="minorEastAsia" w:hAnsi="Museo Sans 100" w:cs="Arial Narrow"/>
          <w:sz w:val="22"/>
          <w:szCs w:val="22"/>
          <w:lang w:val="es-SV" w:eastAsia="es-SV"/>
        </w:rPr>
      </w:pPr>
    </w:p>
    <w:bookmarkEnd w:id="36"/>
    <w:p w:rsidR="00E71000" w:rsidRPr="00DF352B" w:rsidRDefault="0086085F" w:rsidP="00DF352B">
      <w:pPr>
        <w:pStyle w:val="Ttulo3"/>
        <w:ind w:left="851"/>
      </w:pPr>
      <w:r w:rsidRPr="00DF352B">
        <w:lastRenderedPageBreak/>
        <w:t xml:space="preserve"> </w:t>
      </w:r>
      <w:bookmarkStart w:id="47" w:name="_Toc98227343"/>
      <w:bookmarkStart w:id="48" w:name="_Toc103582545"/>
      <w:r w:rsidRPr="00DF352B">
        <w:t>Área de Informática.</w:t>
      </w:r>
      <w:bookmarkEnd w:id="47"/>
      <w:bookmarkEnd w:id="48"/>
    </w:p>
    <w:p w:rsidR="00E71000" w:rsidRPr="00AD4E32" w:rsidRDefault="00E71000" w:rsidP="00E71000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right="126"/>
        <w:jc w:val="both"/>
        <w:rPr>
          <w:rFonts w:ascii="Museo Sans 100" w:hAnsi="Museo Sans 100" w:cs="Arial Narrow"/>
        </w:rPr>
      </w:pPr>
    </w:p>
    <w:p w:rsidR="001C462F" w:rsidRDefault="001C462F" w:rsidP="00965D58">
      <w:pPr>
        <w:pStyle w:val="Prrafodelista"/>
        <w:numPr>
          <w:ilvl w:val="0"/>
          <w:numId w:val="11"/>
        </w:numPr>
        <w:autoSpaceDE w:val="0"/>
        <w:autoSpaceDN w:val="0"/>
        <w:spacing w:line="276" w:lineRule="auto"/>
        <w:ind w:left="567" w:right="126" w:hanging="425"/>
        <w:jc w:val="both"/>
        <w:rPr>
          <w:rFonts w:ascii="Museo Sans 100" w:hAnsi="Museo Sans 100"/>
          <w:sz w:val="22"/>
          <w:szCs w:val="22"/>
        </w:rPr>
      </w:pPr>
      <w:r>
        <w:rPr>
          <w:rFonts w:ascii="Museo Sans 100" w:hAnsi="Museo Sans 100"/>
          <w:sz w:val="22"/>
          <w:szCs w:val="22"/>
        </w:rPr>
        <w:t>Planificar, organizar y controlar el desarrollo de las aplicaciones de acuerdo a los requerimientos y procesos de trabajo del TAIIA</w:t>
      </w:r>
      <w:r w:rsidR="00965D58">
        <w:rPr>
          <w:rFonts w:ascii="Museo Sans 100" w:hAnsi="Museo Sans 100"/>
          <w:sz w:val="22"/>
          <w:szCs w:val="22"/>
        </w:rPr>
        <w:t>.</w:t>
      </w:r>
    </w:p>
    <w:p w:rsidR="001C462F" w:rsidRDefault="001C462F" w:rsidP="00965D58">
      <w:pPr>
        <w:pStyle w:val="Prrafodelista"/>
        <w:autoSpaceDE w:val="0"/>
        <w:autoSpaceDN w:val="0"/>
        <w:spacing w:line="276" w:lineRule="auto"/>
        <w:ind w:left="567" w:right="126" w:hanging="425"/>
        <w:jc w:val="both"/>
        <w:rPr>
          <w:rFonts w:ascii="Museo Sans 100" w:eastAsiaTheme="minorHAnsi" w:hAnsi="Museo Sans 100"/>
          <w:sz w:val="22"/>
          <w:szCs w:val="22"/>
        </w:rPr>
      </w:pPr>
    </w:p>
    <w:p w:rsidR="001C462F" w:rsidRDefault="001C462F" w:rsidP="00965D58">
      <w:pPr>
        <w:pStyle w:val="Prrafodelista"/>
        <w:numPr>
          <w:ilvl w:val="0"/>
          <w:numId w:val="11"/>
        </w:numPr>
        <w:autoSpaceDE w:val="0"/>
        <w:autoSpaceDN w:val="0"/>
        <w:spacing w:line="276" w:lineRule="auto"/>
        <w:ind w:left="567" w:right="126" w:hanging="425"/>
        <w:jc w:val="both"/>
        <w:rPr>
          <w:rFonts w:ascii="Museo Sans 100" w:hAnsi="Museo Sans 100"/>
          <w:sz w:val="22"/>
          <w:szCs w:val="22"/>
        </w:rPr>
      </w:pPr>
      <w:r>
        <w:rPr>
          <w:rFonts w:ascii="Museo Sans 100" w:hAnsi="Museo Sans 100"/>
          <w:sz w:val="22"/>
          <w:szCs w:val="22"/>
        </w:rPr>
        <w:t xml:space="preserve">Administrar el buen funcionamiento de los sistemas informáticos, a fin de dar continuidad a los procesos y servicios </w:t>
      </w:r>
      <w:r w:rsidRPr="002924E4">
        <w:rPr>
          <w:rFonts w:ascii="Museo Sans 100" w:hAnsi="Museo Sans 100"/>
          <w:sz w:val="22"/>
          <w:szCs w:val="22"/>
        </w:rPr>
        <w:t>críticos del TAIIA.</w:t>
      </w:r>
    </w:p>
    <w:p w:rsidR="001C462F" w:rsidRDefault="001C462F" w:rsidP="00965D58">
      <w:pPr>
        <w:pStyle w:val="Prrafodelista"/>
        <w:autoSpaceDE w:val="0"/>
        <w:autoSpaceDN w:val="0"/>
        <w:spacing w:line="276" w:lineRule="auto"/>
        <w:ind w:left="567" w:right="126" w:hanging="425"/>
        <w:jc w:val="both"/>
        <w:rPr>
          <w:rFonts w:ascii="Museo Sans 100" w:eastAsiaTheme="minorHAnsi" w:hAnsi="Museo Sans 100"/>
          <w:sz w:val="22"/>
          <w:szCs w:val="22"/>
        </w:rPr>
      </w:pPr>
    </w:p>
    <w:p w:rsidR="001C462F" w:rsidRDefault="001C462F" w:rsidP="00965D58">
      <w:pPr>
        <w:pStyle w:val="Prrafodelista"/>
        <w:numPr>
          <w:ilvl w:val="0"/>
          <w:numId w:val="11"/>
        </w:numPr>
        <w:autoSpaceDE w:val="0"/>
        <w:autoSpaceDN w:val="0"/>
        <w:spacing w:line="276" w:lineRule="auto"/>
        <w:ind w:left="567" w:right="126" w:hanging="425"/>
        <w:jc w:val="both"/>
        <w:rPr>
          <w:rFonts w:ascii="Museo Sans 100" w:hAnsi="Museo Sans 100"/>
          <w:sz w:val="22"/>
          <w:szCs w:val="22"/>
        </w:rPr>
      </w:pPr>
      <w:r>
        <w:rPr>
          <w:rFonts w:ascii="Museo Sans 100" w:hAnsi="Museo Sans 100"/>
          <w:sz w:val="22"/>
          <w:szCs w:val="22"/>
        </w:rPr>
        <w:t>Brindar apoyo informático a todos los usuarios que hacen uso de los recursos tecnológicos para los procesos de trabajo del Tribunal de Apelaciones de los Impuestos Internos y de Aduanas.</w:t>
      </w:r>
    </w:p>
    <w:p w:rsidR="001C462F" w:rsidRDefault="001C462F" w:rsidP="00965D58">
      <w:pPr>
        <w:pStyle w:val="Prrafodelista"/>
        <w:autoSpaceDE w:val="0"/>
        <w:autoSpaceDN w:val="0"/>
        <w:spacing w:line="276" w:lineRule="auto"/>
        <w:ind w:left="567" w:right="126" w:hanging="425"/>
        <w:jc w:val="both"/>
        <w:rPr>
          <w:rFonts w:ascii="Museo Sans 100" w:eastAsiaTheme="minorHAnsi" w:hAnsi="Museo Sans 100"/>
          <w:sz w:val="22"/>
          <w:szCs w:val="22"/>
        </w:rPr>
      </w:pPr>
    </w:p>
    <w:p w:rsidR="00E01866" w:rsidRPr="00E01866" w:rsidRDefault="001C462F" w:rsidP="00E01866">
      <w:pPr>
        <w:pStyle w:val="Prrafodelista"/>
        <w:numPr>
          <w:ilvl w:val="0"/>
          <w:numId w:val="11"/>
        </w:numPr>
        <w:autoSpaceDE w:val="0"/>
        <w:autoSpaceDN w:val="0"/>
        <w:spacing w:line="276" w:lineRule="auto"/>
        <w:ind w:left="567" w:right="126" w:hanging="425"/>
        <w:jc w:val="both"/>
        <w:rPr>
          <w:rFonts w:ascii="Museo Sans 100" w:hAnsi="Museo Sans 100"/>
          <w:sz w:val="22"/>
          <w:szCs w:val="22"/>
        </w:rPr>
      </w:pPr>
      <w:r>
        <w:rPr>
          <w:rFonts w:ascii="Museo Sans 100" w:hAnsi="Museo Sans 100"/>
          <w:sz w:val="22"/>
          <w:szCs w:val="22"/>
        </w:rPr>
        <w:t>Gestionar ante la Dirección Nacional de Administración Financiera e Innovación - DINAFI, el soporte de los servicios: Identidad de Usuarios, Infraestructura Tecnológica, actualizaciones al Portal del TAIIA, Respaldos de Información, Soporte de Servicio al Cliente entre otros, ejecutados para usuarios y equipos del TAIIA.</w:t>
      </w:r>
    </w:p>
    <w:p w:rsidR="00E01866" w:rsidRDefault="00E01866" w:rsidP="00E01866">
      <w:pPr>
        <w:pStyle w:val="Prrafodelista"/>
        <w:autoSpaceDE w:val="0"/>
        <w:autoSpaceDN w:val="0"/>
        <w:spacing w:line="276" w:lineRule="auto"/>
        <w:ind w:left="567" w:right="126"/>
        <w:jc w:val="both"/>
        <w:rPr>
          <w:rFonts w:ascii="Museo Sans 100" w:hAnsi="Museo Sans 100"/>
          <w:sz w:val="22"/>
          <w:szCs w:val="22"/>
        </w:rPr>
      </w:pPr>
    </w:p>
    <w:p w:rsidR="001C462F" w:rsidRDefault="001C462F" w:rsidP="00965D58">
      <w:pPr>
        <w:pStyle w:val="Prrafodelista"/>
        <w:numPr>
          <w:ilvl w:val="0"/>
          <w:numId w:val="11"/>
        </w:numPr>
        <w:autoSpaceDE w:val="0"/>
        <w:autoSpaceDN w:val="0"/>
        <w:spacing w:line="276" w:lineRule="auto"/>
        <w:ind w:left="567" w:right="126" w:hanging="425"/>
        <w:jc w:val="both"/>
        <w:rPr>
          <w:rFonts w:ascii="Museo Sans 100" w:hAnsi="Museo Sans 100"/>
          <w:sz w:val="22"/>
          <w:szCs w:val="22"/>
        </w:rPr>
      </w:pPr>
      <w:r>
        <w:rPr>
          <w:rFonts w:ascii="Museo Sans 100" w:hAnsi="Museo Sans 100"/>
          <w:sz w:val="22"/>
          <w:szCs w:val="22"/>
        </w:rPr>
        <w:t>Ejecutar acciones de remediación ante vulnerabilidades de seguridad de Software y configuraciones estándares, detectadas en equipos clientes e impresores.</w:t>
      </w:r>
    </w:p>
    <w:p w:rsidR="001C462F" w:rsidRDefault="001C462F" w:rsidP="00965D58">
      <w:pPr>
        <w:pStyle w:val="Prrafodelista"/>
        <w:autoSpaceDE w:val="0"/>
        <w:autoSpaceDN w:val="0"/>
        <w:spacing w:line="276" w:lineRule="auto"/>
        <w:ind w:left="567" w:right="126" w:hanging="425"/>
        <w:jc w:val="both"/>
        <w:rPr>
          <w:rFonts w:ascii="Museo Sans 100" w:hAnsi="Museo Sans 100"/>
          <w:sz w:val="22"/>
          <w:szCs w:val="22"/>
        </w:rPr>
      </w:pPr>
    </w:p>
    <w:p w:rsidR="001C462F" w:rsidRDefault="001C462F" w:rsidP="00965D58">
      <w:pPr>
        <w:pStyle w:val="Prrafodelista"/>
        <w:numPr>
          <w:ilvl w:val="0"/>
          <w:numId w:val="11"/>
        </w:numPr>
        <w:autoSpaceDE w:val="0"/>
        <w:autoSpaceDN w:val="0"/>
        <w:spacing w:line="276" w:lineRule="auto"/>
        <w:ind w:left="567" w:right="126" w:hanging="425"/>
        <w:jc w:val="both"/>
        <w:rPr>
          <w:rFonts w:ascii="Museo Sans 100" w:hAnsi="Museo Sans 100"/>
          <w:sz w:val="22"/>
          <w:szCs w:val="22"/>
        </w:rPr>
      </w:pPr>
      <w:r>
        <w:rPr>
          <w:rFonts w:ascii="Museo Sans 100" w:hAnsi="Museo Sans 100"/>
          <w:sz w:val="22"/>
          <w:szCs w:val="22"/>
        </w:rPr>
        <w:t xml:space="preserve">Administración y gestión de contenido del portal del TAIIA. </w:t>
      </w:r>
    </w:p>
    <w:p w:rsidR="001C462F" w:rsidRDefault="001C462F" w:rsidP="00965D58">
      <w:pPr>
        <w:pStyle w:val="Prrafodelista"/>
        <w:autoSpaceDE w:val="0"/>
        <w:autoSpaceDN w:val="0"/>
        <w:spacing w:line="276" w:lineRule="auto"/>
        <w:ind w:left="567" w:right="126" w:hanging="425"/>
        <w:jc w:val="both"/>
        <w:rPr>
          <w:rFonts w:ascii="Museo Sans 100" w:eastAsiaTheme="minorHAnsi" w:hAnsi="Museo Sans 100"/>
          <w:sz w:val="22"/>
          <w:szCs w:val="22"/>
        </w:rPr>
      </w:pPr>
    </w:p>
    <w:p w:rsidR="001C462F" w:rsidRDefault="001C462F" w:rsidP="00965D58">
      <w:pPr>
        <w:pStyle w:val="Prrafodelista"/>
        <w:numPr>
          <w:ilvl w:val="0"/>
          <w:numId w:val="11"/>
        </w:numPr>
        <w:autoSpaceDE w:val="0"/>
        <w:autoSpaceDN w:val="0"/>
        <w:spacing w:line="276" w:lineRule="auto"/>
        <w:ind w:left="567" w:right="126" w:hanging="425"/>
        <w:jc w:val="both"/>
        <w:rPr>
          <w:rFonts w:ascii="Museo Sans 100" w:hAnsi="Museo Sans 100"/>
          <w:sz w:val="22"/>
          <w:szCs w:val="22"/>
        </w:rPr>
      </w:pPr>
      <w:r>
        <w:rPr>
          <w:rFonts w:ascii="Museo Sans 100" w:hAnsi="Museo Sans 100"/>
          <w:sz w:val="22"/>
          <w:szCs w:val="22"/>
        </w:rPr>
        <w:t>Coordinar la administración y funcionamiento de herramientas tecnológicas utilizadas para las acciones de monitoreo en los equipos con el fin de garantizar su correcto funcionamiento.</w:t>
      </w:r>
    </w:p>
    <w:p w:rsidR="001C462F" w:rsidRDefault="001C462F" w:rsidP="00965D58">
      <w:pPr>
        <w:pStyle w:val="Prrafodelista"/>
        <w:autoSpaceDE w:val="0"/>
        <w:autoSpaceDN w:val="0"/>
        <w:spacing w:line="276" w:lineRule="auto"/>
        <w:ind w:left="567" w:right="126" w:hanging="425"/>
        <w:jc w:val="both"/>
        <w:rPr>
          <w:rFonts w:ascii="Museo Sans 100" w:hAnsi="Museo Sans 100"/>
          <w:sz w:val="22"/>
          <w:szCs w:val="22"/>
        </w:rPr>
      </w:pPr>
    </w:p>
    <w:p w:rsidR="001C462F" w:rsidRDefault="001C462F" w:rsidP="00965D58">
      <w:pPr>
        <w:pStyle w:val="Prrafodelista"/>
        <w:numPr>
          <w:ilvl w:val="0"/>
          <w:numId w:val="11"/>
        </w:numPr>
        <w:autoSpaceDE w:val="0"/>
        <w:autoSpaceDN w:val="0"/>
        <w:spacing w:line="276" w:lineRule="auto"/>
        <w:ind w:left="567" w:right="126" w:hanging="425"/>
        <w:jc w:val="both"/>
        <w:rPr>
          <w:rFonts w:ascii="Museo Sans 100" w:hAnsi="Museo Sans 100"/>
          <w:sz w:val="22"/>
          <w:szCs w:val="22"/>
        </w:rPr>
      </w:pPr>
      <w:r>
        <w:rPr>
          <w:rFonts w:ascii="Museo Sans 100" w:hAnsi="Museo Sans 100"/>
          <w:sz w:val="22"/>
          <w:szCs w:val="22"/>
        </w:rPr>
        <w:t>Atender actividades que le competen a l</w:t>
      </w:r>
      <w:r w:rsidR="00965D58">
        <w:rPr>
          <w:rFonts w:ascii="Museo Sans 100" w:hAnsi="Museo Sans 100"/>
          <w:sz w:val="22"/>
          <w:szCs w:val="22"/>
        </w:rPr>
        <w:t>o</w:t>
      </w:r>
      <w:r>
        <w:rPr>
          <w:rFonts w:ascii="Museo Sans 100" w:hAnsi="Museo Sans 100"/>
          <w:sz w:val="22"/>
          <w:szCs w:val="22"/>
        </w:rPr>
        <w:t>s Encargad</w:t>
      </w:r>
      <w:r w:rsidR="00965D58">
        <w:rPr>
          <w:rFonts w:ascii="Museo Sans 100" w:hAnsi="Museo Sans 100"/>
          <w:sz w:val="22"/>
          <w:szCs w:val="22"/>
        </w:rPr>
        <w:t>o</w:t>
      </w:r>
      <w:r>
        <w:rPr>
          <w:rFonts w:ascii="Museo Sans 100" w:hAnsi="Museo Sans 100"/>
          <w:sz w:val="22"/>
          <w:szCs w:val="22"/>
        </w:rPr>
        <w:t>s de la Seguridad de la Información, en cumplimiento del Sistema de Gestión de Seguridad de la Información (SGSI) propuesto por el Ministerio de Hacienda.</w:t>
      </w:r>
    </w:p>
    <w:p w:rsidR="001C462F" w:rsidRDefault="001C462F" w:rsidP="00965D58">
      <w:pPr>
        <w:pStyle w:val="Prrafodelista"/>
        <w:autoSpaceDE w:val="0"/>
        <w:autoSpaceDN w:val="0"/>
        <w:spacing w:line="276" w:lineRule="auto"/>
        <w:ind w:left="567" w:right="126" w:hanging="425"/>
        <w:jc w:val="both"/>
        <w:rPr>
          <w:rFonts w:ascii="Museo Sans 100" w:eastAsiaTheme="minorHAnsi" w:hAnsi="Museo Sans 100"/>
          <w:sz w:val="22"/>
          <w:szCs w:val="22"/>
        </w:rPr>
      </w:pPr>
    </w:p>
    <w:p w:rsidR="001C462F" w:rsidRDefault="001C462F" w:rsidP="00965D58">
      <w:pPr>
        <w:pStyle w:val="Prrafodelista"/>
        <w:numPr>
          <w:ilvl w:val="0"/>
          <w:numId w:val="11"/>
        </w:numPr>
        <w:autoSpaceDE w:val="0"/>
        <w:autoSpaceDN w:val="0"/>
        <w:spacing w:line="276" w:lineRule="auto"/>
        <w:ind w:left="567" w:right="126" w:hanging="425"/>
        <w:jc w:val="both"/>
        <w:rPr>
          <w:rFonts w:ascii="Museo Sans 100" w:hAnsi="Museo Sans 100"/>
          <w:sz w:val="22"/>
          <w:szCs w:val="22"/>
        </w:rPr>
      </w:pPr>
      <w:r>
        <w:rPr>
          <w:rFonts w:ascii="Museo Sans 100" w:hAnsi="Museo Sans 100"/>
          <w:sz w:val="22"/>
          <w:szCs w:val="22"/>
        </w:rPr>
        <w:t>Custodiar la información crítica procesada en el Sistema Informático manteniendo la integridad y disponibilidad de la misma.</w:t>
      </w:r>
    </w:p>
    <w:p w:rsidR="001C462F" w:rsidRPr="001C462F" w:rsidRDefault="001C462F" w:rsidP="00965D58">
      <w:pPr>
        <w:pStyle w:val="Prrafodelista"/>
        <w:autoSpaceDE w:val="0"/>
        <w:autoSpaceDN w:val="0"/>
        <w:spacing w:line="276" w:lineRule="auto"/>
        <w:ind w:left="567" w:right="126" w:hanging="425"/>
        <w:jc w:val="both"/>
        <w:rPr>
          <w:rFonts w:ascii="Museo Sans 100" w:hAnsi="Museo Sans 100"/>
          <w:sz w:val="22"/>
          <w:szCs w:val="22"/>
        </w:rPr>
      </w:pPr>
    </w:p>
    <w:p w:rsidR="001C462F" w:rsidRPr="001C462F" w:rsidRDefault="001C462F" w:rsidP="00965D58">
      <w:pPr>
        <w:pStyle w:val="Prrafodelista"/>
        <w:numPr>
          <w:ilvl w:val="0"/>
          <w:numId w:val="11"/>
        </w:numPr>
        <w:autoSpaceDE w:val="0"/>
        <w:autoSpaceDN w:val="0"/>
        <w:spacing w:line="276" w:lineRule="auto"/>
        <w:ind w:left="567" w:right="126" w:hanging="425"/>
        <w:jc w:val="both"/>
        <w:rPr>
          <w:rFonts w:ascii="Museo Sans 100" w:hAnsi="Museo Sans 100"/>
          <w:sz w:val="22"/>
          <w:szCs w:val="22"/>
        </w:rPr>
      </w:pPr>
      <w:r w:rsidRPr="001C462F">
        <w:rPr>
          <w:rFonts w:ascii="Museo Sans 100" w:hAnsi="Museo Sans 100"/>
          <w:sz w:val="22"/>
          <w:szCs w:val="22"/>
        </w:rPr>
        <w:t>Apoyar los requerimientos del Tribunal Colegiado en cuanto a proyectos de modernización y actualización de procesos.</w:t>
      </w:r>
    </w:p>
    <w:p w:rsidR="001C462F" w:rsidRPr="001C462F" w:rsidRDefault="001C462F" w:rsidP="00965D58">
      <w:pPr>
        <w:pStyle w:val="Prrafodelista"/>
        <w:autoSpaceDE w:val="0"/>
        <w:autoSpaceDN w:val="0"/>
        <w:spacing w:line="276" w:lineRule="auto"/>
        <w:ind w:left="567" w:right="126" w:hanging="425"/>
        <w:jc w:val="both"/>
        <w:rPr>
          <w:rFonts w:ascii="Museo Sans 100" w:hAnsi="Museo Sans 100"/>
          <w:sz w:val="22"/>
          <w:szCs w:val="22"/>
        </w:rPr>
      </w:pPr>
    </w:p>
    <w:p w:rsidR="006820F9" w:rsidRPr="00AE0A26" w:rsidRDefault="001C462F" w:rsidP="00965D58">
      <w:pPr>
        <w:pStyle w:val="Prrafodelista"/>
        <w:numPr>
          <w:ilvl w:val="0"/>
          <w:numId w:val="11"/>
        </w:numPr>
        <w:autoSpaceDE w:val="0"/>
        <w:autoSpaceDN w:val="0"/>
        <w:spacing w:line="276" w:lineRule="auto"/>
        <w:ind w:left="567" w:right="126" w:hanging="425"/>
        <w:jc w:val="both"/>
        <w:rPr>
          <w:rFonts w:ascii="Museo Sans 100" w:hAnsi="Museo Sans 100"/>
          <w:sz w:val="22"/>
          <w:szCs w:val="22"/>
        </w:rPr>
      </w:pPr>
      <w:r w:rsidRPr="001C462F">
        <w:rPr>
          <w:rFonts w:ascii="Museo Sans 100" w:hAnsi="Museo Sans 100"/>
          <w:sz w:val="22"/>
          <w:szCs w:val="22"/>
        </w:rPr>
        <w:t>Evaluar las necesidades de los recursos informáticos (software y hardware) para mantenerlos actualizados y de acuerdo a las necesidades del TAIIA</w:t>
      </w:r>
      <w:r>
        <w:rPr>
          <w:rFonts w:ascii="Museo Sans 100" w:hAnsi="Museo Sans 100"/>
          <w:sz w:val="22"/>
          <w:szCs w:val="22"/>
        </w:rPr>
        <w:t>.</w:t>
      </w:r>
    </w:p>
    <w:p w:rsidR="00DF352B" w:rsidRDefault="00DF352B" w:rsidP="008F21EC">
      <w:pPr>
        <w:widowControl w:val="0"/>
        <w:autoSpaceDE w:val="0"/>
        <w:autoSpaceDN w:val="0"/>
        <w:adjustRightInd w:val="0"/>
        <w:spacing w:after="0"/>
        <w:ind w:right="126"/>
        <w:rPr>
          <w:rFonts w:ascii="Museo Sans 100" w:hAnsi="Museo Sans 100" w:cs="Times New Roman"/>
          <w:b/>
          <w:color w:val="000000" w:themeColor="text1"/>
        </w:rPr>
      </w:pPr>
    </w:p>
    <w:p w:rsidR="00AA2E84" w:rsidRPr="00AD4E32" w:rsidRDefault="00AA2E84" w:rsidP="008F21EC">
      <w:pPr>
        <w:widowControl w:val="0"/>
        <w:autoSpaceDE w:val="0"/>
        <w:autoSpaceDN w:val="0"/>
        <w:adjustRightInd w:val="0"/>
        <w:spacing w:after="0"/>
        <w:ind w:right="126"/>
        <w:rPr>
          <w:rFonts w:ascii="Museo Sans 100" w:hAnsi="Museo Sans 100" w:cs="Times New Roman"/>
          <w:b/>
          <w:color w:val="000000" w:themeColor="text1"/>
        </w:rPr>
      </w:pPr>
    </w:p>
    <w:p w:rsidR="00F552C3" w:rsidRPr="00DF352B" w:rsidRDefault="001D76C3" w:rsidP="00DF352B">
      <w:pPr>
        <w:pStyle w:val="Ttulo3"/>
        <w:ind w:left="851"/>
      </w:pPr>
      <w:bookmarkStart w:id="49" w:name="_Toc98227344"/>
      <w:bookmarkStart w:id="50" w:name="_Toc103582546"/>
      <w:r w:rsidRPr="00DF352B">
        <w:lastRenderedPageBreak/>
        <w:t xml:space="preserve">Área </w:t>
      </w:r>
      <w:r w:rsidR="00C66F9F">
        <w:t>d</w:t>
      </w:r>
      <w:r w:rsidRPr="00DF352B">
        <w:t>e Calidad.</w:t>
      </w:r>
      <w:bookmarkEnd w:id="49"/>
      <w:bookmarkEnd w:id="50"/>
    </w:p>
    <w:p w:rsidR="00F552C3" w:rsidRPr="00AD4E32" w:rsidRDefault="00F552C3" w:rsidP="00965D58">
      <w:pPr>
        <w:widowControl w:val="0"/>
        <w:autoSpaceDE w:val="0"/>
        <w:autoSpaceDN w:val="0"/>
        <w:adjustRightInd w:val="0"/>
        <w:spacing w:after="0"/>
        <w:ind w:left="120" w:right="126"/>
        <w:rPr>
          <w:rFonts w:ascii="Museo Sans 100" w:hAnsi="Museo Sans 100" w:cs="Times New Roman"/>
        </w:rPr>
      </w:pPr>
    </w:p>
    <w:p w:rsidR="00F552C3" w:rsidRPr="00AD4E32" w:rsidRDefault="00F552C3" w:rsidP="00965D58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right="126" w:hanging="425"/>
        <w:jc w:val="both"/>
        <w:rPr>
          <w:rFonts w:ascii="Museo Sans 100" w:hAnsi="Museo Sans 100" w:cs="Arial"/>
          <w:sz w:val="22"/>
          <w:szCs w:val="22"/>
        </w:rPr>
      </w:pPr>
      <w:r w:rsidRPr="00AD4E32">
        <w:rPr>
          <w:rFonts w:ascii="Museo Sans 100" w:hAnsi="Museo Sans 100" w:cs="Arial"/>
          <w:sz w:val="22"/>
          <w:szCs w:val="22"/>
        </w:rPr>
        <w:t>Planificar y coordinar la implementación y mantenimiento de los procesos necesarios para el Sistema de Gestión de la Calidad en el TAIIA.</w:t>
      </w:r>
    </w:p>
    <w:p w:rsidR="00F552C3" w:rsidRPr="00AD4E32" w:rsidRDefault="00F552C3" w:rsidP="00965D58">
      <w:pPr>
        <w:pStyle w:val="Prrafodelista"/>
        <w:widowControl w:val="0"/>
        <w:autoSpaceDE w:val="0"/>
        <w:autoSpaceDN w:val="0"/>
        <w:adjustRightInd w:val="0"/>
        <w:spacing w:line="276" w:lineRule="auto"/>
        <w:ind w:left="567" w:right="126" w:hanging="425"/>
        <w:jc w:val="both"/>
        <w:rPr>
          <w:rFonts w:ascii="Museo Sans 100" w:hAnsi="Museo Sans 100" w:cs="Arial"/>
          <w:sz w:val="22"/>
          <w:szCs w:val="22"/>
        </w:rPr>
      </w:pPr>
    </w:p>
    <w:p w:rsidR="00F552C3" w:rsidRPr="00AD4E32" w:rsidRDefault="002264F9" w:rsidP="00965D58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right="126" w:hanging="425"/>
        <w:jc w:val="both"/>
        <w:rPr>
          <w:rFonts w:ascii="Museo Sans 100" w:hAnsi="Museo Sans 100" w:cs="Arial"/>
          <w:sz w:val="22"/>
          <w:szCs w:val="22"/>
        </w:rPr>
      </w:pPr>
      <w:r>
        <w:rPr>
          <w:rFonts w:ascii="Museo Sans 100" w:hAnsi="Museo Sans 100" w:cs="Arial"/>
          <w:sz w:val="22"/>
          <w:szCs w:val="22"/>
        </w:rPr>
        <w:t>Participar en</w:t>
      </w:r>
      <w:r w:rsidR="00C36B7E">
        <w:rPr>
          <w:rFonts w:ascii="Museo Sans 100" w:hAnsi="Museo Sans 100" w:cs="Arial"/>
          <w:sz w:val="22"/>
          <w:szCs w:val="22"/>
        </w:rPr>
        <w:t xml:space="preserve"> la e</w:t>
      </w:r>
      <w:r w:rsidR="00F552C3" w:rsidRPr="00AD4E32">
        <w:rPr>
          <w:rFonts w:ascii="Museo Sans 100" w:hAnsi="Museo Sans 100" w:cs="Arial"/>
          <w:sz w:val="22"/>
          <w:szCs w:val="22"/>
        </w:rPr>
        <w:t>laboración</w:t>
      </w:r>
      <w:r>
        <w:rPr>
          <w:rFonts w:ascii="Museo Sans 100" w:hAnsi="Museo Sans 100" w:cs="Arial"/>
          <w:sz w:val="22"/>
          <w:szCs w:val="22"/>
        </w:rPr>
        <w:t xml:space="preserve"> y/o </w:t>
      </w:r>
      <w:r w:rsidR="00806F6C">
        <w:rPr>
          <w:rFonts w:ascii="Museo Sans 100" w:hAnsi="Museo Sans 100" w:cs="Arial"/>
          <w:sz w:val="22"/>
          <w:szCs w:val="22"/>
        </w:rPr>
        <w:t xml:space="preserve">actualización </w:t>
      </w:r>
      <w:r w:rsidR="00F552C3" w:rsidRPr="00AD4E32">
        <w:rPr>
          <w:rFonts w:ascii="Museo Sans 100" w:hAnsi="Museo Sans 100" w:cs="Arial"/>
          <w:sz w:val="22"/>
          <w:szCs w:val="22"/>
        </w:rPr>
        <w:t>de procedimientos, planes de control, fichas de procesos y demás documentos del Sistema de Gestión de la Calidad, en concordancia con la Normativa de Calidad y Legal aplicable.</w:t>
      </w:r>
    </w:p>
    <w:p w:rsidR="00F552C3" w:rsidRPr="00AD4E32" w:rsidRDefault="00F552C3" w:rsidP="00965D58">
      <w:pPr>
        <w:pStyle w:val="Prrafodelista"/>
        <w:widowControl w:val="0"/>
        <w:autoSpaceDE w:val="0"/>
        <w:autoSpaceDN w:val="0"/>
        <w:adjustRightInd w:val="0"/>
        <w:spacing w:line="276" w:lineRule="auto"/>
        <w:ind w:left="567" w:right="126" w:hanging="425"/>
        <w:jc w:val="both"/>
        <w:rPr>
          <w:rFonts w:ascii="Museo Sans 100" w:hAnsi="Museo Sans 100" w:cs="Arial"/>
          <w:sz w:val="22"/>
          <w:szCs w:val="22"/>
        </w:rPr>
      </w:pPr>
    </w:p>
    <w:p w:rsidR="00F552C3" w:rsidRPr="00AD4E32" w:rsidRDefault="00F552C3" w:rsidP="00965D58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right="126" w:hanging="425"/>
        <w:jc w:val="both"/>
        <w:rPr>
          <w:rFonts w:ascii="Museo Sans 100" w:hAnsi="Museo Sans 100" w:cs="Arial"/>
          <w:sz w:val="22"/>
          <w:szCs w:val="22"/>
        </w:rPr>
      </w:pPr>
      <w:r w:rsidRPr="00AD4E32">
        <w:rPr>
          <w:rFonts w:ascii="Museo Sans 100" w:hAnsi="Museo Sans 100" w:cs="Arial"/>
          <w:sz w:val="22"/>
          <w:szCs w:val="22"/>
        </w:rPr>
        <w:t>Participar en la elaboración y ejecución del Plan Anual de Inspecciones de Calidad</w:t>
      </w:r>
      <w:r w:rsidR="002264F9">
        <w:rPr>
          <w:rFonts w:ascii="Museo Sans 100" w:hAnsi="Museo Sans 100" w:cs="Arial"/>
          <w:sz w:val="22"/>
          <w:szCs w:val="22"/>
        </w:rPr>
        <w:t>.</w:t>
      </w:r>
      <w:r w:rsidRPr="00AD4E32">
        <w:rPr>
          <w:rFonts w:ascii="Museo Sans 100" w:hAnsi="Museo Sans 100" w:cs="Arial"/>
          <w:sz w:val="22"/>
          <w:szCs w:val="22"/>
        </w:rPr>
        <w:t xml:space="preserve"> </w:t>
      </w:r>
    </w:p>
    <w:p w:rsidR="00F552C3" w:rsidRPr="00AD4E32" w:rsidRDefault="00F552C3" w:rsidP="00965D58">
      <w:pPr>
        <w:pStyle w:val="Prrafodelista"/>
        <w:widowControl w:val="0"/>
        <w:autoSpaceDE w:val="0"/>
        <w:autoSpaceDN w:val="0"/>
        <w:adjustRightInd w:val="0"/>
        <w:spacing w:line="276" w:lineRule="auto"/>
        <w:ind w:left="567" w:right="126" w:hanging="425"/>
        <w:jc w:val="both"/>
        <w:rPr>
          <w:rFonts w:ascii="Museo Sans 100" w:hAnsi="Museo Sans 100" w:cs="Arial"/>
          <w:sz w:val="22"/>
          <w:szCs w:val="22"/>
        </w:rPr>
      </w:pPr>
    </w:p>
    <w:p w:rsidR="00F552C3" w:rsidRPr="00AD4E32" w:rsidRDefault="002264F9" w:rsidP="00965D58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right="126" w:hanging="425"/>
        <w:jc w:val="both"/>
        <w:rPr>
          <w:rFonts w:ascii="Museo Sans 100" w:hAnsi="Museo Sans 100" w:cs="Arial"/>
          <w:sz w:val="22"/>
          <w:szCs w:val="22"/>
        </w:rPr>
      </w:pPr>
      <w:r>
        <w:rPr>
          <w:rFonts w:ascii="Museo Sans 100" w:hAnsi="Museo Sans 100" w:cs="Arial"/>
          <w:sz w:val="22"/>
          <w:szCs w:val="22"/>
        </w:rPr>
        <w:t xml:space="preserve">Participar en la elaboración del </w:t>
      </w:r>
      <w:r w:rsidR="00F552C3" w:rsidRPr="00AD4E32">
        <w:rPr>
          <w:rFonts w:ascii="Museo Sans 100" w:hAnsi="Museo Sans 100" w:cs="Arial"/>
          <w:sz w:val="22"/>
          <w:szCs w:val="22"/>
        </w:rPr>
        <w:t>Plan Operativo Anual del TAIIA</w:t>
      </w:r>
      <w:r>
        <w:rPr>
          <w:rFonts w:ascii="Museo Sans 100" w:hAnsi="Museo Sans 100" w:cs="Arial"/>
          <w:sz w:val="22"/>
          <w:szCs w:val="22"/>
        </w:rPr>
        <w:t>, y su seguimiento.</w:t>
      </w:r>
    </w:p>
    <w:p w:rsidR="00F552C3" w:rsidRPr="00AD4E32" w:rsidRDefault="00F552C3" w:rsidP="00965D58">
      <w:pPr>
        <w:pStyle w:val="Prrafodelista"/>
        <w:widowControl w:val="0"/>
        <w:autoSpaceDE w:val="0"/>
        <w:autoSpaceDN w:val="0"/>
        <w:adjustRightInd w:val="0"/>
        <w:spacing w:line="276" w:lineRule="auto"/>
        <w:ind w:left="567" w:right="126" w:hanging="425"/>
        <w:jc w:val="both"/>
        <w:rPr>
          <w:rFonts w:ascii="Museo Sans 100" w:hAnsi="Museo Sans 100" w:cs="Arial"/>
          <w:sz w:val="22"/>
          <w:szCs w:val="22"/>
        </w:rPr>
      </w:pPr>
    </w:p>
    <w:p w:rsidR="00F552C3" w:rsidRPr="00AD4E32" w:rsidRDefault="00F552C3" w:rsidP="00965D58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right="126" w:hanging="425"/>
        <w:jc w:val="both"/>
        <w:rPr>
          <w:rFonts w:ascii="Museo Sans 100" w:hAnsi="Museo Sans 100" w:cs="Arial"/>
          <w:sz w:val="22"/>
          <w:szCs w:val="22"/>
        </w:rPr>
      </w:pPr>
      <w:r w:rsidRPr="00AD4E32">
        <w:rPr>
          <w:rFonts w:ascii="Museo Sans 100" w:hAnsi="Museo Sans 100" w:cs="Arial"/>
          <w:sz w:val="22"/>
          <w:szCs w:val="22"/>
        </w:rPr>
        <w:t>Supervisar la publicación de los documentos del Sistema de Gestión de la Calidad del TAIIA.</w:t>
      </w:r>
    </w:p>
    <w:p w:rsidR="00F552C3" w:rsidRPr="00AD4E32" w:rsidRDefault="00F552C3" w:rsidP="00965D58">
      <w:pPr>
        <w:pStyle w:val="Prrafodelista"/>
        <w:widowControl w:val="0"/>
        <w:autoSpaceDE w:val="0"/>
        <w:autoSpaceDN w:val="0"/>
        <w:adjustRightInd w:val="0"/>
        <w:spacing w:line="276" w:lineRule="auto"/>
        <w:ind w:left="567" w:right="126" w:hanging="425"/>
        <w:jc w:val="both"/>
        <w:rPr>
          <w:rFonts w:ascii="Museo Sans 100" w:hAnsi="Museo Sans 100" w:cs="Arial"/>
          <w:sz w:val="22"/>
          <w:szCs w:val="22"/>
        </w:rPr>
      </w:pPr>
    </w:p>
    <w:p w:rsidR="00F552C3" w:rsidRPr="00AD4E32" w:rsidRDefault="002264F9" w:rsidP="00965D58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right="126" w:hanging="425"/>
        <w:jc w:val="both"/>
        <w:rPr>
          <w:rFonts w:ascii="Museo Sans 100" w:hAnsi="Museo Sans 100" w:cs="Arial"/>
          <w:sz w:val="22"/>
          <w:szCs w:val="22"/>
        </w:rPr>
      </w:pPr>
      <w:r>
        <w:rPr>
          <w:rFonts w:ascii="Museo Sans 100" w:hAnsi="Museo Sans 100" w:cs="Arial"/>
          <w:sz w:val="22"/>
          <w:szCs w:val="22"/>
        </w:rPr>
        <w:t xml:space="preserve">Recomendar </w:t>
      </w:r>
      <w:r w:rsidR="00F552C3" w:rsidRPr="00AD4E32">
        <w:rPr>
          <w:rFonts w:ascii="Museo Sans 100" w:hAnsi="Museo Sans 100" w:cs="Arial"/>
          <w:sz w:val="22"/>
          <w:szCs w:val="22"/>
        </w:rPr>
        <w:t xml:space="preserve">y atender consultas de los mandos gerenciales y personal operativo sobre los requisitos del Sistema de Gestión de la Calidad implantado y la implementación de mejora continua en los procesos de trabajo. </w:t>
      </w:r>
    </w:p>
    <w:p w:rsidR="00F552C3" w:rsidRPr="00AD4E32" w:rsidRDefault="00F552C3" w:rsidP="00965D58">
      <w:pPr>
        <w:pStyle w:val="Prrafodelista"/>
        <w:widowControl w:val="0"/>
        <w:autoSpaceDE w:val="0"/>
        <w:autoSpaceDN w:val="0"/>
        <w:adjustRightInd w:val="0"/>
        <w:spacing w:line="276" w:lineRule="auto"/>
        <w:ind w:left="567" w:right="126" w:hanging="425"/>
        <w:jc w:val="both"/>
        <w:rPr>
          <w:rFonts w:ascii="Museo Sans 100" w:hAnsi="Museo Sans 100" w:cs="Arial"/>
          <w:sz w:val="22"/>
          <w:szCs w:val="22"/>
        </w:rPr>
      </w:pPr>
    </w:p>
    <w:p w:rsidR="00F552C3" w:rsidRPr="00AD4E32" w:rsidRDefault="00F552C3" w:rsidP="00965D58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right="126" w:hanging="425"/>
        <w:jc w:val="both"/>
        <w:rPr>
          <w:rFonts w:ascii="Museo Sans 100" w:hAnsi="Museo Sans 100" w:cs="Arial"/>
          <w:sz w:val="22"/>
          <w:szCs w:val="22"/>
        </w:rPr>
      </w:pPr>
      <w:r w:rsidRPr="00AD4E32">
        <w:rPr>
          <w:rFonts w:ascii="Museo Sans 100" w:hAnsi="Museo Sans 100" w:cs="Arial"/>
          <w:sz w:val="22"/>
          <w:szCs w:val="22"/>
        </w:rPr>
        <w:t xml:space="preserve">Coordinar y ejecutar la realización de la autoevaluación del Sistema de Control Interno y elaboración de informe consolidado de los resultados del TAIIA. </w:t>
      </w:r>
    </w:p>
    <w:p w:rsidR="00F552C3" w:rsidRPr="00AD4E32" w:rsidRDefault="00F552C3" w:rsidP="00965D58">
      <w:pPr>
        <w:pStyle w:val="Prrafodelista"/>
        <w:widowControl w:val="0"/>
        <w:autoSpaceDE w:val="0"/>
        <w:autoSpaceDN w:val="0"/>
        <w:adjustRightInd w:val="0"/>
        <w:spacing w:line="276" w:lineRule="auto"/>
        <w:ind w:left="567" w:right="126" w:hanging="425"/>
        <w:jc w:val="both"/>
        <w:rPr>
          <w:rFonts w:ascii="Museo Sans 100" w:hAnsi="Museo Sans 100" w:cs="Arial"/>
          <w:sz w:val="22"/>
          <w:szCs w:val="22"/>
        </w:rPr>
      </w:pPr>
    </w:p>
    <w:p w:rsidR="00F552C3" w:rsidRPr="00AD4E32" w:rsidRDefault="00965D58" w:rsidP="00965D58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right="126" w:hanging="425"/>
        <w:jc w:val="both"/>
        <w:rPr>
          <w:rFonts w:ascii="Museo Sans 100" w:hAnsi="Museo Sans 100" w:cs="Arial"/>
          <w:sz w:val="22"/>
          <w:szCs w:val="22"/>
        </w:rPr>
      </w:pPr>
      <w:r w:rsidRPr="00AD4E32">
        <w:rPr>
          <w:rFonts w:ascii="Museo Sans 100" w:hAnsi="Museo Sans 100" w:cs="Arial"/>
          <w:sz w:val="22"/>
          <w:szCs w:val="22"/>
        </w:rPr>
        <w:t xml:space="preserve">Coordinar y consolidar la información para la elaboración </w:t>
      </w:r>
      <w:r>
        <w:rPr>
          <w:rFonts w:ascii="Museo Sans 100" w:hAnsi="Museo Sans 100" w:cs="Arial"/>
          <w:sz w:val="22"/>
          <w:szCs w:val="22"/>
        </w:rPr>
        <w:t>de la</w:t>
      </w:r>
      <w:r w:rsidR="00F552C3" w:rsidRPr="00AD4E32">
        <w:rPr>
          <w:rFonts w:ascii="Museo Sans 100" w:hAnsi="Museo Sans 100" w:cs="Arial"/>
          <w:sz w:val="22"/>
          <w:szCs w:val="22"/>
        </w:rPr>
        <w:t xml:space="preserve"> Memoria de Labores del TAIIA</w:t>
      </w:r>
      <w:r>
        <w:rPr>
          <w:rFonts w:ascii="Museo Sans 100" w:hAnsi="Museo Sans 100" w:cs="Arial"/>
          <w:sz w:val="22"/>
          <w:szCs w:val="22"/>
        </w:rPr>
        <w:t>, así como del Informe de Revisión del Sistema de Gestión de la Calidad</w:t>
      </w:r>
      <w:r w:rsidR="00F552C3" w:rsidRPr="00AD4E32">
        <w:rPr>
          <w:rFonts w:ascii="Museo Sans 100" w:hAnsi="Museo Sans 100" w:cs="Arial"/>
          <w:sz w:val="22"/>
          <w:szCs w:val="22"/>
        </w:rPr>
        <w:t xml:space="preserve">. </w:t>
      </w:r>
    </w:p>
    <w:p w:rsidR="00F552C3" w:rsidRPr="00AD4E32" w:rsidRDefault="00F552C3" w:rsidP="00965D58">
      <w:pPr>
        <w:pStyle w:val="Prrafodelista"/>
        <w:widowControl w:val="0"/>
        <w:autoSpaceDE w:val="0"/>
        <w:autoSpaceDN w:val="0"/>
        <w:adjustRightInd w:val="0"/>
        <w:spacing w:line="276" w:lineRule="auto"/>
        <w:ind w:left="567" w:right="126" w:hanging="425"/>
        <w:jc w:val="both"/>
        <w:rPr>
          <w:rFonts w:ascii="Museo Sans 100" w:hAnsi="Museo Sans 100" w:cs="Arial"/>
          <w:sz w:val="22"/>
          <w:szCs w:val="22"/>
        </w:rPr>
      </w:pPr>
    </w:p>
    <w:p w:rsidR="00F552C3" w:rsidRPr="00AD4E32" w:rsidRDefault="00F552C3" w:rsidP="00965D58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right="126" w:hanging="425"/>
        <w:jc w:val="both"/>
        <w:rPr>
          <w:rFonts w:ascii="Museo Sans 100" w:hAnsi="Museo Sans 100" w:cs="Arial"/>
          <w:sz w:val="22"/>
          <w:szCs w:val="22"/>
        </w:rPr>
      </w:pPr>
      <w:r w:rsidRPr="00AD4E32">
        <w:rPr>
          <w:rFonts w:ascii="Museo Sans 100" w:hAnsi="Museo Sans 100" w:cs="Arial"/>
          <w:sz w:val="22"/>
          <w:szCs w:val="22"/>
        </w:rPr>
        <w:t>Planificar y coordinar la ejecución de la Medición de la Satisfacción del Cliente interno y externo; atención y seguimiento de quejas, avisos, sugerencias y felicitaciones del TAIIA.</w:t>
      </w:r>
    </w:p>
    <w:p w:rsidR="00F552C3" w:rsidRPr="00DF352B" w:rsidRDefault="00F552C3" w:rsidP="00965D58">
      <w:pPr>
        <w:widowControl w:val="0"/>
        <w:autoSpaceDE w:val="0"/>
        <w:autoSpaceDN w:val="0"/>
        <w:adjustRightInd w:val="0"/>
        <w:spacing w:after="0"/>
        <w:ind w:right="126"/>
        <w:jc w:val="both"/>
        <w:rPr>
          <w:rFonts w:ascii="Museo Sans 100" w:hAnsi="Museo Sans 100" w:cs="Arial"/>
        </w:rPr>
      </w:pPr>
    </w:p>
    <w:p w:rsidR="00325787" w:rsidRPr="00AD4E32" w:rsidRDefault="00F552C3" w:rsidP="00965D58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67" w:right="126" w:hanging="425"/>
        <w:jc w:val="both"/>
        <w:rPr>
          <w:rFonts w:ascii="Museo Sans 100" w:hAnsi="Museo Sans 100" w:cs="Arial"/>
          <w:sz w:val="22"/>
          <w:szCs w:val="22"/>
        </w:rPr>
      </w:pPr>
      <w:r w:rsidRPr="00AD4E32">
        <w:rPr>
          <w:rFonts w:ascii="Museo Sans 100" w:hAnsi="Museo Sans 100" w:cs="Arial"/>
          <w:sz w:val="22"/>
          <w:szCs w:val="22"/>
        </w:rPr>
        <w:t>Integrar el Comité de Calidad del Ministerio de Hacienda</w:t>
      </w:r>
      <w:r w:rsidR="006C2054">
        <w:rPr>
          <w:rFonts w:ascii="Museo Sans 100" w:hAnsi="Museo Sans 100" w:cs="Arial"/>
          <w:sz w:val="22"/>
          <w:szCs w:val="22"/>
        </w:rPr>
        <w:t xml:space="preserve"> y el Comité de Calidad del TAIIA.</w:t>
      </w:r>
    </w:p>
    <w:p w:rsidR="00F552C3" w:rsidRPr="00AD4E32" w:rsidRDefault="00F552C3" w:rsidP="00965D58">
      <w:pPr>
        <w:pStyle w:val="Prrafodelista"/>
        <w:widowControl w:val="0"/>
        <w:autoSpaceDE w:val="0"/>
        <w:autoSpaceDN w:val="0"/>
        <w:adjustRightInd w:val="0"/>
        <w:spacing w:line="276" w:lineRule="auto"/>
        <w:ind w:left="567" w:right="126" w:hanging="425"/>
        <w:jc w:val="both"/>
        <w:rPr>
          <w:rFonts w:ascii="Museo Sans 100" w:hAnsi="Museo Sans 100" w:cs="Arial"/>
          <w:sz w:val="22"/>
          <w:szCs w:val="22"/>
        </w:rPr>
      </w:pPr>
      <w:r w:rsidRPr="00AD4E32">
        <w:rPr>
          <w:rFonts w:ascii="Museo Sans 100" w:hAnsi="Museo Sans 100" w:cs="Arial"/>
          <w:sz w:val="22"/>
          <w:szCs w:val="22"/>
        </w:rPr>
        <w:t xml:space="preserve"> </w:t>
      </w:r>
    </w:p>
    <w:p w:rsidR="00F552C3" w:rsidRPr="00AD4E32" w:rsidRDefault="00F552C3" w:rsidP="00965D58">
      <w:pPr>
        <w:pStyle w:val="Prrafodelista"/>
        <w:numPr>
          <w:ilvl w:val="0"/>
          <w:numId w:val="3"/>
        </w:numPr>
        <w:spacing w:line="276" w:lineRule="auto"/>
        <w:ind w:left="567" w:hanging="425"/>
        <w:jc w:val="both"/>
        <w:rPr>
          <w:rFonts w:ascii="Museo Sans 100" w:hAnsi="Museo Sans 100" w:cs="Arial"/>
          <w:sz w:val="22"/>
          <w:szCs w:val="22"/>
        </w:rPr>
      </w:pPr>
      <w:r w:rsidRPr="00D768A6">
        <w:rPr>
          <w:rFonts w:ascii="Museo Sans 100" w:hAnsi="Museo Sans 100" w:cs="Arial"/>
          <w:sz w:val="22"/>
          <w:szCs w:val="22"/>
        </w:rPr>
        <w:t>Coordinar el seguimiento y las acciones correctivas que</w:t>
      </w:r>
      <w:r w:rsidRPr="00AD4E32">
        <w:rPr>
          <w:rFonts w:ascii="Museo Sans 100" w:hAnsi="Museo Sans 100" w:cs="Arial"/>
          <w:sz w:val="22"/>
          <w:szCs w:val="22"/>
        </w:rPr>
        <w:t xml:space="preserve"> resulten de las revisiones de Gestión de la Calidad, Auditorías e Inspecciones de la </w:t>
      </w:r>
      <w:r w:rsidR="00965D58">
        <w:rPr>
          <w:rFonts w:ascii="Museo Sans 100" w:hAnsi="Museo Sans 100" w:cs="Arial"/>
          <w:sz w:val="22"/>
          <w:szCs w:val="22"/>
        </w:rPr>
        <w:t>C</w:t>
      </w:r>
      <w:r w:rsidRPr="00AD4E32">
        <w:rPr>
          <w:rFonts w:ascii="Museo Sans 100" w:hAnsi="Museo Sans 100" w:cs="Arial"/>
          <w:sz w:val="22"/>
          <w:szCs w:val="22"/>
        </w:rPr>
        <w:t xml:space="preserve">alidad, así como las evaluaciones de Auditoría Interna. </w:t>
      </w:r>
    </w:p>
    <w:p w:rsidR="008D280F" w:rsidRPr="00AD4E32" w:rsidRDefault="008D280F" w:rsidP="008F21EC">
      <w:pPr>
        <w:widowControl w:val="0"/>
        <w:autoSpaceDE w:val="0"/>
        <w:autoSpaceDN w:val="0"/>
        <w:adjustRightInd w:val="0"/>
        <w:spacing w:after="0"/>
        <w:ind w:right="126"/>
        <w:rPr>
          <w:rFonts w:ascii="Museo Sans 100" w:hAnsi="Museo Sans 100" w:cs="Times New Roman"/>
          <w:b/>
          <w:color w:val="000000" w:themeColor="text1"/>
        </w:rPr>
      </w:pPr>
    </w:p>
    <w:p w:rsidR="00F572E5" w:rsidRPr="00C505FD" w:rsidRDefault="001D76C3" w:rsidP="00204EA0">
      <w:pPr>
        <w:pStyle w:val="Ttulo3"/>
        <w:ind w:left="851"/>
      </w:pPr>
      <w:r w:rsidRPr="004C4234">
        <w:t xml:space="preserve"> </w:t>
      </w:r>
      <w:bookmarkStart w:id="51" w:name="_Toc98227345"/>
      <w:bookmarkStart w:id="52" w:name="_Toc103582547"/>
      <w:r w:rsidRPr="00C505FD">
        <w:t>Área de Divulgación.</w:t>
      </w:r>
      <w:bookmarkEnd w:id="51"/>
      <w:bookmarkEnd w:id="52"/>
    </w:p>
    <w:p w:rsidR="00DF2D68" w:rsidRPr="0051633F" w:rsidRDefault="00DF2D68" w:rsidP="004C4234">
      <w:pPr>
        <w:spacing w:after="0"/>
        <w:jc w:val="both"/>
        <w:rPr>
          <w:rFonts w:ascii="Museo Sans 100" w:hAnsi="Museo Sans 100"/>
          <w:sz w:val="20"/>
          <w:szCs w:val="20"/>
          <w:lang w:val="es-MX"/>
        </w:rPr>
      </w:pPr>
    </w:p>
    <w:p w:rsidR="00C505FD" w:rsidRPr="00C505FD" w:rsidRDefault="00C505FD" w:rsidP="00965D58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right="126" w:hanging="425"/>
        <w:jc w:val="both"/>
        <w:rPr>
          <w:rFonts w:ascii="Museo Sans 100" w:hAnsi="Museo Sans 100" w:cs="Arial"/>
          <w:sz w:val="22"/>
          <w:szCs w:val="22"/>
        </w:rPr>
      </w:pPr>
      <w:r w:rsidRPr="00C505FD">
        <w:rPr>
          <w:rFonts w:ascii="Museo Sans 100" w:hAnsi="Museo Sans 100" w:cs="Arial"/>
          <w:sz w:val="22"/>
          <w:szCs w:val="22"/>
        </w:rPr>
        <w:t>Planificar, coordinar y supervisar el desarrollo de contenidos de videos o afiches entre otros para publicaciones del que hacer del Tribunal de Apelaciones.</w:t>
      </w:r>
    </w:p>
    <w:p w:rsidR="00C505FD" w:rsidRPr="00C505FD" w:rsidRDefault="00C505FD" w:rsidP="00965D58">
      <w:pPr>
        <w:pStyle w:val="Prrafodelista"/>
        <w:widowControl w:val="0"/>
        <w:autoSpaceDE w:val="0"/>
        <w:autoSpaceDN w:val="0"/>
        <w:adjustRightInd w:val="0"/>
        <w:spacing w:line="276" w:lineRule="auto"/>
        <w:ind w:left="567" w:right="126"/>
        <w:jc w:val="both"/>
        <w:rPr>
          <w:rFonts w:ascii="Museo Sans 100" w:hAnsi="Museo Sans 100" w:cs="Arial"/>
          <w:sz w:val="22"/>
          <w:szCs w:val="22"/>
        </w:rPr>
      </w:pPr>
    </w:p>
    <w:p w:rsidR="00C505FD" w:rsidRPr="00C505FD" w:rsidRDefault="00C505FD" w:rsidP="00965D58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right="126" w:hanging="425"/>
        <w:jc w:val="both"/>
        <w:rPr>
          <w:rFonts w:ascii="Museo Sans 100" w:hAnsi="Museo Sans 100" w:cs="Arial"/>
          <w:sz w:val="22"/>
          <w:szCs w:val="22"/>
        </w:rPr>
      </w:pPr>
      <w:r w:rsidRPr="00C505FD">
        <w:rPr>
          <w:rFonts w:ascii="Museo Sans 100" w:hAnsi="Museo Sans 100" w:cs="Arial"/>
          <w:sz w:val="22"/>
          <w:szCs w:val="22"/>
        </w:rPr>
        <w:t xml:space="preserve">Atender los requerimientos de información ciudadana no sujetas a excepción vinculadas con las competencias del Tribunal de Apelaciones de los Impuestos Internos y de Aduanas, según </w:t>
      </w:r>
      <w:r w:rsidRPr="00C505FD">
        <w:rPr>
          <w:rFonts w:ascii="Museo Sans 100" w:hAnsi="Museo Sans 100" w:cs="Arial"/>
          <w:sz w:val="22"/>
          <w:szCs w:val="22"/>
        </w:rPr>
        <w:lastRenderedPageBreak/>
        <w:t>lineamientos de la Unidad de Acceso a la Información Pública del Ministerio de Hacienda.</w:t>
      </w:r>
    </w:p>
    <w:p w:rsidR="00C505FD" w:rsidRPr="00C505FD" w:rsidRDefault="00C505FD" w:rsidP="00965D58">
      <w:pPr>
        <w:pStyle w:val="Prrafodelista"/>
        <w:widowControl w:val="0"/>
        <w:autoSpaceDE w:val="0"/>
        <w:autoSpaceDN w:val="0"/>
        <w:adjustRightInd w:val="0"/>
        <w:spacing w:line="276" w:lineRule="auto"/>
        <w:ind w:left="567" w:right="126"/>
        <w:jc w:val="both"/>
        <w:rPr>
          <w:rFonts w:ascii="Museo Sans 100" w:hAnsi="Museo Sans 100" w:cs="Arial"/>
          <w:sz w:val="22"/>
          <w:szCs w:val="22"/>
        </w:rPr>
      </w:pPr>
    </w:p>
    <w:p w:rsidR="00C505FD" w:rsidRPr="00C505FD" w:rsidRDefault="00C505FD" w:rsidP="00965D58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right="126" w:hanging="425"/>
        <w:jc w:val="both"/>
        <w:rPr>
          <w:rFonts w:ascii="Museo Sans 100" w:hAnsi="Museo Sans 100" w:cs="Arial"/>
          <w:sz w:val="22"/>
          <w:szCs w:val="22"/>
        </w:rPr>
      </w:pPr>
      <w:r w:rsidRPr="00C505FD">
        <w:rPr>
          <w:rFonts w:ascii="Museo Sans 100" w:hAnsi="Museo Sans 100" w:cs="Arial"/>
          <w:sz w:val="22"/>
          <w:szCs w:val="22"/>
        </w:rPr>
        <w:t>Desarrollar campañas publicitarias para públicos internos y externos.</w:t>
      </w:r>
    </w:p>
    <w:p w:rsidR="00C505FD" w:rsidRPr="00C505FD" w:rsidRDefault="00C505FD" w:rsidP="00965D58">
      <w:pPr>
        <w:pStyle w:val="Prrafodelista"/>
        <w:widowControl w:val="0"/>
        <w:autoSpaceDE w:val="0"/>
        <w:autoSpaceDN w:val="0"/>
        <w:adjustRightInd w:val="0"/>
        <w:spacing w:line="276" w:lineRule="auto"/>
        <w:ind w:left="567" w:right="126"/>
        <w:jc w:val="both"/>
        <w:rPr>
          <w:rFonts w:ascii="Museo Sans 100" w:hAnsi="Museo Sans 100" w:cs="Arial"/>
          <w:sz w:val="22"/>
          <w:szCs w:val="22"/>
        </w:rPr>
      </w:pPr>
    </w:p>
    <w:p w:rsidR="00C505FD" w:rsidRPr="00C505FD" w:rsidRDefault="00C505FD" w:rsidP="00965D58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right="126" w:hanging="425"/>
        <w:jc w:val="both"/>
        <w:rPr>
          <w:rFonts w:ascii="Museo Sans 100" w:hAnsi="Museo Sans 100" w:cs="Arial"/>
          <w:sz w:val="22"/>
          <w:szCs w:val="22"/>
        </w:rPr>
      </w:pPr>
      <w:r w:rsidRPr="00C505FD">
        <w:rPr>
          <w:rFonts w:ascii="Museo Sans 100" w:hAnsi="Museo Sans 100" w:cs="Arial"/>
          <w:sz w:val="22"/>
          <w:szCs w:val="22"/>
        </w:rPr>
        <w:t>Prepara material para publicaciones en la Página Web del TAIIA sobre temas de Interés del Ciudadano.</w:t>
      </w:r>
    </w:p>
    <w:p w:rsidR="00C505FD" w:rsidRPr="00C505FD" w:rsidRDefault="00C505FD" w:rsidP="00965D58">
      <w:pPr>
        <w:pStyle w:val="Prrafodelista"/>
        <w:widowControl w:val="0"/>
        <w:autoSpaceDE w:val="0"/>
        <w:autoSpaceDN w:val="0"/>
        <w:adjustRightInd w:val="0"/>
        <w:spacing w:line="276" w:lineRule="auto"/>
        <w:ind w:left="567" w:right="126"/>
        <w:jc w:val="both"/>
        <w:rPr>
          <w:rFonts w:ascii="Museo Sans 100" w:hAnsi="Museo Sans 100" w:cs="Arial"/>
          <w:sz w:val="22"/>
          <w:szCs w:val="22"/>
        </w:rPr>
      </w:pPr>
    </w:p>
    <w:p w:rsidR="00C505FD" w:rsidRPr="00C505FD" w:rsidRDefault="00C505FD" w:rsidP="00965D58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right="126" w:hanging="425"/>
        <w:jc w:val="both"/>
        <w:rPr>
          <w:rFonts w:ascii="Museo Sans 100" w:hAnsi="Museo Sans 100" w:cs="Arial"/>
          <w:sz w:val="22"/>
          <w:szCs w:val="22"/>
        </w:rPr>
      </w:pPr>
      <w:r w:rsidRPr="00C505FD">
        <w:rPr>
          <w:rFonts w:ascii="Museo Sans 100" w:hAnsi="Museo Sans 100" w:cs="Arial"/>
          <w:sz w:val="22"/>
          <w:szCs w:val="22"/>
        </w:rPr>
        <w:t>Coordinar la creación de contenido y difusión de la comunicación de la institución.</w:t>
      </w:r>
    </w:p>
    <w:p w:rsidR="00C505FD" w:rsidRPr="00C505FD" w:rsidRDefault="00C505FD" w:rsidP="00965D58">
      <w:pPr>
        <w:pStyle w:val="Prrafodelista"/>
        <w:widowControl w:val="0"/>
        <w:autoSpaceDE w:val="0"/>
        <w:autoSpaceDN w:val="0"/>
        <w:adjustRightInd w:val="0"/>
        <w:spacing w:line="276" w:lineRule="auto"/>
        <w:ind w:left="567" w:right="126"/>
        <w:jc w:val="both"/>
        <w:rPr>
          <w:rFonts w:ascii="Museo Sans 100" w:hAnsi="Museo Sans 100" w:cs="Arial"/>
          <w:sz w:val="22"/>
          <w:szCs w:val="22"/>
        </w:rPr>
      </w:pPr>
    </w:p>
    <w:p w:rsidR="00C505FD" w:rsidRPr="00C505FD" w:rsidRDefault="00C505FD" w:rsidP="00965D58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567" w:right="126" w:hanging="425"/>
        <w:jc w:val="both"/>
        <w:rPr>
          <w:rFonts w:ascii="Museo Sans 100" w:hAnsi="Museo Sans 100" w:cs="Arial"/>
          <w:sz w:val="22"/>
          <w:szCs w:val="22"/>
        </w:rPr>
      </w:pPr>
      <w:r w:rsidRPr="00C505FD">
        <w:rPr>
          <w:rFonts w:ascii="Museo Sans 100" w:hAnsi="Museo Sans 100" w:cs="Arial"/>
          <w:sz w:val="22"/>
          <w:szCs w:val="22"/>
        </w:rPr>
        <w:t>Coordinar con la Dirección de Comunicaciones del Ministerio de Hacienda, sobre requerimientos de materiales de publicidad o información requeridos por el TAIIA en los diferentes medios de comunicación.</w:t>
      </w:r>
    </w:p>
    <w:p w:rsidR="008F21EC" w:rsidRDefault="00E71000" w:rsidP="008F21EC">
      <w:pPr>
        <w:pStyle w:val="Ttulo2"/>
        <w:ind w:left="709" w:hanging="567"/>
      </w:pPr>
      <w:r w:rsidRPr="00AD4E32">
        <w:rPr>
          <w:rFonts w:cs="Arial Narrow"/>
          <w:sz w:val="22"/>
          <w:szCs w:val="22"/>
        </w:rPr>
        <w:br w:type="page"/>
      </w:r>
      <w:bookmarkStart w:id="53" w:name="_Toc98227346"/>
      <w:bookmarkStart w:id="54" w:name="_Toc103582548"/>
      <w:r w:rsidR="00595255" w:rsidRPr="004C4234">
        <w:lastRenderedPageBreak/>
        <w:t>Estructura Organizativa.</w:t>
      </w:r>
      <w:bookmarkEnd w:id="53"/>
      <w:bookmarkEnd w:id="54"/>
    </w:p>
    <w:p w:rsidR="00E71000" w:rsidRPr="004C4234" w:rsidRDefault="00595255" w:rsidP="00204EA0">
      <w:pPr>
        <w:pStyle w:val="Ttulo3"/>
        <w:ind w:left="851"/>
      </w:pPr>
      <w:bookmarkStart w:id="55" w:name="_Toc98227347"/>
      <w:bookmarkStart w:id="56" w:name="_Toc103582549"/>
      <w:r w:rsidRPr="004C4234">
        <w:t>Estructura Organizativa del Ministerio de Hacienda</w:t>
      </w:r>
      <w:r w:rsidR="00B80612" w:rsidRPr="004C4234">
        <w:t>.</w:t>
      </w:r>
      <w:bookmarkEnd w:id="55"/>
      <w:bookmarkEnd w:id="56"/>
      <w:r w:rsidR="00B80612" w:rsidRPr="004C4234">
        <w:t xml:space="preserve"> </w:t>
      </w:r>
    </w:p>
    <w:p w:rsidR="00E71000" w:rsidRPr="00AD4E32" w:rsidRDefault="00E71000" w:rsidP="004C4234">
      <w:pPr>
        <w:spacing w:after="0"/>
        <w:rPr>
          <w:rFonts w:ascii="Museo Sans 100" w:hAnsi="Museo Sans 100"/>
        </w:rPr>
      </w:pPr>
    </w:p>
    <w:p w:rsidR="00372C74" w:rsidRPr="00AD4E32" w:rsidRDefault="00825BB2" w:rsidP="00E71000">
      <w:pPr>
        <w:ind w:right="126"/>
        <w:jc w:val="center"/>
        <w:rPr>
          <w:rFonts w:ascii="Museo Sans 100" w:hAnsi="Museo Sans 100" w:cs="Arial Narrow"/>
        </w:rPr>
      </w:pPr>
      <w:r w:rsidRPr="00AD4E32">
        <w:rPr>
          <w:rFonts w:ascii="Museo Sans 100" w:hAnsi="Museo Sans 100"/>
          <w:noProof/>
        </w:rPr>
        <w:drawing>
          <wp:inline distT="0" distB="0" distL="0" distR="0" wp14:anchorId="16E40ACB" wp14:editId="2D4C4BEC">
            <wp:extent cx="5029200" cy="7295455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571"/>
                    <a:stretch/>
                  </pic:blipFill>
                  <pic:spPr bwMode="auto">
                    <a:xfrm>
                      <a:off x="0" y="0"/>
                      <a:ext cx="5066724" cy="7349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72C74" w:rsidRPr="00AD4E32">
        <w:rPr>
          <w:rFonts w:ascii="Museo Sans 100" w:hAnsi="Museo Sans 100" w:cs="Arial Narrow"/>
        </w:rPr>
        <w:br w:type="page"/>
      </w:r>
    </w:p>
    <w:p w:rsidR="001D76C3" w:rsidRPr="004C4234" w:rsidRDefault="00595255" w:rsidP="00204EA0">
      <w:pPr>
        <w:pStyle w:val="Ttulo3"/>
        <w:ind w:left="851"/>
      </w:pPr>
      <w:bookmarkStart w:id="57" w:name="_Toc98227348"/>
      <w:bookmarkStart w:id="58" w:name="_Toc103582550"/>
      <w:r w:rsidRPr="004C4234">
        <w:lastRenderedPageBreak/>
        <w:t xml:space="preserve">Estructura Organizativa del </w:t>
      </w:r>
      <w:r w:rsidR="00F25099" w:rsidRPr="004C4234">
        <w:t>TAIIA</w:t>
      </w:r>
      <w:r w:rsidR="004447AA" w:rsidRPr="004C4234">
        <w:t>.</w:t>
      </w:r>
      <w:bookmarkEnd w:id="57"/>
      <w:bookmarkEnd w:id="58"/>
      <w:r w:rsidR="004447AA" w:rsidRPr="004C4234">
        <w:t xml:space="preserve"> </w:t>
      </w:r>
    </w:p>
    <w:p w:rsidR="00A10D1E" w:rsidRPr="00A10D1E" w:rsidRDefault="00A10D1E" w:rsidP="004C4234">
      <w:pPr>
        <w:spacing w:after="0"/>
      </w:pPr>
    </w:p>
    <w:p w:rsidR="002A15D3" w:rsidRPr="00A10D1E" w:rsidRDefault="00A10D1E" w:rsidP="00A10D1E">
      <w:pPr>
        <w:jc w:val="center"/>
      </w:pPr>
      <w:r w:rsidRPr="00A10D1E">
        <w:rPr>
          <w:rFonts w:ascii="Calibri" w:eastAsia="Calibri" w:hAnsi="Calibri" w:cs="Times New Roman"/>
          <w:noProof/>
          <w:lang w:eastAsia="en-US"/>
        </w:rPr>
        <w:drawing>
          <wp:inline distT="0" distB="0" distL="0" distR="0" wp14:anchorId="37029832" wp14:editId="799597F1">
            <wp:extent cx="6480807" cy="33718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24705" t="26583" r="22840" b="24895"/>
                    <a:stretch/>
                  </pic:blipFill>
                  <pic:spPr bwMode="auto">
                    <a:xfrm>
                      <a:off x="0" y="0"/>
                      <a:ext cx="6646688" cy="3458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15D3" w:rsidRPr="00B33569" w:rsidRDefault="002A15D3" w:rsidP="00B33569">
      <w:pPr>
        <w:pStyle w:val="Ttulo2"/>
        <w:ind w:left="709" w:hanging="567"/>
      </w:pPr>
      <w:bookmarkStart w:id="59" w:name="_Toc98227349"/>
      <w:bookmarkStart w:id="60" w:name="_Toc103582551"/>
      <w:r w:rsidRPr="00B33569">
        <w:t>Relación de los Perfiles de Puestos de Trabajo</w:t>
      </w:r>
      <w:bookmarkEnd w:id="59"/>
      <w:bookmarkEnd w:id="60"/>
      <w:r w:rsidRPr="00B33569">
        <w:t xml:space="preserve"> </w:t>
      </w:r>
    </w:p>
    <w:p w:rsidR="002A15D3" w:rsidRPr="002A15D3" w:rsidRDefault="002A15D3" w:rsidP="002A15D3">
      <w:pPr>
        <w:pStyle w:val="Prrafodelista"/>
        <w:ind w:right="126"/>
        <w:rPr>
          <w:rFonts w:ascii="Museo Sans 100" w:hAnsi="Museo Sans 100"/>
          <w:sz w:val="22"/>
          <w:szCs w:val="22"/>
        </w:rPr>
      </w:pPr>
    </w:p>
    <w:p w:rsidR="002A15D3" w:rsidRDefault="002A15D3" w:rsidP="0032180C">
      <w:pPr>
        <w:widowControl w:val="0"/>
        <w:autoSpaceDE w:val="0"/>
        <w:autoSpaceDN w:val="0"/>
        <w:adjustRightInd w:val="0"/>
        <w:spacing w:after="0"/>
        <w:ind w:left="120" w:right="126"/>
        <w:jc w:val="both"/>
        <w:rPr>
          <w:rFonts w:ascii="Museo Sans 100" w:hAnsi="Museo Sans 100"/>
        </w:rPr>
      </w:pPr>
      <w:r w:rsidRPr="00CD5BE4">
        <w:rPr>
          <w:rFonts w:ascii="Museo Sans 100" w:hAnsi="Museo Sans 100" w:cs="Arial Narrow"/>
        </w:rPr>
        <w:t xml:space="preserve">Los perfiles de puestos de trabajo se encuentran </w:t>
      </w:r>
      <w:r w:rsidR="0032180C">
        <w:rPr>
          <w:rFonts w:ascii="Museo Sans 100" w:hAnsi="Museo Sans 100" w:cs="Arial Narrow"/>
        </w:rPr>
        <w:t>autorizados para su publicación</w:t>
      </w:r>
      <w:r w:rsidRPr="00CD5BE4">
        <w:rPr>
          <w:rFonts w:ascii="Museo Sans 100" w:hAnsi="Museo Sans 100" w:cs="Arial Narrow"/>
        </w:rPr>
        <w:t xml:space="preserve"> en la Intranet del Ministerio en el apartado “Descripción de Puestos de Trabajo”. A continuación, se detallan los nombres</w:t>
      </w:r>
      <w:r w:rsidRPr="002A15D3">
        <w:rPr>
          <w:rFonts w:ascii="Museo Sans 100" w:hAnsi="Museo Sans 100"/>
        </w:rPr>
        <w:t xml:space="preserve"> de los puestos de trabajo que corresponden a cada Unidad Organizativa.</w:t>
      </w:r>
    </w:p>
    <w:p w:rsidR="0098685A" w:rsidRDefault="0098685A" w:rsidP="008F21EC">
      <w:pPr>
        <w:pStyle w:val="Prrafodelista"/>
        <w:spacing w:line="276" w:lineRule="auto"/>
        <w:ind w:right="126"/>
        <w:jc w:val="both"/>
        <w:rPr>
          <w:rFonts w:ascii="Museo Sans 100" w:hAnsi="Museo Sans 100"/>
          <w:sz w:val="22"/>
          <w:szCs w:val="22"/>
        </w:rPr>
      </w:pPr>
    </w:p>
    <w:tbl>
      <w:tblPr>
        <w:tblStyle w:val="Tablaconcuadrcula4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066"/>
      </w:tblGrid>
      <w:tr w:rsidR="0098685A" w:rsidRPr="00AA2E84" w:rsidTr="00943BBD">
        <w:trPr>
          <w:trHeight w:val="415"/>
        </w:trPr>
        <w:tc>
          <w:tcPr>
            <w:tcW w:w="9770" w:type="dxa"/>
            <w:gridSpan w:val="2"/>
            <w:vAlign w:val="bottom"/>
          </w:tcPr>
          <w:p w:rsidR="0098685A" w:rsidRPr="00AA2E84" w:rsidRDefault="0098685A" w:rsidP="008F21EC">
            <w:pPr>
              <w:spacing w:line="276" w:lineRule="auto"/>
              <w:ind w:right="126"/>
              <w:rPr>
                <w:rFonts w:ascii="Museo Sans 100" w:hAnsi="Museo Sans 100"/>
                <w:b/>
              </w:rPr>
            </w:pPr>
            <w:bookmarkStart w:id="61" w:name="_Hlk97889605"/>
            <w:r w:rsidRPr="00AA2E84">
              <w:rPr>
                <w:rFonts w:ascii="Museo Sans 100" w:hAnsi="Museo Sans 100"/>
                <w:b/>
              </w:rPr>
              <w:t>Presidencia</w:t>
            </w:r>
            <w:r w:rsidR="009536F9" w:rsidRPr="00AA2E84">
              <w:rPr>
                <w:rFonts w:ascii="Museo Sans 100" w:hAnsi="Museo Sans 100"/>
                <w:b/>
              </w:rPr>
              <w:t>.</w:t>
            </w:r>
          </w:p>
        </w:tc>
      </w:tr>
      <w:tr w:rsidR="0098685A" w:rsidRPr="00AA2E84" w:rsidTr="00943BBD">
        <w:trPr>
          <w:trHeight w:val="275"/>
        </w:trPr>
        <w:tc>
          <w:tcPr>
            <w:tcW w:w="704" w:type="dxa"/>
          </w:tcPr>
          <w:p w:rsidR="0098685A" w:rsidRPr="00AA2E84" w:rsidRDefault="0098685A" w:rsidP="008F21EC">
            <w:pPr>
              <w:spacing w:line="276" w:lineRule="auto"/>
              <w:ind w:right="126"/>
              <w:rPr>
                <w:rFonts w:ascii="Museo Sans 100" w:hAnsi="Museo Sans 100"/>
              </w:rPr>
            </w:pPr>
          </w:p>
        </w:tc>
        <w:tc>
          <w:tcPr>
            <w:tcW w:w="9066" w:type="dxa"/>
          </w:tcPr>
          <w:p w:rsidR="0098685A" w:rsidRPr="00AA2E84" w:rsidRDefault="0098685A" w:rsidP="00AA2E84">
            <w:pPr>
              <w:pStyle w:val="Prrafodelista"/>
              <w:numPr>
                <w:ilvl w:val="0"/>
                <w:numId w:val="35"/>
              </w:numPr>
              <w:ind w:left="324" w:right="126"/>
              <w:rPr>
                <w:rFonts w:ascii="Museo Sans 100" w:eastAsia="Calibri" w:hAnsi="Museo Sans 100"/>
                <w:sz w:val="22"/>
                <w:szCs w:val="22"/>
              </w:rPr>
            </w:pPr>
            <w:r w:rsidRPr="00AA2E84">
              <w:rPr>
                <w:rFonts w:ascii="Museo Sans 100" w:eastAsia="Calibri" w:hAnsi="Museo Sans 100"/>
                <w:sz w:val="22"/>
                <w:szCs w:val="22"/>
              </w:rPr>
              <w:t>Presidente del TAIIA</w:t>
            </w:r>
            <w:r w:rsidR="009536F9" w:rsidRPr="00AA2E84">
              <w:rPr>
                <w:rFonts w:ascii="Museo Sans 100" w:eastAsia="Calibri" w:hAnsi="Museo Sans 100"/>
                <w:sz w:val="22"/>
                <w:szCs w:val="22"/>
              </w:rPr>
              <w:t>.</w:t>
            </w:r>
          </w:p>
        </w:tc>
      </w:tr>
      <w:tr w:rsidR="0098685A" w:rsidRPr="00AA2E84" w:rsidTr="00943BBD">
        <w:trPr>
          <w:trHeight w:val="263"/>
        </w:trPr>
        <w:tc>
          <w:tcPr>
            <w:tcW w:w="704" w:type="dxa"/>
          </w:tcPr>
          <w:p w:rsidR="0098685A" w:rsidRPr="00AA2E84" w:rsidRDefault="0098685A" w:rsidP="008F21EC">
            <w:pPr>
              <w:spacing w:line="276" w:lineRule="auto"/>
              <w:ind w:right="126"/>
              <w:jc w:val="both"/>
              <w:rPr>
                <w:rFonts w:ascii="Museo Sans 100" w:hAnsi="Museo Sans 100"/>
              </w:rPr>
            </w:pPr>
          </w:p>
        </w:tc>
        <w:tc>
          <w:tcPr>
            <w:tcW w:w="9066" w:type="dxa"/>
          </w:tcPr>
          <w:p w:rsidR="0098685A" w:rsidRPr="00AA2E84" w:rsidRDefault="004324D1" w:rsidP="00AA2E84">
            <w:pPr>
              <w:pStyle w:val="Prrafodelista"/>
              <w:numPr>
                <w:ilvl w:val="0"/>
                <w:numId w:val="35"/>
              </w:numPr>
              <w:ind w:left="324" w:right="126"/>
              <w:rPr>
                <w:rFonts w:ascii="Museo Sans 100" w:eastAsia="Calibri" w:hAnsi="Museo Sans 100"/>
                <w:sz w:val="22"/>
                <w:szCs w:val="22"/>
              </w:rPr>
            </w:pPr>
            <w:r w:rsidRPr="00AA2E84">
              <w:rPr>
                <w:rFonts w:ascii="Museo Sans 100" w:eastAsia="Calibri" w:hAnsi="Museo Sans 100"/>
                <w:sz w:val="22"/>
                <w:szCs w:val="22"/>
              </w:rPr>
              <w:t xml:space="preserve">Asistente </w:t>
            </w:r>
            <w:r w:rsidR="0098685A" w:rsidRPr="00AA2E84">
              <w:rPr>
                <w:rFonts w:ascii="Museo Sans 100" w:eastAsia="Calibri" w:hAnsi="Museo Sans 100"/>
                <w:sz w:val="22"/>
                <w:szCs w:val="22"/>
              </w:rPr>
              <w:t>de Presidencia.</w:t>
            </w:r>
          </w:p>
        </w:tc>
      </w:tr>
      <w:tr w:rsidR="0098685A" w:rsidRPr="00AA2E84" w:rsidTr="00943BBD">
        <w:trPr>
          <w:trHeight w:val="498"/>
        </w:trPr>
        <w:tc>
          <w:tcPr>
            <w:tcW w:w="9770" w:type="dxa"/>
            <w:gridSpan w:val="2"/>
            <w:vAlign w:val="bottom"/>
          </w:tcPr>
          <w:p w:rsidR="0098685A" w:rsidRPr="00AA2E84" w:rsidRDefault="0098685A" w:rsidP="008F21EC">
            <w:pPr>
              <w:spacing w:line="276" w:lineRule="auto"/>
              <w:ind w:right="126"/>
              <w:rPr>
                <w:rFonts w:ascii="Museo Sans 100" w:hAnsi="Museo Sans 100"/>
                <w:b/>
              </w:rPr>
            </w:pPr>
            <w:r w:rsidRPr="00AA2E84">
              <w:rPr>
                <w:rFonts w:ascii="Museo Sans 100" w:hAnsi="Museo Sans 100"/>
                <w:b/>
              </w:rPr>
              <w:t>Primera Vocalía en Impuestos Internos</w:t>
            </w:r>
            <w:r w:rsidR="009536F9" w:rsidRPr="00AA2E84">
              <w:rPr>
                <w:rFonts w:ascii="Museo Sans 100" w:hAnsi="Museo Sans 100"/>
                <w:b/>
              </w:rPr>
              <w:t>.</w:t>
            </w:r>
            <w:r w:rsidRPr="00AA2E84">
              <w:rPr>
                <w:rFonts w:ascii="Museo Sans 100" w:hAnsi="Museo Sans 100"/>
                <w:b/>
              </w:rPr>
              <w:t xml:space="preserve"> </w:t>
            </w:r>
          </w:p>
        </w:tc>
      </w:tr>
      <w:tr w:rsidR="0098685A" w:rsidRPr="00AA2E84" w:rsidTr="00943BBD">
        <w:trPr>
          <w:trHeight w:val="188"/>
        </w:trPr>
        <w:tc>
          <w:tcPr>
            <w:tcW w:w="704" w:type="dxa"/>
          </w:tcPr>
          <w:p w:rsidR="0098685A" w:rsidRPr="00AA2E84" w:rsidRDefault="0098685A" w:rsidP="008F21EC">
            <w:pPr>
              <w:spacing w:line="276" w:lineRule="auto"/>
              <w:ind w:right="126"/>
              <w:rPr>
                <w:rFonts w:ascii="Museo Sans 100" w:hAnsi="Museo Sans 100"/>
              </w:rPr>
            </w:pPr>
          </w:p>
        </w:tc>
        <w:tc>
          <w:tcPr>
            <w:tcW w:w="9066" w:type="dxa"/>
          </w:tcPr>
          <w:p w:rsidR="0098685A" w:rsidRPr="00AA2E84" w:rsidRDefault="0098685A" w:rsidP="00AA2E84">
            <w:pPr>
              <w:pStyle w:val="Prrafodelista"/>
              <w:numPr>
                <w:ilvl w:val="0"/>
                <w:numId w:val="35"/>
              </w:numPr>
              <w:ind w:left="324" w:right="126"/>
              <w:rPr>
                <w:rFonts w:ascii="Museo Sans 100" w:hAnsi="Museo Sans 100"/>
                <w:sz w:val="22"/>
                <w:szCs w:val="22"/>
              </w:rPr>
            </w:pPr>
            <w:r w:rsidRPr="00AA2E84">
              <w:rPr>
                <w:rFonts w:ascii="Museo Sans 100" w:eastAsia="Calibri" w:hAnsi="Museo Sans 100"/>
                <w:sz w:val="22"/>
                <w:szCs w:val="22"/>
              </w:rPr>
              <w:t>Primer</w:t>
            </w:r>
            <w:r w:rsidRPr="00AA2E84">
              <w:rPr>
                <w:rFonts w:ascii="Museo Sans 100" w:hAnsi="Museo Sans 100"/>
                <w:sz w:val="22"/>
                <w:szCs w:val="22"/>
              </w:rPr>
              <w:t xml:space="preserve"> Vocal en Impuestos Internos</w:t>
            </w:r>
            <w:r w:rsidR="009536F9" w:rsidRPr="00AA2E84">
              <w:rPr>
                <w:rFonts w:ascii="Museo Sans 100" w:hAnsi="Museo Sans 100"/>
                <w:sz w:val="22"/>
                <w:szCs w:val="22"/>
              </w:rPr>
              <w:t>.</w:t>
            </w:r>
            <w:r w:rsidRPr="00AA2E84">
              <w:rPr>
                <w:rFonts w:ascii="Museo Sans 100" w:hAnsi="Museo Sans 100"/>
                <w:sz w:val="22"/>
                <w:szCs w:val="22"/>
              </w:rPr>
              <w:t xml:space="preserve"> </w:t>
            </w:r>
          </w:p>
        </w:tc>
      </w:tr>
      <w:tr w:rsidR="00CB0F12" w:rsidRPr="00AA2E84" w:rsidTr="00943BBD">
        <w:trPr>
          <w:trHeight w:val="429"/>
        </w:trPr>
        <w:tc>
          <w:tcPr>
            <w:tcW w:w="9770" w:type="dxa"/>
            <w:gridSpan w:val="2"/>
          </w:tcPr>
          <w:p w:rsidR="00CB0F12" w:rsidRPr="00AA2E84" w:rsidRDefault="00CB0F12" w:rsidP="008F21EC">
            <w:pPr>
              <w:spacing w:line="276" w:lineRule="auto"/>
              <w:ind w:right="126"/>
              <w:rPr>
                <w:rFonts w:ascii="Museo Sans 100" w:hAnsi="Museo Sans 100"/>
                <w:b/>
              </w:rPr>
            </w:pPr>
          </w:p>
          <w:p w:rsidR="00CB0F12" w:rsidRPr="00AA2E84" w:rsidRDefault="00CB0F12" w:rsidP="008F21EC">
            <w:pPr>
              <w:spacing w:line="276" w:lineRule="auto"/>
              <w:ind w:right="126"/>
              <w:rPr>
                <w:rFonts w:ascii="Museo Sans 100" w:hAnsi="Museo Sans 100"/>
              </w:rPr>
            </w:pPr>
            <w:r w:rsidRPr="00AA2E84">
              <w:rPr>
                <w:rFonts w:ascii="Museo Sans 100" w:hAnsi="Museo Sans 100"/>
                <w:b/>
              </w:rPr>
              <w:t>Segunda Vocalía en Impuestos Internos</w:t>
            </w:r>
            <w:r w:rsidR="009536F9" w:rsidRPr="00AA2E84">
              <w:rPr>
                <w:rFonts w:ascii="Museo Sans 100" w:hAnsi="Museo Sans 100"/>
                <w:b/>
              </w:rPr>
              <w:t>.</w:t>
            </w:r>
          </w:p>
        </w:tc>
      </w:tr>
      <w:tr w:rsidR="00CB0F12" w:rsidRPr="00AA2E84" w:rsidTr="00943BBD">
        <w:trPr>
          <w:trHeight w:val="429"/>
        </w:trPr>
        <w:tc>
          <w:tcPr>
            <w:tcW w:w="704" w:type="dxa"/>
          </w:tcPr>
          <w:p w:rsidR="00CB0F12" w:rsidRPr="00AA2E84" w:rsidRDefault="00CB0F12" w:rsidP="008F21EC">
            <w:pPr>
              <w:spacing w:line="276" w:lineRule="auto"/>
              <w:ind w:right="126"/>
              <w:rPr>
                <w:rFonts w:ascii="Museo Sans 100" w:hAnsi="Museo Sans 100"/>
                <w:b/>
              </w:rPr>
            </w:pPr>
          </w:p>
        </w:tc>
        <w:tc>
          <w:tcPr>
            <w:tcW w:w="9066" w:type="dxa"/>
          </w:tcPr>
          <w:p w:rsidR="00CB0F12" w:rsidRPr="00AA2E84" w:rsidRDefault="00CB0F12" w:rsidP="00AA2E84">
            <w:pPr>
              <w:pStyle w:val="Prrafodelista"/>
              <w:numPr>
                <w:ilvl w:val="0"/>
                <w:numId w:val="35"/>
              </w:numPr>
              <w:ind w:left="324" w:right="126"/>
              <w:rPr>
                <w:rFonts w:ascii="Museo Sans 100" w:hAnsi="Museo Sans 100"/>
                <w:sz w:val="22"/>
                <w:szCs w:val="22"/>
              </w:rPr>
            </w:pPr>
            <w:r w:rsidRPr="00AA2E84">
              <w:rPr>
                <w:rFonts w:ascii="Museo Sans 100" w:eastAsia="Calibri" w:hAnsi="Museo Sans 100"/>
                <w:sz w:val="22"/>
                <w:szCs w:val="22"/>
              </w:rPr>
              <w:t>Segundo</w:t>
            </w:r>
            <w:r w:rsidRPr="00AA2E84">
              <w:rPr>
                <w:rFonts w:ascii="Museo Sans 100" w:hAnsi="Museo Sans 100"/>
                <w:sz w:val="22"/>
                <w:szCs w:val="22"/>
              </w:rPr>
              <w:t xml:space="preserve"> Vocal en Impuestos Internos</w:t>
            </w:r>
            <w:r w:rsidR="009536F9" w:rsidRPr="00AA2E84">
              <w:rPr>
                <w:rFonts w:ascii="Museo Sans 100" w:hAnsi="Museo Sans 100"/>
                <w:sz w:val="22"/>
                <w:szCs w:val="22"/>
              </w:rPr>
              <w:t>.</w:t>
            </w:r>
            <w:r w:rsidRPr="00AA2E84">
              <w:rPr>
                <w:rFonts w:ascii="Museo Sans 100" w:hAnsi="Museo Sans 100"/>
                <w:sz w:val="22"/>
                <w:szCs w:val="22"/>
              </w:rPr>
              <w:t xml:space="preserve"> </w:t>
            </w:r>
          </w:p>
        </w:tc>
      </w:tr>
      <w:tr w:rsidR="00517BDF" w:rsidRPr="00AA2E84" w:rsidTr="00CD5BE4">
        <w:trPr>
          <w:trHeight w:val="298"/>
        </w:trPr>
        <w:tc>
          <w:tcPr>
            <w:tcW w:w="9770" w:type="dxa"/>
            <w:gridSpan w:val="2"/>
          </w:tcPr>
          <w:p w:rsidR="00517BDF" w:rsidRPr="00AA2E84" w:rsidRDefault="00517BDF" w:rsidP="008F21EC">
            <w:pPr>
              <w:spacing w:line="276" w:lineRule="auto"/>
              <w:ind w:right="126"/>
              <w:rPr>
                <w:rFonts w:ascii="Museo Sans 100" w:hAnsi="Museo Sans 100"/>
              </w:rPr>
            </w:pPr>
            <w:r w:rsidRPr="00AA2E84">
              <w:rPr>
                <w:rFonts w:ascii="Museo Sans 100" w:hAnsi="Museo Sans 100"/>
                <w:b/>
              </w:rPr>
              <w:t>Primera Vocalía en Materia Aduanera</w:t>
            </w:r>
            <w:r w:rsidR="009536F9" w:rsidRPr="00AA2E84">
              <w:rPr>
                <w:rFonts w:ascii="Museo Sans 100" w:hAnsi="Museo Sans 100"/>
                <w:b/>
              </w:rPr>
              <w:t>.</w:t>
            </w:r>
          </w:p>
        </w:tc>
      </w:tr>
      <w:tr w:rsidR="00517BDF" w:rsidRPr="00AA2E84" w:rsidTr="00943BBD">
        <w:trPr>
          <w:trHeight w:val="429"/>
        </w:trPr>
        <w:tc>
          <w:tcPr>
            <w:tcW w:w="704" w:type="dxa"/>
          </w:tcPr>
          <w:p w:rsidR="00517BDF" w:rsidRPr="00AA2E84" w:rsidRDefault="00517BDF" w:rsidP="008F21EC">
            <w:pPr>
              <w:spacing w:line="276" w:lineRule="auto"/>
              <w:ind w:right="126"/>
              <w:rPr>
                <w:rFonts w:ascii="Museo Sans 100" w:hAnsi="Museo Sans 100"/>
              </w:rPr>
            </w:pPr>
          </w:p>
        </w:tc>
        <w:tc>
          <w:tcPr>
            <w:tcW w:w="9066" w:type="dxa"/>
          </w:tcPr>
          <w:p w:rsidR="00517BDF" w:rsidRPr="00AA2E84" w:rsidRDefault="00517BDF" w:rsidP="00AA2E84">
            <w:pPr>
              <w:pStyle w:val="Prrafodelista"/>
              <w:numPr>
                <w:ilvl w:val="0"/>
                <w:numId w:val="35"/>
              </w:numPr>
              <w:ind w:left="324" w:right="126"/>
              <w:rPr>
                <w:rFonts w:ascii="Museo Sans 100" w:hAnsi="Museo Sans 100"/>
                <w:sz w:val="22"/>
                <w:szCs w:val="22"/>
              </w:rPr>
            </w:pPr>
            <w:r w:rsidRPr="00AA2E84">
              <w:rPr>
                <w:rFonts w:ascii="Museo Sans 100" w:eastAsia="Calibri" w:hAnsi="Museo Sans 100"/>
                <w:sz w:val="22"/>
                <w:szCs w:val="22"/>
              </w:rPr>
              <w:t>Primer</w:t>
            </w:r>
            <w:r w:rsidRPr="00AA2E84">
              <w:rPr>
                <w:rFonts w:ascii="Museo Sans 100" w:hAnsi="Museo Sans 100"/>
                <w:sz w:val="22"/>
                <w:szCs w:val="22"/>
              </w:rPr>
              <w:t xml:space="preserve"> Vocal en Materia Aduanera</w:t>
            </w:r>
            <w:r w:rsidR="009536F9" w:rsidRPr="00AA2E84">
              <w:rPr>
                <w:rFonts w:ascii="Museo Sans 100" w:hAnsi="Museo Sans 100"/>
                <w:sz w:val="22"/>
                <w:szCs w:val="22"/>
              </w:rPr>
              <w:t>.</w:t>
            </w:r>
          </w:p>
        </w:tc>
      </w:tr>
      <w:tr w:rsidR="00517BDF" w:rsidRPr="00AA2E84" w:rsidTr="00CD5BE4">
        <w:trPr>
          <w:trHeight w:val="138"/>
        </w:trPr>
        <w:tc>
          <w:tcPr>
            <w:tcW w:w="9770" w:type="dxa"/>
            <w:gridSpan w:val="2"/>
          </w:tcPr>
          <w:p w:rsidR="00517BDF" w:rsidRPr="00AA2E84" w:rsidRDefault="00517BDF" w:rsidP="008F21EC">
            <w:pPr>
              <w:spacing w:line="276" w:lineRule="auto"/>
              <w:ind w:right="126"/>
              <w:rPr>
                <w:rFonts w:ascii="Museo Sans 100" w:hAnsi="Museo Sans 100"/>
              </w:rPr>
            </w:pPr>
            <w:r w:rsidRPr="00AA2E84">
              <w:rPr>
                <w:rFonts w:ascii="Museo Sans 100" w:hAnsi="Museo Sans 100"/>
                <w:b/>
              </w:rPr>
              <w:t>Segunda Vocalía en Materia Aduanera</w:t>
            </w:r>
            <w:r w:rsidR="009536F9" w:rsidRPr="00AA2E84">
              <w:rPr>
                <w:rFonts w:ascii="Museo Sans 100" w:hAnsi="Museo Sans 100"/>
                <w:b/>
              </w:rPr>
              <w:t>.</w:t>
            </w:r>
          </w:p>
        </w:tc>
      </w:tr>
      <w:tr w:rsidR="00517BDF" w:rsidRPr="00AA2E84" w:rsidTr="00CD5BE4">
        <w:trPr>
          <w:trHeight w:val="156"/>
        </w:trPr>
        <w:tc>
          <w:tcPr>
            <w:tcW w:w="704" w:type="dxa"/>
          </w:tcPr>
          <w:p w:rsidR="00517BDF" w:rsidRPr="00AA2E84" w:rsidRDefault="00517BDF" w:rsidP="008F21EC">
            <w:pPr>
              <w:spacing w:line="276" w:lineRule="auto"/>
              <w:ind w:right="126"/>
              <w:rPr>
                <w:rFonts w:ascii="Museo Sans 100" w:hAnsi="Museo Sans 100"/>
              </w:rPr>
            </w:pPr>
          </w:p>
        </w:tc>
        <w:tc>
          <w:tcPr>
            <w:tcW w:w="9066" w:type="dxa"/>
          </w:tcPr>
          <w:p w:rsidR="00517BDF" w:rsidRPr="00AA2E84" w:rsidRDefault="00517BDF" w:rsidP="00AA2E84">
            <w:pPr>
              <w:pStyle w:val="Prrafodelista"/>
              <w:numPr>
                <w:ilvl w:val="0"/>
                <w:numId w:val="35"/>
              </w:numPr>
              <w:ind w:left="324" w:right="126"/>
              <w:rPr>
                <w:rFonts w:ascii="Museo Sans 100" w:hAnsi="Museo Sans 100"/>
                <w:sz w:val="22"/>
                <w:szCs w:val="22"/>
              </w:rPr>
            </w:pPr>
            <w:r w:rsidRPr="00AA2E84">
              <w:rPr>
                <w:rFonts w:ascii="Museo Sans 100" w:eastAsia="Calibri" w:hAnsi="Museo Sans 100"/>
                <w:sz w:val="22"/>
                <w:szCs w:val="22"/>
              </w:rPr>
              <w:t>Segundo</w:t>
            </w:r>
            <w:r w:rsidRPr="00AA2E84">
              <w:rPr>
                <w:rFonts w:ascii="Museo Sans 100" w:hAnsi="Museo Sans 100"/>
                <w:sz w:val="22"/>
                <w:szCs w:val="22"/>
              </w:rPr>
              <w:t xml:space="preserve"> Vocal en Materia Aduanera</w:t>
            </w:r>
            <w:r w:rsidR="009536F9" w:rsidRPr="00AA2E84">
              <w:rPr>
                <w:rFonts w:ascii="Museo Sans 100" w:hAnsi="Museo Sans 100"/>
                <w:sz w:val="22"/>
                <w:szCs w:val="22"/>
              </w:rPr>
              <w:t>.</w:t>
            </w:r>
          </w:p>
        </w:tc>
      </w:tr>
      <w:tr w:rsidR="009536F9" w:rsidRPr="00AA2E84" w:rsidTr="00943BBD">
        <w:trPr>
          <w:trHeight w:val="498"/>
        </w:trPr>
        <w:tc>
          <w:tcPr>
            <w:tcW w:w="9770" w:type="dxa"/>
            <w:gridSpan w:val="2"/>
            <w:vAlign w:val="bottom"/>
          </w:tcPr>
          <w:p w:rsidR="009536F9" w:rsidRPr="00AA2E84" w:rsidRDefault="009536F9" w:rsidP="008F21EC">
            <w:pPr>
              <w:spacing w:line="276" w:lineRule="auto"/>
              <w:ind w:right="126"/>
              <w:rPr>
                <w:rFonts w:ascii="Museo Sans 100" w:hAnsi="Museo Sans 100"/>
                <w:b/>
              </w:rPr>
            </w:pPr>
            <w:bookmarkStart w:id="62" w:name="_Hlk95470676"/>
            <w:r w:rsidRPr="00AA2E84">
              <w:rPr>
                <w:rFonts w:ascii="Museo Sans 100" w:hAnsi="Museo Sans 100"/>
                <w:b/>
              </w:rPr>
              <w:lastRenderedPageBreak/>
              <w:t>Departamento de Gestión de Recursos y Litigios.</w:t>
            </w:r>
          </w:p>
        </w:tc>
      </w:tr>
      <w:bookmarkEnd w:id="62"/>
      <w:tr w:rsidR="009536F9" w:rsidRPr="00AA2E84" w:rsidTr="00943BBD">
        <w:trPr>
          <w:trHeight w:val="283"/>
        </w:trPr>
        <w:tc>
          <w:tcPr>
            <w:tcW w:w="704" w:type="dxa"/>
          </w:tcPr>
          <w:p w:rsidR="009536F9" w:rsidRPr="00AA2E84" w:rsidRDefault="009536F9" w:rsidP="008F21EC">
            <w:pPr>
              <w:pStyle w:val="Prrafodelista"/>
              <w:spacing w:line="276" w:lineRule="auto"/>
              <w:ind w:left="540" w:right="126"/>
              <w:rPr>
                <w:rFonts w:ascii="Museo Sans 100" w:eastAsia="Calibri" w:hAnsi="Museo Sans 100"/>
                <w:sz w:val="22"/>
                <w:szCs w:val="22"/>
              </w:rPr>
            </w:pPr>
          </w:p>
        </w:tc>
        <w:tc>
          <w:tcPr>
            <w:tcW w:w="9066" w:type="dxa"/>
          </w:tcPr>
          <w:p w:rsidR="009536F9" w:rsidRPr="00AA2E84" w:rsidRDefault="009536F9" w:rsidP="00AA2E84">
            <w:pPr>
              <w:pStyle w:val="Prrafodelista"/>
              <w:numPr>
                <w:ilvl w:val="0"/>
                <w:numId w:val="35"/>
              </w:numPr>
              <w:ind w:left="324" w:right="126"/>
              <w:rPr>
                <w:rFonts w:ascii="Museo Sans 100" w:eastAsia="Calibri" w:hAnsi="Museo Sans 100"/>
                <w:sz w:val="22"/>
                <w:szCs w:val="22"/>
              </w:rPr>
            </w:pPr>
            <w:r w:rsidRPr="00AA2E84">
              <w:rPr>
                <w:rFonts w:ascii="Museo Sans 100" w:eastAsia="Calibri" w:hAnsi="Museo Sans 100"/>
                <w:sz w:val="22"/>
                <w:szCs w:val="22"/>
              </w:rPr>
              <w:t xml:space="preserve">Jefe Departamento de Análisis Jurídico y Sentencias. </w:t>
            </w:r>
          </w:p>
        </w:tc>
      </w:tr>
      <w:tr w:rsidR="009536F9" w:rsidRPr="00AA2E84" w:rsidTr="00943BBD">
        <w:trPr>
          <w:trHeight w:val="283"/>
        </w:trPr>
        <w:tc>
          <w:tcPr>
            <w:tcW w:w="704" w:type="dxa"/>
          </w:tcPr>
          <w:p w:rsidR="009536F9" w:rsidRPr="00AA2E84" w:rsidRDefault="009536F9" w:rsidP="008F21EC">
            <w:pPr>
              <w:spacing w:line="276" w:lineRule="auto"/>
              <w:ind w:right="126"/>
              <w:rPr>
                <w:rFonts w:ascii="Museo Sans 100" w:hAnsi="Museo Sans 100"/>
              </w:rPr>
            </w:pPr>
          </w:p>
        </w:tc>
        <w:tc>
          <w:tcPr>
            <w:tcW w:w="9066" w:type="dxa"/>
          </w:tcPr>
          <w:p w:rsidR="009536F9" w:rsidRPr="00AA2E84" w:rsidRDefault="009536F9" w:rsidP="00AA2E84">
            <w:pPr>
              <w:pStyle w:val="Prrafodelista"/>
              <w:numPr>
                <w:ilvl w:val="0"/>
                <w:numId w:val="35"/>
              </w:numPr>
              <w:ind w:left="324" w:right="126"/>
              <w:rPr>
                <w:rFonts w:ascii="Museo Sans 100" w:eastAsia="Calibri" w:hAnsi="Museo Sans 100"/>
                <w:sz w:val="22"/>
                <w:szCs w:val="22"/>
              </w:rPr>
            </w:pPr>
            <w:r w:rsidRPr="00AA2E84">
              <w:rPr>
                <w:rFonts w:ascii="Museo Sans 100" w:eastAsia="Calibri" w:hAnsi="Museo Sans 100"/>
                <w:sz w:val="22"/>
                <w:szCs w:val="22"/>
              </w:rPr>
              <w:t>Especialista de Análisis Jurídico y Sentencias.</w:t>
            </w:r>
          </w:p>
        </w:tc>
      </w:tr>
      <w:tr w:rsidR="009536F9" w:rsidRPr="00AA2E84" w:rsidTr="00943BBD">
        <w:trPr>
          <w:trHeight w:val="283"/>
        </w:trPr>
        <w:tc>
          <w:tcPr>
            <w:tcW w:w="704" w:type="dxa"/>
          </w:tcPr>
          <w:p w:rsidR="009536F9" w:rsidRPr="00AA2E84" w:rsidRDefault="009536F9" w:rsidP="008F21EC">
            <w:pPr>
              <w:spacing w:line="276" w:lineRule="auto"/>
              <w:ind w:right="126"/>
              <w:rPr>
                <w:rFonts w:ascii="Museo Sans 100" w:hAnsi="Museo Sans 100"/>
              </w:rPr>
            </w:pPr>
          </w:p>
        </w:tc>
        <w:tc>
          <w:tcPr>
            <w:tcW w:w="9066" w:type="dxa"/>
          </w:tcPr>
          <w:p w:rsidR="009536F9" w:rsidRPr="00AA2E84" w:rsidRDefault="009536F9" w:rsidP="00AA2E84">
            <w:pPr>
              <w:pStyle w:val="Prrafodelista"/>
              <w:numPr>
                <w:ilvl w:val="0"/>
                <w:numId w:val="35"/>
              </w:numPr>
              <w:ind w:left="324" w:right="126"/>
              <w:rPr>
                <w:rFonts w:ascii="Museo Sans 100" w:eastAsia="Calibri" w:hAnsi="Museo Sans 100"/>
                <w:sz w:val="22"/>
                <w:szCs w:val="22"/>
              </w:rPr>
            </w:pPr>
            <w:r w:rsidRPr="00AA2E84">
              <w:rPr>
                <w:rFonts w:ascii="Museo Sans 100" w:eastAsia="Calibri" w:hAnsi="Museo Sans 100"/>
                <w:sz w:val="22"/>
                <w:szCs w:val="22"/>
              </w:rPr>
              <w:t>Encargado de Recepción y Control del Recurso de Apelación.</w:t>
            </w:r>
          </w:p>
        </w:tc>
      </w:tr>
      <w:tr w:rsidR="009536F9" w:rsidRPr="00AA2E84" w:rsidTr="00943BBD">
        <w:trPr>
          <w:trHeight w:val="283"/>
        </w:trPr>
        <w:tc>
          <w:tcPr>
            <w:tcW w:w="704" w:type="dxa"/>
          </w:tcPr>
          <w:p w:rsidR="009536F9" w:rsidRPr="00AA2E84" w:rsidRDefault="009536F9" w:rsidP="008F21EC">
            <w:pPr>
              <w:spacing w:line="276" w:lineRule="auto"/>
              <w:ind w:right="126"/>
              <w:rPr>
                <w:rFonts w:ascii="Museo Sans 100" w:hAnsi="Museo Sans 100"/>
              </w:rPr>
            </w:pPr>
          </w:p>
        </w:tc>
        <w:tc>
          <w:tcPr>
            <w:tcW w:w="9066" w:type="dxa"/>
          </w:tcPr>
          <w:p w:rsidR="009536F9" w:rsidRPr="00AA2E84" w:rsidRDefault="009536F9" w:rsidP="00AA2E84">
            <w:pPr>
              <w:pStyle w:val="Prrafodelista"/>
              <w:numPr>
                <w:ilvl w:val="0"/>
                <w:numId w:val="35"/>
              </w:numPr>
              <w:ind w:left="324" w:right="126"/>
              <w:rPr>
                <w:rFonts w:ascii="Museo Sans 100" w:eastAsia="Calibri" w:hAnsi="Museo Sans 100"/>
                <w:sz w:val="22"/>
                <w:szCs w:val="22"/>
              </w:rPr>
            </w:pPr>
            <w:r w:rsidRPr="00AA2E84">
              <w:rPr>
                <w:rFonts w:ascii="Museo Sans 100" w:eastAsia="Calibri" w:hAnsi="Museo Sans 100"/>
                <w:sz w:val="22"/>
                <w:szCs w:val="22"/>
              </w:rPr>
              <w:t xml:space="preserve">Notificador. </w:t>
            </w:r>
          </w:p>
        </w:tc>
      </w:tr>
      <w:tr w:rsidR="009536F9" w:rsidRPr="00AA2E84" w:rsidTr="00943BBD">
        <w:trPr>
          <w:trHeight w:val="498"/>
        </w:trPr>
        <w:tc>
          <w:tcPr>
            <w:tcW w:w="9770" w:type="dxa"/>
            <w:gridSpan w:val="2"/>
            <w:vAlign w:val="bottom"/>
          </w:tcPr>
          <w:p w:rsidR="009536F9" w:rsidRPr="00AA2E84" w:rsidRDefault="009536F9" w:rsidP="008F21EC">
            <w:pPr>
              <w:spacing w:line="276" w:lineRule="auto"/>
              <w:ind w:right="126"/>
              <w:rPr>
                <w:rFonts w:ascii="Museo Sans 100" w:hAnsi="Museo Sans 100"/>
                <w:b/>
              </w:rPr>
            </w:pPr>
            <w:r w:rsidRPr="00AA2E84">
              <w:rPr>
                <w:rFonts w:ascii="Museo Sans 100" w:hAnsi="Museo Sans 100"/>
                <w:b/>
              </w:rPr>
              <w:t>Departamento de Análisis Jurídico y Sentencias.</w:t>
            </w:r>
          </w:p>
        </w:tc>
      </w:tr>
      <w:tr w:rsidR="009536F9" w:rsidRPr="00AA2E84" w:rsidTr="00943BBD">
        <w:trPr>
          <w:trHeight w:val="283"/>
        </w:trPr>
        <w:tc>
          <w:tcPr>
            <w:tcW w:w="704" w:type="dxa"/>
          </w:tcPr>
          <w:p w:rsidR="009536F9" w:rsidRPr="00AA2E84" w:rsidRDefault="009536F9" w:rsidP="008F21EC">
            <w:pPr>
              <w:spacing w:line="276" w:lineRule="auto"/>
              <w:ind w:right="126"/>
              <w:rPr>
                <w:rFonts w:ascii="Museo Sans 100" w:hAnsi="Museo Sans 100"/>
              </w:rPr>
            </w:pPr>
          </w:p>
        </w:tc>
        <w:tc>
          <w:tcPr>
            <w:tcW w:w="9066" w:type="dxa"/>
          </w:tcPr>
          <w:p w:rsidR="009536F9" w:rsidRPr="00AA2E84" w:rsidRDefault="009536F9" w:rsidP="00AA2E84">
            <w:pPr>
              <w:pStyle w:val="Prrafodelista"/>
              <w:numPr>
                <w:ilvl w:val="0"/>
                <w:numId w:val="35"/>
              </w:numPr>
              <w:ind w:left="324" w:right="126"/>
              <w:rPr>
                <w:rFonts w:ascii="Museo Sans 100" w:eastAsia="Calibri" w:hAnsi="Museo Sans 100"/>
                <w:sz w:val="22"/>
                <w:szCs w:val="22"/>
              </w:rPr>
            </w:pPr>
            <w:r w:rsidRPr="00AA2E84">
              <w:rPr>
                <w:rFonts w:ascii="Museo Sans 100" w:eastAsia="Calibri" w:hAnsi="Museo Sans 100"/>
                <w:sz w:val="22"/>
                <w:szCs w:val="22"/>
              </w:rPr>
              <w:t>Jefe Departamento de Gestión de Recursos y Litigios.</w:t>
            </w:r>
          </w:p>
        </w:tc>
      </w:tr>
      <w:tr w:rsidR="009536F9" w:rsidRPr="00AA2E84" w:rsidTr="00CD5BE4">
        <w:trPr>
          <w:trHeight w:val="74"/>
        </w:trPr>
        <w:tc>
          <w:tcPr>
            <w:tcW w:w="704" w:type="dxa"/>
          </w:tcPr>
          <w:p w:rsidR="009536F9" w:rsidRPr="00AA2E84" w:rsidRDefault="009536F9" w:rsidP="008F21EC">
            <w:pPr>
              <w:spacing w:line="276" w:lineRule="auto"/>
              <w:ind w:right="126"/>
              <w:rPr>
                <w:rFonts w:ascii="Museo Sans 100" w:hAnsi="Museo Sans 100"/>
              </w:rPr>
            </w:pPr>
          </w:p>
        </w:tc>
        <w:tc>
          <w:tcPr>
            <w:tcW w:w="9066" w:type="dxa"/>
          </w:tcPr>
          <w:p w:rsidR="009536F9" w:rsidRPr="00AA2E84" w:rsidRDefault="009536F9" w:rsidP="00AA2E84">
            <w:pPr>
              <w:pStyle w:val="Prrafodelista"/>
              <w:numPr>
                <w:ilvl w:val="0"/>
                <w:numId w:val="35"/>
              </w:numPr>
              <w:ind w:left="324" w:right="126"/>
              <w:rPr>
                <w:rFonts w:ascii="Museo Sans 100" w:eastAsia="Calibri" w:hAnsi="Museo Sans 100"/>
                <w:sz w:val="22"/>
                <w:szCs w:val="22"/>
              </w:rPr>
            </w:pPr>
            <w:r w:rsidRPr="00AA2E84">
              <w:rPr>
                <w:rFonts w:ascii="Museo Sans 100" w:eastAsia="Calibri" w:hAnsi="Museo Sans 100"/>
                <w:sz w:val="22"/>
                <w:szCs w:val="22"/>
              </w:rPr>
              <w:t>Especialista</w:t>
            </w:r>
            <w:r w:rsidR="007246ED" w:rsidRPr="00AA2E84">
              <w:rPr>
                <w:rFonts w:ascii="Museo Sans 100" w:eastAsia="Calibri" w:hAnsi="Museo Sans 100"/>
                <w:sz w:val="22"/>
                <w:szCs w:val="22"/>
              </w:rPr>
              <w:t>s</w:t>
            </w:r>
            <w:r w:rsidRPr="00AA2E84">
              <w:rPr>
                <w:rFonts w:ascii="Museo Sans 100" w:eastAsia="Calibri" w:hAnsi="Museo Sans 100"/>
                <w:sz w:val="22"/>
                <w:szCs w:val="22"/>
              </w:rPr>
              <w:t xml:space="preserve"> de Gestión de Recursos y Litigios. </w:t>
            </w:r>
          </w:p>
        </w:tc>
      </w:tr>
      <w:tr w:rsidR="009536F9" w:rsidRPr="00AA2E84" w:rsidTr="00943BBD">
        <w:trPr>
          <w:trHeight w:val="498"/>
        </w:trPr>
        <w:tc>
          <w:tcPr>
            <w:tcW w:w="9770" w:type="dxa"/>
            <w:gridSpan w:val="2"/>
            <w:vAlign w:val="bottom"/>
          </w:tcPr>
          <w:p w:rsidR="009536F9" w:rsidRPr="00AA2E84" w:rsidRDefault="009536F9" w:rsidP="008F21EC">
            <w:pPr>
              <w:spacing w:line="276" w:lineRule="auto"/>
              <w:ind w:right="126"/>
              <w:rPr>
                <w:rFonts w:ascii="Museo Sans 100" w:hAnsi="Museo Sans 100"/>
                <w:b/>
              </w:rPr>
            </w:pPr>
            <w:r w:rsidRPr="00AA2E84">
              <w:rPr>
                <w:rFonts w:ascii="Museo Sans 100" w:hAnsi="Museo Sans 100"/>
                <w:b/>
              </w:rPr>
              <w:t>Departamento de Peritajes Contables.</w:t>
            </w:r>
          </w:p>
        </w:tc>
      </w:tr>
      <w:tr w:rsidR="009536F9" w:rsidRPr="00AA2E84" w:rsidTr="00CD5BE4">
        <w:trPr>
          <w:trHeight w:val="208"/>
        </w:trPr>
        <w:tc>
          <w:tcPr>
            <w:tcW w:w="704" w:type="dxa"/>
          </w:tcPr>
          <w:p w:rsidR="009536F9" w:rsidRPr="00AA2E84" w:rsidRDefault="009536F9" w:rsidP="008F21EC">
            <w:pPr>
              <w:spacing w:line="276" w:lineRule="auto"/>
              <w:ind w:right="126"/>
              <w:rPr>
                <w:rFonts w:ascii="Museo Sans 100" w:hAnsi="Museo Sans 100"/>
              </w:rPr>
            </w:pPr>
          </w:p>
        </w:tc>
        <w:tc>
          <w:tcPr>
            <w:tcW w:w="9066" w:type="dxa"/>
          </w:tcPr>
          <w:p w:rsidR="009536F9" w:rsidRPr="00AA2E84" w:rsidRDefault="009536F9" w:rsidP="00AA2E84">
            <w:pPr>
              <w:pStyle w:val="Prrafodelista"/>
              <w:numPr>
                <w:ilvl w:val="0"/>
                <w:numId w:val="35"/>
              </w:numPr>
              <w:ind w:left="324" w:right="126"/>
              <w:rPr>
                <w:rFonts w:ascii="Museo Sans 100" w:eastAsia="Calibri" w:hAnsi="Museo Sans 100"/>
                <w:sz w:val="22"/>
                <w:szCs w:val="22"/>
              </w:rPr>
            </w:pPr>
            <w:r w:rsidRPr="00AA2E84">
              <w:rPr>
                <w:rFonts w:ascii="Museo Sans 100" w:eastAsia="Calibri" w:hAnsi="Museo Sans 100"/>
                <w:sz w:val="22"/>
                <w:szCs w:val="22"/>
              </w:rPr>
              <w:t xml:space="preserve">Jefe Departamento de Peritajes Contables. </w:t>
            </w:r>
          </w:p>
        </w:tc>
      </w:tr>
      <w:tr w:rsidR="009536F9" w:rsidRPr="00AA2E84" w:rsidTr="00CD5BE4">
        <w:trPr>
          <w:trHeight w:val="74"/>
        </w:trPr>
        <w:tc>
          <w:tcPr>
            <w:tcW w:w="704" w:type="dxa"/>
          </w:tcPr>
          <w:p w:rsidR="009536F9" w:rsidRPr="00AA2E84" w:rsidRDefault="009536F9" w:rsidP="008F21EC">
            <w:pPr>
              <w:spacing w:line="276" w:lineRule="auto"/>
              <w:ind w:right="126"/>
              <w:rPr>
                <w:rFonts w:ascii="Museo Sans 100" w:hAnsi="Museo Sans 100"/>
              </w:rPr>
            </w:pPr>
          </w:p>
        </w:tc>
        <w:tc>
          <w:tcPr>
            <w:tcW w:w="9066" w:type="dxa"/>
          </w:tcPr>
          <w:p w:rsidR="009536F9" w:rsidRPr="00AA2E84" w:rsidRDefault="009536F9" w:rsidP="00AA2E84">
            <w:pPr>
              <w:pStyle w:val="Prrafodelista"/>
              <w:numPr>
                <w:ilvl w:val="0"/>
                <w:numId w:val="35"/>
              </w:numPr>
              <w:ind w:left="324" w:right="126"/>
              <w:rPr>
                <w:rFonts w:ascii="Museo Sans 100" w:eastAsia="Calibri" w:hAnsi="Museo Sans 100"/>
                <w:sz w:val="22"/>
                <w:szCs w:val="22"/>
              </w:rPr>
            </w:pPr>
            <w:r w:rsidRPr="00AA2E84">
              <w:rPr>
                <w:rFonts w:ascii="Museo Sans 100" w:eastAsia="Calibri" w:hAnsi="Museo Sans 100"/>
                <w:sz w:val="22"/>
                <w:szCs w:val="22"/>
              </w:rPr>
              <w:t xml:space="preserve">Especialista de Peritaje Contable. </w:t>
            </w:r>
          </w:p>
        </w:tc>
      </w:tr>
      <w:tr w:rsidR="009536F9" w:rsidRPr="00AA2E84" w:rsidTr="00943BBD">
        <w:trPr>
          <w:trHeight w:val="498"/>
        </w:trPr>
        <w:tc>
          <w:tcPr>
            <w:tcW w:w="9770" w:type="dxa"/>
            <w:gridSpan w:val="2"/>
            <w:vAlign w:val="bottom"/>
          </w:tcPr>
          <w:p w:rsidR="009536F9" w:rsidRPr="00AA2E84" w:rsidRDefault="009536F9" w:rsidP="008F21EC">
            <w:pPr>
              <w:spacing w:line="276" w:lineRule="auto"/>
              <w:ind w:right="126"/>
              <w:rPr>
                <w:rFonts w:ascii="Museo Sans 100" w:hAnsi="Museo Sans 100"/>
                <w:b/>
              </w:rPr>
            </w:pPr>
            <w:r w:rsidRPr="00AA2E84">
              <w:rPr>
                <w:rFonts w:ascii="Museo Sans 100" w:hAnsi="Museo Sans 100"/>
                <w:b/>
              </w:rPr>
              <w:t xml:space="preserve">Departamento Administrativo y Financiero. </w:t>
            </w:r>
          </w:p>
        </w:tc>
      </w:tr>
      <w:tr w:rsidR="009536F9" w:rsidRPr="00AA2E84" w:rsidTr="00943BBD">
        <w:trPr>
          <w:trHeight w:val="283"/>
        </w:trPr>
        <w:tc>
          <w:tcPr>
            <w:tcW w:w="704" w:type="dxa"/>
          </w:tcPr>
          <w:p w:rsidR="009536F9" w:rsidRPr="00AA2E84" w:rsidRDefault="009536F9" w:rsidP="008F21EC">
            <w:pPr>
              <w:spacing w:line="276" w:lineRule="auto"/>
              <w:ind w:right="126"/>
              <w:rPr>
                <w:rFonts w:ascii="Museo Sans 100" w:hAnsi="Museo Sans 100"/>
              </w:rPr>
            </w:pPr>
          </w:p>
        </w:tc>
        <w:tc>
          <w:tcPr>
            <w:tcW w:w="9066" w:type="dxa"/>
          </w:tcPr>
          <w:p w:rsidR="009536F9" w:rsidRPr="00AA2E84" w:rsidRDefault="009536F9" w:rsidP="00AA2E84">
            <w:pPr>
              <w:pStyle w:val="Prrafodelista"/>
              <w:numPr>
                <w:ilvl w:val="0"/>
                <w:numId w:val="35"/>
              </w:numPr>
              <w:ind w:left="324" w:right="126"/>
              <w:rPr>
                <w:rFonts w:ascii="Museo Sans 100" w:eastAsia="Calibri" w:hAnsi="Museo Sans 100"/>
                <w:sz w:val="22"/>
                <w:szCs w:val="22"/>
              </w:rPr>
            </w:pPr>
            <w:r w:rsidRPr="00AA2E84">
              <w:rPr>
                <w:rFonts w:ascii="Museo Sans 100" w:eastAsia="Calibri" w:hAnsi="Museo Sans 100"/>
                <w:sz w:val="22"/>
                <w:szCs w:val="22"/>
              </w:rPr>
              <w:t xml:space="preserve">Jefe Departamento Administrativo y Financiero. </w:t>
            </w:r>
          </w:p>
        </w:tc>
      </w:tr>
      <w:tr w:rsidR="009536F9" w:rsidRPr="00AA2E84" w:rsidTr="00943BBD">
        <w:trPr>
          <w:trHeight w:val="283"/>
        </w:trPr>
        <w:tc>
          <w:tcPr>
            <w:tcW w:w="704" w:type="dxa"/>
          </w:tcPr>
          <w:p w:rsidR="009536F9" w:rsidRPr="00AA2E84" w:rsidRDefault="009536F9" w:rsidP="008F21EC">
            <w:pPr>
              <w:spacing w:line="276" w:lineRule="auto"/>
              <w:ind w:right="126"/>
              <w:rPr>
                <w:rFonts w:ascii="Museo Sans 100" w:hAnsi="Museo Sans 100"/>
              </w:rPr>
            </w:pPr>
          </w:p>
        </w:tc>
        <w:tc>
          <w:tcPr>
            <w:tcW w:w="9066" w:type="dxa"/>
          </w:tcPr>
          <w:p w:rsidR="009536F9" w:rsidRPr="00AA2E84" w:rsidRDefault="009536F9" w:rsidP="00AA2E84">
            <w:pPr>
              <w:pStyle w:val="Prrafodelista"/>
              <w:numPr>
                <w:ilvl w:val="0"/>
                <w:numId w:val="35"/>
              </w:numPr>
              <w:ind w:left="324" w:right="126"/>
              <w:rPr>
                <w:rFonts w:ascii="Museo Sans 100" w:eastAsia="Calibri" w:hAnsi="Museo Sans 100"/>
                <w:sz w:val="22"/>
                <w:szCs w:val="22"/>
              </w:rPr>
            </w:pPr>
            <w:r w:rsidRPr="00AA2E84">
              <w:rPr>
                <w:rFonts w:ascii="Museo Sans 100" w:eastAsia="Calibri" w:hAnsi="Museo Sans 100"/>
                <w:sz w:val="22"/>
                <w:szCs w:val="22"/>
              </w:rPr>
              <w:t>Secretaria</w:t>
            </w:r>
            <w:r w:rsidR="002E0344" w:rsidRPr="00AA2E84">
              <w:rPr>
                <w:rFonts w:ascii="Museo Sans 100" w:eastAsia="Calibri" w:hAnsi="Museo Sans 100"/>
                <w:sz w:val="22"/>
                <w:szCs w:val="22"/>
              </w:rPr>
              <w:t xml:space="preserve"> de Departamento</w:t>
            </w:r>
            <w:r w:rsidRPr="00AA2E84">
              <w:rPr>
                <w:rFonts w:ascii="Museo Sans 100" w:eastAsia="Calibri" w:hAnsi="Museo Sans 100"/>
                <w:sz w:val="22"/>
                <w:szCs w:val="22"/>
              </w:rPr>
              <w:t xml:space="preserve">. </w:t>
            </w:r>
          </w:p>
        </w:tc>
      </w:tr>
      <w:tr w:rsidR="009536F9" w:rsidRPr="00AA2E84" w:rsidTr="00943BBD">
        <w:trPr>
          <w:trHeight w:val="283"/>
        </w:trPr>
        <w:tc>
          <w:tcPr>
            <w:tcW w:w="704" w:type="dxa"/>
          </w:tcPr>
          <w:p w:rsidR="009536F9" w:rsidRPr="00AA2E84" w:rsidRDefault="009536F9" w:rsidP="008F21EC">
            <w:pPr>
              <w:spacing w:line="276" w:lineRule="auto"/>
              <w:ind w:right="126"/>
              <w:rPr>
                <w:rFonts w:ascii="Museo Sans 100" w:hAnsi="Museo Sans 100"/>
              </w:rPr>
            </w:pPr>
          </w:p>
        </w:tc>
        <w:tc>
          <w:tcPr>
            <w:tcW w:w="9066" w:type="dxa"/>
          </w:tcPr>
          <w:p w:rsidR="009536F9" w:rsidRPr="00AA2E84" w:rsidRDefault="009536F9" w:rsidP="00AA2E84">
            <w:pPr>
              <w:pStyle w:val="Prrafodelista"/>
              <w:numPr>
                <w:ilvl w:val="0"/>
                <w:numId w:val="35"/>
              </w:numPr>
              <w:ind w:left="324" w:right="126"/>
              <w:rPr>
                <w:rFonts w:ascii="Museo Sans 100" w:eastAsia="Calibri" w:hAnsi="Museo Sans 100"/>
                <w:sz w:val="22"/>
                <w:szCs w:val="22"/>
              </w:rPr>
            </w:pPr>
            <w:r w:rsidRPr="00AA2E84">
              <w:rPr>
                <w:rFonts w:ascii="Museo Sans 100" w:eastAsia="Calibri" w:hAnsi="Museo Sans 100"/>
                <w:sz w:val="22"/>
                <w:szCs w:val="22"/>
              </w:rPr>
              <w:t>Técnico Administrativo</w:t>
            </w:r>
            <w:r w:rsidR="00C505FD" w:rsidRPr="00AA2E84">
              <w:rPr>
                <w:rFonts w:ascii="Museo Sans 100" w:eastAsia="Calibri" w:hAnsi="Museo Sans 100"/>
                <w:sz w:val="22"/>
                <w:szCs w:val="22"/>
              </w:rPr>
              <w:t xml:space="preserve"> y Financiero</w:t>
            </w:r>
            <w:r w:rsidRPr="00AA2E84">
              <w:rPr>
                <w:rFonts w:ascii="Museo Sans 100" w:eastAsia="Calibri" w:hAnsi="Museo Sans 100"/>
                <w:sz w:val="22"/>
                <w:szCs w:val="22"/>
              </w:rPr>
              <w:t xml:space="preserve">. </w:t>
            </w:r>
          </w:p>
        </w:tc>
      </w:tr>
      <w:tr w:rsidR="009536F9" w:rsidRPr="00AA2E84" w:rsidTr="00943BBD">
        <w:trPr>
          <w:trHeight w:val="283"/>
        </w:trPr>
        <w:tc>
          <w:tcPr>
            <w:tcW w:w="704" w:type="dxa"/>
          </w:tcPr>
          <w:p w:rsidR="009536F9" w:rsidRPr="00AA2E84" w:rsidRDefault="009536F9" w:rsidP="008F21EC">
            <w:pPr>
              <w:spacing w:line="276" w:lineRule="auto"/>
              <w:ind w:right="126"/>
              <w:rPr>
                <w:rFonts w:ascii="Museo Sans 100" w:hAnsi="Museo Sans 100"/>
              </w:rPr>
            </w:pPr>
          </w:p>
        </w:tc>
        <w:tc>
          <w:tcPr>
            <w:tcW w:w="9066" w:type="dxa"/>
          </w:tcPr>
          <w:p w:rsidR="009536F9" w:rsidRPr="00AA2E84" w:rsidRDefault="009536F9" w:rsidP="00AA2E84">
            <w:pPr>
              <w:pStyle w:val="Prrafodelista"/>
              <w:numPr>
                <w:ilvl w:val="0"/>
                <w:numId w:val="35"/>
              </w:numPr>
              <w:ind w:left="324" w:right="126"/>
              <w:rPr>
                <w:rFonts w:ascii="Museo Sans 100" w:eastAsia="Calibri" w:hAnsi="Museo Sans 100"/>
                <w:sz w:val="22"/>
                <w:szCs w:val="22"/>
              </w:rPr>
            </w:pPr>
            <w:r w:rsidRPr="00AA2E84">
              <w:rPr>
                <w:rFonts w:ascii="Museo Sans 100" w:eastAsia="Calibri" w:hAnsi="Museo Sans 100"/>
                <w:sz w:val="22"/>
                <w:szCs w:val="22"/>
              </w:rPr>
              <w:t>Encargado del Fondo Circulante de Monto Fijo y Control de Combustible.</w:t>
            </w:r>
          </w:p>
        </w:tc>
      </w:tr>
      <w:tr w:rsidR="009536F9" w:rsidRPr="00AA2E84" w:rsidTr="00943BBD">
        <w:trPr>
          <w:trHeight w:val="283"/>
        </w:trPr>
        <w:tc>
          <w:tcPr>
            <w:tcW w:w="704" w:type="dxa"/>
          </w:tcPr>
          <w:p w:rsidR="009536F9" w:rsidRPr="00AA2E84" w:rsidRDefault="009536F9" w:rsidP="008F21EC">
            <w:pPr>
              <w:spacing w:line="276" w:lineRule="auto"/>
              <w:ind w:right="126"/>
              <w:rPr>
                <w:rFonts w:ascii="Museo Sans 100" w:hAnsi="Museo Sans 100"/>
              </w:rPr>
            </w:pPr>
          </w:p>
        </w:tc>
        <w:tc>
          <w:tcPr>
            <w:tcW w:w="9066" w:type="dxa"/>
          </w:tcPr>
          <w:p w:rsidR="009536F9" w:rsidRPr="00AA2E84" w:rsidRDefault="009536F9" w:rsidP="00AA2E84">
            <w:pPr>
              <w:pStyle w:val="Prrafodelista"/>
              <w:numPr>
                <w:ilvl w:val="0"/>
                <w:numId w:val="35"/>
              </w:numPr>
              <w:ind w:left="324" w:right="126"/>
              <w:rPr>
                <w:rFonts w:ascii="Museo Sans 100" w:eastAsia="Calibri" w:hAnsi="Museo Sans 100"/>
                <w:sz w:val="22"/>
                <w:szCs w:val="22"/>
              </w:rPr>
            </w:pPr>
            <w:r w:rsidRPr="00AA2E84">
              <w:rPr>
                <w:rFonts w:ascii="Museo Sans 100" w:eastAsia="Calibri" w:hAnsi="Museo Sans 100"/>
                <w:sz w:val="22"/>
                <w:szCs w:val="22"/>
              </w:rPr>
              <w:t>Encargado de Archivo y Activo Fijo.</w:t>
            </w:r>
          </w:p>
        </w:tc>
      </w:tr>
      <w:tr w:rsidR="009536F9" w:rsidRPr="00AA2E84" w:rsidTr="00943BBD">
        <w:trPr>
          <w:trHeight w:val="263"/>
        </w:trPr>
        <w:tc>
          <w:tcPr>
            <w:tcW w:w="704" w:type="dxa"/>
          </w:tcPr>
          <w:p w:rsidR="009536F9" w:rsidRPr="00AA2E84" w:rsidRDefault="009536F9" w:rsidP="008F21EC">
            <w:pPr>
              <w:spacing w:line="276" w:lineRule="auto"/>
              <w:ind w:right="126"/>
              <w:rPr>
                <w:rFonts w:ascii="Museo Sans 100" w:hAnsi="Museo Sans 100"/>
              </w:rPr>
            </w:pPr>
          </w:p>
        </w:tc>
        <w:tc>
          <w:tcPr>
            <w:tcW w:w="9066" w:type="dxa"/>
          </w:tcPr>
          <w:p w:rsidR="009536F9" w:rsidRPr="00AA2E84" w:rsidRDefault="009536F9" w:rsidP="00AA2E84">
            <w:pPr>
              <w:pStyle w:val="Prrafodelista"/>
              <w:numPr>
                <w:ilvl w:val="0"/>
                <w:numId w:val="35"/>
              </w:numPr>
              <w:ind w:left="324" w:right="126"/>
              <w:rPr>
                <w:rFonts w:ascii="Museo Sans 100" w:eastAsia="Calibri" w:hAnsi="Museo Sans 100"/>
                <w:sz w:val="22"/>
                <w:szCs w:val="22"/>
              </w:rPr>
            </w:pPr>
            <w:r w:rsidRPr="00AA2E84">
              <w:rPr>
                <w:rFonts w:ascii="Museo Sans 100" w:eastAsia="Calibri" w:hAnsi="Museo Sans 100"/>
                <w:sz w:val="22"/>
                <w:szCs w:val="22"/>
              </w:rPr>
              <w:t>Motorista.</w:t>
            </w:r>
          </w:p>
        </w:tc>
      </w:tr>
      <w:tr w:rsidR="009536F9" w:rsidRPr="00AA2E84" w:rsidTr="00CD5BE4">
        <w:trPr>
          <w:trHeight w:val="74"/>
        </w:trPr>
        <w:tc>
          <w:tcPr>
            <w:tcW w:w="704" w:type="dxa"/>
          </w:tcPr>
          <w:p w:rsidR="009536F9" w:rsidRPr="00AA2E84" w:rsidRDefault="009536F9" w:rsidP="008F21EC">
            <w:pPr>
              <w:spacing w:line="276" w:lineRule="auto"/>
              <w:ind w:right="126"/>
              <w:rPr>
                <w:rFonts w:ascii="Museo Sans 100" w:hAnsi="Museo Sans 100"/>
              </w:rPr>
            </w:pPr>
          </w:p>
        </w:tc>
        <w:tc>
          <w:tcPr>
            <w:tcW w:w="9066" w:type="dxa"/>
          </w:tcPr>
          <w:p w:rsidR="009536F9" w:rsidRPr="00AA2E84" w:rsidRDefault="009536F9" w:rsidP="00AA2E84">
            <w:pPr>
              <w:pStyle w:val="Prrafodelista"/>
              <w:numPr>
                <w:ilvl w:val="0"/>
                <w:numId w:val="35"/>
              </w:numPr>
              <w:ind w:left="324" w:right="126"/>
              <w:rPr>
                <w:rFonts w:ascii="Museo Sans 100" w:eastAsia="Calibri" w:hAnsi="Museo Sans 100"/>
                <w:sz w:val="22"/>
                <w:szCs w:val="22"/>
              </w:rPr>
            </w:pPr>
            <w:r w:rsidRPr="00AA2E84">
              <w:rPr>
                <w:rFonts w:ascii="Museo Sans 100" w:eastAsia="Calibri" w:hAnsi="Museo Sans 100"/>
                <w:sz w:val="22"/>
                <w:szCs w:val="22"/>
              </w:rPr>
              <w:t>Ordenanza.</w:t>
            </w:r>
          </w:p>
        </w:tc>
      </w:tr>
      <w:tr w:rsidR="009536F9" w:rsidRPr="00AA2E84" w:rsidTr="00943BBD">
        <w:trPr>
          <w:trHeight w:val="498"/>
        </w:trPr>
        <w:tc>
          <w:tcPr>
            <w:tcW w:w="9770" w:type="dxa"/>
            <w:gridSpan w:val="2"/>
            <w:vAlign w:val="bottom"/>
          </w:tcPr>
          <w:p w:rsidR="009536F9" w:rsidRPr="00AA2E84" w:rsidRDefault="009536F9" w:rsidP="008F21EC">
            <w:pPr>
              <w:spacing w:line="276" w:lineRule="auto"/>
              <w:ind w:right="126"/>
              <w:rPr>
                <w:rFonts w:ascii="Museo Sans 100" w:hAnsi="Museo Sans 100"/>
                <w:b/>
              </w:rPr>
            </w:pPr>
            <w:r w:rsidRPr="00AA2E84">
              <w:rPr>
                <w:rFonts w:ascii="Museo Sans 100" w:hAnsi="Museo Sans 100"/>
                <w:b/>
              </w:rPr>
              <w:t xml:space="preserve">Área de Informática. </w:t>
            </w:r>
          </w:p>
        </w:tc>
      </w:tr>
      <w:tr w:rsidR="009536F9" w:rsidRPr="00AA2E84" w:rsidTr="00943BBD">
        <w:trPr>
          <w:trHeight w:val="283"/>
        </w:trPr>
        <w:tc>
          <w:tcPr>
            <w:tcW w:w="704" w:type="dxa"/>
          </w:tcPr>
          <w:p w:rsidR="009536F9" w:rsidRPr="00AA2E84" w:rsidRDefault="009536F9" w:rsidP="008F21EC">
            <w:pPr>
              <w:spacing w:line="276" w:lineRule="auto"/>
              <w:ind w:right="126"/>
              <w:rPr>
                <w:rFonts w:ascii="Museo Sans 100" w:hAnsi="Museo Sans 100"/>
              </w:rPr>
            </w:pPr>
          </w:p>
        </w:tc>
        <w:tc>
          <w:tcPr>
            <w:tcW w:w="9066" w:type="dxa"/>
          </w:tcPr>
          <w:p w:rsidR="009536F9" w:rsidRPr="00AA2E84" w:rsidRDefault="009536F9" w:rsidP="00AA2E84">
            <w:pPr>
              <w:pStyle w:val="Prrafodelista"/>
              <w:numPr>
                <w:ilvl w:val="0"/>
                <w:numId w:val="35"/>
              </w:numPr>
              <w:ind w:left="324" w:right="126"/>
              <w:rPr>
                <w:rFonts w:ascii="Museo Sans 100" w:eastAsia="Calibri" w:hAnsi="Museo Sans 100"/>
                <w:sz w:val="22"/>
                <w:szCs w:val="22"/>
              </w:rPr>
            </w:pPr>
            <w:r w:rsidRPr="00AA2E84">
              <w:rPr>
                <w:rFonts w:ascii="Museo Sans 100" w:eastAsia="Calibri" w:hAnsi="Museo Sans 100"/>
                <w:sz w:val="22"/>
                <w:szCs w:val="22"/>
              </w:rPr>
              <w:t xml:space="preserve">Jefe Área de Informática. </w:t>
            </w:r>
          </w:p>
        </w:tc>
      </w:tr>
      <w:tr w:rsidR="009536F9" w:rsidRPr="00AA2E84" w:rsidTr="00CD5BE4">
        <w:trPr>
          <w:trHeight w:val="74"/>
        </w:trPr>
        <w:tc>
          <w:tcPr>
            <w:tcW w:w="704" w:type="dxa"/>
          </w:tcPr>
          <w:p w:rsidR="009536F9" w:rsidRPr="00AA2E84" w:rsidRDefault="009536F9" w:rsidP="008F21EC">
            <w:pPr>
              <w:spacing w:line="276" w:lineRule="auto"/>
              <w:ind w:right="126"/>
              <w:rPr>
                <w:rFonts w:ascii="Museo Sans 100" w:hAnsi="Museo Sans 100"/>
              </w:rPr>
            </w:pPr>
          </w:p>
        </w:tc>
        <w:tc>
          <w:tcPr>
            <w:tcW w:w="9066" w:type="dxa"/>
          </w:tcPr>
          <w:p w:rsidR="009536F9" w:rsidRPr="00AA2E84" w:rsidRDefault="009536F9" w:rsidP="00AA2E84">
            <w:pPr>
              <w:pStyle w:val="Prrafodelista"/>
              <w:numPr>
                <w:ilvl w:val="0"/>
                <w:numId w:val="35"/>
              </w:numPr>
              <w:ind w:left="324" w:right="126"/>
              <w:rPr>
                <w:rFonts w:ascii="Museo Sans 100" w:eastAsia="Calibri" w:hAnsi="Museo Sans 100"/>
                <w:sz w:val="22"/>
                <w:szCs w:val="22"/>
              </w:rPr>
            </w:pPr>
            <w:r w:rsidRPr="00AA2E84">
              <w:rPr>
                <w:rFonts w:ascii="Museo Sans 100" w:eastAsia="Calibri" w:hAnsi="Museo Sans 100"/>
                <w:sz w:val="22"/>
                <w:szCs w:val="22"/>
              </w:rPr>
              <w:t xml:space="preserve">Técnico Programador. </w:t>
            </w:r>
          </w:p>
        </w:tc>
      </w:tr>
      <w:tr w:rsidR="009536F9" w:rsidRPr="00AA2E84" w:rsidTr="00943BBD">
        <w:trPr>
          <w:trHeight w:val="498"/>
        </w:trPr>
        <w:tc>
          <w:tcPr>
            <w:tcW w:w="9770" w:type="dxa"/>
            <w:gridSpan w:val="2"/>
            <w:vAlign w:val="bottom"/>
          </w:tcPr>
          <w:p w:rsidR="009536F9" w:rsidRPr="00AA2E84" w:rsidRDefault="009536F9" w:rsidP="008F21EC">
            <w:pPr>
              <w:spacing w:line="276" w:lineRule="auto"/>
              <w:ind w:right="126"/>
              <w:rPr>
                <w:rFonts w:ascii="Museo Sans 100" w:hAnsi="Museo Sans 100"/>
                <w:b/>
              </w:rPr>
            </w:pPr>
            <w:r w:rsidRPr="00AA2E84">
              <w:rPr>
                <w:rFonts w:ascii="Museo Sans 100" w:hAnsi="Museo Sans 100"/>
                <w:b/>
              </w:rPr>
              <w:t xml:space="preserve">Área de Calidad </w:t>
            </w:r>
          </w:p>
        </w:tc>
      </w:tr>
      <w:tr w:rsidR="009536F9" w:rsidRPr="00AA2E84" w:rsidTr="00943BBD">
        <w:trPr>
          <w:trHeight w:val="283"/>
        </w:trPr>
        <w:tc>
          <w:tcPr>
            <w:tcW w:w="704" w:type="dxa"/>
          </w:tcPr>
          <w:p w:rsidR="009536F9" w:rsidRPr="00AA2E84" w:rsidRDefault="009536F9" w:rsidP="008F21EC">
            <w:pPr>
              <w:spacing w:line="276" w:lineRule="auto"/>
              <w:ind w:right="126"/>
              <w:rPr>
                <w:rFonts w:ascii="Museo Sans 100" w:hAnsi="Museo Sans 100"/>
              </w:rPr>
            </w:pPr>
          </w:p>
        </w:tc>
        <w:tc>
          <w:tcPr>
            <w:tcW w:w="9066" w:type="dxa"/>
          </w:tcPr>
          <w:p w:rsidR="009536F9" w:rsidRPr="00AA2E84" w:rsidRDefault="009536F9" w:rsidP="00AA2E84">
            <w:pPr>
              <w:pStyle w:val="Prrafodelista"/>
              <w:numPr>
                <w:ilvl w:val="0"/>
                <w:numId w:val="35"/>
              </w:numPr>
              <w:ind w:left="324" w:right="126"/>
              <w:rPr>
                <w:rFonts w:ascii="Museo Sans 100" w:eastAsia="Calibri" w:hAnsi="Museo Sans 100"/>
                <w:sz w:val="22"/>
                <w:szCs w:val="22"/>
              </w:rPr>
            </w:pPr>
            <w:r w:rsidRPr="00AA2E84">
              <w:rPr>
                <w:rFonts w:ascii="Museo Sans 100" w:eastAsia="Calibri" w:hAnsi="Museo Sans 100"/>
                <w:sz w:val="22"/>
                <w:szCs w:val="22"/>
              </w:rPr>
              <w:t>Jefe Área de Calidad.</w:t>
            </w:r>
          </w:p>
        </w:tc>
      </w:tr>
      <w:tr w:rsidR="009536F9" w:rsidRPr="00AA2E84" w:rsidTr="00943BBD">
        <w:trPr>
          <w:trHeight w:val="283"/>
        </w:trPr>
        <w:tc>
          <w:tcPr>
            <w:tcW w:w="704" w:type="dxa"/>
          </w:tcPr>
          <w:p w:rsidR="009536F9" w:rsidRPr="00AA2E84" w:rsidRDefault="009536F9" w:rsidP="008F21EC">
            <w:pPr>
              <w:spacing w:line="276" w:lineRule="auto"/>
              <w:ind w:right="126"/>
              <w:rPr>
                <w:rFonts w:ascii="Museo Sans 100" w:hAnsi="Museo Sans 100"/>
              </w:rPr>
            </w:pPr>
          </w:p>
        </w:tc>
        <w:tc>
          <w:tcPr>
            <w:tcW w:w="9066" w:type="dxa"/>
          </w:tcPr>
          <w:p w:rsidR="009536F9" w:rsidRPr="00AA2E84" w:rsidRDefault="009536F9" w:rsidP="00AA2E84">
            <w:pPr>
              <w:pStyle w:val="Prrafodelista"/>
              <w:numPr>
                <w:ilvl w:val="0"/>
                <w:numId w:val="35"/>
              </w:numPr>
              <w:ind w:left="324" w:right="126"/>
              <w:rPr>
                <w:rFonts w:ascii="Museo Sans 100" w:eastAsia="Calibri" w:hAnsi="Museo Sans 100"/>
                <w:sz w:val="22"/>
                <w:szCs w:val="22"/>
              </w:rPr>
            </w:pPr>
            <w:r w:rsidRPr="00AA2E84">
              <w:rPr>
                <w:rFonts w:ascii="Museo Sans 100" w:eastAsia="Calibri" w:hAnsi="Museo Sans 100"/>
                <w:sz w:val="22"/>
                <w:szCs w:val="22"/>
              </w:rPr>
              <w:t>Especialista Informático de Calidad.</w:t>
            </w:r>
          </w:p>
        </w:tc>
      </w:tr>
      <w:tr w:rsidR="009536F9" w:rsidRPr="00AA2E84" w:rsidTr="00943BBD">
        <w:trPr>
          <w:trHeight w:val="283"/>
        </w:trPr>
        <w:tc>
          <w:tcPr>
            <w:tcW w:w="704" w:type="dxa"/>
          </w:tcPr>
          <w:p w:rsidR="009536F9" w:rsidRPr="00AA2E84" w:rsidRDefault="009536F9" w:rsidP="008F21EC">
            <w:pPr>
              <w:spacing w:line="276" w:lineRule="auto"/>
              <w:ind w:right="126"/>
              <w:rPr>
                <w:rFonts w:ascii="Museo Sans 100" w:hAnsi="Museo Sans 100"/>
              </w:rPr>
            </w:pPr>
          </w:p>
        </w:tc>
        <w:tc>
          <w:tcPr>
            <w:tcW w:w="9066" w:type="dxa"/>
          </w:tcPr>
          <w:p w:rsidR="009536F9" w:rsidRPr="00AA2E84" w:rsidRDefault="009536F9" w:rsidP="00AA2E84">
            <w:pPr>
              <w:pStyle w:val="Prrafodelista"/>
              <w:numPr>
                <w:ilvl w:val="0"/>
                <w:numId w:val="35"/>
              </w:numPr>
              <w:ind w:left="324" w:right="126"/>
              <w:rPr>
                <w:rFonts w:ascii="Museo Sans 100" w:eastAsia="Calibri" w:hAnsi="Museo Sans 100"/>
                <w:sz w:val="22"/>
                <w:szCs w:val="22"/>
              </w:rPr>
            </w:pPr>
            <w:r w:rsidRPr="00AA2E84">
              <w:rPr>
                <w:rFonts w:ascii="Museo Sans 100" w:eastAsia="Calibri" w:hAnsi="Museo Sans 100"/>
                <w:sz w:val="22"/>
                <w:szCs w:val="22"/>
              </w:rPr>
              <w:t>Técnico de Calidad.</w:t>
            </w:r>
          </w:p>
        </w:tc>
      </w:tr>
      <w:tr w:rsidR="009536F9" w:rsidRPr="00AA2E84" w:rsidTr="00943BBD">
        <w:trPr>
          <w:trHeight w:val="498"/>
        </w:trPr>
        <w:tc>
          <w:tcPr>
            <w:tcW w:w="9770" w:type="dxa"/>
            <w:gridSpan w:val="2"/>
            <w:vAlign w:val="bottom"/>
          </w:tcPr>
          <w:p w:rsidR="009536F9" w:rsidRPr="00AA2E84" w:rsidRDefault="009536F9" w:rsidP="008F21EC">
            <w:pPr>
              <w:spacing w:line="276" w:lineRule="auto"/>
              <w:ind w:right="126"/>
              <w:rPr>
                <w:rFonts w:ascii="Museo Sans 100" w:hAnsi="Museo Sans 100"/>
                <w:b/>
              </w:rPr>
            </w:pPr>
            <w:r w:rsidRPr="00AA2E84">
              <w:rPr>
                <w:rFonts w:ascii="Museo Sans 100" w:hAnsi="Museo Sans 100"/>
                <w:b/>
              </w:rPr>
              <w:t xml:space="preserve">Área de Divulgación del TAIIA </w:t>
            </w:r>
          </w:p>
        </w:tc>
      </w:tr>
      <w:tr w:rsidR="009536F9" w:rsidRPr="00AA2E84" w:rsidTr="00943BBD">
        <w:trPr>
          <w:trHeight w:val="283"/>
        </w:trPr>
        <w:tc>
          <w:tcPr>
            <w:tcW w:w="704" w:type="dxa"/>
          </w:tcPr>
          <w:p w:rsidR="009536F9" w:rsidRPr="00AA2E84" w:rsidRDefault="009536F9" w:rsidP="008F21EC">
            <w:pPr>
              <w:spacing w:line="276" w:lineRule="auto"/>
              <w:ind w:right="126"/>
              <w:rPr>
                <w:rFonts w:ascii="Museo Sans 100" w:hAnsi="Museo Sans 100"/>
              </w:rPr>
            </w:pPr>
          </w:p>
        </w:tc>
        <w:tc>
          <w:tcPr>
            <w:tcW w:w="9066" w:type="dxa"/>
          </w:tcPr>
          <w:p w:rsidR="009536F9" w:rsidRPr="00AA2E84" w:rsidRDefault="009536F9" w:rsidP="00AA2E84">
            <w:pPr>
              <w:pStyle w:val="Prrafodelista"/>
              <w:numPr>
                <w:ilvl w:val="0"/>
                <w:numId w:val="35"/>
              </w:numPr>
              <w:ind w:left="324" w:right="126"/>
              <w:rPr>
                <w:rFonts w:ascii="Museo Sans 100" w:eastAsia="Calibri" w:hAnsi="Museo Sans 100"/>
                <w:sz w:val="22"/>
                <w:szCs w:val="22"/>
              </w:rPr>
            </w:pPr>
            <w:r w:rsidRPr="00AA2E84">
              <w:rPr>
                <w:rFonts w:ascii="Museo Sans 100" w:eastAsia="Calibri" w:hAnsi="Museo Sans 100"/>
                <w:sz w:val="22"/>
                <w:szCs w:val="22"/>
              </w:rPr>
              <w:t xml:space="preserve">Jefe Área de Divulgación del TAIIA. </w:t>
            </w:r>
          </w:p>
        </w:tc>
      </w:tr>
      <w:tr w:rsidR="00355191" w:rsidRPr="00AA2E84" w:rsidTr="00943BBD">
        <w:trPr>
          <w:trHeight w:val="283"/>
        </w:trPr>
        <w:tc>
          <w:tcPr>
            <w:tcW w:w="704" w:type="dxa"/>
          </w:tcPr>
          <w:p w:rsidR="00355191" w:rsidRPr="00AA2E84" w:rsidRDefault="00355191" w:rsidP="008F21EC">
            <w:pPr>
              <w:spacing w:line="276" w:lineRule="auto"/>
              <w:ind w:right="126"/>
              <w:rPr>
                <w:rFonts w:ascii="Museo Sans 100" w:hAnsi="Museo Sans 100"/>
              </w:rPr>
            </w:pPr>
          </w:p>
        </w:tc>
        <w:tc>
          <w:tcPr>
            <w:tcW w:w="9066" w:type="dxa"/>
          </w:tcPr>
          <w:p w:rsidR="00355191" w:rsidRPr="00AA2E84" w:rsidRDefault="00355191" w:rsidP="00AA2E84">
            <w:pPr>
              <w:pStyle w:val="Prrafodelista"/>
              <w:numPr>
                <w:ilvl w:val="0"/>
                <w:numId w:val="35"/>
              </w:numPr>
              <w:ind w:left="324" w:right="126"/>
              <w:rPr>
                <w:rFonts w:ascii="Museo Sans 100" w:eastAsia="Calibri" w:hAnsi="Museo Sans 100"/>
                <w:sz w:val="22"/>
                <w:szCs w:val="22"/>
              </w:rPr>
            </w:pPr>
            <w:r w:rsidRPr="00AA2E84">
              <w:rPr>
                <w:rFonts w:ascii="Museo Sans 100" w:eastAsia="Calibri" w:hAnsi="Museo Sans 100"/>
                <w:sz w:val="22"/>
                <w:szCs w:val="22"/>
              </w:rPr>
              <w:t>Especialista de Divulgación del TAIIA.</w:t>
            </w:r>
          </w:p>
        </w:tc>
      </w:tr>
      <w:tr w:rsidR="009536F9" w:rsidRPr="00AA2E84" w:rsidTr="00943BBD">
        <w:trPr>
          <w:trHeight w:val="283"/>
        </w:trPr>
        <w:tc>
          <w:tcPr>
            <w:tcW w:w="704" w:type="dxa"/>
          </w:tcPr>
          <w:p w:rsidR="009536F9" w:rsidRPr="00AA2E84" w:rsidRDefault="009536F9" w:rsidP="008F21EC">
            <w:pPr>
              <w:spacing w:line="276" w:lineRule="auto"/>
              <w:ind w:right="126"/>
              <w:rPr>
                <w:rFonts w:ascii="Museo Sans 100" w:hAnsi="Museo Sans 100"/>
              </w:rPr>
            </w:pPr>
          </w:p>
        </w:tc>
        <w:tc>
          <w:tcPr>
            <w:tcW w:w="9066" w:type="dxa"/>
          </w:tcPr>
          <w:p w:rsidR="009536F9" w:rsidRPr="00AA2E84" w:rsidRDefault="009536F9" w:rsidP="00AA2E84">
            <w:pPr>
              <w:pStyle w:val="Prrafodelista"/>
              <w:numPr>
                <w:ilvl w:val="0"/>
                <w:numId w:val="35"/>
              </w:numPr>
              <w:ind w:left="324" w:right="126"/>
              <w:rPr>
                <w:rFonts w:ascii="Museo Sans 100" w:eastAsia="Calibri" w:hAnsi="Museo Sans 100"/>
                <w:sz w:val="22"/>
                <w:szCs w:val="22"/>
              </w:rPr>
            </w:pPr>
            <w:r w:rsidRPr="00AA2E84">
              <w:rPr>
                <w:rFonts w:ascii="Museo Sans 100" w:eastAsia="Calibri" w:hAnsi="Museo Sans 100"/>
                <w:sz w:val="22"/>
                <w:szCs w:val="22"/>
              </w:rPr>
              <w:t>Secretaria</w:t>
            </w:r>
            <w:r w:rsidR="00C505FD" w:rsidRPr="00AA2E84">
              <w:rPr>
                <w:rFonts w:ascii="Museo Sans 100" w:eastAsia="Calibri" w:hAnsi="Museo Sans 100"/>
                <w:sz w:val="22"/>
                <w:szCs w:val="22"/>
              </w:rPr>
              <w:t xml:space="preserve"> Área de Divulgación del TAIIA</w:t>
            </w:r>
            <w:r w:rsidRPr="00AA2E84">
              <w:rPr>
                <w:rFonts w:ascii="Museo Sans 100" w:eastAsia="Calibri" w:hAnsi="Museo Sans 100"/>
                <w:sz w:val="22"/>
                <w:szCs w:val="22"/>
              </w:rPr>
              <w:t xml:space="preserve">. </w:t>
            </w:r>
          </w:p>
        </w:tc>
      </w:tr>
      <w:bookmarkEnd w:id="61"/>
    </w:tbl>
    <w:p w:rsidR="0098685A" w:rsidRDefault="0098685A" w:rsidP="002A15D3">
      <w:pPr>
        <w:pStyle w:val="Prrafodelista"/>
        <w:ind w:right="126"/>
        <w:jc w:val="both"/>
        <w:rPr>
          <w:rFonts w:ascii="Museo Sans 100" w:hAnsi="Museo Sans 100"/>
          <w:sz w:val="22"/>
          <w:szCs w:val="22"/>
        </w:rPr>
      </w:pPr>
    </w:p>
    <w:p w:rsidR="00F85DF1" w:rsidRPr="00595255" w:rsidRDefault="00F85DF1" w:rsidP="00F85DF1">
      <w:pPr>
        <w:pStyle w:val="Ttulo1"/>
        <w:numPr>
          <w:ilvl w:val="0"/>
          <w:numId w:val="4"/>
        </w:numPr>
        <w:ind w:left="426" w:right="126"/>
      </w:pPr>
      <w:bookmarkStart w:id="63" w:name="_Toc98227350"/>
      <w:bookmarkStart w:id="64" w:name="_Toc103582552"/>
      <w:r>
        <w:t>MODIFICACIONES.</w:t>
      </w:r>
      <w:bookmarkEnd w:id="63"/>
      <w:bookmarkEnd w:id="64"/>
    </w:p>
    <w:p w:rsidR="0098685A" w:rsidRPr="00AD4E32" w:rsidRDefault="0098685A" w:rsidP="0098222C">
      <w:pPr>
        <w:widowControl w:val="0"/>
        <w:autoSpaceDE w:val="0"/>
        <w:autoSpaceDN w:val="0"/>
        <w:adjustRightInd w:val="0"/>
        <w:spacing w:after="0" w:line="200" w:lineRule="exact"/>
        <w:ind w:right="126"/>
        <w:rPr>
          <w:rFonts w:ascii="Museo Sans 100" w:hAnsi="Museo Sans 100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8730"/>
      </w:tblGrid>
      <w:tr w:rsidR="00900921" w:rsidRPr="00AD4E32" w:rsidTr="00900921"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</w:tcPr>
          <w:p w:rsidR="00900921" w:rsidRPr="00AD4E32" w:rsidRDefault="00900921" w:rsidP="003F2DE4">
            <w:pPr>
              <w:spacing w:after="0"/>
              <w:ind w:right="126"/>
              <w:jc w:val="center"/>
              <w:rPr>
                <w:rFonts w:ascii="Museo Sans 100" w:eastAsia="Times New Roman" w:hAnsi="Museo Sans 100" w:cs="Times New Roman"/>
                <w:b/>
                <w:lang w:val="es-ES_tradnl" w:eastAsia="es-ES"/>
              </w:rPr>
            </w:pPr>
            <w:r w:rsidRPr="00AD4E32">
              <w:rPr>
                <w:rFonts w:ascii="Museo Sans 100" w:eastAsia="Times New Roman" w:hAnsi="Museo Sans 100" w:cs="Times New Roman"/>
                <w:b/>
                <w:lang w:val="es-ES_tradnl" w:eastAsia="es-ES"/>
              </w:rPr>
              <w:t>No.</w:t>
            </w:r>
          </w:p>
        </w:tc>
        <w:tc>
          <w:tcPr>
            <w:tcW w:w="8928" w:type="dxa"/>
            <w:tcBorders>
              <w:bottom w:val="single" w:sz="4" w:space="0" w:color="auto"/>
            </w:tcBorders>
            <w:shd w:val="clear" w:color="auto" w:fill="auto"/>
          </w:tcPr>
          <w:p w:rsidR="00900921" w:rsidRPr="00AD4E32" w:rsidRDefault="00900921" w:rsidP="003F2DE4">
            <w:pPr>
              <w:spacing w:after="0"/>
              <w:ind w:right="126"/>
              <w:jc w:val="center"/>
              <w:rPr>
                <w:rFonts w:ascii="Museo Sans 100" w:eastAsia="Times New Roman" w:hAnsi="Museo Sans 100" w:cs="Times New Roman"/>
                <w:b/>
                <w:lang w:val="es-ES_tradnl" w:eastAsia="es-ES"/>
              </w:rPr>
            </w:pPr>
            <w:r w:rsidRPr="00AD4E32">
              <w:rPr>
                <w:rFonts w:ascii="Museo Sans 100" w:eastAsia="Times New Roman" w:hAnsi="Museo Sans 100" w:cs="Times New Roman"/>
                <w:b/>
                <w:lang w:val="es-ES_tradnl" w:eastAsia="es-ES"/>
              </w:rPr>
              <w:t>MODIFICACIONES</w:t>
            </w:r>
          </w:p>
        </w:tc>
      </w:tr>
      <w:tr w:rsidR="00900921" w:rsidRPr="00AD4E32" w:rsidTr="00F25099">
        <w:trPr>
          <w:trHeight w:val="193"/>
        </w:trPr>
        <w:tc>
          <w:tcPr>
            <w:tcW w:w="1053" w:type="dxa"/>
            <w:shd w:val="clear" w:color="auto" w:fill="auto"/>
          </w:tcPr>
          <w:p w:rsidR="00900921" w:rsidRPr="00AD4E32" w:rsidRDefault="00900921" w:rsidP="003F2DE4">
            <w:pPr>
              <w:spacing w:after="0"/>
              <w:ind w:right="126"/>
              <w:jc w:val="center"/>
              <w:rPr>
                <w:rFonts w:ascii="Museo Sans 100" w:eastAsia="Times New Roman" w:hAnsi="Museo Sans 100" w:cs="Times New Roman"/>
                <w:lang w:val="es-ES_tradnl" w:eastAsia="es-ES"/>
              </w:rPr>
            </w:pPr>
            <w:r w:rsidRPr="00AD4E32">
              <w:rPr>
                <w:rFonts w:ascii="Museo Sans 100" w:eastAsia="Times New Roman" w:hAnsi="Museo Sans 100" w:cs="Times New Roman"/>
                <w:lang w:val="es-ES_tradnl" w:eastAsia="es-ES"/>
              </w:rPr>
              <w:t>1</w:t>
            </w:r>
          </w:p>
        </w:tc>
        <w:tc>
          <w:tcPr>
            <w:tcW w:w="8928" w:type="dxa"/>
            <w:shd w:val="clear" w:color="auto" w:fill="auto"/>
          </w:tcPr>
          <w:p w:rsidR="000334C7" w:rsidRPr="00AD4E32" w:rsidRDefault="000334C7" w:rsidP="003F2DE4">
            <w:pPr>
              <w:widowControl w:val="0"/>
              <w:autoSpaceDE w:val="0"/>
              <w:autoSpaceDN w:val="0"/>
              <w:adjustRightInd w:val="0"/>
              <w:spacing w:after="0"/>
              <w:ind w:right="126"/>
              <w:jc w:val="both"/>
              <w:rPr>
                <w:rFonts w:ascii="Museo Sans 100" w:eastAsia="Times New Roman" w:hAnsi="Museo Sans 100" w:cs="Times New Roman"/>
                <w:lang w:eastAsia="es-ES"/>
              </w:rPr>
            </w:pPr>
            <w:r w:rsidRPr="00AD4E32">
              <w:rPr>
                <w:rFonts w:ascii="Museo Sans 100" w:eastAsia="Times New Roman" w:hAnsi="Museo Sans 100" w:cs="Times New Roman"/>
                <w:lang w:eastAsia="es-ES"/>
              </w:rPr>
              <w:t>Se elabora edición 1</w:t>
            </w:r>
            <w:r w:rsidR="00B94400">
              <w:rPr>
                <w:rFonts w:ascii="Museo Sans 100" w:eastAsia="Times New Roman" w:hAnsi="Museo Sans 100" w:cs="Times New Roman"/>
                <w:lang w:eastAsia="es-ES"/>
              </w:rPr>
              <w:t>2</w:t>
            </w:r>
            <w:r w:rsidRPr="00AD4E32">
              <w:rPr>
                <w:rFonts w:ascii="Museo Sans 100" w:eastAsia="Times New Roman" w:hAnsi="Museo Sans 100" w:cs="Times New Roman"/>
                <w:lang w:eastAsia="es-ES"/>
              </w:rPr>
              <w:t xml:space="preserve">, por cambios en la Estructura Organizativa del TAIIA, y cambios en la denominación de puestos de trabajo y funciones. </w:t>
            </w:r>
          </w:p>
        </w:tc>
      </w:tr>
      <w:tr w:rsidR="00434CCC" w:rsidRPr="00AD4E32" w:rsidTr="00F25099">
        <w:trPr>
          <w:trHeight w:val="193"/>
        </w:trPr>
        <w:tc>
          <w:tcPr>
            <w:tcW w:w="1053" w:type="dxa"/>
            <w:shd w:val="clear" w:color="auto" w:fill="auto"/>
          </w:tcPr>
          <w:p w:rsidR="00434CCC" w:rsidRPr="00AD4E32" w:rsidRDefault="002F498C" w:rsidP="003F2DE4">
            <w:pPr>
              <w:spacing w:after="0"/>
              <w:ind w:right="126"/>
              <w:jc w:val="center"/>
              <w:rPr>
                <w:rFonts w:ascii="Museo Sans 100" w:eastAsia="Times New Roman" w:hAnsi="Museo Sans 100" w:cs="Times New Roman"/>
                <w:lang w:val="es-ES_tradnl" w:eastAsia="es-ES"/>
              </w:rPr>
            </w:pPr>
            <w:r>
              <w:rPr>
                <w:rFonts w:ascii="Museo Sans 100" w:eastAsia="Times New Roman" w:hAnsi="Museo Sans 100" w:cs="Times New Roman"/>
                <w:lang w:val="es-ES_tradnl" w:eastAsia="es-ES"/>
              </w:rPr>
              <w:lastRenderedPageBreak/>
              <w:t>2</w:t>
            </w:r>
          </w:p>
        </w:tc>
        <w:tc>
          <w:tcPr>
            <w:tcW w:w="8928" w:type="dxa"/>
            <w:shd w:val="clear" w:color="auto" w:fill="auto"/>
          </w:tcPr>
          <w:p w:rsidR="00434CCC" w:rsidRDefault="00434CCC" w:rsidP="003F2DE4">
            <w:pPr>
              <w:widowControl w:val="0"/>
              <w:autoSpaceDE w:val="0"/>
              <w:autoSpaceDN w:val="0"/>
              <w:adjustRightInd w:val="0"/>
              <w:spacing w:after="0"/>
              <w:ind w:right="126"/>
              <w:jc w:val="both"/>
              <w:rPr>
                <w:rFonts w:ascii="Museo Sans 100" w:eastAsia="Times New Roman" w:hAnsi="Museo Sans 100" w:cs="Times New Roman"/>
                <w:lang w:eastAsia="es-ES"/>
              </w:rPr>
            </w:pPr>
            <w:r>
              <w:rPr>
                <w:rFonts w:ascii="Museo Sans 100" w:eastAsia="Times New Roman" w:hAnsi="Museo Sans 100" w:cs="Times New Roman"/>
                <w:lang w:eastAsia="es-ES"/>
              </w:rPr>
              <w:t>Se eliminan los apartados siguientes:</w:t>
            </w:r>
          </w:p>
          <w:p w:rsidR="00434CCC" w:rsidRPr="002F498C" w:rsidRDefault="002F498C" w:rsidP="003F2DE4">
            <w:pPr>
              <w:pStyle w:val="Prrafodelist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547" w:right="126"/>
              <w:jc w:val="both"/>
              <w:rPr>
                <w:rFonts w:ascii="Museo Sans 100" w:hAnsi="Museo Sans 100"/>
                <w:sz w:val="22"/>
              </w:rPr>
            </w:pPr>
            <w:r w:rsidRPr="002F498C">
              <w:rPr>
                <w:rFonts w:ascii="Museo Sans 100" w:hAnsi="Museo Sans 100"/>
                <w:sz w:val="22"/>
              </w:rPr>
              <w:t>MACROPROCESO “GESTIÓN DE APELACIONES TRIBUTARIAS Y ADUANERAS EN SEDE ADMINISTRATIVA”.</w:t>
            </w:r>
          </w:p>
          <w:p w:rsidR="002F498C" w:rsidRPr="002F498C" w:rsidRDefault="002F498C" w:rsidP="003F2DE4">
            <w:pPr>
              <w:pStyle w:val="Prrafodelist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547" w:right="126"/>
              <w:jc w:val="both"/>
              <w:rPr>
                <w:rFonts w:ascii="Museo Sans 100" w:hAnsi="Museo Sans 100"/>
                <w:sz w:val="22"/>
              </w:rPr>
            </w:pPr>
            <w:r w:rsidRPr="002F498C">
              <w:rPr>
                <w:rFonts w:ascii="Museo Sans 100" w:hAnsi="Museo Sans 100"/>
                <w:sz w:val="22"/>
              </w:rPr>
              <w:t>PARTES INTERESADAS</w:t>
            </w:r>
          </w:p>
          <w:p w:rsidR="002F498C" w:rsidRPr="002F498C" w:rsidRDefault="002F498C" w:rsidP="003F2DE4">
            <w:pPr>
              <w:pStyle w:val="Prrafodelist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547" w:right="126"/>
              <w:jc w:val="both"/>
              <w:rPr>
                <w:rFonts w:ascii="Museo Sans 100" w:hAnsi="Museo Sans 100"/>
                <w:sz w:val="22"/>
              </w:rPr>
            </w:pPr>
            <w:r w:rsidRPr="002F498C">
              <w:rPr>
                <w:rFonts w:ascii="Museo Sans 100" w:hAnsi="Museo Sans 100"/>
                <w:sz w:val="22"/>
              </w:rPr>
              <w:t>DECLARACION DE LA POLITICA DE CALIDAD DEL TAIIA</w:t>
            </w:r>
          </w:p>
          <w:p w:rsidR="002F498C" w:rsidRPr="002F498C" w:rsidRDefault="002F498C" w:rsidP="003F2DE4">
            <w:pPr>
              <w:pStyle w:val="Prrafodelist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547" w:right="126"/>
              <w:jc w:val="both"/>
              <w:rPr>
                <w:rFonts w:ascii="Museo Sans 100" w:hAnsi="Museo Sans 100"/>
              </w:rPr>
            </w:pPr>
            <w:r w:rsidRPr="002F498C">
              <w:rPr>
                <w:rFonts w:ascii="Museo Sans 100" w:hAnsi="Museo Sans 100"/>
                <w:sz w:val="22"/>
              </w:rPr>
              <w:t>ESTRUCTURA ORGANIZATIVA DEL COMITÉ DE CALIDAD Y DEL TRIBUNAL DE APELACIONES DE LOS IMPUESTOS INTERNOS Y DE ADUANAS POR PUESTOS TIPOS</w:t>
            </w:r>
          </w:p>
        </w:tc>
      </w:tr>
      <w:tr w:rsidR="002F498C" w:rsidRPr="00AD4E32" w:rsidTr="00F25099">
        <w:trPr>
          <w:trHeight w:val="193"/>
        </w:trPr>
        <w:tc>
          <w:tcPr>
            <w:tcW w:w="1053" w:type="dxa"/>
            <w:shd w:val="clear" w:color="auto" w:fill="auto"/>
          </w:tcPr>
          <w:p w:rsidR="002F498C" w:rsidRDefault="002F498C" w:rsidP="003F2DE4">
            <w:pPr>
              <w:spacing w:after="0"/>
              <w:ind w:right="126"/>
              <w:jc w:val="center"/>
              <w:rPr>
                <w:rFonts w:ascii="Museo Sans 100" w:eastAsia="Times New Roman" w:hAnsi="Museo Sans 100" w:cs="Times New Roman"/>
                <w:lang w:val="es-ES_tradnl" w:eastAsia="es-ES"/>
              </w:rPr>
            </w:pPr>
            <w:r>
              <w:rPr>
                <w:rFonts w:ascii="Museo Sans 100" w:eastAsia="Times New Roman" w:hAnsi="Museo Sans 100" w:cs="Times New Roman"/>
                <w:lang w:val="es-ES_tradnl" w:eastAsia="es-ES"/>
              </w:rPr>
              <w:t>3</w:t>
            </w:r>
          </w:p>
        </w:tc>
        <w:tc>
          <w:tcPr>
            <w:tcW w:w="8928" w:type="dxa"/>
            <w:shd w:val="clear" w:color="auto" w:fill="auto"/>
          </w:tcPr>
          <w:p w:rsidR="002F498C" w:rsidRPr="00F85DF1" w:rsidRDefault="002F498C" w:rsidP="003F2DE4">
            <w:pPr>
              <w:widowControl w:val="0"/>
              <w:autoSpaceDE w:val="0"/>
              <w:autoSpaceDN w:val="0"/>
              <w:adjustRightInd w:val="0"/>
              <w:spacing w:after="0"/>
              <w:ind w:right="126"/>
              <w:jc w:val="both"/>
              <w:rPr>
                <w:rFonts w:ascii="Museo Sans 100" w:eastAsia="Times New Roman" w:hAnsi="Museo Sans 100" w:cs="Times New Roman"/>
                <w:lang w:eastAsia="es-ES"/>
              </w:rPr>
            </w:pPr>
            <w:r w:rsidRPr="00F85DF1">
              <w:rPr>
                <w:rFonts w:ascii="Museo Sans 100" w:eastAsia="Times New Roman" w:hAnsi="Museo Sans 100" w:cs="Times New Roman"/>
                <w:lang w:eastAsia="es-ES"/>
              </w:rPr>
              <w:t>Funciones del Tribunal Colegiado de desarrollan de acuerdo a cada Unidad Organizativa que lo compone:</w:t>
            </w:r>
          </w:p>
          <w:p w:rsidR="002F498C" w:rsidRPr="00F85DF1" w:rsidRDefault="002F498C" w:rsidP="003F2DE4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right="126"/>
              <w:jc w:val="both"/>
              <w:rPr>
                <w:rFonts w:ascii="Museo Sans 100" w:hAnsi="Museo Sans 100"/>
                <w:sz w:val="22"/>
                <w:szCs w:val="22"/>
              </w:rPr>
            </w:pPr>
            <w:r w:rsidRPr="00F85DF1">
              <w:rPr>
                <w:rFonts w:ascii="Museo Sans 100" w:hAnsi="Museo Sans 100"/>
                <w:sz w:val="22"/>
                <w:szCs w:val="22"/>
              </w:rPr>
              <w:t>Presidencia.</w:t>
            </w:r>
          </w:p>
          <w:p w:rsidR="002F498C" w:rsidRPr="00F85DF1" w:rsidRDefault="002F498C" w:rsidP="003F2DE4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right="126"/>
              <w:jc w:val="both"/>
              <w:rPr>
                <w:rFonts w:ascii="Museo Sans 100" w:hAnsi="Museo Sans 100"/>
                <w:sz w:val="22"/>
                <w:szCs w:val="22"/>
              </w:rPr>
            </w:pPr>
            <w:r w:rsidRPr="00F85DF1">
              <w:rPr>
                <w:rFonts w:ascii="Museo Sans 100" w:hAnsi="Museo Sans 100"/>
                <w:sz w:val="22"/>
                <w:szCs w:val="22"/>
              </w:rPr>
              <w:t>Vocalía</w:t>
            </w:r>
            <w:r w:rsidR="001F3C20">
              <w:rPr>
                <w:rFonts w:ascii="Museo Sans 100" w:hAnsi="Museo Sans 100"/>
                <w:sz w:val="22"/>
                <w:szCs w:val="22"/>
              </w:rPr>
              <w:t>s</w:t>
            </w:r>
            <w:r w:rsidRPr="00F85DF1">
              <w:rPr>
                <w:rFonts w:ascii="Museo Sans 100" w:hAnsi="Museo Sans 100"/>
                <w:sz w:val="22"/>
                <w:szCs w:val="22"/>
              </w:rPr>
              <w:t xml:space="preserve"> en Impuesto Internos.</w:t>
            </w:r>
          </w:p>
          <w:p w:rsidR="002F498C" w:rsidRPr="001F3C20" w:rsidRDefault="002F498C" w:rsidP="001F3C20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ind w:right="126"/>
              <w:jc w:val="both"/>
              <w:rPr>
                <w:rFonts w:ascii="Museo Sans 100" w:hAnsi="Museo Sans 100"/>
                <w:sz w:val="22"/>
                <w:szCs w:val="22"/>
              </w:rPr>
            </w:pPr>
            <w:r w:rsidRPr="00F85DF1">
              <w:rPr>
                <w:rFonts w:ascii="Museo Sans 100" w:hAnsi="Museo Sans 100"/>
                <w:sz w:val="22"/>
                <w:szCs w:val="22"/>
              </w:rPr>
              <w:t>Vocalía</w:t>
            </w:r>
            <w:r w:rsidR="001F3C20">
              <w:rPr>
                <w:rFonts w:ascii="Museo Sans 100" w:hAnsi="Museo Sans 100"/>
                <w:sz w:val="22"/>
                <w:szCs w:val="22"/>
              </w:rPr>
              <w:t>s</w:t>
            </w:r>
            <w:r w:rsidRPr="00F85DF1">
              <w:rPr>
                <w:rFonts w:ascii="Museo Sans 100" w:hAnsi="Museo Sans 100"/>
                <w:sz w:val="22"/>
                <w:szCs w:val="22"/>
              </w:rPr>
              <w:t xml:space="preserve"> en Materia Aduanera.</w:t>
            </w:r>
          </w:p>
        </w:tc>
      </w:tr>
      <w:tr w:rsidR="002F498C" w:rsidRPr="00AD4E32" w:rsidTr="00F25099">
        <w:trPr>
          <w:trHeight w:val="193"/>
        </w:trPr>
        <w:tc>
          <w:tcPr>
            <w:tcW w:w="1053" w:type="dxa"/>
            <w:shd w:val="clear" w:color="auto" w:fill="auto"/>
          </w:tcPr>
          <w:p w:rsidR="002F498C" w:rsidRDefault="002F498C" w:rsidP="003F2DE4">
            <w:pPr>
              <w:spacing w:after="0"/>
              <w:ind w:right="126"/>
              <w:jc w:val="center"/>
              <w:rPr>
                <w:rFonts w:ascii="Museo Sans 100" w:eastAsia="Times New Roman" w:hAnsi="Museo Sans 100" w:cs="Times New Roman"/>
                <w:lang w:val="es-ES_tradnl" w:eastAsia="es-ES"/>
              </w:rPr>
            </w:pPr>
            <w:r>
              <w:rPr>
                <w:rFonts w:ascii="Museo Sans 100" w:eastAsia="Times New Roman" w:hAnsi="Museo Sans 100" w:cs="Times New Roman"/>
                <w:lang w:val="es-ES_tradnl" w:eastAsia="es-ES"/>
              </w:rPr>
              <w:t>4</w:t>
            </w:r>
          </w:p>
        </w:tc>
        <w:tc>
          <w:tcPr>
            <w:tcW w:w="8928" w:type="dxa"/>
            <w:shd w:val="clear" w:color="auto" w:fill="auto"/>
          </w:tcPr>
          <w:p w:rsidR="002F498C" w:rsidRDefault="002F498C" w:rsidP="003F2DE4">
            <w:pPr>
              <w:widowControl w:val="0"/>
              <w:autoSpaceDE w:val="0"/>
              <w:autoSpaceDN w:val="0"/>
              <w:adjustRightInd w:val="0"/>
              <w:spacing w:after="0"/>
              <w:ind w:right="126"/>
              <w:jc w:val="both"/>
              <w:rPr>
                <w:rFonts w:ascii="Museo Sans 100" w:eastAsia="Times New Roman" w:hAnsi="Museo Sans 100" w:cs="Times New Roman"/>
                <w:lang w:eastAsia="es-ES"/>
              </w:rPr>
            </w:pPr>
            <w:r>
              <w:rPr>
                <w:rFonts w:ascii="Museo Sans 100" w:eastAsia="Times New Roman" w:hAnsi="Museo Sans 100" w:cs="Times New Roman"/>
                <w:lang w:eastAsia="es-ES"/>
              </w:rPr>
              <w:t>Se realizan los siguientes cambios en las Unidades Organizativas del TAIIA:</w:t>
            </w:r>
          </w:p>
          <w:p w:rsidR="00F85DF1" w:rsidRPr="00F85DF1" w:rsidRDefault="00F85DF1" w:rsidP="003F2DE4">
            <w:pPr>
              <w:widowControl w:val="0"/>
              <w:autoSpaceDE w:val="0"/>
              <w:autoSpaceDN w:val="0"/>
              <w:adjustRightInd w:val="0"/>
              <w:spacing w:after="0"/>
              <w:ind w:right="126"/>
              <w:jc w:val="both"/>
              <w:rPr>
                <w:rFonts w:ascii="Museo Sans 100" w:eastAsia="Times New Roman" w:hAnsi="Museo Sans 100" w:cs="Times New Roman"/>
                <w:sz w:val="8"/>
                <w:lang w:eastAsia="es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42"/>
              <w:gridCol w:w="3803"/>
            </w:tblGrid>
            <w:tr w:rsidR="002F498C" w:rsidRPr="002F498C" w:rsidTr="00F85DF1">
              <w:trPr>
                <w:jc w:val="center"/>
              </w:trPr>
              <w:tc>
                <w:tcPr>
                  <w:tcW w:w="3542" w:type="dxa"/>
                </w:tcPr>
                <w:p w:rsidR="002F498C" w:rsidRPr="002F498C" w:rsidRDefault="002F498C" w:rsidP="003F2D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126"/>
                    <w:jc w:val="center"/>
                    <w:rPr>
                      <w:rFonts w:ascii="Museo Sans 100" w:eastAsia="Times New Roman" w:hAnsi="Museo Sans 100" w:cs="Times New Roman"/>
                      <w:b/>
                      <w:sz w:val="20"/>
                      <w:lang w:eastAsia="es-ES"/>
                    </w:rPr>
                  </w:pPr>
                  <w:r w:rsidRPr="002F498C">
                    <w:rPr>
                      <w:rFonts w:ascii="Museo Sans 100" w:eastAsia="Times New Roman" w:hAnsi="Museo Sans 100" w:cs="Times New Roman"/>
                      <w:b/>
                      <w:sz w:val="20"/>
                      <w:lang w:eastAsia="es-ES"/>
                    </w:rPr>
                    <w:t>U.O. anterior</w:t>
                  </w:r>
                </w:p>
              </w:tc>
              <w:tc>
                <w:tcPr>
                  <w:tcW w:w="3803" w:type="dxa"/>
                </w:tcPr>
                <w:p w:rsidR="002F498C" w:rsidRPr="002F498C" w:rsidRDefault="002F498C" w:rsidP="003F2D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126"/>
                    <w:jc w:val="center"/>
                    <w:rPr>
                      <w:rFonts w:ascii="Museo Sans 100" w:eastAsia="Times New Roman" w:hAnsi="Museo Sans 100" w:cs="Times New Roman"/>
                      <w:b/>
                      <w:sz w:val="20"/>
                      <w:lang w:eastAsia="es-ES"/>
                    </w:rPr>
                  </w:pPr>
                  <w:r w:rsidRPr="002F498C">
                    <w:rPr>
                      <w:rFonts w:ascii="Museo Sans 100" w:eastAsia="Times New Roman" w:hAnsi="Museo Sans 100" w:cs="Times New Roman"/>
                      <w:b/>
                      <w:sz w:val="20"/>
                      <w:lang w:eastAsia="es-ES"/>
                    </w:rPr>
                    <w:t>U.O. actual</w:t>
                  </w:r>
                </w:p>
              </w:tc>
            </w:tr>
            <w:tr w:rsidR="002F498C" w:rsidRPr="002F498C" w:rsidTr="00F85DF1">
              <w:trPr>
                <w:jc w:val="center"/>
              </w:trPr>
              <w:tc>
                <w:tcPr>
                  <w:tcW w:w="3542" w:type="dxa"/>
                  <w:vMerge w:val="restart"/>
                  <w:vAlign w:val="center"/>
                </w:tcPr>
                <w:p w:rsidR="002F498C" w:rsidRPr="002F498C" w:rsidRDefault="002F498C" w:rsidP="003F2D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126"/>
                    <w:rPr>
                      <w:rFonts w:ascii="Museo Sans 100" w:eastAsia="Times New Roman" w:hAnsi="Museo Sans 100" w:cs="Times New Roman"/>
                      <w:sz w:val="20"/>
                      <w:lang w:eastAsia="es-ES"/>
                    </w:rPr>
                  </w:pPr>
                  <w:r w:rsidRPr="002F498C">
                    <w:rPr>
                      <w:rFonts w:ascii="Museo Sans 100" w:eastAsia="Times New Roman" w:hAnsi="Museo Sans 100" w:cs="Times New Roman"/>
                      <w:sz w:val="20"/>
                      <w:lang w:eastAsia="es-ES"/>
                    </w:rPr>
                    <w:t>Área Jurídica Tributaria Aduanera</w:t>
                  </w:r>
                </w:p>
              </w:tc>
              <w:tc>
                <w:tcPr>
                  <w:tcW w:w="3803" w:type="dxa"/>
                  <w:vAlign w:val="center"/>
                </w:tcPr>
                <w:p w:rsidR="002F498C" w:rsidRPr="002F498C" w:rsidRDefault="002F498C" w:rsidP="003F2D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126"/>
                    <w:rPr>
                      <w:rFonts w:ascii="Museo Sans 100" w:eastAsia="Times New Roman" w:hAnsi="Museo Sans 100" w:cs="Times New Roman"/>
                      <w:sz w:val="20"/>
                      <w:lang w:eastAsia="es-ES"/>
                    </w:rPr>
                  </w:pPr>
                  <w:r w:rsidRPr="002F498C">
                    <w:rPr>
                      <w:rFonts w:ascii="Museo Sans 100" w:eastAsia="Times New Roman" w:hAnsi="Museo Sans 100" w:cs="Times New Roman"/>
                      <w:sz w:val="20"/>
                      <w:lang w:eastAsia="es-ES"/>
                    </w:rPr>
                    <w:t xml:space="preserve">Departamento de Gestión de Recursos y Litigios </w:t>
                  </w:r>
                </w:p>
              </w:tc>
            </w:tr>
            <w:tr w:rsidR="002F498C" w:rsidRPr="002F498C" w:rsidTr="00F85DF1">
              <w:trPr>
                <w:jc w:val="center"/>
              </w:trPr>
              <w:tc>
                <w:tcPr>
                  <w:tcW w:w="3542" w:type="dxa"/>
                  <w:vMerge/>
                  <w:vAlign w:val="center"/>
                </w:tcPr>
                <w:p w:rsidR="002F498C" w:rsidRPr="002F498C" w:rsidRDefault="002F498C" w:rsidP="003F2D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126"/>
                    <w:rPr>
                      <w:rFonts w:ascii="Museo Sans 100" w:eastAsia="Times New Roman" w:hAnsi="Museo Sans 100" w:cs="Times New Roman"/>
                      <w:sz w:val="20"/>
                      <w:lang w:eastAsia="es-ES"/>
                    </w:rPr>
                  </w:pPr>
                </w:p>
              </w:tc>
              <w:tc>
                <w:tcPr>
                  <w:tcW w:w="3803" w:type="dxa"/>
                  <w:vAlign w:val="center"/>
                </w:tcPr>
                <w:p w:rsidR="002F498C" w:rsidRPr="002F498C" w:rsidRDefault="002F498C" w:rsidP="003F2D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126"/>
                    <w:rPr>
                      <w:rFonts w:ascii="Museo Sans 100" w:eastAsia="Times New Roman" w:hAnsi="Museo Sans 100" w:cs="Times New Roman"/>
                      <w:sz w:val="20"/>
                      <w:lang w:eastAsia="es-ES"/>
                    </w:rPr>
                  </w:pPr>
                  <w:r w:rsidRPr="002F498C">
                    <w:rPr>
                      <w:rFonts w:ascii="Museo Sans 100" w:eastAsia="Times New Roman" w:hAnsi="Museo Sans 100" w:cs="Times New Roman"/>
                      <w:sz w:val="20"/>
                      <w:lang w:eastAsia="es-ES"/>
                    </w:rPr>
                    <w:t>Departamento de Análisis Jurídico y Sentencias</w:t>
                  </w:r>
                </w:p>
              </w:tc>
            </w:tr>
            <w:tr w:rsidR="002F498C" w:rsidRPr="002F498C" w:rsidTr="00F85DF1">
              <w:trPr>
                <w:jc w:val="center"/>
              </w:trPr>
              <w:tc>
                <w:tcPr>
                  <w:tcW w:w="3542" w:type="dxa"/>
                  <w:vAlign w:val="center"/>
                </w:tcPr>
                <w:p w:rsidR="002F498C" w:rsidRPr="002F498C" w:rsidRDefault="002F498C" w:rsidP="003F2D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126"/>
                    <w:rPr>
                      <w:rFonts w:ascii="Museo Sans 100" w:eastAsia="Times New Roman" w:hAnsi="Museo Sans 100" w:cs="Times New Roman"/>
                      <w:sz w:val="20"/>
                      <w:lang w:eastAsia="es-ES"/>
                    </w:rPr>
                  </w:pPr>
                  <w:r w:rsidRPr="002F498C">
                    <w:rPr>
                      <w:rFonts w:ascii="Museo Sans 100" w:eastAsia="Times New Roman" w:hAnsi="Museo Sans 100" w:cs="Times New Roman"/>
                      <w:sz w:val="20"/>
                      <w:lang w:eastAsia="es-ES"/>
                    </w:rPr>
                    <w:t>Área Contable Tributaria Aduanera</w:t>
                  </w:r>
                </w:p>
              </w:tc>
              <w:tc>
                <w:tcPr>
                  <w:tcW w:w="3803" w:type="dxa"/>
                  <w:vAlign w:val="center"/>
                </w:tcPr>
                <w:p w:rsidR="002F498C" w:rsidRPr="002F498C" w:rsidRDefault="002F498C" w:rsidP="003F2D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126"/>
                    <w:rPr>
                      <w:rFonts w:ascii="Museo Sans 100" w:eastAsia="Times New Roman" w:hAnsi="Museo Sans 100" w:cs="Times New Roman"/>
                      <w:sz w:val="20"/>
                      <w:lang w:eastAsia="es-ES"/>
                    </w:rPr>
                  </w:pPr>
                  <w:r w:rsidRPr="002F498C">
                    <w:rPr>
                      <w:rFonts w:ascii="Museo Sans 100" w:eastAsia="Times New Roman" w:hAnsi="Museo Sans 100" w:cs="Times New Roman"/>
                      <w:sz w:val="20"/>
                      <w:lang w:eastAsia="es-ES"/>
                    </w:rPr>
                    <w:t>Departamento de Peritajes Contables</w:t>
                  </w:r>
                </w:p>
              </w:tc>
            </w:tr>
            <w:tr w:rsidR="002F498C" w:rsidRPr="002F498C" w:rsidTr="00F85DF1">
              <w:trPr>
                <w:jc w:val="center"/>
              </w:trPr>
              <w:tc>
                <w:tcPr>
                  <w:tcW w:w="3542" w:type="dxa"/>
                  <w:vAlign w:val="center"/>
                </w:tcPr>
                <w:p w:rsidR="002F498C" w:rsidRPr="002F498C" w:rsidRDefault="002F498C" w:rsidP="003F2D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126"/>
                    <w:rPr>
                      <w:rFonts w:ascii="Museo Sans 100" w:eastAsia="Times New Roman" w:hAnsi="Museo Sans 100" w:cs="Times New Roman"/>
                      <w:sz w:val="20"/>
                      <w:lang w:eastAsia="es-ES"/>
                    </w:rPr>
                  </w:pPr>
                  <w:r w:rsidRPr="002F498C">
                    <w:rPr>
                      <w:rFonts w:ascii="Museo Sans 100" w:eastAsia="Times New Roman" w:hAnsi="Museo Sans 100" w:cs="Times New Roman"/>
                      <w:sz w:val="20"/>
                      <w:lang w:eastAsia="es-ES"/>
                    </w:rPr>
                    <w:t>Unidad de Enlace Administrativo</w:t>
                  </w:r>
                </w:p>
              </w:tc>
              <w:tc>
                <w:tcPr>
                  <w:tcW w:w="3803" w:type="dxa"/>
                  <w:vAlign w:val="center"/>
                </w:tcPr>
                <w:p w:rsidR="002F498C" w:rsidRPr="002F498C" w:rsidRDefault="002F498C" w:rsidP="003F2D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126"/>
                    <w:rPr>
                      <w:rFonts w:ascii="Museo Sans 100" w:eastAsia="Times New Roman" w:hAnsi="Museo Sans 100" w:cs="Times New Roman"/>
                      <w:sz w:val="20"/>
                      <w:lang w:eastAsia="es-ES"/>
                    </w:rPr>
                  </w:pPr>
                  <w:r w:rsidRPr="002F498C">
                    <w:rPr>
                      <w:rFonts w:ascii="Museo Sans 100" w:eastAsia="Times New Roman" w:hAnsi="Museo Sans 100" w:cs="Times New Roman"/>
                      <w:sz w:val="20"/>
                      <w:lang w:eastAsia="es-ES"/>
                    </w:rPr>
                    <w:t>Departamento Administrativo y Financiero</w:t>
                  </w:r>
                </w:p>
              </w:tc>
            </w:tr>
            <w:tr w:rsidR="002F498C" w:rsidRPr="002F498C" w:rsidTr="00F85DF1">
              <w:trPr>
                <w:jc w:val="center"/>
              </w:trPr>
              <w:tc>
                <w:tcPr>
                  <w:tcW w:w="3542" w:type="dxa"/>
                  <w:vAlign w:val="center"/>
                </w:tcPr>
                <w:p w:rsidR="002F498C" w:rsidRPr="002F498C" w:rsidRDefault="002F498C" w:rsidP="003F2D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126"/>
                    <w:rPr>
                      <w:rFonts w:ascii="Museo Sans 100" w:eastAsia="Times New Roman" w:hAnsi="Museo Sans 100" w:cs="Times New Roman"/>
                      <w:sz w:val="20"/>
                      <w:lang w:eastAsia="es-ES"/>
                    </w:rPr>
                  </w:pPr>
                  <w:r w:rsidRPr="002F498C">
                    <w:rPr>
                      <w:rFonts w:ascii="Museo Sans 100" w:eastAsia="Times New Roman" w:hAnsi="Museo Sans 100" w:cs="Times New Roman"/>
                      <w:sz w:val="20"/>
                      <w:lang w:eastAsia="es-ES"/>
                    </w:rPr>
                    <w:t xml:space="preserve">Unidad de Informática </w:t>
                  </w:r>
                </w:p>
              </w:tc>
              <w:tc>
                <w:tcPr>
                  <w:tcW w:w="3803" w:type="dxa"/>
                  <w:vAlign w:val="center"/>
                </w:tcPr>
                <w:p w:rsidR="002F498C" w:rsidRPr="002F498C" w:rsidRDefault="002F498C" w:rsidP="003F2D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126"/>
                    <w:rPr>
                      <w:rFonts w:ascii="Museo Sans 100" w:eastAsia="Times New Roman" w:hAnsi="Museo Sans 100" w:cs="Times New Roman"/>
                      <w:sz w:val="20"/>
                      <w:lang w:eastAsia="es-ES"/>
                    </w:rPr>
                  </w:pPr>
                  <w:r w:rsidRPr="002F498C">
                    <w:rPr>
                      <w:rFonts w:ascii="Museo Sans 100" w:eastAsia="Times New Roman" w:hAnsi="Museo Sans 100" w:cs="Times New Roman"/>
                      <w:sz w:val="20"/>
                      <w:lang w:eastAsia="es-ES"/>
                    </w:rPr>
                    <w:t xml:space="preserve">Área de Informática </w:t>
                  </w:r>
                </w:p>
              </w:tc>
            </w:tr>
            <w:tr w:rsidR="002F498C" w:rsidRPr="002F498C" w:rsidTr="00F85DF1">
              <w:trPr>
                <w:jc w:val="center"/>
              </w:trPr>
              <w:tc>
                <w:tcPr>
                  <w:tcW w:w="3542" w:type="dxa"/>
                  <w:vAlign w:val="center"/>
                </w:tcPr>
                <w:p w:rsidR="002F498C" w:rsidRPr="002F498C" w:rsidRDefault="002F498C" w:rsidP="003F2D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126"/>
                    <w:rPr>
                      <w:rFonts w:ascii="Museo Sans 100" w:eastAsia="Times New Roman" w:hAnsi="Museo Sans 100" w:cs="Times New Roman"/>
                      <w:sz w:val="20"/>
                      <w:lang w:eastAsia="es-ES"/>
                    </w:rPr>
                  </w:pPr>
                  <w:r w:rsidRPr="002F498C">
                    <w:rPr>
                      <w:rFonts w:ascii="Museo Sans 100" w:eastAsia="Times New Roman" w:hAnsi="Museo Sans 100" w:cs="Times New Roman"/>
                      <w:sz w:val="20"/>
                      <w:lang w:eastAsia="es-ES"/>
                    </w:rPr>
                    <w:t>Unidad de Divulgación del TAIIA</w:t>
                  </w:r>
                </w:p>
              </w:tc>
              <w:tc>
                <w:tcPr>
                  <w:tcW w:w="3803" w:type="dxa"/>
                  <w:vAlign w:val="center"/>
                </w:tcPr>
                <w:p w:rsidR="002F498C" w:rsidRPr="002F498C" w:rsidRDefault="002F498C" w:rsidP="003F2D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126"/>
                    <w:rPr>
                      <w:rFonts w:ascii="Museo Sans 100" w:eastAsia="Times New Roman" w:hAnsi="Museo Sans 100" w:cs="Times New Roman"/>
                      <w:sz w:val="20"/>
                      <w:lang w:eastAsia="es-ES"/>
                    </w:rPr>
                  </w:pPr>
                  <w:r w:rsidRPr="002F498C">
                    <w:rPr>
                      <w:rFonts w:ascii="Museo Sans 100" w:eastAsia="Times New Roman" w:hAnsi="Museo Sans 100" w:cs="Times New Roman"/>
                      <w:sz w:val="20"/>
                      <w:lang w:eastAsia="es-ES"/>
                    </w:rPr>
                    <w:t>Área de Divulgación del TAIIA</w:t>
                  </w:r>
                </w:p>
              </w:tc>
            </w:tr>
            <w:tr w:rsidR="002F498C" w:rsidRPr="002F498C" w:rsidTr="00F85DF1">
              <w:trPr>
                <w:jc w:val="center"/>
              </w:trPr>
              <w:tc>
                <w:tcPr>
                  <w:tcW w:w="3542" w:type="dxa"/>
                  <w:vAlign w:val="center"/>
                </w:tcPr>
                <w:p w:rsidR="002F498C" w:rsidRPr="002F498C" w:rsidRDefault="002F498C" w:rsidP="003F2D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126"/>
                    <w:rPr>
                      <w:rFonts w:ascii="Museo Sans 100" w:eastAsia="Times New Roman" w:hAnsi="Museo Sans 100" w:cs="Times New Roman"/>
                      <w:sz w:val="20"/>
                      <w:lang w:eastAsia="es-ES"/>
                    </w:rPr>
                  </w:pPr>
                  <w:r w:rsidRPr="002F498C">
                    <w:rPr>
                      <w:rFonts w:ascii="Museo Sans 100" w:eastAsia="Times New Roman" w:hAnsi="Museo Sans 100" w:cs="Times New Roman"/>
                      <w:sz w:val="20"/>
                      <w:lang w:eastAsia="es-ES"/>
                    </w:rPr>
                    <w:t>Unidad de Planeamiento y Calidad</w:t>
                  </w:r>
                </w:p>
              </w:tc>
              <w:tc>
                <w:tcPr>
                  <w:tcW w:w="3803" w:type="dxa"/>
                  <w:vAlign w:val="center"/>
                </w:tcPr>
                <w:p w:rsidR="002F498C" w:rsidRPr="002F498C" w:rsidRDefault="002F498C" w:rsidP="003F2D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126"/>
                    <w:rPr>
                      <w:rFonts w:ascii="Museo Sans 100" w:eastAsia="Times New Roman" w:hAnsi="Museo Sans 100" w:cs="Times New Roman"/>
                      <w:sz w:val="20"/>
                      <w:lang w:eastAsia="es-ES"/>
                    </w:rPr>
                  </w:pPr>
                  <w:r w:rsidRPr="002F498C">
                    <w:rPr>
                      <w:rFonts w:ascii="Museo Sans 100" w:eastAsia="Times New Roman" w:hAnsi="Museo Sans 100" w:cs="Times New Roman"/>
                      <w:sz w:val="20"/>
                      <w:lang w:eastAsia="es-ES"/>
                    </w:rPr>
                    <w:t>Área de Calidad</w:t>
                  </w:r>
                </w:p>
              </w:tc>
            </w:tr>
          </w:tbl>
          <w:p w:rsidR="002F498C" w:rsidRPr="00F85DF1" w:rsidRDefault="00F85DF1" w:rsidP="003F2DE4">
            <w:pPr>
              <w:widowControl w:val="0"/>
              <w:autoSpaceDE w:val="0"/>
              <w:autoSpaceDN w:val="0"/>
              <w:adjustRightInd w:val="0"/>
              <w:spacing w:after="0"/>
              <w:ind w:right="126"/>
              <w:jc w:val="both"/>
              <w:rPr>
                <w:rFonts w:ascii="Museo Sans 100" w:eastAsia="Times New Roman" w:hAnsi="Museo Sans 100" w:cs="Times New Roman"/>
                <w:sz w:val="8"/>
                <w:lang w:eastAsia="es-ES"/>
              </w:rPr>
            </w:pPr>
            <w:r>
              <w:rPr>
                <w:rFonts w:ascii="Museo Sans 100" w:eastAsia="Times New Roman" w:hAnsi="Museo Sans 100" w:cs="Times New Roman"/>
                <w:lang w:eastAsia="es-ES"/>
              </w:rPr>
              <w:t xml:space="preserve"> </w:t>
            </w:r>
          </w:p>
        </w:tc>
      </w:tr>
      <w:tr w:rsidR="00F85DF1" w:rsidRPr="00AD4E32" w:rsidTr="00F25099">
        <w:trPr>
          <w:trHeight w:val="193"/>
        </w:trPr>
        <w:tc>
          <w:tcPr>
            <w:tcW w:w="1053" w:type="dxa"/>
            <w:shd w:val="clear" w:color="auto" w:fill="auto"/>
          </w:tcPr>
          <w:p w:rsidR="00F85DF1" w:rsidRDefault="00F85DF1" w:rsidP="003F2DE4">
            <w:pPr>
              <w:spacing w:after="0"/>
              <w:ind w:right="126"/>
              <w:jc w:val="center"/>
              <w:rPr>
                <w:rFonts w:ascii="Museo Sans 100" w:eastAsia="Times New Roman" w:hAnsi="Museo Sans 100" w:cs="Times New Roman"/>
                <w:lang w:val="es-ES_tradnl" w:eastAsia="es-ES"/>
              </w:rPr>
            </w:pPr>
            <w:r>
              <w:rPr>
                <w:rFonts w:ascii="Museo Sans 100" w:eastAsia="Times New Roman" w:hAnsi="Museo Sans 100" w:cs="Times New Roman"/>
                <w:lang w:val="es-ES_tradnl" w:eastAsia="es-ES"/>
              </w:rPr>
              <w:t>5</w:t>
            </w:r>
          </w:p>
        </w:tc>
        <w:tc>
          <w:tcPr>
            <w:tcW w:w="8928" w:type="dxa"/>
            <w:shd w:val="clear" w:color="auto" w:fill="auto"/>
          </w:tcPr>
          <w:p w:rsidR="00F85DF1" w:rsidRDefault="00F85DF1" w:rsidP="003F2DE4">
            <w:pPr>
              <w:widowControl w:val="0"/>
              <w:autoSpaceDE w:val="0"/>
              <w:autoSpaceDN w:val="0"/>
              <w:adjustRightInd w:val="0"/>
              <w:spacing w:after="0"/>
              <w:ind w:right="126"/>
              <w:jc w:val="both"/>
              <w:rPr>
                <w:rFonts w:ascii="Museo Sans 100" w:eastAsia="Times New Roman" w:hAnsi="Museo Sans 100" w:cs="Times New Roman"/>
                <w:lang w:eastAsia="es-ES"/>
              </w:rPr>
            </w:pPr>
            <w:r>
              <w:rPr>
                <w:rFonts w:ascii="Museo Sans 100" w:eastAsia="Times New Roman" w:hAnsi="Museo Sans 100" w:cs="Times New Roman"/>
                <w:lang w:eastAsia="es-ES"/>
              </w:rPr>
              <w:t>Se actualiza estructura de puestos conforme Organigrama aprobado según Acuerdos Nos. 272 y 274 del TAIIA.</w:t>
            </w:r>
          </w:p>
          <w:p w:rsidR="003F2DE4" w:rsidRPr="003F2DE4" w:rsidRDefault="003F2DE4" w:rsidP="003F2DE4">
            <w:pPr>
              <w:widowControl w:val="0"/>
              <w:autoSpaceDE w:val="0"/>
              <w:autoSpaceDN w:val="0"/>
              <w:adjustRightInd w:val="0"/>
              <w:spacing w:after="0"/>
              <w:ind w:right="126"/>
              <w:jc w:val="both"/>
              <w:rPr>
                <w:rFonts w:ascii="Museo Sans 100" w:eastAsia="Times New Roman" w:hAnsi="Museo Sans 100" w:cs="Times New Roman"/>
                <w:sz w:val="8"/>
                <w:lang w:eastAsia="es-ES"/>
              </w:rPr>
            </w:pPr>
          </w:p>
        </w:tc>
      </w:tr>
    </w:tbl>
    <w:p w:rsidR="008B3E04" w:rsidRPr="00AD4E32" w:rsidRDefault="008B3E04" w:rsidP="0098222C">
      <w:pPr>
        <w:ind w:right="126"/>
        <w:rPr>
          <w:rFonts w:ascii="Museo Sans 100" w:hAnsi="Museo Sans 100" w:cs="Times New Roman"/>
        </w:rPr>
      </w:pPr>
    </w:p>
    <w:sectPr w:rsidR="008B3E04" w:rsidRPr="00AD4E32" w:rsidSect="001A58C0">
      <w:footerReference w:type="default" r:id="rId14"/>
      <w:pgSz w:w="12242" w:h="15842"/>
      <w:pgMar w:top="473" w:right="1179" w:bottom="1440" w:left="1298" w:header="720" w:footer="720" w:gutter="0"/>
      <w:pgNumType w:start="1"/>
      <w:cols w:space="720" w:equalWidth="0">
        <w:col w:w="97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BD9" w:rsidRDefault="00ED1BD9" w:rsidP="009F3AF7">
      <w:pPr>
        <w:spacing w:after="0" w:line="240" w:lineRule="auto"/>
      </w:pPr>
      <w:r>
        <w:separator/>
      </w:r>
    </w:p>
  </w:endnote>
  <w:endnote w:type="continuationSeparator" w:id="0">
    <w:p w:rsidR="00ED1BD9" w:rsidRDefault="00ED1BD9" w:rsidP="009F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BD9" w:rsidRDefault="00ED1BD9" w:rsidP="000A4762">
    <w:pPr>
      <w:tabs>
        <w:tab w:val="center" w:pos="4419"/>
        <w:tab w:val="right" w:pos="8838"/>
      </w:tabs>
      <w:spacing w:after="0" w:line="240" w:lineRule="auto"/>
      <w:ind w:right="420"/>
      <w:jc w:val="right"/>
      <w:rPr>
        <w:rFonts w:ascii="Bembo Std" w:eastAsia="Calibri" w:hAnsi="Bembo Std" w:cs="Arial"/>
        <w:b/>
        <w:sz w:val="20"/>
        <w:szCs w:val="18"/>
        <w:lang w:eastAsia="en-US"/>
      </w:rPr>
    </w:pPr>
  </w:p>
  <w:p w:rsidR="00ED1BD9" w:rsidRPr="001E066C" w:rsidRDefault="00ED1BD9" w:rsidP="001E066C">
    <w:pPr>
      <w:tabs>
        <w:tab w:val="center" w:pos="4419"/>
        <w:tab w:val="right" w:pos="8838"/>
      </w:tabs>
      <w:spacing w:after="0" w:line="240" w:lineRule="auto"/>
      <w:ind w:right="420"/>
      <w:jc w:val="right"/>
      <w:rPr>
        <w:rFonts w:ascii="Bembo Std" w:eastAsia="Calibri" w:hAnsi="Bembo Std" w:cs="Arial"/>
        <w:b/>
        <w:sz w:val="20"/>
        <w:szCs w:val="18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BD9" w:rsidRDefault="00ED1BD9" w:rsidP="000A4762">
    <w:pPr>
      <w:tabs>
        <w:tab w:val="center" w:pos="4419"/>
        <w:tab w:val="right" w:pos="8838"/>
      </w:tabs>
      <w:spacing w:after="0" w:line="240" w:lineRule="auto"/>
      <w:ind w:right="420"/>
      <w:jc w:val="right"/>
      <w:rPr>
        <w:rFonts w:ascii="Bembo Std" w:eastAsia="Calibri" w:hAnsi="Bembo Std" w:cs="Arial"/>
        <w:b/>
        <w:sz w:val="20"/>
        <w:szCs w:val="18"/>
        <w:lang w:eastAsia="en-US"/>
      </w:rPr>
    </w:pPr>
  </w:p>
  <w:p w:rsidR="00ED1BD9" w:rsidRPr="001E066C" w:rsidRDefault="00ED1BD9" w:rsidP="001E066C">
    <w:pPr>
      <w:tabs>
        <w:tab w:val="center" w:pos="4419"/>
        <w:tab w:val="right" w:pos="8838"/>
      </w:tabs>
      <w:spacing w:after="0" w:line="240" w:lineRule="auto"/>
      <w:ind w:right="420"/>
      <w:jc w:val="right"/>
      <w:rPr>
        <w:rFonts w:ascii="Bembo Std" w:eastAsia="Calibri" w:hAnsi="Bembo Std" w:cs="Arial"/>
        <w:b/>
        <w:sz w:val="20"/>
        <w:szCs w:val="18"/>
        <w:lang w:eastAsia="en-US"/>
      </w:rPr>
    </w:pPr>
    <w:r w:rsidRPr="001E066C">
      <w:rPr>
        <w:rFonts w:ascii="Bembo Std" w:eastAsia="Calibri" w:hAnsi="Bembo Std" w:cs="Arial"/>
        <w:b/>
        <w:sz w:val="20"/>
        <w:szCs w:val="18"/>
        <w:lang w:eastAsia="en-US"/>
      </w:rPr>
      <w:t xml:space="preserve">Página: </w:t>
    </w:r>
    <w:r w:rsidRPr="001E066C">
      <w:rPr>
        <w:rFonts w:ascii="Bembo Std" w:eastAsia="Calibri" w:hAnsi="Bembo Std" w:cs="Arial"/>
        <w:b/>
        <w:sz w:val="20"/>
        <w:szCs w:val="18"/>
        <w:lang w:eastAsia="en-US"/>
      </w:rPr>
      <w:fldChar w:fldCharType="begin"/>
    </w:r>
    <w:r w:rsidRPr="001E066C">
      <w:rPr>
        <w:rFonts w:ascii="Bembo Std" w:eastAsia="Calibri" w:hAnsi="Bembo Std" w:cs="Arial"/>
        <w:b/>
        <w:sz w:val="20"/>
        <w:szCs w:val="18"/>
        <w:lang w:eastAsia="en-US"/>
      </w:rPr>
      <w:instrText xml:space="preserve"> PAGE </w:instrText>
    </w:r>
    <w:r w:rsidRPr="001E066C">
      <w:rPr>
        <w:rFonts w:ascii="Bembo Std" w:eastAsia="Calibri" w:hAnsi="Bembo Std" w:cs="Arial"/>
        <w:b/>
        <w:sz w:val="20"/>
        <w:szCs w:val="18"/>
        <w:lang w:eastAsia="en-US"/>
      </w:rPr>
      <w:fldChar w:fldCharType="separate"/>
    </w:r>
    <w:r w:rsidRPr="001E066C">
      <w:rPr>
        <w:rFonts w:ascii="Bembo Std" w:eastAsia="Calibri" w:hAnsi="Bembo Std" w:cs="Arial"/>
        <w:b/>
        <w:noProof/>
        <w:sz w:val="20"/>
        <w:szCs w:val="18"/>
        <w:lang w:eastAsia="en-US"/>
      </w:rPr>
      <w:t>12</w:t>
    </w:r>
    <w:r w:rsidRPr="001E066C">
      <w:rPr>
        <w:rFonts w:ascii="Bembo Std" w:eastAsia="Calibri" w:hAnsi="Bembo Std" w:cs="Arial"/>
        <w:b/>
        <w:sz w:val="20"/>
        <w:szCs w:val="18"/>
        <w:lang w:eastAsia="en-US"/>
      </w:rPr>
      <w:fldChar w:fldCharType="end"/>
    </w:r>
    <w:r w:rsidRPr="001E066C">
      <w:rPr>
        <w:rFonts w:ascii="Bembo Std" w:eastAsia="Calibri" w:hAnsi="Bembo Std" w:cs="Arial"/>
        <w:b/>
        <w:sz w:val="20"/>
        <w:szCs w:val="18"/>
        <w:lang w:eastAsia="en-US"/>
      </w:rPr>
      <w:t xml:space="preserve"> de </w:t>
    </w:r>
    <w:r>
      <w:rPr>
        <w:rFonts w:ascii="Bembo Std" w:eastAsia="Calibri" w:hAnsi="Bembo Std" w:cs="Arial"/>
        <w:b/>
        <w:sz w:val="20"/>
        <w:szCs w:val="18"/>
        <w:lang w:eastAsia="en-US"/>
      </w:rPr>
      <w:t>1</w:t>
    </w:r>
    <w:r w:rsidR="00AA2E84">
      <w:rPr>
        <w:rFonts w:ascii="Bembo Std" w:eastAsia="Calibri" w:hAnsi="Bembo Std" w:cs="Arial"/>
        <w:b/>
        <w:sz w:val="20"/>
        <w:szCs w:val="18"/>
        <w:lang w:eastAsia="en-US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BD9" w:rsidRDefault="00ED1BD9" w:rsidP="009F3AF7">
      <w:pPr>
        <w:spacing w:after="0" w:line="240" w:lineRule="auto"/>
      </w:pPr>
      <w:r>
        <w:separator/>
      </w:r>
    </w:p>
  </w:footnote>
  <w:footnote w:type="continuationSeparator" w:id="0">
    <w:p w:rsidR="00ED1BD9" w:rsidRDefault="00ED1BD9" w:rsidP="009F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60"/>
      <w:gridCol w:w="3400"/>
    </w:tblGrid>
    <w:tr w:rsidR="00ED1BD9" w:rsidTr="00C756AA">
      <w:trPr>
        <w:trHeight w:val="184"/>
      </w:trPr>
      <w:tc>
        <w:tcPr>
          <w:tcW w:w="636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D1BD9" w:rsidRPr="0066339D" w:rsidRDefault="00ED1BD9" w:rsidP="00C756AA">
          <w:pPr>
            <w:widowControl w:val="0"/>
            <w:autoSpaceDE w:val="0"/>
            <w:autoSpaceDN w:val="0"/>
            <w:adjustRightInd w:val="0"/>
            <w:spacing w:after="0" w:line="183" w:lineRule="exact"/>
            <w:ind w:left="120"/>
            <w:rPr>
              <w:rFonts w:ascii="Bembo Std" w:hAnsi="Bembo Std" w:cs="Times New Roman"/>
              <w:sz w:val="24"/>
              <w:szCs w:val="24"/>
            </w:rPr>
          </w:pPr>
          <w:r w:rsidRPr="0066339D">
            <w:rPr>
              <w:rFonts w:ascii="Bembo Std" w:hAnsi="Bembo Std" w:cs="Arial Narrow"/>
              <w:sz w:val="16"/>
              <w:szCs w:val="16"/>
            </w:rPr>
            <w:t>MINISTERIO DE HACIENDA</w:t>
          </w:r>
        </w:p>
      </w:tc>
      <w:tc>
        <w:tcPr>
          <w:tcW w:w="34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ED1BD9" w:rsidRPr="0066339D" w:rsidRDefault="00ED1BD9" w:rsidP="00C756AA">
          <w:pPr>
            <w:widowControl w:val="0"/>
            <w:autoSpaceDE w:val="0"/>
            <w:autoSpaceDN w:val="0"/>
            <w:adjustRightInd w:val="0"/>
            <w:spacing w:after="0" w:line="182" w:lineRule="exact"/>
            <w:ind w:left="1240"/>
            <w:rPr>
              <w:rFonts w:ascii="Bembo Std" w:hAnsi="Bembo Std" w:cs="Times New Roman"/>
              <w:sz w:val="24"/>
              <w:szCs w:val="24"/>
            </w:rPr>
          </w:pPr>
          <w:r w:rsidRPr="0066339D">
            <w:rPr>
              <w:rFonts w:ascii="Bembo Std" w:hAnsi="Bembo Std" w:cs="Arial Narrow"/>
              <w:sz w:val="16"/>
              <w:szCs w:val="16"/>
            </w:rPr>
            <w:t>CÓDIGO:</w:t>
          </w:r>
          <w:r>
            <w:rPr>
              <w:rFonts w:ascii="Bembo Std" w:hAnsi="Bembo Std" w:cs="Arial Narrow"/>
              <w:sz w:val="16"/>
              <w:szCs w:val="16"/>
            </w:rPr>
            <w:tab/>
          </w:r>
          <w:r w:rsidRPr="0066339D">
            <w:rPr>
              <w:rFonts w:ascii="Bembo Std" w:hAnsi="Bembo Std" w:cs="Arial Narrow"/>
              <w:sz w:val="16"/>
              <w:szCs w:val="16"/>
            </w:rPr>
            <w:t>MAO</w:t>
          </w:r>
          <w:r>
            <w:rPr>
              <w:rFonts w:ascii="Bembo Std" w:hAnsi="Bembo Std" w:cs="Arial Narrow"/>
              <w:sz w:val="16"/>
              <w:szCs w:val="16"/>
            </w:rPr>
            <w:t xml:space="preserve">–TAIIA </w:t>
          </w:r>
        </w:p>
      </w:tc>
    </w:tr>
    <w:tr w:rsidR="00ED1BD9" w:rsidTr="00C05661">
      <w:trPr>
        <w:trHeight w:val="182"/>
      </w:trPr>
      <w:tc>
        <w:tcPr>
          <w:tcW w:w="6360" w:type="dxa"/>
          <w:tcBorders>
            <w:top w:val="nil"/>
            <w:left w:val="nil"/>
            <w:right w:val="nil"/>
          </w:tcBorders>
          <w:vAlign w:val="bottom"/>
        </w:tcPr>
        <w:p w:rsidR="00ED1BD9" w:rsidRPr="0066339D" w:rsidRDefault="00ED1BD9" w:rsidP="00C756AA">
          <w:pPr>
            <w:widowControl w:val="0"/>
            <w:autoSpaceDE w:val="0"/>
            <w:autoSpaceDN w:val="0"/>
            <w:adjustRightInd w:val="0"/>
            <w:spacing w:after="0" w:line="182" w:lineRule="exact"/>
            <w:ind w:left="120"/>
            <w:rPr>
              <w:rFonts w:ascii="Bembo Std" w:hAnsi="Bembo Std" w:cs="Times New Roman"/>
              <w:sz w:val="24"/>
              <w:szCs w:val="24"/>
            </w:rPr>
          </w:pPr>
          <w:r w:rsidRPr="0066339D">
            <w:rPr>
              <w:rFonts w:ascii="Bembo Std" w:hAnsi="Bembo Std" w:cs="Arial Narrow"/>
              <w:sz w:val="16"/>
              <w:szCs w:val="16"/>
            </w:rPr>
            <w:t>TRIBUNAL DE APELACIONES DE LOS IMPUESTOS INTERNOS Y DE ADUANAS</w:t>
          </w:r>
        </w:p>
      </w:tc>
      <w:tc>
        <w:tcPr>
          <w:tcW w:w="3400" w:type="dxa"/>
          <w:tcBorders>
            <w:top w:val="nil"/>
            <w:left w:val="nil"/>
            <w:right w:val="nil"/>
          </w:tcBorders>
          <w:vAlign w:val="bottom"/>
        </w:tcPr>
        <w:p w:rsidR="00ED1BD9" w:rsidRPr="0066339D" w:rsidRDefault="00ED1BD9" w:rsidP="00C756AA">
          <w:pPr>
            <w:widowControl w:val="0"/>
            <w:autoSpaceDE w:val="0"/>
            <w:autoSpaceDN w:val="0"/>
            <w:adjustRightInd w:val="0"/>
            <w:spacing w:after="0" w:line="183" w:lineRule="exact"/>
            <w:ind w:left="1240"/>
            <w:rPr>
              <w:rFonts w:ascii="Bembo Std" w:hAnsi="Bembo Std" w:cs="Times New Roman"/>
              <w:sz w:val="24"/>
              <w:szCs w:val="24"/>
            </w:rPr>
          </w:pPr>
          <w:r w:rsidRPr="0066339D">
            <w:rPr>
              <w:rFonts w:ascii="Bembo Std" w:hAnsi="Bembo Std" w:cs="Arial Narrow"/>
              <w:sz w:val="16"/>
              <w:szCs w:val="16"/>
            </w:rPr>
            <w:t xml:space="preserve">EDICIÓN: </w:t>
          </w:r>
          <w:r>
            <w:rPr>
              <w:rFonts w:ascii="Bembo Std" w:hAnsi="Bembo Std" w:cs="Arial Narrow"/>
              <w:sz w:val="16"/>
              <w:szCs w:val="16"/>
            </w:rPr>
            <w:tab/>
            <w:t>0</w:t>
          </w:r>
          <w:r w:rsidRPr="0066339D">
            <w:rPr>
              <w:rFonts w:ascii="Bembo Std" w:hAnsi="Bembo Std" w:cs="Arial Narrow"/>
              <w:sz w:val="16"/>
              <w:szCs w:val="16"/>
            </w:rPr>
            <w:t>1</w:t>
          </w:r>
          <w:r>
            <w:rPr>
              <w:rFonts w:ascii="Bembo Std" w:hAnsi="Bembo Std" w:cs="Arial Narrow"/>
              <w:sz w:val="16"/>
              <w:szCs w:val="16"/>
            </w:rPr>
            <w:t>2</w:t>
          </w:r>
        </w:p>
      </w:tc>
    </w:tr>
    <w:tr w:rsidR="00ED1BD9" w:rsidTr="00C05661">
      <w:trPr>
        <w:trHeight w:val="185"/>
      </w:trPr>
      <w:tc>
        <w:tcPr>
          <w:tcW w:w="636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ED1BD9" w:rsidRPr="00A54886" w:rsidRDefault="00ED1BD9" w:rsidP="00C756AA">
          <w:pPr>
            <w:widowControl w:val="0"/>
            <w:autoSpaceDE w:val="0"/>
            <w:autoSpaceDN w:val="0"/>
            <w:adjustRightInd w:val="0"/>
            <w:spacing w:after="0" w:line="183" w:lineRule="exact"/>
            <w:ind w:left="12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40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ED1BD9" w:rsidRPr="00836CCE" w:rsidRDefault="00ED1BD9" w:rsidP="00C756AA">
          <w:pPr>
            <w:widowControl w:val="0"/>
            <w:autoSpaceDE w:val="0"/>
            <w:autoSpaceDN w:val="0"/>
            <w:adjustRightInd w:val="0"/>
            <w:spacing w:after="0" w:line="182" w:lineRule="exact"/>
            <w:ind w:left="1240"/>
            <w:rPr>
              <w:rFonts w:ascii="Bembo Std" w:hAnsi="Bembo Std" w:cs="Times New Roman"/>
              <w:sz w:val="24"/>
              <w:szCs w:val="24"/>
            </w:rPr>
          </w:pPr>
          <w:r w:rsidRPr="00836CCE">
            <w:rPr>
              <w:rFonts w:ascii="Bembo Std" w:hAnsi="Bembo Std" w:cs="Arial Narrow"/>
              <w:sz w:val="16"/>
              <w:szCs w:val="16"/>
            </w:rPr>
            <w:t>FECHA:</w:t>
          </w:r>
          <w:r w:rsidRPr="00836CCE">
            <w:rPr>
              <w:rFonts w:ascii="Bembo Std" w:hAnsi="Bembo Std" w:cs="Arial Narrow"/>
              <w:sz w:val="16"/>
              <w:szCs w:val="16"/>
            </w:rPr>
            <w:tab/>
          </w:r>
          <w:r w:rsidR="00AA2E84">
            <w:rPr>
              <w:rFonts w:ascii="Bembo Std" w:hAnsi="Bembo Std" w:cs="Arial Narrow"/>
              <w:sz w:val="16"/>
              <w:szCs w:val="16"/>
            </w:rPr>
            <w:t>13</w:t>
          </w:r>
          <w:r w:rsidRPr="00836CCE">
            <w:rPr>
              <w:rFonts w:ascii="Bembo Std" w:hAnsi="Bembo Std" w:cs="Arial Narrow"/>
              <w:sz w:val="16"/>
              <w:szCs w:val="16"/>
            </w:rPr>
            <w:t>/0</w:t>
          </w:r>
          <w:r w:rsidR="00AA2E84">
            <w:rPr>
              <w:rFonts w:ascii="Bembo Std" w:hAnsi="Bembo Std" w:cs="Arial Narrow"/>
              <w:sz w:val="16"/>
              <w:szCs w:val="16"/>
            </w:rPr>
            <w:t>5</w:t>
          </w:r>
          <w:r w:rsidRPr="00836CCE">
            <w:rPr>
              <w:rFonts w:ascii="Bembo Std" w:hAnsi="Bembo Std" w:cs="Arial Narrow"/>
              <w:sz w:val="16"/>
              <w:szCs w:val="16"/>
            </w:rPr>
            <w:t>/2022</w:t>
          </w:r>
        </w:p>
      </w:tc>
    </w:tr>
  </w:tbl>
  <w:p w:rsidR="00ED1BD9" w:rsidRDefault="00ED1B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Borders>
        <w:bottom w:val="single" w:sz="2" w:space="0" w:color="auto"/>
      </w:tblBorders>
      <w:tblLook w:val="01E0" w:firstRow="1" w:lastRow="1" w:firstColumn="1" w:lastColumn="1" w:noHBand="0" w:noVBand="0"/>
    </w:tblPr>
    <w:tblGrid>
      <w:gridCol w:w="7479"/>
      <w:gridCol w:w="2268"/>
    </w:tblGrid>
    <w:tr w:rsidR="00ED1BD9" w:rsidRPr="005D23AB" w:rsidTr="00114C18">
      <w:tc>
        <w:tcPr>
          <w:tcW w:w="7479" w:type="dxa"/>
          <w:shd w:val="clear" w:color="auto" w:fill="auto"/>
        </w:tcPr>
        <w:p w:rsidR="00ED1BD9" w:rsidRPr="005D23AB" w:rsidRDefault="00ED1BD9">
          <w:pPr>
            <w:pStyle w:val="Encabezado"/>
            <w:rPr>
              <w:rFonts w:ascii="Arial Narrow" w:hAnsi="Arial Narrow"/>
              <w:sz w:val="16"/>
              <w:szCs w:val="16"/>
            </w:rPr>
          </w:pPr>
        </w:p>
        <w:p w:rsidR="00ED1BD9" w:rsidRPr="005D23AB" w:rsidRDefault="00ED1BD9">
          <w:pPr>
            <w:pStyle w:val="Encabezado"/>
            <w:rPr>
              <w:rFonts w:ascii="Arial Narrow" w:hAnsi="Arial Narrow"/>
              <w:sz w:val="16"/>
              <w:szCs w:val="16"/>
            </w:rPr>
          </w:pPr>
        </w:p>
        <w:p w:rsidR="00ED1BD9" w:rsidRPr="00114C18" w:rsidRDefault="00ED1BD9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114C18">
            <w:rPr>
              <w:rFonts w:ascii="Arial Narrow" w:hAnsi="Arial Narrow"/>
              <w:sz w:val="16"/>
              <w:szCs w:val="16"/>
            </w:rPr>
            <w:t xml:space="preserve">MINISTERIO DE HACIENDA </w:t>
          </w:r>
        </w:p>
        <w:p w:rsidR="00ED1BD9" w:rsidRPr="00114C18" w:rsidRDefault="00ED1BD9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114C18">
            <w:rPr>
              <w:rFonts w:ascii="Arial Narrow" w:hAnsi="Arial Narrow"/>
              <w:sz w:val="16"/>
              <w:szCs w:val="16"/>
            </w:rPr>
            <w:t xml:space="preserve">TRIBUNAL DE APELACIONES DE  LO S IMPUESTOS INTERNOS Y DE ADUANAS </w:t>
          </w:r>
        </w:p>
        <w:p w:rsidR="00ED1BD9" w:rsidRPr="00114C18" w:rsidRDefault="00ED1BD9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114C18">
            <w:rPr>
              <w:rFonts w:ascii="Arial Narrow" w:hAnsi="Arial Narrow"/>
              <w:sz w:val="16"/>
              <w:szCs w:val="16"/>
            </w:rPr>
            <w:t>UNIDAD DE PLANEAMIENTO Y   CALIDAD</w:t>
          </w:r>
        </w:p>
      </w:tc>
      <w:tc>
        <w:tcPr>
          <w:tcW w:w="2268" w:type="dxa"/>
          <w:shd w:val="clear" w:color="auto" w:fill="auto"/>
        </w:tcPr>
        <w:p w:rsidR="00ED1BD9" w:rsidRPr="00114C18" w:rsidRDefault="00ED1BD9">
          <w:pPr>
            <w:pStyle w:val="Encabezado"/>
            <w:rPr>
              <w:rFonts w:ascii="Arial Narrow" w:hAnsi="Arial Narrow"/>
              <w:sz w:val="16"/>
              <w:szCs w:val="16"/>
            </w:rPr>
          </w:pPr>
        </w:p>
        <w:p w:rsidR="00ED1BD9" w:rsidRPr="00114C18" w:rsidRDefault="00ED1BD9">
          <w:pPr>
            <w:pStyle w:val="Encabezado"/>
            <w:rPr>
              <w:rFonts w:ascii="Arial Narrow" w:hAnsi="Arial Narrow"/>
              <w:sz w:val="16"/>
              <w:szCs w:val="16"/>
            </w:rPr>
          </w:pPr>
        </w:p>
        <w:p w:rsidR="00ED1BD9" w:rsidRPr="00114C18" w:rsidRDefault="00ED1BD9">
          <w:pPr>
            <w:pStyle w:val="Encabezado"/>
            <w:rPr>
              <w:rFonts w:ascii="Arial Narrow" w:hAnsi="Arial Narrow"/>
              <w:sz w:val="16"/>
              <w:szCs w:val="16"/>
            </w:rPr>
          </w:pPr>
        </w:p>
        <w:p w:rsidR="00ED1BD9" w:rsidRPr="00114C18" w:rsidRDefault="00ED1BD9">
          <w:pPr>
            <w:pStyle w:val="Encabezado"/>
            <w:rPr>
              <w:rFonts w:ascii="Arial Narrow" w:hAnsi="Arial Narrow"/>
              <w:sz w:val="16"/>
              <w:szCs w:val="16"/>
            </w:rPr>
          </w:pPr>
        </w:p>
        <w:p w:rsidR="00ED1BD9" w:rsidRPr="005D23AB" w:rsidRDefault="00ED1BD9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5D23AB">
            <w:rPr>
              <w:rFonts w:ascii="Arial Narrow" w:hAnsi="Arial Narrow"/>
              <w:sz w:val="16"/>
              <w:szCs w:val="16"/>
            </w:rPr>
            <w:t xml:space="preserve">CÓDIGO:   MAO </w:t>
          </w:r>
        </w:p>
        <w:p w:rsidR="00ED1BD9" w:rsidRPr="005D23AB" w:rsidRDefault="00ED1BD9">
          <w:pPr>
            <w:pStyle w:val="Encabezado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EDICIÓN:   006</w:t>
          </w:r>
        </w:p>
        <w:p w:rsidR="00ED1BD9" w:rsidRPr="005D23AB" w:rsidRDefault="00ED1BD9" w:rsidP="00114C18">
          <w:pPr>
            <w:pStyle w:val="Encabezado"/>
            <w:rPr>
              <w:rFonts w:ascii="Arial Narrow" w:hAnsi="Arial Narrow"/>
              <w:sz w:val="16"/>
              <w:szCs w:val="16"/>
            </w:rPr>
          </w:pPr>
          <w:r w:rsidRPr="005D23AB">
            <w:rPr>
              <w:rFonts w:ascii="Arial Narrow" w:hAnsi="Arial Narrow"/>
              <w:sz w:val="16"/>
              <w:szCs w:val="16"/>
            </w:rPr>
            <w:t xml:space="preserve">FECHA   : </w:t>
          </w:r>
          <w:r>
            <w:rPr>
              <w:rFonts w:ascii="Arial Narrow" w:hAnsi="Arial Narrow"/>
              <w:sz w:val="16"/>
              <w:szCs w:val="16"/>
            </w:rPr>
            <w:t>12/02/2015</w:t>
          </w:r>
        </w:p>
      </w:tc>
    </w:tr>
  </w:tbl>
  <w:p w:rsidR="00ED1BD9" w:rsidRDefault="00ED1B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E12"/>
    <w:multiLevelType w:val="hybridMultilevel"/>
    <w:tmpl w:val="2D045FE0"/>
    <w:lvl w:ilvl="0" w:tplc="82B248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Museo Sans 100" w:eastAsiaTheme="minorEastAsia" w:hAnsi="Museo Sans 100" w:cs="Arial Narrow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BC2C5B00"/>
    <w:lvl w:ilvl="0" w:tplc="8DE624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E12"/>
    <w:multiLevelType w:val="hybridMultilevel"/>
    <w:tmpl w:val="00001A49"/>
    <w:lvl w:ilvl="0" w:tplc="00005F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BF6">
      <w:start w:val="2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F96"/>
    <w:multiLevelType w:val="hybridMultilevel"/>
    <w:tmpl w:val="23EEBE04"/>
    <w:lvl w:ilvl="0" w:tplc="00004E4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3A72BA"/>
    <w:multiLevelType w:val="hybridMultilevel"/>
    <w:tmpl w:val="0FC8CBEC"/>
    <w:lvl w:ilvl="0" w:tplc="440A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5DE3364"/>
    <w:multiLevelType w:val="multilevel"/>
    <w:tmpl w:val="CF44D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07C250BD"/>
    <w:multiLevelType w:val="hybridMultilevel"/>
    <w:tmpl w:val="7FBCDA1E"/>
    <w:lvl w:ilvl="0" w:tplc="860E595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51769"/>
    <w:multiLevelType w:val="hybridMultilevel"/>
    <w:tmpl w:val="60D4028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DA4028"/>
    <w:multiLevelType w:val="hybridMultilevel"/>
    <w:tmpl w:val="970646A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187BE9"/>
    <w:multiLevelType w:val="hybridMultilevel"/>
    <w:tmpl w:val="A2482A84"/>
    <w:lvl w:ilvl="0" w:tplc="8070C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405D6"/>
    <w:multiLevelType w:val="hybridMultilevel"/>
    <w:tmpl w:val="D182E82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C4399"/>
    <w:multiLevelType w:val="hybridMultilevel"/>
    <w:tmpl w:val="60D4028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74B1D"/>
    <w:multiLevelType w:val="hybridMultilevel"/>
    <w:tmpl w:val="9ADA231E"/>
    <w:lvl w:ilvl="0" w:tplc="D3E0CE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ADF2230"/>
    <w:multiLevelType w:val="hybridMultilevel"/>
    <w:tmpl w:val="CCF4604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B1D44"/>
    <w:multiLevelType w:val="hybridMultilevel"/>
    <w:tmpl w:val="0122DCE6"/>
    <w:lvl w:ilvl="0" w:tplc="C1F0C94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E37C0"/>
    <w:multiLevelType w:val="hybridMultilevel"/>
    <w:tmpl w:val="A214874A"/>
    <w:lvl w:ilvl="0" w:tplc="9C5E3558">
      <w:start w:val="43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  <w:b/>
        <w:strike w:val="0"/>
        <w:sz w:val="22"/>
        <w:szCs w:val="22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52E33"/>
    <w:multiLevelType w:val="hybridMultilevel"/>
    <w:tmpl w:val="3E2A5D8A"/>
    <w:lvl w:ilvl="0" w:tplc="D5768906">
      <w:start w:val="1"/>
      <w:numFmt w:val="bullet"/>
      <w:lvlText w:val="∞"/>
      <w:lvlJc w:val="left"/>
      <w:pPr>
        <w:ind w:left="720" w:hanging="360"/>
      </w:pPr>
      <w:rPr>
        <w:rFonts w:ascii="Museo Sans 100" w:hAnsi="Museo Sans 100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E674B"/>
    <w:multiLevelType w:val="hybridMultilevel"/>
    <w:tmpl w:val="32CE7114"/>
    <w:lvl w:ilvl="0" w:tplc="D196157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4" w:hanging="360"/>
      </w:pPr>
    </w:lvl>
    <w:lvl w:ilvl="2" w:tplc="440A001B" w:tentative="1">
      <w:start w:val="1"/>
      <w:numFmt w:val="lowerRoman"/>
      <w:lvlText w:val="%3."/>
      <w:lvlJc w:val="right"/>
      <w:pPr>
        <w:ind w:left="2934" w:hanging="180"/>
      </w:pPr>
    </w:lvl>
    <w:lvl w:ilvl="3" w:tplc="440A000F" w:tentative="1">
      <w:start w:val="1"/>
      <w:numFmt w:val="decimal"/>
      <w:lvlText w:val="%4."/>
      <w:lvlJc w:val="left"/>
      <w:pPr>
        <w:ind w:left="3654" w:hanging="360"/>
      </w:pPr>
    </w:lvl>
    <w:lvl w:ilvl="4" w:tplc="440A0019" w:tentative="1">
      <w:start w:val="1"/>
      <w:numFmt w:val="lowerLetter"/>
      <w:lvlText w:val="%5."/>
      <w:lvlJc w:val="left"/>
      <w:pPr>
        <w:ind w:left="4374" w:hanging="360"/>
      </w:pPr>
    </w:lvl>
    <w:lvl w:ilvl="5" w:tplc="440A001B" w:tentative="1">
      <w:start w:val="1"/>
      <w:numFmt w:val="lowerRoman"/>
      <w:lvlText w:val="%6."/>
      <w:lvlJc w:val="right"/>
      <w:pPr>
        <w:ind w:left="5094" w:hanging="180"/>
      </w:pPr>
    </w:lvl>
    <w:lvl w:ilvl="6" w:tplc="440A000F" w:tentative="1">
      <w:start w:val="1"/>
      <w:numFmt w:val="decimal"/>
      <w:lvlText w:val="%7."/>
      <w:lvlJc w:val="left"/>
      <w:pPr>
        <w:ind w:left="5814" w:hanging="360"/>
      </w:pPr>
    </w:lvl>
    <w:lvl w:ilvl="7" w:tplc="440A0019" w:tentative="1">
      <w:start w:val="1"/>
      <w:numFmt w:val="lowerLetter"/>
      <w:lvlText w:val="%8."/>
      <w:lvlJc w:val="left"/>
      <w:pPr>
        <w:ind w:left="6534" w:hanging="360"/>
      </w:pPr>
    </w:lvl>
    <w:lvl w:ilvl="8" w:tplc="4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4AC556A"/>
    <w:multiLevelType w:val="hybridMultilevel"/>
    <w:tmpl w:val="693A5DF6"/>
    <w:lvl w:ilvl="0" w:tplc="941202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A840BFC"/>
    <w:multiLevelType w:val="hybridMultilevel"/>
    <w:tmpl w:val="A214874A"/>
    <w:lvl w:ilvl="0" w:tplc="9C5E3558">
      <w:start w:val="43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  <w:b/>
        <w:strike w:val="0"/>
        <w:sz w:val="22"/>
        <w:szCs w:val="22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C18FF"/>
    <w:multiLevelType w:val="hybridMultilevel"/>
    <w:tmpl w:val="A3D0CB06"/>
    <w:lvl w:ilvl="0" w:tplc="4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47C35656"/>
    <w:multiLevelType w:val="hybridMultilevel"/>
    <w:tmpl w:val="C0283F74"/>
    <w:lvl w:ilvl="0" w:tplc="9C5E3558">
      <w:start w:val="43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  <w:b/>
        <w:strike w:val="0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B098A"/>
    <w:multiLevelType w:val="multilevel"/>
    <w:tmpl w:val="5CDCFD7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6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6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5DF10C0"/>
    <w:multiLevelType w:val="hybridMultilevel"/>
    <w:tmpl w:val="8820B0A0"/>
    <w:lvl w:ilvl="0" w:tplc="0234C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80FDB"/>
    <w:multiLevelType w:val="hybridMultilevel"/>
    <w:tmpl w:val="56AA4970"/>
    <w:lvl w:ilvl="0" w:tplc="DBA4B078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  <w:b/>
        <w:strike w:val="0"/>
        <w:color w:val="auto"/>
        <w:sz w:val="22"/>
        <w:szCs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C7329"/>
    <w:multiLevelType w:val="hybridMultilevel"/>
    <w:tmpl w:val="A214874A"/>
    <w:lvl w:ilvl="0" w:tplc="9C5E3558">
      <w:start w:val="43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  <w:b/>
        <w:strike w:val="0"/>
        <w:sz w:val="22"/>
        <w:szCs w:val="22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D5195"/>
    <w:multiLevelType w:val="hybridMultilevel"/>
    <w:tmpl w:val="F2C28668"/>
    <w:lvl w:ilvl="0" w:tplc="80B0873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16B8F"/>
    <w:multiLevelType w:val="hybridMultilevel"/>
    <w:tmpl w:val="C64C08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742C7"/>
    <w:multiLevelType w:val="hybridMultilevel"/>
    <w:tmpl w:val="C464E1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E0B84"/>
    <w:multiLevelType w:val="hybridMultilevel"/>
    <w:tmpl w:val="A214874A"/>
    <w:lvl w:ilvl="0" w:tplc="9C5E3558">
      <w:start w:val="43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  <w:b/>
        <w:strike w:val="0"/>
        <w:sz w:val="22"/>
        <w:szCs w:val="22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13620"/>
    <w:multiLevelType w:val="multilevel"/>
    <w:tmpl w:val="CF44D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1" w15:restartNumberingAfterBreak="0">
    <w:nsid w:val="71AD593D"/>
    <w:multiLevelType w:val="hybridMultilevel"/>
    <w:tmpl w:val="A1D4D5A6"/>
    <w:lvl w:ilvl="0" w:tplc="0234C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C1B93"/>
    <w:multiLevelType w:val="hybridMultilevel"/>
    <w:tmpl w:val="6D20F2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51043"/>
    <w:multiLevelType w:val="hybridMultilevel"/>
    <w:tmpl w:val="2B2CA64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1"/>
  </w:num>
  <w:num w:numId="4">
    <w:abstractNumId w:val="5"/>
  </w:num>
  <w:num w:numId="5">
    <w:abstractNumId w:val="18"/>
  </w:num>
  <w:num w:numId="6">
    <w:abstractNumId w:val="28"/>
  </w:num>
  <w:num w:numId="7">
    <w:abstractNumId w:val="17"/>
  </w:num>
  <w:num w:numId="8">
    <w:abstractNumId w:val="8"/>
  </w:num>
  <w:num w:numId="9">
    <w:abstractNumId w:val="32"/>
  </w:num>
  <w:num w:numId="10">
    <w:abstractNumId w:val="3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0"/>
  </w:num>
  <w:num w:numId="14">
    <w:abstractNumId w:val="12"/>
  </w:num>
  <w:num w:numId="15">
    <w:abstractNumId w:val="22"/>
  </w:num>
  <w:num w:numId="16">
    <w:abstractNumId w:val="7"/>
  </w:num>
  <w:num w:numId="17">
    <w:abstractNumId w:val="4"/>
  </w:num>
  <w:num w:numId="18">
    <w:abstractNumId w:val="31"/>
  </w:num>
  <w:num w:numId="19">
    <w:abstractNumId w:val="23"/>
  </w:num>
  <w:num w:numId="20">
    <w:abstractNumId w:val="30"/>
  </w:num>
  <w:num w:numId="21">
    <w:abstractNumId w:val="22"/>
  </w:num>
  <w:num w:numId="22">
    <w:abstractNumId w:val="1"/>
  </w:num>
  <w:num w:numId="23">
    <w:abstractNumId w:val="3"/>
  </w:num>
  <w:num w:numId="24">
    <w:abstractNumId w:val="14"/>
  </w:num>
  <w:num w:numId="25">
    <w:abstractNumId w:val="6"/>
  </w:num>
  <w:num w:numId="26">
    <w:abstractNumId w:val="2"/>
  </w:num>
  <w:num w:numId="27">
    <w:abstractNumId w:val="26"/>
  </w:num>
  <w:num w:numId="28">
    <w:abstractNumId w:val="15"/>
  </w:num>
  <w:num w:numId="29">
    <w:abstractNumId w:val="29"/>
  </w:num>
  <w:num w:numId="30">
    <w:abstractNumId w:val="25"/>
  </w:num>
  <w:num w:numId="31">
    <w:abstractNumId w:val="19"/>
  </w:num>
  <w:num w:numId="32">
    <w:abstractNumId w:val="21"/>
  </w:num>
  <w:num w:numId="33">
    <w:abstractNumId w:val="24"/>
  </w:num>
  <w:num w:numId="34">
    <w:abstractNumId w:val="9"/>
  </w:num>
  <w:num w:numId="35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40"/>
    <w:rsid w:val="00001404"/>
    <w:rsid w:val="00003560"/>
    <w:rsid w:val="0000618D"/>
    <w:rsid w:val="00011000"/>
    <w:rsid w:val="00011C53"/>
    <w:rsid w:val="000133A1"/>
    <w:rsid w:val="0001730E"/>
    <w:rsid w:val="000324B1"/>
    <w:rsid w:val="000334C7"/>
    <w:rsid w:val="00037363"/>
    <w:rsid w:val="000466AE"/>
    <w:rsid w:val="00051619"/>
    <w:rsid w:val="0005270B"/>
    <w:rsid w:val="00052965"/>
    <w:rsid w:val="000573E5"/>
    <w:rsid w:val="00062B65"/>
    <w:rsid w:val="00071292"/>
    <w:rsid w:val="00075D87"/>
    <w:rsid w:val="000837DA"/>
    <w:rsid w:val="000913FA"/>
    <w:rsid w:val="00093AAC"/>
    <w:rsid w:val="00094A54"/>
    <w:rsid w:val="00097213"/>
    <w:rsid w:val="000A4762"/>
    <w:rsid w:val="000A5EBD"/>
    <w:rsid w:val="000B1285"/>
    <w:rsid w:val="000B2191"/>
    <w:rsid w:val="000B419E"/>
    <w:rsid w:val="000B45BA"/>
    <w:rsid w:val="000B68FA"/>
    <w:rsid w:val="000B76CD"/>
    <w:rsid w:val="000C1579"/>
    <w:rsid w:val="000D287A"/>
    <w:rsid w:val="000D4D8A"/>
    <w:rsid w:val="000D6684"/>
    <w:rsid w:val="000E4088"/>
    <w:rsid w:val="000F7D51"/>
    <w:rsid w:val="00100E23"/>
    <w:rsid w:val="00102112"/>
    <w:rsid w:val="0010420A"/>
    <w:rsid w:val="00107D4E"/>
    <w:rsid w:val="00114C18"/>
    <w:rsid w:val="0012633E"/>
    <w:rsid w:val="00142801"/>
    <w:rsid w:val="00142C67"/>
    <w:rsid w:val="00144639"/>
    <w:rsid w:val="001532DA"/>
    <w:rsid w:val="001549D1"/>
    <w:rsid w:val="00155166"/>
    <w:rsid w:val="001553C9"/>
    <w:rsid w:val="00182217"/>
    <w:rsid w:val="001845AD"/>
    <w:rsid w:val="001933DF"/>
    <w:rsid w:val="00196B81"/>
    <w:rsid w:val="00197F29"/>
    <w:rsid w:val="00197FF6"/>
    <w:rsid w:val="001A040B"/>
    <w:rsid w:val="001A428D"/>
    <w:rsid w:val="001A58C0"/>
    <w:rsid w:val="001B2A19"/>
    <w:rsid w:val="001B6B60"/>
    <w:rsid w:val="001C141B"/>
    <w:rsid w:val="001C182D"/>
    <w:rsid w:val="001C3535"/>
    <w:rsid w:val="001C462F"/>
    <w:rsid w:val="001D76C3"/>
    <w:rsid w:val="001E066C"/>
    <w:rsid w:val="001E24A1"/>
    <w:rsid w:val="001E2DA9"/>
    <w:rsid w:val="001E31F1"/>
    <w:rsid w:val="001E3BF1"/>
    <w:rsid w:val="001F17CE"/>
    <w:rsid w:val="001F2B0D"/>
    <w:rsid w:val="001F3C20"/>
    <w:rsid w:val="00204EA0"/>
    <w:rsid w:val="00217C01"/>
    <w:rsid w:val="002264F9"/>
    <w:rsid w:val="00240441"/>
    <w:rsid w:val="00240B5C"/>
    <w:rsid w:val="00241533"/>
    <w:rsid w:val="00250338"/>
    <w:rsid w:val="0025373C"/>
    <w:rsid w:val="00253BA9"/>
    <w:rsid w:val="00253BCC"/>
    <w:rsid w:val="00253C44"/>
    <w:rsid w:val="00253D25"/>
    <w:rsid w:val="002545FB"/>
    <w:rsid w:val="00254C27"/>
    <w:rsid w:val="00262483"/>
    <w:rsid w:val="0027233A"/>
    <w:rsid w:val="00272DC9"/>
    <w:rsid w:val="00273DA8"/>
    <w:rsid w:val="00274875"/>
    <w:rsid w:val="00276A92"/>
    <w:rsid w:val="00277B18"/>
    <w:rsid w:val="00280A0D"/>
    <w:rsid w:val="002924E4"/>
    <w:rsid w:val="002938A4"/>
    <w:rsid w:val="00295240"/>
    <w:rsid w:val="00296B3A"/>
    <w:rsid w:val="00297859"/>
    <w:rsid w:val="002A15D3"/>
    <w:rsid w:val="002A613B"/>
    <w:rsid w:val="002B4276"/>
    <w:rsid w:val="002B6A17"/>
    <w:rsid w:val="002B7BF9"/>
    <w:rsid w:val="002C1951"/>
    <w:rsid w:val="002C19EF"/>
    <w:rsid w:val="002C1C8F"/>
    <w:rsid w:val="002C4D93"/>
    <w:rsid w:val="002D20E8"/>
    <w:rsid w:val="002E0344"/>
    <w:rsid w:val="002E0EF5"/>
    <w:rsid w:val="002E335B"/>
    <w:rsid w:val="002E3432"/>
    <w:rsid w:val="002F498C"/>
    <w:rsid w:val="00302E50"/>
    <w:rsid w:val="003072BB"/>
    <w:rsid w:val="00307C38"/>
    <w:rsid w:val="003154B3"/>
    <w:rsid w:val="00315841"/>
    <w:rsid w:val="00316564"/>
    <w:rsid w:val="003171F7"/>
    <w:rsid w:val="0032180C"/>
    <w:rsid w:val="00323800"/>
    <w:rsid w:val="00325787"/>
    <w:rsid w:val="00327244"/>
    <w:rsid w:val="00335BDE"/>
    <w:rsid w:val="003366B4"/>
    <w:rsid w:val="00355191"/>
    <w:rsid w:val="0035572D"/>
    <w:rsid w:val="00355E6F"/>
    <w:rsid w:val="00357E00"/>
    <w:rsid w:val="00363247"/>
    <w:rsid w:val="00366A4C"/>
    <w:rsid w:val="00370A9F"/>
    <w:rsid w:val="00372C74"/>
    <w:rsid w:val="003732C5"/>
    <w:rsid w:val="00374912"/>
    <w:rsid w:val="00376F40"/>
    <w:rsid w:val="003807DC"/>
    <w:rsid w:val="00382FCD"/>
    <w:rsid w:val="003844D5"/>
    <w:rsid w:val="00384FD9"/>
    <w:rsid w:val="00387753"/>
    <w:rsid w:val="00387EAD"/>
    <w:rsid w:val="00392033"/>
    <w:rsid w:val="00396D69"/>
    <w:rsid w:val="003A5D42"/>
    <w:rsid w:val="003B25E5"/>
    <w:rsid w:val="003B3059"/>
    <w:rsid w:val="003B39BC"/>
    <w:rsid w:val="003B5D8D"/>
    <w:rsid w:val="003C3972"/>
    <w:rsid w:val="003C3B18"/>
    <w:rsid w:val="003C59BD"/>
    <w:rsid w:val="003D27EF"/>
    <w:rsid w:val="003D68B7"/>
    <w:rsid w:val="003E2C84"/>
    <w:rsid w:val="003F2DE4"/>
    <w:rsid w:val="003F559C"/>
    <w:rsid w:val="00400D1F"/>
    <w:rsid w:val="00413045"/>
    <w:rsid w:val="004143BF"/>
    <w:rsid w:val="00415AD1"/>
    <w:rsid w:val="004165C9"/>
    <w:rsid w:val="00425473"/>
    <w:rsid w:val="00427363"/>
    <w:rsid w:val="004324D1"/>
    <w:rsid w:val="004348BA"/>
    <w:rsid w:val="00434CCC"/>
    <w:rsid w:val="00435D14"/>
    <w:rsid w:val="004438F1"/>
    <w:rsid w:val="004447AA"/>
    <w:rsid w:val="00444B79"/>
    <w:rsid w:val="00444CA4"/>
    <w:rsid w:val="004501D7"/>
    <w:rsid w:val="0045363A"/>
    <w:rsid w:val="004550A5"/>
    <w:rsid w:val="00464DDF"/>
    <w:rsid w:val="00472B74"/>
    <w:rsid w:val="00477363"/>
    <w:rsid w:val="00481E1B"/>
    <w:rsid w:val="0049122C"/>
    <w:rsid w:val="0049499C"/>
    <w:rsid w:val="00496B2E"/>
    <w:rsid w:val="004B106A"/>
    <w:rsid w:val="004B5274"/>
    <w:rsid w:val="004C4234"/>
    <w:rsid w:val="004D0363"/>
    <w:rsid w:val="004D126F"/>
    <w:rsid w:val="004D1726"/>
    <w:rsid w:val="004D2F00"/>
    <w:rsid w:val="004D3027"/>
    <w:rsid w:val="004E4924"/>
    <w:rsid w:val="004E4A92"/>
    <w:rsid w:val="00501532"/>
    <w:rsid w:val="005056D3"/>
    <w:rsid w:val="00507238"/>
    <w:rsid w:val="00510A89"/>
    <w:rsid w:val="005158EE"/>
    <w:rsid w:val="00516DF0"/>
    <w:rsid w:val="00517025"/>
    <w:rsid w:val="00517BDF"/>
    <w:rsid w:val="005248A7"/>
    <w:rsid w:val="00533F74"/>
    <w:rsid w:val="0053576F"/>
    <w:rsid w:val="0054537D"/>
    <w:rsid w:val="005463BE"/>
    <w:rsid w:val="00554020"/>
    <w:rsid w:val="00565396"/>
    <w:rsid w:val="0056539A"/>
    <w:rsid w:val="005665EA"/>
    <w:rsid w:val="00567C2D"/>
    <w:rsid w:val="005716C7"/>
    <w:rsid w:val="00572691"/>
    <w:rsid w:val="00574227"/>
    <w:rsid w:val="00580B0F"/>
    <w:rsid w:val="00582D9F"/>
    <w:rsid w:val="00583F6C"/>
    <w:rsid w:val="005867AD"/>
    <w:rsid w:val="005942BC"/>
    <w:rsid w:val="00595255"/>
    <w:rsid w:val="00596E0D"/>
    <w:rsid w:val="0059709E"/>
    <w:rsid w:val="005A0D3D"/>
    <w:rsid w:val="005A6F67"/>
    <w:rsid w:val="005C2E2D"/>
    <w:rsid w:val="005C41A4"/>
    <w:rsid w:val="005C7F34"/>
    <w:rsid w:val="005D2A5C"/>
    <w:rsid w:val="005D2CB9"/>
    <w:rsid w:val="005D36FF"/>
    <w:rsid w:val="005D37C2"/>
    <w:rsid w:val="005E0632"/>
    <w:rsid w:val="005E2070"/>
    <w:rsid w:val="005E22A9"/>
    <w:rsid w:val="005E6483"/>
    <w:rsid w:val="005E671C"/>
    <w:rsid w:val="005F5690"/>
    <w:rsid w:val="00605C13"/>
    <w:rsid w:val="00606D2C"/>
    <w:rsid w:val="00611FB5"/>
    <w:rsid w:val="00617077"/>
    <w:rsid w:val="0062268E"/>
    <w:rsid w:val="006347BE"/>
    <w:rsid w:val="00643E32"/>
    <w:rsid w:val="00644E4D"/>
    <w:rsid w:val="00647A82"/>
    <w:rsid w:val="00647AC2"/>
    <w:rsid w:val="00650E59"/>
    <w:rsid w:val="00654D5C"/>
    <w:rsid w:val="00656532"/>
    <w:rsid w:val="00660563"/>
    <w:rsid w:val="006614BB"/>
    <w:rsid w:val="00662004"/>
    <w:rsid w:val="0066339D"/>
    <w:rsid w:val="006676CC"/>
    <w:rsid w:val="00667E2E"/>
    <w:rsid w:val="0067088C"/>
    <w:rsid w:val="006709A9"/>
    <w:rsid w:val="006820F9"/>
    <w:rsid w:val="00684700"/>
    <w:rsid w:val="00684E82"/>
    <w:rsid w:val="00691DA6"/>
    <w:rsid w:val="00696026"/>
    <w:rsid w:val="00696B72"/>
    <w:rsid w:val="00697DE5"/>
    <w:rsid w:val="006A1403"/>
    <w:rsid w:val="006A2505"/>
    <w:rsid w:val="006A415C"/>
    <w:rsid w:val="006A6BFF"/>
    <w:rsid w:val="006B1D44"/>
    <w:rsid w:val="006B44CF"/>
    <w:rsid w:val="006C2054"/>
    <w:rsid w:val="006C78AD"/>
    <w:rsid w:val="006D28D6"/>
    <w:rsid w:val="006D4485"/>
    <w:rsid w:val="006E0DEA"/>
    <w:rsid w:val="006E222A"/>
    <w:rsid w:val="006E2FB1"/>
    <w:rsid w:val="006E58F5"/>
    <w:rsid w:val="006E7F82"/>
    <w:rsid w:val="00700D48"/>
    <w:rsid w:val="00702941"/>
    <w:rsid w:val="007061F2"/>
    <w:rsid w:val="00706BB6"/>
    <w:rsid w:val="00722A72"/>
    <w:rsid w:val="007246ED"/>
    <w:rsid w:val="0072659B"/>
    <w:rsid w:val="0072724F"/>
    <w:rsid w:val="00730BB4"/>
    <w:rsid w:val="00735808"/>
    <w:rsid w:val="007404BB"/>
    <w:rsid w:val="00741E3A"/>
    <w:rsid w:val="00747342"/>
    <w:rsid w:val="007548E4"/>
    <w:rsid w:val="00756AC5"/>
    <w:rsid w:val="00760CE0"/>
    <w:rsid w:val="00763003"/>
    <w:rsid w:val="00783BC1"/>
    <w:rsid w:val="00784712"/>
    <w:rsid w:val="00786CF2"/>
    <w:rsid w:val="00786FA6"/>
    <w:rsid w:val="007905C9"/>
    <w:rsid w:val="00792C11"/>
    <w:rsid w:val="00793394"/>
    <w:rsid w:val="007A0CD4"/>
    <w:rsid w:val="007A25F9"/>
    <w:rsid w:val="007A3C18"/>
    <w:rsid w:val="007A5731"/>
    <w:rsid w:val="007A5B8A"/>
    <w:rsid w:val="007B1854"/>
    <w:rsid w:val="007B5AE6"/>
    <w:rsid w:val="007B6222"/>
    <w:rsid w:val="007C4D23"/>
    <w:rsid w:val="007D0A2F"/>
    <w:rsid w:val="007D4F13"/>
    <w:rsid w:val="007E6244"/>
    <w:rsid w:val="007E6C27"/>
    <w:rsid w:val="007F1ECD"/>
    <w:rsid w:val="007F2350"/>
    <w:rsid w:val="007F4196"/>
    <w:rsid w:val="00806F6C"/>
    <w:rsid w:val="00807E8D"/>
    <w:rsid w:val="00816A76"/>
    <w:rsid w:val="008239BA"/>
    <w:rsid w:val="00825BB2"/>
    <w:rsid w:val="00836CCE"/>
    <w:rsid w:val="008414BE"/>
    <w:rsid w:val="00842315"/>
    <w:rsid w:val="0084262C"/>
    <w:rsid w:val="00843F30"/>
    <w:rsid w:val="008440CF"/>
    <w:rsid w:val="00846337"/>
    <w:rsid w:val="00850E67"/>
    <w:rsid w:val="00854E2E"/>
    <w:rsid w:val="00854F87"/>
    <w:rsid w:val="0086085F"/>
    <w:rsid w:val="0086099F"/>
    <w:rsid w:val="00864A80"/>
    <w:rsid w:val="0086606B"/>
    <w:rsid w:val="0086786B"/>
    <w:rsid w:val="00871306"/>
    <w:rsid w:val="00875D79"/>
    <w:rsid w:val="008808D4"/>
    <w:rsid w:val="00883C95"/>
    <w:rsid w:val="00886430"/>
    <w:rsid w:val="00886D9E"/>
    <w:rsid w:val="00890DBD"/>
    <w:rsid w:val="00893601"/>
    <w:rsid w:val="00894168"/>
    <w:rsid w:val="00894F51"/>
    <w:rsid w:val="0089778D"/>
    <w:rsid w:val="00897897"/>
    <w:rsid w:val="008A2E68"/>
    <w:rsid w:val="008A3946"/>
    <w:rsid w:val="008A4214"/>
    <w:rsid w:val="008A77C4"/>
    <w:rsid w:val="008B2AE1"/>
    <w:rsid w:val="008B3E04"/>
    <w:rsid w:val="008B42A7"/>
    <w:rsid w:val="008B48C4"/>
    <w:rsid w:val="008C0754"/>
    <w:rsid w:val="008C6185"/>
    <w:rsid w:val="008C66CB"/>
    <w:rsid w:val="008D280F"/>
    <w:rsid w:val="008D3C72"/>
    <w:rsid w:val="008D4FF6"/>
    <w:rsid w:val="008D6DFA"/>
    <w:rsid w:val="008E1AB5"/>
    <w:rsid w:val="008E3F02"/>
    <w:rsid w:val="008E6A89"/>
    <w:rsid w:val="008F1271"/>
    <w:rsid w:val="008F21EC"/>
    <w:rsid w:val="008F4688"/>
    <w:rsid w:val="00900921"/>
    <w:rsid w:val="00900E47"/>
    <w:rsid w:val="00907321"/>
    <w:rsid w:val="00911B69"/>
    <w:rsid w:val="00914CEF"/>
    <w:rsid w:val="0092125F"/>
    <w:rsid w:val="00922B6C"/>
    <w:rsid w:val="00922B92"/>
    <w:rsid w:val="00924139"/>
    <w:rsid w:val="00927FBC"/>
    <w:rsid w:val="00936FFE"/>
    <w:rsid w:val="00942FAD"/>
    <w:rsid w:val="00943BBD"/>
    <w:rsid w:val="00946093"/>
    <w:rsid w:val="0095176E"/>
    <w:rsid w:val="00951EFF"/>
    <w:rsid w:val="009533D7"/>
    <w:rsid w:val="009534C6"/>
    <w:rsid w:val="009536F9"/>
    <w:rsid w:val="009568FF"/>
    <w:rsid w:val="00956B93"/>
    <w:rsid w:val="00961C80"/>
    <w:rsid w:val="00965D58"/>
    <w:rsid w:val="00966270"/>
    <w:rsid w:val="0097152D"/>
    <w:rsid w:val="0097160D"/>
    <w:rsid w:val="0098222C"/>
    <w:rsid w:val="00982976"/>
    <w:rsid w:val="00982A21"/>
    <w:rsid w:val="0098685A"/>
    <w:rsid w:val="00992F35"/>
    <w:rsid w:val="00992FB6"/>
    <w:rsid w:val="009A53CD"/>
    <w:rsid w:val="009A7493"/>
    <w:rsid w:val="009B5ED4"/>
    <w:rsid w:val="009B7E9F"/>
    <w:rsid w:val="009C2F7D"/>
    <w:rsid w:val="009C6D63"/>
    <w:rsid w:val="009C7F8D"/>
    <w:rsid w:val="009D2A9C"/>
    <w:rsid w:val="009D533D"/>
    <w:rsid w:val="009D708C"/>
    <w:rsid w:val="009D7E7B"/>
    <w:rsid w:val="009E1C41"/>
    <w:rsid w:val="009E5767"/>
    <w:rsid w:val="009F02A8"/>
    <w:rsid w:val="009F27C0"/>
    <w:rsid w:val="009F3629"/>
    <w:rsid w:val="009F3667"/>
    <w:rsid w:val="009F3AF7"/>
    <w:rsid w:val="009F6BD8"/>
    <w:rsid w:val="009F6EBC"/>
    <w:rsid w:val="00A10D1E"/>
    <w:rsid w:val="00A1248C"/>
    <w:rsid w:val="00A141F8"/>
    <w:rsid w:val="00A14738"/>
    <w:rsid w:val="00A23453"/>
    <w:rsid w:val="00A241AF"/>
    <w:rsid w:val="00A243D4"/>
    <w:rsid w:val="00A2545B"/>
    <w:rsid w:val="00A275A9"/>
    <w:rsid w:val="00A276E2"/>
    <w:rsid w:val="00A459A2"/>
    <w:rsid w:val="00A511AF"/>
    <w:rsid w:val="00A53724"/>
    <w:rsid w:val="00A54886"/>
    <w:rsid w:val="00A55276"/>
    <w:rsid w:val="00A632D1"/>
    <w:rsid w:val="00A66862"/>
    <w:rsid w:val="00A7301B"/>
    <w:rsid w:val="00A75EF2"/>
    <w:rsid w:val="00A76071"/>
    <w:rsid w:val="00A77EA4"/>
    <w:rsid w:val="00A91BA6"/>
    <w:rsid w:val="00A958C2"/>
    <w:rsid w:val="00A96975"/>
    <w:rsid w:val="00AA2E84"/>
    <w:rsid w:val="00AA355F"/>
    <w:rsid w:val="00AA687E"/>
    <w:rsid w:val="00AA6CAC"/>
    <w:rsid w:val="00AB5040"/>
    <w:rsid w:val="00AB7276"/>
    <w:rsid w:val="00AC08E6"/>
    <w:rsid w:val="00AC2DE5"/>
    <w:rsid w:val="00AC31CA"/>
    <w:rsid w:val="00AC3340"/>
    <w:rsid w:val="00AC3F80"/>
    <w:rsid w:val="00AC5A4F"/>
    <w:rsid w:val="00AC61BD"/>
    <w:rsid w:val="00AC630E"/>
    <w:rsid w:val="00AC67BF"/>
    <w:rsid w:val="00AD4E32"/>
    <w:rsid w:val="00AE0A26"/>
    <w:rsid w:val="00AE341B"/>
    <w:rsid w:val="00AE3721"/>
    <w:rsid w:val="00B01F42"/>
    <w:rsid w:val="00B10209"/>
    <w:rsid w:val="00B1208D"/>
    <w:rsid w:val="00B12329"/>
    <w:rsid w:val="00B1317B"/>
    <w:rsid w:val="00B1387D"/>
    <w:rsid w:val="00B13C49"/>
    <w:rsid w:val="00B15CEC"/>
    <w:rsid w:val="00B21D17"/>
    <w:rsid w:val="00B22E02"/>
    <w:rsid w:val="00B33569"/>
    <w:rsid w:val="00B34A7F"/>
    <w:rsid w:val="00B42F67"/>
    <w:rsid w:val="00B51B04"/>
    <w:rsid w:val="00B52DAC"/>
    <w:rsid w:val="00B5308F"/>
    <w:rsid w:val="00B53327"/>
    <w:rsid w:val="00B53958"/>
    <w:rsid w:val="00B63B1D"/>
    <w:rsid w:val="00B643D2"/>
    <w:rsid w:val="00B64DF5"/>
    <w:rsid w:val="00B76076"/>
    <w:rsid w:val="00B80612"/>
    <w:rsid w:val="00B82987"/>
    <w:rsid w:val="00B85B7F"/>
    <w:rsid w:val="00B864F4"/>
    <w:rsid w:val="00B93448"/>
    <w:rsid w:val="00B94400"/>
    <w:rsid w:val="00BA5D2E"/>
    <w:rsid w:val="00BA6581"/>
    <w:rsid w:val="00BC328A"/>
    <w:rsid w:val="00BC749F"/>
    <w:rsid w:val="00BD0ECE"/>
    <w:rsid w:val="00BD13A4"/>
    <w:rsid w:val="00BD18CD"/>
    <w:rsid w:val="00BD6D87"/>
    <w:rsid w:val="00BE5DCD"/>
    <w:rsid w:val="00BE6572"/>
    <w:rsid w:val="00BF1B04"/>
    <w:rsid w:val="00BF1D57"/>
    <w:rsid w:val="00BF3FE5"/>
    <w:rsid w:val="00BF6E2E"/>
    <w:rsid w:val="00C05661"/>
    <w:rsid w:val="00C07C1C"/>
    <w:rsid w:val="00C1034A"/>
    <w:rsid w:val="00C2204B"/>
    <w:rsid w:val="00C34481"/>
    <w:rsid w:val="00C34A88"/>
    <w:rsid w:val="00C35FFA"/>
    <w:rsid w:val="00C36B7E"/>
    <w:rsid w:val="00C41B1F"/>
    <w:rsid w:val="00C44015"/>
    <w:rsid w:val="00C45812"/>
    <w:rsid w:val="00C505FD"/>
    <w:rsid w:val="00C535DE"/>
    <w:rsid w:val="00C576AB"/>
    <w:rsid w:val="00C64513"/>
    <w:rsid w:val="00C66F9F"/>
    <w:rsid w:val="00C72B07"/>
    <w:rsid w:val="00C756AA"/>
    <w:rsid w:val="00C7639A"/>
    <w:rsid w:val="00C77622"/>
    <w:rsid w:val="00C834E8"/>
    <w:rsid w:val="00C8382C"/>
    <w:rsid w:val="00C858A8"/>
    <w:rsid w:val="00C87064"/>
    <w:rsid w:val="00C907EF"/>
    <w:rsid w:val="00C90979"/>
    <w:rsid w:val="00C9129E"/>
    <w:rsid w:val="00C915E5"/>
    <w:rsid w:val="00C91AA8"/>
    <w:rsid w:val="00CA32DE"/>
    <w:rsid w:val="00CA3423"/>
    <w:rsid w:val="00CA7EA5"/>
    <w:rsid w:val="00CB0F12"/>
    <w:rsid w:val="00CC2935"/>
    <w:rsid w:val="00CC5647"/>
    <w:rsid w:val="00CC6C27"/>
    <w:rsid w:val="00CD02A2"/>
    <w:rsid w:val="00CD196A"/>
    <w:rsid w:val="00CD4C78"/>
    <w:rsid w:val="00CD5BE4"/>
    <w:rsid w:val="00CD68F5"/>
    <w:rsid w:val="00CD75BE"/>
    <w:rsid w:val="00CE624D"/>
    <w:rsid w:val="00CE7FE9"/>
    <w:rsid w:val="00CF28C0"/>
    <w:rsid w:val="00CF7034"/>
    <w:rsid w:val="00D032CA"/>
    <w:rsid w:val="00D07245"/>
    <w:rsid w:val="00D12139"/>
    <w:rsid w:val="00D16ECA"/>
    <w:rsid w:val="00D17A40"/>
    <w:rsid w:val="00D22BB8"/>
    <w:rsid w:val="00D23224"/>
    <w:rsid w:val="00D24A0F"/>
    <w:rsid w:val="00D33BB2"/>
    <w:rsid w:val="00D366B8"/>
    <w:rsid w:val="00D42D6A"/>
    <w:rsid w:val="00D43E68"/>
    <w:rsid w:val="00D516A0"/>
    <w:rsid w:val="00D51D39"/>
    <w:rsid w:val="00D652D3"/>
    <w:rsid w:val="00D7185F"/>
    <w:rsid w:val="00D73791"/>
    <w:rsid w:val="00D768A6"/>
    <w:rsid w:val="00D77EA5"/>
    <w:rsid w:val="00D86F99"/>
    <w:rsid w:val="00D901DE"/>
    <w:rsid w:val="00D9740F"/>
    <w:rsid w:val="00D977F6"/>
    <w:rsid w:val="00DA355F"/>
    <w:rsid w:val="00DC3308"/>
    <w:rsid w:val="00DC7EBC"/>
    <w:rsid w:val="00DD514B"/>
    <w:rsid w:val="00DE431A"/>
    <w:rsid w:val="00DE4581"/>
    <w:rsid w:val="00DE6816"/>
    <w:rsid w:val="00DF2D68"/>
    <w:rsid w:val="00DF352B"/>
    <w:rsid w:val="00DF58EA"/>
    <w:rsid w:val="00DF7D68"/>
    <w:rsid w:val="00E009E4"/>
    <w:rsid w:val="00E01866"/>
    <w:rsid w:val="00E0583D"/>
    <w:rsid w:val="00E07C96"/>
    <w:rsid w:val="00E16364"/>
    <w:rsid w:val="00E174C2"/>
    <w:rsid w:val="00E20B8B"/>
    <w:rsid w:val="00E22ACB"/>
    <w:rsid w:val="00E264B3"/>
    <w:rsid w:val="00E30B07"/>
    <w:rsid w:val="00E32CBA"/>
    <w:rsid w:val="00E34A8A"/>
    <w:rsid w:val="00E34CCA"/>
    <w:rsid w:val="00E4191D"/>
    <w:rsid w:val="00E42D17"/>
    <w:rsid w:val="00E47CBE"/>
    <w:rsid w:val="00E5139E"/>
    <w:rsid w:val="00E55003"/>
    <w:rsid w:val="00E561D9"/>
    <w:rsid w:val="00E62ECD"/>
    <w:rsid w:val="00E665F2"/>
    <w:rsid w:val="00E70F4E"/>
    <w:rsid w:val="00E71000"/>
    <w:rsid w:val="00E723B8"/>
    <w:rsid w:val="00E74521"/>
    <w:rsid w:val="00E75B9B"/>
    <w:rsid w:val="00E80A72"/>
    <w:rsid w:val="00E85705"/>
    <w:rsid w:val="00E8693F"/>
    <w:rsid w:val="00EA3A79"/>
    <w:rsid w:val="00EB08BD"/>
    <w:rsid w:val="00EB09C0"/>
    <w:rsid w:val="00EB1842"/>
    <w:rsid w:val="00EB3E52"/>
    <w:rsid w:val="00EB4970"/>
    <w:rsid w:val="00EB5F26"/>
    <w:rsid w:val="00EB72BF"/>
    <w:rsid w:val="00ED07F6"/>
    <w:rsid w:val="00ED1BD9"/>
    <w:rsid w:val="00ED4729"/>
    <w:rsid w:val="00EE2C51"/>
    <w:rsid w:val="00EE7A10"/>
    <w:rsid w:val="00F00E2E"/>
    <w:rsid w:val="00F027DE"/>
    <w:rsid w:val="00F02F5B"/>
    <w:rsid w:val="00F04468"/>
    <w:rsid w:val="00F04571"/>
    <w:rsid w:val="00F10308"/>
    <w:rsid w:val="00F25099"/>
    <w:rsid w:val="00F3067B"/>
    <w:rsid w:val="00F338FD"/>
    <w:rsid w:val="00F359BB"/>
    <w:rsid w:val="00F36B7C"/>
    <w:rsid w:val="00F375C2"/>
    <w:rsid w:val="00F432E4"/>
    <w:rsid w:val="00F43EB2"/>
    <w:rsid w:val="00F4422E"/>
    <w:rsid w:val="00F44CB3"/>
    <w:rsid w:val="00F46E74"/>
    <w:rsid w:val="00F46EF4"/>
    <w:rsid w:val="00F54890"/>
    <w:rsid w:val="00F552C3"/>
    <w:rsid w:val="00F572E5"/>
    <w:rsid w:val="00F63A2A"/>
    <w:rsid w:val="00F661F4"/>
    <w:rsid w:val="00F66B02"/>
    <w:rsid w:val="00F6748E"/>
    <w:rsid w:val="00F737C8"/>
    <w:rsid w:val="00F83AEF"/>
    <w:rsid w:val="00F85DF1"/>
    <w:rsid w:val="00F85E22"/>
    <w:rsid w:val="00F93B01"/>
    <w:rsid w:val="00F942E2"/>
    <w:rsid w:val="00F94D69"/>
    <w:rsid w:val="00F97D71"/>
    <w:rsid w:val="00FA44AE"/>
    <w:rsid w:val="00FB55DF"/>
    <w:rsid w:val="00FB5B49"/>
    <w:rsid w:val="00FD2D58"/>
    <w:rsid w:val="00FD459F"/>
    <w:rsid w:val="00FD559E"/>
    <w:rsid w:val="00FE74DF"/>
    <w:rsid w:val="00FF07BD"/>
    <w:rsid w:val="00FF19E8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15C17613"/>
  <w15:docId w15:val="{E2E2A12D-D800-4A16-AB1B-472EB4A3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0F9"/>
  </w:style>
  <w:style w:type="paragraph" w:styleId="Ttulo1">
    <w:name w:val="heading 1"/>
    <w:basedOn w:val="Normal"/>
    <w:next w:val="Normal"/>
    <w:link w:val="Ttulo1Car"/>
    <w:uiPriority w:val="9"/>
    <w:qFormat/>
    <w:rsid w:val="004165C9"/>
    <w:pPr>
      <w:keepNext/>
      <w:numPr>
        <w:numId w:val="15"/>
      </w:numPr>
      <w:spacing w:before="240" w:after="60"/>
      <w:outlineLvl w:val="0"/>
    </w:pPr>
    <w:rPr>
      <w:rFonts w:ascii="Museo Sans 100" w:eastAsiaTheme="majorEastAsia" w:hAnsi="Museo Sans 100" w:cstheme="majorBidi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65C9"/>
    <w:pPr>
      <w:keepNext/>
      <w:numPr>
        <w:ilvl w:val="1"/>
        <w:numId w:val="15"/>
      </w:numPr>
      <w:spacing w:before="240" w:after="60"/>
      <w:outlineLvl w:val="1"/>
    </w:pPr>
    <w:rPr>
      <w:rFonts w:ascii="Museo Sans 100" w:eastAsiaTheme="majorEastAsia" w:hAnsi="Museo Sans 100" w:cstheme="majorBidi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C19EF"/>
    <w:pPr>
      <w:keepNext/>
      <w:keepLines/>
      <w:numPr>
        <w:ilvl w:val="2"/>
        <w:numId w:val="15"/>
      </w:numPr>
      <w:spacing w:before="40" w:after="0"/>
      <w:outlineLvl w:val="2"/>
    </w:pPr>
    <w:rPr>
      <w:rFonts w:ascii="Museo Sans 100" w:eastAsiaTheme="majorEastAsia" w:hAnsi="Museo Sans 100" w:cstheme="majorBidi"/>
      <w:b/>
      <w:sz w:val="24"/>
      <w:szCs w:val="24"/>
      <w:u w:val="singl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4C18"/>
    <w:pPr>
      <w:keepNext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C19EF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C19EF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C19EF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C19EF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C19EF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65C9"/>
    <w:rPr>
      <w:rFonts w:ascii="Museo Sans 100" w:eastAsiaTheme="majorEastAsia" w:hAnsi="Museo Sans 100" w:cstheme="majorBidi"/>
      <w:b/>
      <w:bCs/>
      <w:kern w:val="32"/>
      <w:sz w:val="24"/>
      <w:szCs w:val="32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14C1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14C18"/>
  </w:style>
  <w:style w:type="paragraph" w:styleId="Prrafodelista">
    <w:name w:val="List Paragraph"/>
    <w:basedOn w:val="Normal"/>
    <w:uiPriority w:val="34"/>
    <w:qFormat/>
    <w:rsid w:val="00114C1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165C9"/>
    <w:rPr>
      <w:rFonts w:ascii="Museo Sans 100" w:eastAsiaTheme="majorEastAsia" w:hAnsi="Museo Sans 100" w:cstheme="majorBidi"/>
      <w:b/>
      <w:bCs/>
      <w:iCs/>
      <w:sz w:val="24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4C18"/>
    <w:rPr>
      <w:b/>
      <w:bCs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114C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4C18"/>
  </w:style>
  <w:style w:type="paragraph" w:styleId="Piedepgina">
    <w:name w:val="footer"/>
    <w:basedOn w:val="Normal"/>
    <w:link w:val="PiedepginaCar"/>
    <w:uiPriority w:val="99"/>
    <w:unhideWhenUsed/>
    <w:rsid w:val="009F3A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AF7"/>
  </w:style>
  <w:style w:type="paragraph" w:styleId="Textodeglobo">
    <w:name w:val="Balloon Text"/>
    <w:basedOn w:val="Normal"/>
    <w:link w:val="TextodegloboCar"/>
    <w:uiPriority w:val="99"/>
    <w:semiHidden/>
    <w:unhideWhenUsed/>
    <w:rsid w:val="003D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7E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58C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404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40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">
    <w:name w:val="P"/>
    <w:basedOn w:val="Encabezado"/>
    <w:rsid w:val="007404BB"/>
    <w:pPr>
      <w:tabs>
        <w:tab w:val="clear" w:pos="4419"/>
        <w:tab w:val="clear" w:pos="8838"/>
        <w:tab w:val="center" w:pos="4320"/>
        <w:tab w:val="left" w:pos="7160"/>
        <w:tab w:val="right" w:pos="8640"/>
      </w:tabs>
      <w:spacing w:after="0" w:line="240" w:lineRule="auto"/>
    </w:pPr>
    <w:rPr>
      <w:rFonts w:ascii="New York" w:eastAsia="Times New Roman" w:hAnsi="New York" w:cs="Times New Roman"/>
      <w:noProof/>
      <w:sz w:val="24"/>
      <w:szCs w:val="20"/>
      <w:lang w:val="es-ES_tradnl" w:eastAsia="es-ES"/>
    </w:rPr>
  </w:style>
  <w:style w:type="table" w:styleId="Listamedia2-nfasis1">
    <w:name w:val="Medium List 2 Accent 1"/>
    <w:basedOn w:val="Tablanormal"/>
    <w:uiPriority w:val="66"/>
    <w:rsid w:val="003171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913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54D5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54D5C"/>
  </w:style>
  <w:style w:type="character" w:customStyle="1" w:styleId="Ttulo3Car">
    <w:name w:val="Título 3 Car"/>
    <w:basedOn w:val="Fuentedeprrafopredeter"/>
    <w:link w:val="Ttulo3"/>
    <w:uiPriority w:val="9"/>
    <w:rsid w:val="002C19EF"/>
    <w:rPr>
      <w:rFonts w:ascii="Museo Sans 100" w:eastAsiaTheme="majorEastAsia" w:hAnsi="Museo Sans 100" w:cstheme="majorBidi"/>
      <w:b/>
      <w:sz w:val="24"/>
      <w:szCs w:val="24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F25099"/>
    <w:pPr>
      <w:keepLines/>
      <w:spacing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kern w:val="0"/>
      <w:sz w:val="32"/>
    </w:rPr>
  </w:style>
  <w:style w:type="paragraph" w:styleId="TDC1">
    <w:name w:val="toc 1"/>
    <w:basedOn w:val="Normal"/>
    <w:next w:val="Normal"/>
    <w:autoRedefine/>
    <w:uiPriority w:val="39"/>
    <w:unhideWhenUsed/>
    <w:rsid w:val="00F25099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9D2A9C"/>
    <w:pPr>
      <w:spacing w:after="0"/>
      <w:ind w:left="220"/>
    </w:pPr>
    <w:rPr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9D2A9C"/>
    <w:pPr>
      <w:spacing w:after="0"/>
      <w:ind w:left="440"/>
    </w:pPr>
    <w:rPr>
      <w:i/>
      <w:i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25099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8685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98685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98685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98685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8B2AE1"/>
    <w:rPr>
      <w:b/>
      <w:bCs/>
    </w:rPr>
  </w:style>
  <w:style w:type="character" w:customStyle="1" w:styleId="markedcontent">
    <w:name w:val="markedcontent"/>
    <w:basedOn w:val="Fuentedeprrafopredeter"/>
    <w:rsid w:val="0089778D"/>
  </w:style>
  <w:style w:type="character" w:customStyle="1" w:styleId="Ttulo5Car">
    <w:name w:val="Título 5 Car"/>
    <w:basedOn w:val="Fuentedeprrafopredeter"/>
    <w:link w:val="Ttulo5"/>
    <w:uiPriority w:val="9"/>
    <w:semiHidden/>
    <w:rsid w:val="002C19E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C19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C19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C19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C19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DC4">
    <w:name w:val="toc 4"/>
    <w:basedOn w:val="Normal"/>
    <w:next w:val="Normal"/>
    <w:autoRedefine/>
    <w:uiPriority w:val="39"/>
    <w:unhideWhenUsed/>
    <w:rsid w:val="003F2DE4"/>
    <w:pPr>
      <w:spacing w:after="0"/>
      <w:ind w:left="66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3F2DE4"/>
    <w:pPr>
      <w:spacing w:after="0"/>
      <w:ind w:left="88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3F2DE4"/>
    <w:pPr>
      <w:spacing w:after="0"/>
      <w:ind w:left="11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3F2DE4"/>
    <w:pPr>
      <w:spacing w:after="0"/>
      <w:ind w:left="132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3F2DE4"/>
    <w:pPr>
      <w:spacing w:after="0"/>
      <w:ind w:left="154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3F2DE4"/>
    <w:pPr>
      <w:spacing w:after="0"/>
      <w:ind w:left="176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4BC8-E4FF-4122-A15F-442BFBA4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20</Pages>
  <Words>4299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Noemi Estrada</dc:creator>
  <cp:lastModifiedBy>Jonathan David Ramirez Orellana</cp:lastModifiedBy>
  <cp:revision>42</cp:revision>
  <cp:lastPrinted>2022-04-21T17:38:00Z</cp:lastPrinted>
  <dcterms:created xsi:type="dcterms:W3CDTF">2022-05-05T17:41:00Z</dcterms:created>
  <dcterms:modified xsi:type="dcterms:W3CDTF">2022-05-16T14:43:00Z</dcterms:modified>
</cp:coreProperties>
</file>