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3434" w14:textId="77777777" w:rsidR="007F3B8F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</w:p>
    <w:p w14:paraId="730E9829" w14:textId="77777777" w:rsidR="007F3B8F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</w:p>
    <w:p w14:paraId="11F064F8" w14:textId="77777777" w:rsidR="00687675" w:rsidRPr="00EB59A0" w:rsidRDefault="007F3B8F" w:rsidP="00687675">
      <w:pPr>
        <w:pStyle w:val="Subttulo"/>
        <w:tabs>
          <w:tab w:val="left" w:pos="567"/>
        </w:tabs>
        <w:jc w:val="right"/>
        <w:rPr>
          <w:rFonts w:ascii="Arial Narrow" w:hAnsi="Arial Narrow"/>
          <w:b/>
        </w:rPr>
      </w:pPr>
      <w:r w:rsidRPr="00EB59A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AE51D" wp14:editId="6B5C2490">
                <wp:simplePos x="0" y="0"/>
                <wp:positionH relativeFrom="column">
                  <wp:posOffset>-660</wp:posOffset>
                </wp:positionH>
                <wp:positionV relativeFrom="paragraph">
                  <wp:posOffset>93066</wp:posOffset>
                </wp:positionV>
                <wp:extent cx="6243320" cy="5215737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521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4E5B" w14:textId="77777777" w:rsidR="004757B9" w:rsidRDefault="004757B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1A6D572" w14:textId="77777777" w:rsidR="004757B9" w:rsidRDefault="004757B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8574ED4" w14:textId="348D16D2" w:rsidR="004757B9" w:rsidRDefault="004757B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3B14E68" w14:textId="77777777" w:rsidR="004757B9" w:rsidRDefault="004757B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87801BE" w14:textId="77777777" w:rsidR="004757B9" w:rsidRDefault="004757B9" w:rsidP="007F3B8F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EE7B0FD" w14:textId="77777777" w:rsidR="004757B9" w:rsidRPr="009E18CA" w:rsidRDefault="004757B9" w:rsidP="00560888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spacing w:before="120" w:after="120"/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9E18CA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MANUAL DE ORGANIZACIÓN</w:t>
                            </w:r>
                          </w:p>
                          <w:p w14:paraId="397DA105" w14:textId="77777777" w:rsidR="004757B9" w:rsidRPr="009E18CA" w:rsidRDefault="004757B9" w:rsidP="00560888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spacing w:before="120" w:after="120"/>
                              <w:jc w:val="center"/>
                              <w:rPr>
                                <w:rFonts w:ascii="Bembo Std" w:hAnsi="Bembo Std"/>
                              </w:rPr>
                            </w:pPr>
                          </w:p>
                          <w:p w14:paraId="2396FEC1" w14:textId="77777777" w:rsidR="004757B9" w:rsidRPr="009E18CA" w:rsidRDefault="004757B9" w:rsidP="00560888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spacing w:before="120" w:after="120"/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9E18CA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 xml:space="preserve">SUBDIRECCIÓN DE INNOVACIÓN </w:t>
                            </w:r>
                          </w:p>
                          <w:p w14:paraId="72B805F5" w14:textId="77777777" w:rsidR="004757B9" w:rsidRPr="009E18CA" w:rsidRDefault="004757B9" w:rsidP="00560888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spacing w:before="120" w:after="120"/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9E18CA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MAO-SDIN</w:t>
                            </w:r>
                          </w:p>
                          <w:p w14:paraId="18C96BA9" w14:textId="77777777" w:rsidR="004757B9" w:rsidRPr="009E18CA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233FC5A" w14:textId="15EB8F1C" w:rsidR="004757B9" w:rsidRPr="009E18CA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  <w:r w:rsidRPr="009E18CA"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EDICIÓN 0</w:t>
                            </w:r>
                            <w:r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  <w:p w14:paraId="1F64C6E3" w14:textId="77777777" w:rsidR="004757B9" w:rsidRPr="009E18CA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Bembo Std" w:hAnsi="Bembo St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82EC329" w14:textId="77777777" w:rsidR="004757B9" w:rsidRPr="009D7AAE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50204CA" w14:textId="77777777" w:rsidR="004757B9" w:rsidRPr="009D7AAE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297E8DD4" w14:textId="77777777" w:rsidR="004757B9" w:rsidRPr="009D7AAE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7713CCB0" w14:textId="77777777" w:rsidR="004757B9" w:rsidRPr="009D7AAE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4DA07180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1F2F1531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C4CBC89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56E9B566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5EE0FDF8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787BECDB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453A7EA0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70189DB5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iCs/>
                                <w:spacing w:val="60"/>
                              </w:rPr>
                            </w:pPr>
                          </w:p>
                          <w:p w14:paraId="7B6723EF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3EDA7957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5E6DDFA3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382952AC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24555DE3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79FF994A" w14:textId="77777777" w:rsidR="004757B9" w:rsidRDefault="004757B9" w:rsidP="007F3B8F">
                            <w:pPr>
                              <w:pStyle w:val="Encabezado"/>
                              <w:pBdr>
                                <w:bottom w:val="single" w:sz="4" w:space="1" w:color="auto"/>
                              </w:pBdr>
                              <w:tabs>
                                <w:tab w:val="clear" w:pos="4252"/>
                                <w:tab w:val="clear" w:pos="8504"/>
                                <w:tab w:val="num" w:pos="360"/>
                                <w:tab w:val="left" w:pos="567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5DA8A531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29D625A3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14:paraId="176EBA14" w14:textId="77777777" w:rsidR="004757B9" w:rsidRDefault="004757B9" w:rsidP="007F3B8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AE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7.35pt;width:491.6pt;height:4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2o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" filled="f" stroked="f">
                <v:textbox>
                  <w:txbxContent>
                    <w:p w14:paraId="408C4E5B" w14:textId="77777777" w:rsidR="004757B9" w:rsidRDefault="004757B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61A6D572" w14:textId="77777777" w:rsidR="004757B9" w:rsidRDefault="004757B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58574ED4" w14:textId="348D16D2" w:rsidR="004757B9" w:rsidRDefault="004757B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3B14E68" w14:textId="77777777" w:rsidR="004757B9" w:rsidRDefault="004757B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87801BE" w14:textId="77777777" w:rsidR="004757B9" w:rsidRDefault="004757B9" w:rsidP="007F3B8F">
                      <w:pPr>
                        <w:pStyle w:val="Textoindependiente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1EE7B0FD" w14:textId="77777777" w:rsidR="004757B9" w:rsidRPr="009E18CA" w:rsidRDefault="004757B9" w:rsidP="00560888">
                      <w:pPr>
                        <w:pStyle w:val="Textoindependiente"/>
                        <w:pBdr>
                          <w:bottom w:val="single" w:sz="4" w:space="1" w:color="auto"/>
                        </w:pBdr>
                        <w:spacing w:before="120" w:after="120"/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9E18CA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MANUAL DE ORGANIZACIÓN</w:t>
                      </w:r>
                    </w:p>
                    <w:p w14:paraId="397DA105" w14:textId="77777777" w:rsidR="004757B9" w:rsidRPr="009E18CA" w:rsidRDefault="004757B9" w:rsidP="00560888">
                      <w:pPr>
                        <w:pStyle w:val="Textoindependiente"/>
                        <w:pBdr>
                          <w:bottom w:val="single" w:sz="4" w:space="1" w:color="auto"/>
                        </w:pBdr>
                        <w:spacing w:before="120" w:after="120"/>
                        <w:jc w:val="center"/>
                        <w:rPr>
                          <w:rFonts w:ascii="Bembo Std" w:hAnsi="Bembo Std"/>
                        </w:rPr>
                      </w:pPr>
                    </w:p>
                    <w:p w14:paraId="2396FEC1" w14:textId="77777777" w:rsidR="004757B9" w:rsidRPr="009E18CA" w:rsidRDefault="004757B9" w:rsidP="00560888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spacing w:before="120" w:after="120"/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9E18CA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 xml:space="preserve">SUBDIRECCIÓN DE INNOVACIÓN </w:t>
                      </w:r>
                    </w:p>
                    <w:p w14:paraId="72B805F5" w14:textId="77777777" w:rsidR="004757B9" w:rsidRPr="009E18CA" w:rsidRDefault="004757B9" w:rsidP="00560888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spacing w:before="120" w:after="120"/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9E18CA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MAO-SDIN</w:t>
                      </w:r>
                    </w:p>
                    <w:p w14:paraId="18C96BA9" w14:textId="77777777" w:rsidR="004757B9" w:rsidRPr="009E18CA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0233FC5A" w14:textId="15EB8F1C" w:rsidR="004757B9" w:rsidRPr="009E18CA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  <w:r w:rsidRPr="009E18CA"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EDICIÓN 0</w:t>
                      </w:r>
                      <w:r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  <w:t>2</w:t>
                      </w:r>
                    </w:p>
                    <w:p w14:paraId="1F64C6E3" w14:textId="77777777" w:rsidR="004757B9" w:rsidRPr="009E18CA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Bembo Std" w:hAnsi="Bembo Std"/>
                          <w:b/>
                          <w:sz w:val="56"/>
                          <w:szCs w:val="56"/>
                        </w:rPr>
                      </w:pPr>
                    </w:p>
                    <w:p w14:paraId="782EC329" w14:textId="77777777" w:rsidR="004757B9" w:rsidRPr="009D7AAE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350204CA" w14:textId="77777777" w:rsidR="004757B9" w:rsidRPr="009D7AAE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297E8DD4" w14:textId="77777777" w:rsidR="004757B9" w:rsidRPr="009D7AAE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7713CCB0" w14:textId="77777777" w:rsidR="004757B9" w:rsidRPr="009D7AAE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4DA07180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56"/>
                          <w:szCs w:val="56"/>
                        </w:rPr>
                      </w:pPr>
                    </w:p>
                    <w:p w14:paraId="1F2F1531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</w:tabs>
                        <w:jc w:val="center"/>
                        <w:rPr>
                          <w:rFonts w:ascii="Arial Narrow" w:hAnsi="Arial Narrow"/>
                          <w:b/>
                          <w:sz w:val="56"/>
                          <w:szCs w:val="56"/>
                        </w:rPr>
                      </w:pPr>
                    </w:p>
                    <w:p w14:paraId="6C4CBC89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56E9B566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5EE0FDF8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787BECDB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453A7EA0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70189DB5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</w:tabs>
                        <w:rPr>
                          <w:iCs/>
                          <w:spacing w:val="60"/>
                        </w:rPr>
                      </w:pPr>
                    </w:p>
                    <w:p w14:paraId="7B6723EF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rPr>
                          <w:lang w:val="es-MX"/>
                        </w:rPr>
                      </w:pPr>
                    </w:p>
                    <w:p w14:paraId="3EDA7957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rPr>
                          <w:lang w:val="es-MX"/>
                        </w:rPr>
                      </w:pPr>
                    </w:p>
                    <w:p w14:paraId="5E6DDFA3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382952AC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24555DE3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79FF994A" w14:textId="77777777" w:rsidR="004757B9" w:rsidRDefault="004757B9" w:rsidP="007F3B8F">
                      <w:pPr>
                        <w:pStyle w:val="Encabezado"/>
                        <w:pBdr>
                          <w:bottom w:val="single" w:sz="4" w:space="1" w:color="auto"/>
                        </w:pBdr>
                        <w:tabs>
                          <w:tab w:val="clear" w:pos="4252"/>
                          <w:tab w:val="clear" w:pos="8504"/>
                          <w:tab w:val="num" w:pos="360"/>
                          <w:tab w:val="left" w:pos="5670"/>
                        </w:tabs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ab/>
                      </w:r>
                    </w:p>
                    <w:p w14:paraId="5DA8A531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29D625A3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14:paraId="176EBA14" w14:textId="77777777" w:rsidR="004757B9" w:rsidRDefault="004757B9" w:rsidP="007F3B8F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5E2C2D" w14:textId="77777777" w:rsidR="005A365C" w:rsidRPr="00EB59A0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0DD18907" w14:textId="77777777" w:rsidR="005A365C" w:rsidRPr="00EB59A0" w:rsidRDefault="005A365C">
      <w:pPr>
        <w:jc w:val="center"/>
        <w:rPr>
          <w:rFonts w:ascii="Arial Narrow" w:hAnsi="Arial Narrow"/>
          <w:lang w:val="es-SV"/>
        </w:rPr>
      </w:pPr>
    </w:p>
    <w:p w14:paraId="3A827A61" w14:textId="77777777" w:rsidR="005A365C" w:rsidRPr="00EB59A0" w:rsidRDefault="005A365C">
      <w:pPr>
        <w:rPr>
          <w:rFonts w:ascii="Arial Narrow" w:hAnsi="Arial Narrow"/>
          <w:lang w:val="es-SV"/>
        </w:rPr>
      </w:pPr>
    </w:p>
    <w:p w14:paraId="3A9DB4DA" w14:textId="77777777" w:rsidR="005A365C" w:rsidRPr="00EB59A0" w:rsidRDefault="005A365C">
      <w:pPr>
        <w:rPr>
          <w:rFonts w:ascii="Arial Narrow" w:hAnsi="Arial Narrow"/>
          <w:lang w:val="es-SV"/>
        </w:rPr>
      </w:pPr>
    </w:p>
    <w:p w14:paraId="4F2FF253" w14:textId="77777777" w:rsidR="005A365C" w:rsidRPr="00EB59A0" w:rsidRDefault="005A365C">
      <w:pPr>
        <w:rPr>
          <w:rFonts w:ascii="Arial Narrow" w:hAnsi="Arial Narrow"/>
          <w:lang w:val="es-SV"/>
        </w:rPr>
      </w:pPr>
    </w:p>
    <w:p w14:paraId="7D703FE7" w14:textId="77777777" w:rsidR="005A365C" w:rsidRPr="00EB59A0" w:rsidRDefault="005A365C">
      <w:pPr>
        <w:rPr>
          <w:rFonts w:ascii="Arial Narrow" w:hAnsi="Arial Narrow"/>
          <w:lang w:val="es-SV"/>
        </w:rPr>
      </w:pPr>
    </w:p>
    <w:p w14:paraId="56507462" w14:textId="77777777" w:rsidR="005A365C" w:rsidRPr="00EB59A0" w:rsidRDefault="005A365C">
      <w:pPr>
        <w:rPr>
          <w:rFonts w:ascii="Arial Narrow" w:hAnsi="Arial Narrow"/>
          <w:lang w:val="es-SV"/>
        </w:rPr>
      </w:pPr>
    </w:p>
    <w:p w14:paraId="678DA9FE" w14:textId="77777777" w:rsidR="005A365C" w:rsidRPr="00EB59A0" w:rsidRDefault="005A365C">
      <w:pPr>
        <w:rPr>
          <w:rFonts w:ascii="Arial Narrow" w:hAnsi="Arial Narrow"/>
          <w:lang w:val="es-SV"/>
        </w:rPr>
      </w:pPr>
    </w:p>
    <w:p w14:paraId="40BF5FAC" w14:textId="77777777" w:rsidR="005A365C" w:rsidRPr="00EB59A0" w:rsidRDefault="005A365C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08C620A1" w14:textId="77777777" w:rsidR="0030295E" w:rsidRPr="00EB59A0" w:rsidRDefault="0030295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3DE7D7B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7980ABFA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58527CEC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6F8F412C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65C43436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3313E5F1" w14:textId="77777777" w:rsidR="0030295E" w:rsidRPr="00EB59A0" w:rsidRDefault="0030295E" w:rsidP="0020355A">
      <w:pPr>
        <w:jc w:val="center"/>
        <w:rPr>
          <w:rFonts w:ascii="Arial Narrow" w:hAnsi="Arial Narrow"/>
          <w:lang w:val="es-SV"/>
        </w:rPr>
      </w:pPr>
    </w:p>
    <w:p w14:paraId="1D691EBA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64CC86AE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1557BB7F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61C0BB65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39E1FDBD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2DD012A7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22686617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1A213688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0735BF66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33FC642D" w14:textId="77777777" w:rsidR="0030295E" w:rsidRPr="00EB59A0" w:rsidRDefault="0030295E" w:rsidP="0030295E">
      <w:pPr>
        <w:rPr>
          <w:rFonts w:ascii="Arial Narrow" w:hAnsi="Arial Narrow"/>
          <w:lang w:val="es-SV"/>
        </w:rPr>
      </w:pPr>
    </w:p>
    <w:p w14:paraId="749BEE0F" w14:textId="77777777" w:rsidR="009E18CA" w:rsidRPr="00EB59A0" w:rsidRDefault="009E18CA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1D089BE1" w14:textId="48F38765" w:rsidR="00CB1333" w:rsidRDefault="00CB1333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419E1ADD" w14:textId="69795CB6" w:rsidR="00560888" w:rsidRDefault="00560888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6FE69672" w14:textId="77777777" w:rsidR="00560888" w:rsidRPr="00EB59A0" w:rsidRDefault="00560888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40"/>
          <w:szCs w:val="40"/>
        </w:rPr>
      </w:pPr>
    </w:p>
    <w:p w14:paraId="6E50C5E6" w14:textId="77777777" w:rsidR="00C23CC2" w:rsidRPr="00EB59A0" w:rsidRDefault="00C23CC2" w:rsidP="00C23CC2">
      <w:pPr>
        <w:pStyle w:val="Encabezado"/>
        <w:tabs>
          <w:tab w:val="clear" w:pos="4252"/>
          <w:tab w:val="clear" w:pos="8504"/>
          <w:tab w:val="num" w:pos="360"/>
          <w:tab w:val="left" w:pos="5670"/>
        </w:tabs>
        <w:spacing w:line="360" w:lineRule="auto"/>
        <w:jc w:val="right"/>
        <w:rPr>
          <w:rFonts w:ascii="Bembo Std" w:hAnsi="Bembo Std"/>
          <w:b/>
          <w:sz w:val="24"/>
          <w:szCs w:val="24"/>
        </w:rPr>
      </w:pPr>
      <w:r w:rsidRPr="00EB59A0">
        <w:rPr>
          <w:rFonts w:ascii="Bembo Std" w:hAnsi="Bembo Std"/>
          <w:b/>
          <w:sz w:val="40"/>
          <w:szCs w:val="40"/>
        </w:rPr>
        <w:t>El Salvador, Centroamérica</w:t>
      </w:r>
      <w:r w:rsidRPr="00EB59A0">
        <w:rPr>
          <w:rFonts w:ascii="Bembo Std" w:hAnsi="Bembo Std"/>
          <w:b/>
          <w:sz w:val="24"/>
          <w:szCs w:val="24"/>
        </w:rPr>
        <w:t>.</w:t>
      </w:r>
    </w:p>
    <w:p w14:paraId="2BC50D7B" w14:textId="77777777" w:rsidR="005A365C" w:rsidRPr="00EB59A0" w:rsidRDefault="005A365C" w:rsidP="0030295E">
      <w:pPr>
        <w:rPr>
          <w:rFonts w:ascii="Arial Narrow" w:hAnsi="Arial Narrow"/>
          <w:lang w:val="es-SV"/>
        </w:rPr>
        <w:sectPr w:rsidR="005A365C" w:rsidRPr="00EB59A0" w:rsidSect="00CB133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18" w:right="1134" w:bottom="1418" w:left="1418" w:header="567" w:footer="851" w:gutter="0"/>
          <w:pgNumType w:start="1"/>
          <w:cols w:space="720"/>
          <w:titlePg/>
        </w:sectPr>
      </w:pPr>
    </w:p>
    <w:p w14:paraId="41A2E427" w14:textId="0DDE669A" w:rsidR="001E4926" w:rsidRPr="00EB59A0" w:rsidRDefault="00EA6AB6" w:rsidP="00FD602E">
      <w:pPr>
        <w:pStyle w:val="Encabezado"/>
        <w:tabs>
          <w:tab w:val="clear" w:pos="4252"/>
          <w:tab w:val="clear" w:pos="8504"/>
          <w:tab w:val="num" w:pos="360"/>
        </w:tabs>
        <w:spacing w:line="360" w:lineRule="auto"/>
        <w:rPr>
          <w:rFonts w:ascii="Bembo Std" w:hAnsi="Bembo Std"/>
          <w:b/>
          <w:sz w:val="24"/>
          <w:szCs w:val="24"/>
        </w:rPr>
      </w:pPr>
      <w:r>
        <w:rPr>
          <w:noProof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8EE9" wp14:editId="297F5836">
                <wp:simplePos x="0" y="0"/>
                <wp:positionH relativeFrom="column">
                  <wp:posOffset>-660</wp:posOffset>
                </wp:positionH>
                <wp:positionV relativeFrom="paragraph">
                  <wp:posOffset>672338</wp:posOffset>
                </wp:positionV>
                <wp:extent cx="6086246" cy="0"/>
                <wp:effectExtent l="0" t="0" r="1016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2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2C582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2.95pt" to="479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" strokecolor="#a5a5a5 [2092]" strokeweight="1.5pt"/>
            </w:pict>
          </mc:Fallback>
        </mc:AlternateContent>
      </w:r>
    </w:p>
    <w:p w14:paraId="2B388457" w14:textId="3CFB4766" w:rsidR="005A365C" w:rsidRDefault="005A365C">
      <w:pPr>
        <w:rPr>
          <w:rFonts w:ascii="Arial Narrow" w:hAnsi="Arial Narrow"/>
          <w:lang w:val="es-SV"/>
        </w:rPr>
      </w:pPr>
      <w:bookmarkStart w:id="0" w:name="_GoBack"/>
      <w:bookmarkEnd w:id="0"/>
    </w:p>
    <w:p w14:paraId="6B4CDCD3" w14:textId="77777777" w:rsidR="00EA6AB6" w:rsidRDefault="00EA6AB6">
      <w:pPr>
        <w:rPr>
          <w:rFonts w:ascii="Arial Narrow" w:hAnsi="Arial Narrow"/>
          <w:lang w:val="es-SV"/>
        </w:rPr>
      </w:pPr>
    </w:p>
    <w:p w14:paraId="7EC08408" w14:textId="0AC5B292" w:rsidR="00EA6AB6" w:rsidRDefault="00EA6AB6">
      <w:pPr>
        <w:rPr>
          <w:rFonts w:ascii="Arial Narrow" w:hAnsi="Arial Narrow"/>
          <w:lang w:val="es-SV"/>
        </w:rPr>
      </w:pPr>
    </w:p>
    <w:p w14:paraId="3A963100" w14:textId="77777777" w:rsidR="00EA6AB6" w:rsidRDefault="00EA6AB6">
      <w:pPr>
        <w:rPr>
          <w:rFonts w:ascii="Arial Narrow" w:hAnsi="Arial Narrow"/>
          <w:lang w:val="es-SV"/>
        </w:rPr>
      </w:pPr>
    </w:p>
    <w:p w14:paraId="2EE29DD9" w14:textId="2F9D36B5" w:rsidR="00EA6AB6" w:rsidRDefault="00EA6AB6">
      <w:pPr>
        <w:rPr>
          <w:rFonts w:ascii="Arial Narrow" w:hAnsi="Arial Narrow"/>
          <w:lang w:val="es-SV"/>
        </w:rPr>
      </w:pPr>
    </w:p>
    <w:p w14:paraId="46CE674C" w14:textId="77777777" w:rsidR="00EA6AB6" w:rsidRDefault="00EA6AB6">
      <w:pPr>
        <w:rPr>
          <w:rFonts w:ascii="Arial Narrow" w:hAnsi="Arial Narrow"/>
          <w:lang w:val="es-SV"/>
        </w:rPr>
      </w:pPr>
    </w:p>
    <w:p w14:paraId="775DA3CD" w14:textId="77777777" w:rsidR="00EA6AB6" w:rsidRDefault="00EA6AB6">
      <w:pPr>
        <w:rPr>
          <w:rFonts w:ascii="Arial Narrow" w:hAnsi="Arial Narrow"/>
          <w:lang w:val="es-SV"/>
        </w:rPr>
      </w:pPr>
    </w:p>
    <w:p w14:paraId="5E61DD77" w14:textId="77777777" w:rsidR="00EA6AB6" w:rsidRDefault="00EA6AB6">
      <w:pPr>
        <w:rPr>
          <w:rFonts w:ascii="Arial Narrow" w:hAnsi="Arial Narrow"/>
          <w:lang w:val="es-SV"/>
        </w:rPr>
      </w:pPr>
    </w:p>
    <w:p w14:paraId="6B7A10F1" w14:textId="77777777" w:rsidR="00EA6AB6" w:rsidRDefault="00EA6AB6">
      <w:pPr>
        <w:rPr>
          <w:rFonts w:ascii="Arial Narrow" w:hAnsi="Arial Narrow"/>
          <w:lang w:val="es-SV"/>
        </w:rPr>
      </w:pPr>
    </w:p>
    <w:p w14:paraId="44E8F146" w14:textId="77777777" w:rsidR="00EA6AB6" w:rsidRDefault="00EA6AB6">
      <w:pPr>
        <w:rPr>
          <w:rFonts w:ascii="Arial Narrow" w:hAnsi="Arial Narrow"/>
          <w:lang w:val="es-SV"/>
        </w:rPr>
      </w:pPr>
    </w:p>
    <w:p w14:paraId="377CF0B5" w14:textId="77777777" w:rsidR="00EA6AB6" w:rsidRDefault="00EA6AB6">
      <w:pPr>
        <w:rPr>
          <w:rFonts w:ascii="Arial Narrow" w:hAnsi="Arial Narrow"/>
          <w:lang w:val="es-SV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 w:eastAsia="es-ES"/>
        </w:rPr>
        <w:id w:val="-1714023903"/>
        <w:docPartObj>
          <w:docPartGallery w:val="Table of Contents"/>
          <w:docPartUnique/>
        </w:docPartObj>
      </w:sdtPr>
      <w:sdtEndPr>
        <w:rPr>
          <w:rFonts w:ascii="Museo Sans 100" w:hAnsi="Museo Sans 100"/>
          <w:b/>
        </w:rPr>
      </w:sdtEndPr>
      <w:sdtContent>
        <w:p w14:paraId="3239C47D" w14:textId="77777777" w:rsidR="00CF77AF" w:rsidRPr="00EB59A0" w:rsidRDefault="00B354D9" w:rsidP="00B354D9">
          <w:pPr>
            <w:pStyle w:val="TtuloTDC"/>
            <w:jc w:val="center"/>
            <w:rPr>
              <w:rFonts w:ascii="Bembo Std" w:hAnsi="Bembo Std"/>
              <w:color w:val="auto"/>
              <w:lang w:val="es-ES"/>
            </w:rPr>
          </w:pPr>
          <w:r w:rsidRPr="00EB59A0">
            <w:rPr>
              <w:rFonts w:ascii="Bembo Std" w:hAnsi="Bembo Std"/>
              <w:color w:val="auto"/>
              <w:lang w:val="es-ES"/>
            </w:rPr>
            <w:t>ÍNDICE</w:t>
          </w:r>
        </w:p>
        <w:p w14:paraId="6D33C2CE" w14:textId="77777777" w:rsidR="00A669E4" w:rsidRPr="00EB59A0" w:rsidRDefault="00A669E4" w:rsidP="00A669E4">
          <w:pPr>
            <w:rPr>
              <w:lang w:eastAsia="es-SV"/>
            </w:rPr>
          </w:pPr>
        </w:p>
        <w:p w14:paraId="75C5390A" w14:textId="77777777" w:rsidR="00B354D9" w:rsidRPr="00EB59A0" w:rsidRDefault="00B354D9" w:rsidP="00C06B33">
          <w:pPr>
            <w:pStyle w:val="TDC1"/>
            <w:spacing w:line="360" w:lineRule="auto"/>
          </w:pPr>
        </w:p>
        <w:p w14:paraId="35BAF7F3" w14:textId="77777777" w:rsidR="00BA6514" w:rsidRPr="00BA6514" w:rsidRDefault="00737CE3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r w:rsidRPr="00BA6514">
            <w:rPr>
              <w:rFonts w:ascii="Museo Sans 100" w:hAnsi="Museo Sans 100"/>
            </w:rPr>
            <w:fldChar w:fldCharType="begin"/>
          </w:r>
          <w:r w:rsidR="00CF77AF" w:rsidRPr="00BA6514">
            <w:rPr>
              <w:rFonts w:ascii="Museo Sans 100" w:hAnsi="Museo Sans 100"/>
            </w:rPr>
            <w:instrText xml:space="preserve"> TOC \o "1-3" \h \z \u </w:instrText>
          </w:r>
          <w:r w:rsidRPr="00BA6514">
            <w:rPr>
              <w:rFonts w:ascii="Museo Sans 100" w:hAnsi="Museo Sans 100"/>
            </w:rPr>
            <w:fldChar w:fldCharType="separate"/>
          </w:r>
          <w:hyperlink w:anchor="_Toc87436199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1.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OBJETIVO DEL MANUAL.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_Toc87436199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4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60C6ED35" w14:textId="77777777" w:rsidR="00BA6514" w:rsidRPr="00BA6514" w:rsidRDefault="006879DE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hyperlink w:anchor="_Toc87436200" w:history="1">
            <w:r w:rsidR="00BA6514" w:rsidRPr="00BA6514">
              <w:rPr>
                <w:rStyle w:val="Hipervnculo"/>
                <w:rFonts w:ascii="Museo Sans 100" w:hAnsi="Museo Sans 100" w:cs="Andalus"/>
                <w:color w:val="auto"/>
              </w:rPr>
              <w:t>2.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 w:cs="Andalus"/>
                <w:color w:val="auto"/>
              </w:rPr>
              <w:t>ÁMBITO DE APLICACIÓN.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_Toc87436200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4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4A86F27B" w14:textId="77777777" w:rsidR="00BA6514" w:rsidRPr="00BA6514" w:rsidRDefault="006879DE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hyperlink w:anchor="_Toc87436201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3.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DEFINICIONES.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_Toc87436201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4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36112590" w14:textId="77777777" w:rsidR="00BA6514" w:rsidRPr="00BA6514" w:rsidRDefault="006879DE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hyperlink w:anchor="_Toc87436202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4.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RESPONSABILIDADES.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_Toc87436202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4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4ADAC6B9" w14:textId="77777777" w:rsidR="00BA6514" w:rsidRPr="00BA6514" w:rsidRDefault="006879DE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hyperlink w:anchor="_Toc87436203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5.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BASE LEGAL.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_Toc87436203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5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46069700" w14:textId="77777777" w:rsidR="00BA6514" w:rsidRPr="00BA6514" w:rsidRDefault="006879DE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hyperlink w:anchor="_Toc87436204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6.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DESARROLLO DE LOS APARTADOS DEL MANUAL DE ORGANIZACIÓN.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_Toc87436204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5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05DBB525" w14:textId="77777777" w:rsidR="00BA6514" w:rsidRPr="00BA6514" w:rsidRDefault="006879DE">
          <w:pPr>
            <w:pStyle w:val="TDC2"/>
            <w:rPr>
              <w:rFonts w:ascii="Museo Sans 100" w:eastAsiaTheme="minorEastAsia" w:hAnsi="Museo Sans 100" w:cstheme="minorBidi"/>
              <w:b/>
              <w:sz w:val="22"/>
              <w:szCs w:val="22"/>
              <w:lang w:val="es-SV" w:eastAsia="es-SV"/>
            </w:rPr>
          </w:pPr>
          <w:hyperlink w:anchor="_Toc87436205" w:history="1">
            <w:r w:rsidR="00BA6514" w:rsidRPr="00BA6514">
              <w:rPr>
                <w:rStyle w:val="Hipervnculo"/>
                <w:rFonts w:ascii="Museo Sans 100" w:hAnsi="Museo Sans 100"/>
                <w:b/>
                <w:color w:val="auto"/>
              </w:rPr>
              <w:t>CAPÍTULO 1: OBJETIVOS Y FUNCIONES.</w:t>
            </w:r>
            <w:r w:rsidR="00BA6514" w:rsidRPr="00BA6514">
              <w:rPr>
                <w:rFonts w:ascii="Museo Sans 100" w:hAnsi="Museo Sans 100"/>
                <w:b/>
                <w:webHidden/>
              </w:rPr>
              <w:tab/>
            </w:r>
            <w:r w:rsidR="00BA6514" w:rsidRPr="00BA6514">
              <w:rPr>
                <w:rFonts w:ascii="Museo Sans 100" w:hAnsi="Museo Sans 100"/>
                <w:b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b/>
                <w:webHidden/>
              </w:rPr>
              <w:instrText xml:space="preserve"> PAGEREF _Toc87436205 \h </w:instrText>
            </w:r>
            <w:r w:rsidR="00BA6514" w:rsidRPr="00BA6514">
              <w:rPr>
                <w:rFonts w:ascii="Museo Sans 100" w:hAnsi="Museo Sans 100"/>
                <w:b/>
                <w:webHidden/>
              </w:rPr>
            </w:r>
            <w:r w:rsidR="00BA6514" w:rsidRPr="00BA6514">
              <w:rPr>
                <w:rFonts w:ascii="Museo Sans 100" w:hAnsi="Museo Sans 100"/>
                <w:b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b/>
                <w:webHidden/>
              </w:rPr>
              <w:t>5</w:t>
            </w:r>
            <w:r w:rsidR="00BA6514" w:rsidRPr="00BA6514">
              <w:rPr>
                <w:rFonts w:ascii="Museo Sans 100" w:hAnsi="Museo Sans 100"/>
                <w:b/>
                <w:webHidden/>
              </w:rPr>
              <w:fldChar w:fldCharType="end"/>
            </w:r>
          </w:hyperlink>
        </w:p>
        <w:p w14:paraId="58C0ED42" w14:textId="77777777" w:rsidR="00BA6514" w:rsidRPr="00BA6514" w:rsidRDefault="006879DE">
          <w:pPr>
            <w:pStyle w:val="TDC3"/>
            <w:rPr>
              <w:rFonts w:ascii="Museo Sans 100" w:eastAsiaTheme="minorEastAsia" w:hAnsi="Museo Sans 100" w:cstheme="minorBidi"/>
              <w:bCs w:val="0"/>
              <w:sz w:val="22"/>
              <w:szCs w:val="22"/>
              <w:lang w:eastAsia="es-SV"/>
            </w:rPr>
          </w:pPr>
          <w:hyperlink w:anchor="_Toc87436206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1.1</w:t>
            </w:r>
            <w:r w:rsidR="00BA6514" w:rsidRPr="00BA6514">
              <w:rPr>
                <w:rFonts w:ascii="Museo Sans 100" w:eastAsiaTheme="minorEastAsia" w:hAnsi="Museo Sans 100" w:cstheme="minorBidi"/>
                <w:bCs w:val="0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Objetivo de la Subdirección de Innovación.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_Toc87436206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5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7C5AEC3E" w14:textId="77777777" w:rsidR="00BA6514" w:rsidRPr="00BA6514" w:rsidRDefault="006879DE">
          <w:pPr>
            <w:pStyle w:val="TDC3"/>
            <w:rPr>
              <w:rFonts w:ascii="Museo Sans 100" w:eastAsiaTheme="minorEastAsia" w:hAnsi="Museo Sans 100" w:cstheme="minorBidi"/>
              <w:bCs w:val="0"/>
              <w:sz w:val="22"/>
              <w:szCs w:val="22"/>
              <w:lang w:eastAsia="es-SV"/>
            </w:rPr>
          </w:pPr>
          <w:hyperlink w:anchor="_Toc87436207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1.2</w:t>
            </w:r>
            <w:r w:rsidR="00BA6514" w:rsidRPr="00BA6514">
              <w:rPr>
                <w:rFonts w:ascii="Museo Sans 100" w:eastAsiaTheme="minorEastAsia" w:hAnsi="Museo Sans 100" w:cstheme="minorBidi"/>
                <w:bCs w:val="0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Funciones de la Subdirección de Innovación.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_Toc87436207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6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4725FC9C" w14:textId="77777777" w:rsidR="00BA6514" w:rsidRPr="00BA6514" w:rsidRDefault="006879DE">
          <w:pPr>
            <w:pStyle w:val="TDC3"/>
            <w:rPr>
              <w:rFonts w:ascii="Museo Sans 100" w:eastAsiaTheme="minorEastAsia" w:hAnsi="Museo Sans 100" w:cstheme="minorBidi"/>
              <w:bCs w:val="0"/>
              <w:sz w:val="22"/>
              <w:szCs w:val="22"/>
              <w:lang w:eastAsia="es-SV"/>
            </w:rPr>
          </w:pPr>
          <w:hyperlink w:anchor="_Toc87436208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1.3 Funciones de los Departamentos que conforman la Subdirección de Innovación.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_Toc87436208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6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1758D0B4" w14:textId="5B8985D9" w:rsidR="00BA6514" w:rsidRPr="00B524F9" w:rsidRDefault="006879DE">
          <w:pPr>
            <w:pStyle w:val="TDC2"/>
            <w:rPr>
              <w:rFonts w:ascii="Museo Sans 100" w:eastAsiaTheme="minorEastAsia" w:hAnsi="Museo Sans 100" w:cstheme="minorBidi"/>
              <w:b/>
              <w:sz w:val="22"/>
              <w:szCs w:val="22"/>
              <w:lang w:val="es-SV" w:eastAsia="es-SV"/>
            </w:rPr>
          </w:pPr>
          <w:hyperlink w:anchor="_Toc87436209" w:history="1">
            <w:r w:rsidR="00BA6514" w:rsidRPr="00BA6514">
              <w:rPr>
                <w:rStyle w:val="Hipervnculo"/>
                <w:rFonts w:ascii="Museo Sans 100" w:hAnsi="Museo Sans 100"/>
                <w:b/>
                <w:bCs/>
                <w:color w:val="auto"/>
                <w:lang w:val="es-SV"/>
              </w:rPr>
              <w:t>1.4</w:t>
            </w:r>
            <w:r w:rsidR="00BA6514" w:rsidRPr="00BA6514">
              <w:rPr>
                <w:rFonts w:ascii="Museo Sans 100" w:eastAsiaTheme="minorEastAsia" w:hAnsi="Museo Sans 100" w:cstheme="minorBidi"/>
                <w:b/>
                <w:sz w:val="22"/>
                <w:szCs w:val="22"/>
                <w:lang w:val="es-SV"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/>
                <w:b/>
                <w:bCs/>
                <w:color w:val="auto"/>
                <w:lang w:val="es-SV"/>
              </w:rPr>
              <w:t>Estructura Organizativa.</w:t>
            </w:r>
            <w:r w:rsidR="00BA6514" w:rsidRPr="00BA6514">
              <w:rPr>
                <w:rFonts w:ascii="Museo Sans 100" w:hAnsi="Museo Sans 100"/>
                <w:b/>
                <w:webHidden/>
              </w:rPr>
              <w:tab/>
            </w:r>
          </w:hyperlink>
          <w:r w:rsidR="00B524F9" w:rsidRPr="00B524F9">
            <w:rPr>
              <w:rStyle w:val="Hipervnculo"/>
              <w:rFonts w:ascii="Museo Sans 100" w:hAnsi="Museo Sans 100"/>
              <w:b/>
              <w:color w:val="auto"/>
              <w:u w:val="none"/>
            </w:rPr>
            <w:t>12</w:t>
          </w:r>
        </w:p>
        <w:p w14:paraId="454B4FAC" w14:textId="77777777" w:rsidR="00BA6514" w:rsidRPr="00BA6514" w:rsidRDefault="006879DE">
          <w:pPr>
            <w:pStyle w:val="TDC1"/>
            <w:rPr>
              <w:rFonts w:ascii="Museo Sans 100" w:eastAsiaTheme="minorEastAsia" w:hAnsi="Museo Sans 100" w:cstheme="minorBidi"/>
              <w:sz w:val="22"/>
              <w:szCs w:val="22"/>
              <w:lang w:eastAsia="es-SV"/>
            </w:rPr>
          </w:pPr>
          <w:hyperlink w:anchor="_Toc87436210" w:history="1">
            <w:r w:rsidR="00BA6514" w:rsidRPr="00BA6514">
              <w:rPr>
                <w:rStyle w:val="Hipervnculo"/>
                <w:rFonts w:ascii="Museo Sans 100" w:hAnsi="Museo Sans 100"/>
                <w:color w:val="auto"/>
              </w:rPr>
              <w:t>7</w:t>
            </w:r>
            <w:r w:rsidR="00BA6514" w:rsidRPr="00BA6514">
              <w:rPr>
                <w:rStyle w:val="Hipervnculo"/>
                <w:rFonts w:ascii="Museo Sans 100" w:hAnsi="Museo Sans 100" w:cs="Arial"/>
                <w:color w:val="auto"/>
              </w:rPr>
              <w:t>.</w:t>
            </w:r>
            <w:r w:rsidR="00BA6514" w:rsidRPr="00BA6514">
              <w:rPr>
                <w:rFonts w:ascii="Museo Sans 100" w:eastAsiaTheme="minorEastAsia" w:hAnsi="Museo Sans 100" w:cstheme="minorBidi"/>
                <w:sz w:val="22"/>
                <w:szCs w:val="22"/>
                <w:lang w:eastAsia="es-SV"/>
              </w:rPr>
              <w:tab/>
            </w:r>
            <w:r w:rsidR="00BA6514" w:rsidRPr="00BA6514">
              <w:rPr>
                <w:rStyle w:val="Hipervnculo"/>
                <w:rFonts w:ascii="Museo Sans 100" w:hAnsi="Museo Sans 100" w:cs="Arial"/>
                <w:color w:val="auto"/>
              </w:rPr>
              <w:t>MODIFICACIONES</w:t>
            </w:r>
            <w:r w:rsidR="00BA6514" w:rsidRPr="00BA6514">
              <w:rPr>
                <w:rFonts w:ascii="Museo Sans 100" w:hAnsi="Museo Sans 100"/>
                <w:webHidden/>
              </w:rPr>
              <w:tab/>
            </w:r>
            <w:r w:rsidR="00BA6514" w:rsidRPr="00BA6514">
              <w:rPr>
                <w:rFonts w:ascii="Museo Sans 100" w:hAnsi="Museo Sans 100"/>
                <w:webHidden/>
              </w:rPr>
              <w:fldChar w:fldCharType="begin"/>
            </w:r>
            <w:r w:rsidR="00BA6514" w:rsidRPr="00BA6514">
              <w:rPr>
                <w:rFonts w:ascii="Museo Sans 100" w:hAnsi="Museo Sans 100"/>
                <w:webHidden/>
              </w:rPr>
              <w:instrText xml:space="preserve"> PAGEREF _Toc87436210 \h </w:instrText>
            </w:r>
            <w:r w:rsidR="00BA6514" w:rsidRPr="00BA6514">
              <w:rPr>
                <w:rFonts w:ascii="Museo Sans 100" w:hAnsi="Museo Sans 100"/>
                <w:webHidden/>
              </w:rPr>
            </w:r>
            <w:r w:rsidR="00BA6514" w:rsidRPr="00BA6514">
              <w:rPr>
                <w:rFonts w:ascii="Museo Sans 100" w:hAnsi="Museo Sans 100"/>
                <w:webHidden/>
              </w:rPr>
              <w:fldChar w:fldCharType="separate"/>
            </w:r>
            <w:r w:rsidR="00122814">
              <w:rPr>
                <w:rFonts w:ascii="Museo Sans 100" w:hAnsi="Museo Sans 100"/>
                <w:webHidden/>
              </w:rPr>
              <w:t>14</w:t>
            </w:r>
            <w:r w:rsidR="00BA6514" w:rsidRPr="00BA6514">
              <w:rPr>
                <w:rFonts w:ascii="Museo Sans 100" w:hAnsi="Museo Sans 100"/>
                <w:webHidden/>
              </w:rPr>
              <w:fldChar w:fldCharType="end"/>
            </w:r>
          </w:hyperlink>
        </w:p>
        <w:p w14:paraId="57A1A982" w14:textId="77777777" w:rsidR="00CF77AF" w:rsidRPr="00BA6514" w:rsidRDefault="00737CE3" w:rsidP="00C06B33">
          <w:pPr>
            <w:spacing w:line="360" w:lineRule="auto"/>
            <w:rPr>
              <w:rFonts w:ascii="Museo Sans 100" w:hAnsi="Museo Sans 100"/>
              <w:b/>
            </w:rPr>
          </w:pPr>
          <w:r w:rsidRPr="00BA6514">
            <w:rPr>
              <w:rFonts w:ascii="Museo Sans 100" w:hAnsi="Museo Sans 100"/>
              <w:b/>
              <w:bCs/>
            </w:rPr>
            <w:fldChar w:fldCharType="end"/>
          </w:r>
        </w:p>
      </w:sdtContent>
    </w:sdt>
    <w:p w14:paraId="6FF0B4D1" w14:textId="77777777" w:rsidR="00CF6DD4" w:rsidRPr="00EC370E" w:rsidRDefault="00CF6DD4" w:rsidP="00794756">
      <w:pPr>
        <w:rPr>
          <w:rFonts w:ascii="Museo Sans 100" w:hAnsi="Museo Sans 100"/>
          <w:b/>
          <w:lang w:val="es-SV"/>
        </w:rPr>
      </w:pPr>
    </w:p>
    <w:p w14:paraId="0055B8E8" w14:textId="77777777" w:rsidR="00BD2709" w:rsidRPr="00EB59A0" w:rsidRDefault="00BD2709" w:rsidP="006E0430">
      <w:pPr>
        <w:ind w:right="332"/>
        <w:rPr>
          <w:rFonts w:ascii="Arial Narrow" w:hAnsi="Arial Narrow"/>
          <w:lang w:val="es-SV"/>
        </w:rPr>
      </w:pPr>
    </w:p>
    <w:p w14:paraId="73A33CDF" w14:textId="77777777" w:rsidR="00557D3D" w:rsidRPr="00EB59A0" w:rsidRDefault="00200CE8" w:rsidP="005374A8">
      <w:pPr>
        <w:rPr>
          <w:rFonts w:ascii="Arial Narrow" w:hAnsi="Arial Narrow"/>
          <w:lang w:val="es-SV"/>
        </w:rPr>
      </w:pPr>
      <w:r w:rsidRPr="00EB59A0">
        <w:rPr>
          <w:rFonts w:ascii="Arial Narrow" w:hAnsi="Arial Narrow"/>
          <w:lang w:val="es-SV"/>
        </w:rPr>
        <w:br w:type="page"/>
      </w:r>
    </w:p>
    <w:p w14:paraId="586337BD" w14:textId="415C6BFB" w:rsidR="00DC45E9" w:rsidRPr="00EB59A0" w:rsidRDefault="00794756" w:rsidP="003E2B89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left" w:pos="426"/>
        </w:tabs>
        <w:spacing w:line="280" w:lineRule="atLeast"/>
        <w:outlineLvl w:val="0"/>
        <w:rPr>
          <w:rFonts w:ascii="Bembo Std" w:hAnsi="Bembo Std"/>
          <w:b/>
          <w:sz w:val="24"/>
          <w:szCs w:val="24"/>
        </w:rPr>
      </w:pPr>
      <w:bookmarkStart w:id="1" w:name="_Toc87436199"/>
      <w:r w:rsidRPr="00EB59A0">
        <w:rPr>
          <w:rFonts w:ascii="Bembo Std" w:hAnsi="Bembo Std"/>
          <w:b/>
          <w:sz w:val="24"/>
          <w:szCs w:val="24"/>
        </w:rPr>
        <w:lastRenderedPageBreak/>
        <w:t>OBJETIVO DEL MANUAL</w:t>
      </w:r>
      <w:r w:rsidR="004757B9">
        <w:rPr>
          <w:rFonts w:ascii="Bembo Std" w:hAnsi="Bembo Std"/>
          <w:b/>
          <w:sz w:val="24"/>
          <w:szCs w:val="24"/>
        </w:rPr>
        <w:t>.</w:t>
      </w:r>
      <w:bookmarkEnd w:id="1"/>
    </w:p>
    <w:p w14:paraId="715E3821" w14:textId="77777777" w:rsidR="0065220C" w:rsidRPr="00EB59A0" w:rsidRDefault="0065220C" w:rsidP="0065220C">
      <w:pPr>
        <w:jc w:val="both"/>
        <w:rPr>
          <w:rFonts w:ascii="Museo Sans 100" w:eastAsia="MS Mincho" w:hAnsi="Museo Sans 100"/>
          <w:lang w:val="es-SV"/>
        </w:rPr>
      </w:pPr>
    </w:p>
    <w:p w14:paraId="469C4E76" w14:textId="7C7C0213" w:rsidR="00DC45E9" w:rsidRPr="005555A0" w:rsidRDefault="00AC332C" w:rsidP="0079395C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  <w:lang w:eastAsia="x-none"/>
        </w:rPr>
      </w:pPr>
      <w:r w:rsidRPr="005555A0">
        <w:rPr>
          <w:rFonts w:ascii="Museo Sans 100" w:hAnsi="Museo Sans 100"/>
          <w:sz w:val="24"/>
          <w:szCs w:val="24"/>
        </w:rPr>
        <w:t>D</w:t>
      </w:r>
      <w:r w:rsidR="00FC0C05" w:rsidRPr="005555A0">
        <w:rPr>
          <w:rFonts w:ascii="Museo Sans 100" w:hAnsi="Museo Sans 100"/>
          <w:sz w:val="24"/>
          <w:szCs w:val="24"/>
        </w:rPr>
        <w:t xml:space="preserve">escribir la estructura organizativa, el objetivo y funciones básicas de la Subdirección de </w:t>
      </w:r>
      <w:r w:rsidR="00E37495" w:rsidRPr="005555A0">
        <w:rPr>
          <w:rFonts w:ascii="Museo Sans 100" w:hAnsi="Museo Sans 100"/>
          <w:sz w:val="24"/>
          <w:szCs w:val="24"/>
        </w:rPr>
        <w:t>Innovació</w:t>
      </w:r>
      <w:r w:rsidR="00FC0C05" w:rsidRPr="005555A0">
        <w:rPr>
          <w:rFonts w:ascii="Museo Sans 100" w:hAnsi="Museo Sans 100"/>
          <w:sz w:val="24"/>
          <w:szCs w:val="24"/>
        </w:rPr>
        <w:t>n de la Dirección General de Aduanas; así como</w:t>
      </w:r>
      <w:r w:rsidR="00151C60" w:rsidRPr="005555A0">
        <w:rPr>
          <w:rFonts w:ascii="Museo Sans 100" w:hAnsi="Museo Sans 100"/>
          <w:color w:val="FFFFFF" w:themeColor="background1"/>
          <w:sz w:val="24"/>
          <w:szCs w:val="24"/>
        </w:rPr>
        <w:t>,</w:t>
      </w:r>
      <w:r w:rsidR="00FC0C05" w:rsidRPr="005555A0">
        <w:rPr>
          <w:rFonts w:ascii="Museo Sans 100" w:hAnsi="Museo Sans 100"/>
          <w:sz w:val="24"/>
          <w:szCs w:val="24"/>
        </w:rPr>
        <w:t xml:space="preserve"> la definición de los niveles de autoridad, las funciones y los perfiles de cada puesto de trabajo de esta Subdirección.</w:t>
      </w:r>
    </w:p>
    <w:p w14:paraId="757AE419" w14:textId="77777777" w:rsidR="00FC0C05" w:rsidRPr="005555A0" w:rsidRDefault="00FC0C05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Bembo Std" w:hAnsi="Bembo Std" w:cs="Andalus"/>
          <w:sz w:val="24"/>
          <w:szCs w:val="24"/>
        </w:rPr>
      </w:pPr>
    </w:p>
    <w:p w14:paraId="068D8E1E" w14:textId="11A76636" w:rsidR="00DC45E9" w:rsidRPr="00EB59A0" w:rsidRDefault="00794756" w:rsidP="003E2B89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 w:cs="Andalus"/>
          <w:b/>
          <w:sz w:val="24"/>
          <w:szCs w:val="24"/>
        </w:rPr>
      </w:pPr>
      <w:bookmarkStart w:id="2" w:name="_Toc87436200"/>
      <w:r w:rsidRPr="00EB59A0">
        <w:rPr>
          <w:rFonts w:ascii="Bembo Std" w:hAnsi="Bembo Std" w:cs="Andalus"/>
          <w:b/>
          <w:sz w:val="24"/>
          <w:szCs w:val="24"/>
        </w:rPr>
        <w:t>ÁMBITO DE APLICACIÓN</w:t>
      </w:r>
      <w:r w:rsidR="004757B9">
        <w:rPr>
          <w:rFonts w:ascii="Bembo Std" w:hAnsi="Bembo Std" w:cs="Andalus"/>
          <w:b/>
          <w:sz w:val="24"/>
          <w:szCs w:val="24"/>
        </w:rPr>
        <w:t>.</w:t>
      </w:r>
      <w:bookmarkEnd w:id="2"/>
    </w:p>
    <w:p w14:paraId="7F91D243" w14:textId="77777777" w:rsidR="00DC45E9" w:rsidRPr="00EB59A0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183C4B7B" w14:textId="49FBDC97" w:rsidR="00DC45E9" w:rsidRPr="00EB59A0" w:rsidRDefault="00FC0C05" w:rsidP="0079395C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EB59A0">
        <w:rPr>
          <w:rFonts w:ascii="Museo Sans 100" w:hAnsi="Museo Sans 100"/>
          <w:sz w:val="24"/>
          <w:szCs w:val="24"/>
        </w:rPr>
        <w:t>Es aplicable a la Subdirección de Innovación de la Dirección General de Aduanas, en el desarrollo de las funciones del personal, de acuerdo a la Ley Orgánica de la Dirección General de Aduanas</w:t>
      </w:r>
      <w:r w:rsidR="0079395C">
        <w:rPr>
          <w:rFonts w:ascii="Museo Sans 100" w:hAnsi="Museo Sans 100"/>
          <w:sz w:val="24"/>
          <w:szCs w:val="24"/>
        </w:rPr>
        <w:t xml:space="preserve"> DGA</w:t>
      </w:r>
      <w:r w:rsidRPr="00EB59A0">
        <w:rPr>
          <w:rFonts w:ascii="Museo Sans 100" w:hAnsi="Museo Sans 100"/>
          <w:sz w:val="24"/>
          <w:szCs w:val="24"/>
        </w:rPr>
        <w:t>.</w:t>
      </w:r>
    </w:p>
    <w:p w14:paraId="5C2859F7" w14:textId="77777777" w:rsidR="0065220C" w:rsidRPr="00EB59A0" w:rsidRDefault="0065220C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Museo Sans 100" w:hAnsi="Museo Sans 100"/>
          <w:sz w:val="24"/>
          <w:szCs w:val="24"/>
        </w:rPr>
      </w:pPr>
    </w:p>
    <w:p w14:paraId="13103FFC" w14:textId="5E08D9EA" w:rsidR="00DC45E9" w:rsidRPr="00EB59A0" w:rsidRDefault="00794756" w:rsidP="003E2B89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3" w:name="_Toc87436201"/>
      <w:r w:rsidRPr="00EB59A0">
        <w:rPr>
          <w:rFonts w:ascii="Bembo Std" w:hAnsi="Bembo Std"/>
          <w:b/>
          <w:sz w:val="24"/>
          <w:szCs w:val="24"/>
        </w:rPr>
        <w:t>DEFINICIONES</w:t>
      </w:r>
      <w:r w:rsidR="004757B9">
        <w:rPr>
          <w:rFonts w:ascii="Bembo Std" w:hAnsi="Bembo Std"/>
          <w:b/>
          <w:sz w:val="24"/>
          <w:szCs w:val="24"/>
        </w:rPr>
        <w:t>.</w:t>
      </w:r>
      <w:bookmarkEnd w:id="3"/>
    </w:p>
    <w:p w14:paraId="7173658F" w14:textId="77777777" w:rsidR="00DC45E9" w:rsidRPr="00EB59A0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730C15EF" w14:textId="77777777" w:rsidR="0065220C" w:rsidRPr="00EB59A0" w:rsidRDefault="0065220C" w:rsidP="00EC370E">
      <w:pPr>
        <w:spacing w:line="276" w:lineRule="auto"/>
        <w:jc w:val="both"/>
        <w:rPr>
          <w:rFonts w:ascii="Museo Sans 100" w:eastAsia="MS Mincho" w:hAnsi="Museo Sans 100"/>
          <w:lang w:val="es-SV" w:eastAsia="x-none"/>
        </w:rPr>
      </w:pPr>
      <w:r w:rsidRPr="00EB59A0">
        <w:rPr>
          <w:rFonts w:ascii="Museo Sans 100" w:eastAsia="MS Mincho" w:hAnsi="Museo Sans 100"/>
          <w:b/>
          <w:bCs/>
          <w:lang w:val="es-SV" w:eastAsia="x-none"/>
        </w:rPr>
        <w:t>D</w:t>
      </w:r>
      <w:r w:rsidR="00E37495" w:rsidRPr="00EB59A0">
        <w:rPr>
          <w:rFonts w:ascii="Museo Sans 100" w:eastAsia="MS Mincho" w:hAnsi="Museo Sans 100"/>
          <w:b/>
          <w:bCs/>
          <w:lang w:val="es-SV" w:eastAsia="x-none"/>
        </w:rPr>
        <w:t>GEA</w:t>
      </w:r>
      <w:r w:rsidRPr="00EB59A0">
        <w:rPr>
          <w:rFonts w:ascii="Museo Sans 100" w:eastAsia="MS Mincho" w:hAnsi="Museo Sans 100"/>
          <w:b/>
          <w:bCs/>
          <w:lang w:val="es-SV" w:eastAsia="x-none"/>
        </w:rPr>
        <w:t xml:space="preserve">: </w:t>
      </w:r>
      <w:r w:rsidRPr="00EB59A0">
        <w:rPr>
          <w:rFonts w:ascii="Museo Sans 100" w:eastAsia="MS Mincho" w:hAnsi="Museo Sans 100"/>
          <w:lang w:val="es-SV" w:eastAsia="x-none"/>
        </w:rPr>
        <w:t>Di</w:t>
      </w:r>
      <w:r w:rsidR="00E37495" w:rsidRPr="00EB59A0">
        <w:rPr>
          <w:rFonts w:ascii="Museo Sans 100" w:eastAsia="MS Mincho" w:hAnsi="Museo Sans 100"/>
          <w:lang w:val="es-SV" w:eastAsia="x-none"/>
        </w:rPr>
        <w:t>rección General de Administración.</w:t>
      </w:r>
    </w:p>
    <w:p w14:paraId="31B25CC0" w14:textId="77777777" w:rsidR="0065220C" w:rsidRPr="00EB59A0" w:rsidRDefault="0065220C" w:rsidP="00EC370E">
      <w:pPr>
        <w:spacing w:line="276" w:lineRule="auto"/>
        <w:jc w:val="both"/>
        <w:rPr>
          <w:rFonts w:ascii="Museo Sans 100" w:eastAsia="MS Mincho" w:hAnsi="Museo Sans 100"/>
          <w:sz w:val="16"/>
          <w:szCs w:val="16"/>
          <w:lang w:val="es-SV" w:eastAsia="x-none"/>
        </w:rPr>
      </w:pPr>
    </w:p>
    <w:p w14:paraId="229CED05" w14:textId="003F587C" w:rsidR="00E37495" w:rsidRDefault="00E37495" w:rsidP="00EC370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EB59A0">
        <w:rPr>
          <w:rFonts w:ascii="Museo Sans 100" w:hAnsi="Museo Sans 100"/>
          <w:b/>
          <w:bCs/>
          <w:sz w:val="24"/>
          <w:szCs w:val="24"/>
        </w:rPr>
        <w:t>Funciones:</w:t>
      </w:r>
      <w:r w:rsidRPr="00EB59A0">
        <w:rPr>
          <w:rFonts w:ascii="Museo Sans 100" w:hAnsi="Museo Sans 100"/>
          <w:sz w:val="24"/>
          <w:szCs w:val="24"/>
        </w:rPr>
        <w:t xml:space="preserve"> </w:t>
      </w:r>
      <w:r w:rsidR="008C56AF">
        <w:rPr>
          <w:rFonts w:ascii="Museo Sans 100" w:hAnsi="Museo Sans 100"/>
          <w:sz w:val="24"/>
          <w:szCs w:val="24"/>
        </w:rPr>
        <w:t>A</w:t>
      </w:r>
      <w:r w:rsidRPr="00EB59A0">
        <w:rPr>
          <w:rFonts w:ascii="Museo Sans 100" w:hAnsi="Museo Sans 100"/>
          <w:sz w:val="24"/>
          <w:szCs w:val="24"/>
        </w:rPr>
        <w:t>cciones o actividades que se ejecutan</w:t>
      </w:r>
      <w:r w:rsidR="008C56AF">
        <w:rPr>
          <w:rFonts w:ascii="Museo Sans 100" w:hAnsi="Museo Sans 100"/>
          <w:sz w:val="24"/>
          <w:szCs w:val="24"/>
        </w:rPr>
        <w:t>,</w:t>
      </w:r>
      <w:r w:rsidRPr="00EB59A0">
        <w:rPr>
          <w:rFonts w:ascii="Museo Sans 100" w:hAnsi="Museo Sans 100"/>
          <w:sz w:val="24"/>
          <w:szCs w:val="24"/>
        </w:rPr>
        <w:t xml:space="preserve"> tanto a nivel de unidad organizativa, como las que realiza el personal, en razón de su puesto de trabajo, para la consecución de los objetivos de la institución. </w:t>
      </w:r>
    </w:p>
    <w:p w14:paraId="793DA64A" w14:textId="77777777" w:rsidR="007C550C" w:rsidRPr="00EB59A0" w:rsidRDefault="007C550C" w:rsidP="00EC370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</w:p>
    <w:p w14:paraId="4D215E0B" w14:textId="77777777" w:rsidR="00AC332C" w:rsidRDefault="00AC332C" w:rsidP="00EC370E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 w:cs="Arial"/>
        </w:rPr>
      </w:pPr>
      <w:r w:rsidRPr="00EB59A0">
        <w:rPr>
          <w:rFonts w:ascii="Museo Sans 100" w:hAnsi="Museo Sans 100" w:cs="Arial"/>
          <w:b/>
        </w:rPr>
        <w:t>Manual de Organización (MAO):</w:t>
      </w:r>
      <w:r w:rsidRPr="00EB59A0">
        <w:rPr>
          <w:rFonts w:ascii="Museo Sans 100" w:hAnsi="Museo Sans 100" w:cs="Arial"/>
        </w:rPr>
        <w:t xml:space="preserve"> Documento que describe la estructura organizativa, los objetivos y funciones de las diferentes áreas de la Institución, así como la relación de los perfiles de puestos, los cuales indican los niveles de autoridad y responsabilidad asignados a cada miembro de la Organización. </w:t>
      </w:r>
    </w:p>
    <w:p w14:paraId="14219AE6" w14:textId="77777777" w:rsidR="007C550C" w:rsidRPr="00EB59A0" w:rsidRDefault="007C550C" w:rsidP="00EC370E">
      <w:pPr>
        <w:pStyle w:val="Sangradetextonormal"/>
        <w:tabs>
          <w:tab w:val="left" w:pos="2184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 w:line="276" w:lineRule="auto"/>
        <w:ind w:left="0" w:right="-60"/>
        <w:jc w:val="both"/>
        <w:rPr>
          <w:rFonts w:ascii="Museo Sans 100" w:hAnsi="Museo Sans 100" w:cs="Arial"/>
        </w:rPr>
      </w:pPr>
    </w:p>
    <w:p w14:paraId="6840274B" w14:textId="77777777" w:rsidR="00AC332C" w:rsidRDefault="00AC332C" w:rsidP="00EC370E">
      <w:pPr>
        <w:pStyle w:val="Encabezado"/>
        <w:spacing w:line="276" w:lineRule="auto"/>
        <w:jc w:val="both"/>
        <w:rPr>
          <w:rFonts w:ascii="Museo Sans 100" w:hAnsi="Museo Sans 100"/>
          <w:b/>
          <w:bCs/>
          <w:sz w:val="24"/>
          <w:szCs w:val="24"/>
        </w:rPr>
      </w:pPr>
      <w:r w:rsidRPr="00EB59A0">
        <w:rPr>
          <w:rFonts w:ascii="Museo Sans 100" w:hAnsi="Museo Sans 100"/>
          <w:b/>
          <w:bCs/>
          <w:sz w:val="24"/>
          <w:szCs w:val="24"/>
        </w:rPr>
        <w:t xml:space="preserve">Perfil del puesto de trabajo: </w:t>
      </w:r>
      <w:r w:rsidRPr="00EB59A0">
        <w:rPr>
          <w:rFonts w:ascii="Museo Sans 100" w:hAnsi="Museo Sans 100"/>
          <w:bCs/>
          <w:sz w:val="24"/>
          <w:szCs w:val="24"/>
        </w:rPr>
        <w:t>Es la descripción de los requisitos, funciones, conocimientos, competencias, entre otros, que la organización necesita que cumpla cada puesto de trabajo para alcanzar los objetivos institucionales.</w:t>
      </w:r>
      <w:r w:rsidRPr="00EB59A0">
        <w:rPr>
          <w:rFonts w:ascii="Museo Sans 100" w:hAnsi="Museo Sans 100"/>
          <w:b/>
          <w:bCs/>
          <w:sz w:val="24"/>
          <w:szCs w:val="24"/>
        </w:rPr>
        <w:t xml:space="preserve"> </w:t>
      </w:r>
    </w:p>
    <w:p w14:paraId="00305BDD" w14:textId="77777777" w:rsidR="007C550C" w:rsidRPr="00EB59A0" w:rsidRDefault="007C550C" w:rsidP="00EC370E">
      <w:pPr>
        <w:pStyle w:val="Encabezado"/>
        <w:spacing w:line="276" w:lineRule="auto"/>
        <w:jc w:val="both"/>
        <w:rPr>
          <w:rFonts w:ascii="Museo Sans 100" w:hAnsi="Museo Sans 100"/>
          <w:b/>
          <w:bCs/>
          <w:sz w:val="24"/>
          <w:szCs w:val="24"/>
        </w:rPr>
      </w:pPr>
    </w:p>
    <w:p w14:paraId="5A40EB2D" w14:textId="77777777" w:rsidR="00AC332C" w:rsidRDefault="00AC332C" w:rsidP="00EC370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bCs/>
          <w:sz w:val="24"/>
          <w:szCs w:val="24"/>
        </w:rPr>
      </w:pPr>
      <w:r w:rsidRPr="00EB59A0">
        <w:rPr>
          <w:rFonts w:ascii="Museo Sans 100" w:hAnsi="Museo Sans 100"/>
          <w:b/>
          <w:bCs/>
          <w:sz w:val="24"/>
          <w:szCs w:val="24"/>
        </w:rPr>
        <w:t xml:space="preserve">Puesto de trabajo: </w:t>
      </w:r>
      <w:r w:rsidRPr="00EB59A0">
        <w:rPr>
          <w:rFonts w:ascii="Museo Sans 100" w:hAnsi="Museo Sans 100"/>
          <w:bCs/>
          <w:sz w:val="24"/>
          <w:szCs w:val="24"/>
        </w:rPr>
        <w:t>Es el conjunto de funciones y actividades que la Institución individualiza dentro de la estructura organizativa para conseguir los resultados que han de contribuir al logro de los objetivos institucionales.</w:t>
      </w:r>
    </w:p>
    <w:p w14:paraId="078AF88A" w14:textId="77777777" w:rsidR="007C550C" w:rsidRPr="00EB59A0" w:rsidRDefault="007C550C" w:rsidP="00EC370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b/>
          <w:bCs/>
          <w:sz w:val="24"/>
          <w:szCs w:val="24"/>
        </w:rPr>
      </w:pPr>
    </w:p>
    <w:p w14:paraId="796D8A2A" w14:textId="77777777" w:rsidR="0008494D" w:rsidRPr="00EB59A0" w:rsidRDefault="0008494D" w:rsidP="00EC370E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Museo Sans 100" w:hAnsi="Museo Sans 100"/>
          <w:bCs/>
          <w:sz w:val="24"/>
          <w:szCs w:val="24"/>
        </w:rPr>
      </w:pPr>
      <w:r w:rsidRPr="00EB59A0">
        <w:rPr>
          <w:rFonts w:ascii="Museo Sans 100" w:hAnsi="Museo Sans 100"/>
          <w:b/>
          <w:bCs/>
          <w:sz w:val="24"/>
          <w:szCs w:val="24"/>
        </w:rPr>
        <w:t>SDIN:</w:t>
      </w:r>
      <w:r w:rsidRPr="00EB59A0">
        <w:rPr>
          <w:rFonts w:ascii="Museo Sans 100" w:hAnsi="Museo Sans 100"/>
          <w:bCs/>
          <w:sz w:val="24"/>
          <w:szCs w:val="24"/>
        </w:rPr>
        <w:t xml:space="preserve"> Subdirección de Innovación.</w:t>
      </w:r>
    </w:p>
    <w:p w14:paraId="7A5A6AC2" w14:textId="77777777" w:rsidR="00DC45E9" w:rsidRPr="00EB59A0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sz w:val="24"/>
          <w:szCs w:val="24"/>
        </w:rPr>
      </w:pPr>
    </w:p>
    <w:p w14:paraId="20CA9868" w14:textId="149CDDF9" w:rsidR="00DC45E9" w:rsidRPr="00EB59A0" w:rsidRDefault="00DC45E9" w:rsidP="003E2B89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4" w:name="_Toc87436202"/>
      <w:r w:rsidRPr="00EB59A0">
        <w:rPr>
          <w:rFonts w:ascii="Bembo Std" w:hAnsi="Bembo Std"/>
          <w:b/>
          <w:sz w:val="24"/>
          <w:szCs w:val="24"/>
        </w:rPr>
        <w:t>R</w:t>
      </w:r>
      <w:r w:rsidR="00794756" w:rsidRPr="00EB59A0">
        <w:rPr>
          <w:rFonts w:ascii="Bembo Std" w:hAnsi="Bembo Std"/>
          <w:b/>
          <w:sz w:val="24"/>
          <w:szCs w:val="24"/>
        </w:rPr>
        <w:t>ESPONSABILIDADES</w:t>
      </w:r>
      <w:r w:rsidR="004757B9">
        <w:rPr>
          <w:rFonts w:ascii="Bembo Std" w:hAnsi="Bembo Std"/>
          <w:b/>
          <w:sz w:val="24"/>
          <w:szCs w:val="24"/>
        </w:rPr>
        <w:t>.</w:t>
      </w:r>
      <w:bookmarkEnd w:id="4"/>
    </w:p>
    <w:p w14:paraId="17459172" w14:textId="77777777" w:rsidR="00DC45E9" w:rsidRPr="00EB59A0" w:rsidRDefault="00DC45E9" w:rsidP="00DC45E9">
      <w:pPr>
        <w:pStyle w:val="Encabezado"/>
        <w:tabs>
          <w:tab w:val="clear" w:pos="4252"/>
          <w:tab w:val="clear" w:pos="8504"/>
        </w:tabs>
        <w:spacing w:line="280" w:lineRule="atLeast"/>
        <w:ind w:hanging="360"/>
        <w:jc w:val="both"/>
        <w:rPr>
          <w:rFonts w:ascii="Arial Narrow" w:hAnsi="Arial Narrow"/>
          <w:b/>
          <w:sz w:val="24"/>
          <w:szCs w:val="24"/>
        </w:rPr>
      </w:pPr>
    </w:p>
    <w:p w14:paraId="1F15A356" w14:textId="77777777" w:rsidR="0078683A" w:rsidRDefault="0078683A" w:rsidP="0078683A">
      <w:pPr>
        <w:pStyle w:val="Encabezado"/>
        <w:numPr>
          <w:ilvl w:val="0"/>
          <w:numId w:val="22"/>
        </w:numPr>
        <w:tabs>
          <w:tab w:val="left" w:pos="708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 xml:space="preserve">Es responsabilidad del Director General de Aduanas </w:t>
      </w:r>
      <w:r w:rsidRPr="005555A0">
        <w:rPr>
          <w:rFonts w:ascii="Museo Sans 100" w:hAnsi="Museo Sans 100"/>
          <w:sz w:val="24"/>
          <w:szCs w:val="24"/>
        </w:rPr>
        <w:t xml:space="preserve">o a quien delegue </w:t>
      </w:r>
      <w:r>
        <w:rPr>
          <w:rFonts w:ascii="Museo Sans 100" w:hAnsi="Museo Sans 100"/>
          <w:sz w:val="24"/>
          <w:szCs w:val="24"/>
        </w:rPr>
        <w:t>la autorización del presente manual y sus posteriores ediciones.</w:t>
      </w:r>
    </w:p>
    <w:p w14:paraId="5E4A5D07" w14:textId="77777777" w:rsidR="0079395C" w:rsidRDefault="0079395C" w:rsidP="0079395C">
      <w:pPr>
        <w:pStyle w:val="Encabezado"/>
        <w:tabs>
          <w:tab w:val="left" w:pos="708"/>
        </w:tabs>
        <w:spacing w:line="276" w:lineRule="auto"/>
        <w:ind w:left="360"/>
        <w:jc w:val="both"/>
        <w:rPr>
          <w:rFonts w:ascii="Museo Sans 100" w:hAnsi="Museo Sans 100"/>
          <w:sz w:val="24"/>
          <w:szCs w:val="24"/>
        </w:rPr>
      </w:pPr>
    </w:p>
    <w:p w14:paraId="280A1B49" w14:textId="7AC2741A" w:rsidR="00C40BBD" w:rsidRDefault="00661C56" w:rsidP="00661C56">
      <w:pPr>
        <w:pStyle w:val="Encabezado"/>
        <w:numPr>
          <w:ilvl w:val="0"/>
          <w:numId w:val="22"/>
        </w:numPr>
        <w:tabs>
          <w:tab w:val="left" w:pos="708"/>
        </w:tabs>
        <w:spacing w:line="276" w:lineRule="auto"/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lastRenderedPageBreak/>
        <w:t xml:space="preserve">Es responsabilidad del Subdirector General de Aduanas </w:t>
      </w:r>
      <w:r w:rsidRPr="003D4F96">
        <w:rPr>
          <w:rFonts w:ascii="Museo Sans 100" w:hAnsi="Museo Sans 100"/>
          <w:sz w:val="24"/>
          <w:szCs w:val="24"/>
        </w:rPr>
        <w:t xml:space="preserve">y/o </w:t>
      </w:r>
      <w:r>
        <w:rPr>
          <w:rFonts w:ascii="Museo Sans 100" w:hAnsi="Museo Sans 100"/>
          <w:sz w:val="24"/>
          <w:szCs w:val="24"/>
        </w:rPr>
        <w:t>del Subdirector de Recursos, la revisión de este documento.</w:t>
      </w:r>
    </w:p>
    <w:p w14:paraId="715FCC20" w14:textId="77777777" w:rsidR="00872748" w:rsidRDefault="00872748" w:rsidP="00872748">
      <w:pPr>
        <w:pStyle w:val="Prrafodelista"/>
        <w:rPr>
          <w:rFonts w:ascii="Museo Sans 100" w:hAnsi="Museo Sans 100"/>
        </w:rPr>
      </w:pPr>
    </w:p>
    <w:p w14:paraId="26C58AE7" w14:textId="77777777" w:rsidR="00C40BBD" w:rsidRDefault="00C40BBD" w:rsidP="003E2B89">
      <w:pPr>
        <w:numPr>
          <w:ilvl w:val="0"/>
          <w:numId w:val="6"/>
        </w:numPr>
        <w:ind w:left="357" w:hanging="357"/>
        <w:jc w:val="both"/>
        <w:rPr>
          <w:rFonts w:ascii="Museo Sans 100" w:eastAsia="MS Mincho" w:hAnsi="Museo Sans 100"/>
          <w:bCs/>
          <w:lang w:val="es-SV" w:eastAsia="x-none"/>
        </w:rPr>
      </w:pPr>
      <w:r w:rsidRPr="00EB59A0">
        <w:rPr>
          <w:rFonts w:ascii="Museo Sans 100" w:eastAsia="MS Mincho" w:hAnsi="Museo Sans 100"/>
          <w:bCs/>
          <w:lang w:val="es-SV" w:eastAsia="x-none"/>
        </w:rPr>
        <w:t>Es responsabilidad del Subdirector de Innovación, la preparación del presente documento y sus posteriores modificaciones.</w:t>
      </w:r>
    </w:p>
    <w:p w14:paraId="036E748F" w14:textId="77777777" w:rsidR="008C69DD" w:rsidRDefault="008C69DD" w:rsidP="008C69DD">
      <w:pPr>
        <w:pStyle w:val="Prrafodelista"/>
        <w:rPr>
          <w:rFonts w:ascii="Museo Sans 100" w:eastAsia="MS Mincho" w:hAnsi="Museo Sans 100"/>
          <w:bCs/>
          <w:lang w:val="es-SV" w:eastAsia="x-none"/>
        </w:rPr>
      </w:pPr>
    </w:p>
    <w:p w14:paraId="3F7A495C" w14:textId="77777777" w:rsidR="008C69DD" w:rsidRPr="00D374F7" w:rsidRDefault="008C69DD" w:rsidP="008C69DD">
      <w:pPr>
        <w:pStyle w:val="Encabezado"/>
        <w:numPr>
          <w:ilvl w:val="0"/>
          <w:numId w:val="6"/>
        </w:numPr>
        <w:tabs>
          <w:tab w:val="clear" w:pos="4252"/>
          <w:tab w:val="clear" w:pos="8504"/>
        </w:tabs>
        <w:jc w:val="both"/>
        <w:rPr>
          <w:rFonts w:ascii="Museo Sans 100" w:hAnsi="Museo Sans 100"/>
          <w:sz w:val="24"/>
          <w:szCs w:val="24"/>
        </w:rPr>
      </w:pPr>
      <w:r w:rsidRPr="00D374F7">
        <w:rPr>
          <w:rFonts w:ascii="Museo Sans 100" w:hAnsi="Museo Sans 100"/>
          <w:bCs/>
          <w:sz w:val="24"/>
          <w:szCs w:val="24"/>
        </w:rPr>
        <w:t xml:space="preserve">Es responsabilidad de las jefaturas de Departamentos, </w:t>
      </w:r>
      <w:r w:rsidRPr="00D374F7">
        <w:rPr>
          <w:rFonts w:ascii="Museo Sans 100" w:hAnsi="Museo Sans 100"/>
          <w:sz w:val="24"/>
          <w:szCs w:val="24"/>
        </w:rPr>
        <w:t>la definición y puesta en marcha de cada una de las funciones y la elaboración de los perfiles de puestos de trabajo por área de gestión.</w:t>
      </w:r>
    </w:p>
    <w:p w14:paraId="515D217B" w14:textId="77777777" w:rsidR="00C40BBD" w:rsidRPr="00EB59A0" w:rsidRDefault="00C40BBD" w:rsidP="009E18CA">
      <w:pPr>
        <w:ind w:left="357"/>
        <w:jc w:val="both"/>
        <w:rPr>
          <w:rFonts w:ascii="Museo Sans 100" w:eastAsia="MS Mincho" w:hAnsi="Museo Sans 100"/>
          <w:bCs/>
          <w:lang w:val="es-SV" w:eastAsia="x-none"/>
        </w:rPr>
      </w:pPr>
    </w:p>
    <w:p w14:paraId="7CDA3FC0" w14:textId="77777777" w:rsidR="00C40BBD" w:rsidRPr="00EB59A0" w:rsidRDefault="00C40BBD" w:rsidP="003E2B89">
      <w:pPr>
        <w:numPr>
          <w:ilvl w:val="0"/>
          <w:numId w:val="6"/>
        </w:numPr>
        <w:ind w:left="357" w:hanging="357"/>
        <w:jc w:val="both"/>
        <w:rPr>
          <w:rFonts w:ascii="Museo Sans 100" w:eastAsia="MS Mincho" w:hAnsi="Museo Sans 100"/>
          <w:bCs/>
          <w:lang w:val="es-SV" w:eastAsia="x-none"/>
        </w:rPr>
      </w:pPr>
      <w:r w:rsidRPr="00EB59A0">
        <w:rPr>
          <w:rFonts w:ascii="Museo Sans 100" w:eastAsia="MS Mincho" w:hAnsi="Museo Sans 100"/>
          <w:bCs/>
          <w:lang w:val="es-SV" w:eastAsia="x-none"/>
        </w:rPr>
        <w:t>Es responsabilidad del personal que integra la Subdirección de Innovación:</w:t>
      </w:r>
    </w:p>
    <w:p w14:paraId="5BCCA14F" w14:textId="77777777" w:rsidR="00C40BBD" w:rsidRPr="00EB59A0" w:rsidRDefault="00C40BBD" w:rsidP="009E18CA">
      <w:pPr>
        <w:ind w:left="357"/>
        <w:jc w:val="both"/>
        <w:rPr>
          <w:rFonts w:ascii="Museo Sans 100" w:eastAsia="MS Mincho" w:hAnsi="Museo Sans 100"/>
          <w:bCs/>
          <w:lang w:val="es-SV" w:eastAsia="x-none"/>
        </w:rPr>
      </w:pPr>
    </w:p>
    <w:p w14:paraId="54553794" w14:textId="77777777" w:rsidR="00C40BBD" w:rsidRPr="00EB59A0" w:rsidRDefault="00C40BBD" w:rsidP="005555A0">
      <w:pPr>
        <w:pStyle w:val="Encabezado"/>
        <w:numPr>
          <w:ilvl w:val="0"/>
          <w:numId w:val="9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EB59A0">
        <w:rPr>
          <w:rFonts w:ascii="Museo Sans 100" w:hAnsi="Museo Sans 100"/>
          <w:sz w:val="24"/>
          <w:szCs w:val="24"/>
        </w:rPr>
        <w:t>Dar cumplimiento a lo establecido en este Manual.</w:t>
      </w:r>
    </w:p>
    <w:p w14:paraId="64420779" w14:textId="77777777" w:rsidR="00C40BBD" w:rsidRPr="00EB59A0" w:rsidRDefault="00C40BBD" w:rsidP="005555A0">
      <w:pPr>
        <w:pStyle w:val="Encabezado"/>
        <w:numPr>
          <w:ilvl w:val="0"/>
          <w:numId w:val="9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EB59A0">
        <w:rPr>
          <w:rFonts w:ascii="Museo Sans 100" w:hAnsi="Museo Sans 100"/>
          <w:sz w:val="24"/>
          <w:szCs w:val="24"/>
        </w:rPr>
        <w:t xml:space="preserve">Proponer mejoras a este documento y mantener un desempeño eficiente a los propósitos de la Subdirección. </w:t>
      </w:r>
    </w:p>
    <w:p w14:paraId="54259D93" w14:textId="77777777" w:rsidR="00C40BBD" w:rsidRPr="00EB59A0" w:rsidRDefault="00C40BBD" w:rsidP="005555A0">
      <w:pPr>
        <w:pStyle w:val="Encabezado"/>
        <w:numPr>
          <w:ilvl w:val="0"/>
          <w:numId w:val="9"/>
        </w:numPr>
        <w:spacing w:line="276" w:lineRule="auto"/>
        <w:jc w:val="both"/>
        <w:rPr>
          <w:rFonts w:ascii="Museo Sans 100" w:hAnsi="Museo Sans 100"/>
          <w:sz w:val="24"/>
          <w:szCs w:val="24"/>
        </w:rPr>
      </w:pPr>
      <w:r w:rsidRPr="00EB59A0">
        <w:rPr>
          <w:rFonts w:ascii="Museo Sans 100" w:hAnsi="Museo Sans 100"/>
          <w:sz w:val="24"/>
          <w:szCs w:val="24"/>
        </w:rPr>
        <w:t>Conocer y cumplir con lo descrito en su Perfil de Puesto de Trabajo.</w:t>
      </w:r>
    </w:p>
    <w:p w14:paraId="421AEA77" w14:textId="77777777" w:rsidR="00C40BBD" w:rsidRPr="00EB59A0" w:rsidRDefault="00C40BBD" w:rsidP="00C40BBD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0FB7B39" w14:textId="60FC4583" w:rsidR="00DC45E9" w:rsidRPr="00EB59A0" w:rsidRDefault="00DC45E9" w:rsidP="003E2B89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jc w:val="both"/>
        <w:outlineLvl w:val="0"/>
        <w:rPr>
          <w:rFonts w:ascii="Bembo Std" w:hAnsi="Bembo Std"/>
          <w:b/>
          <w:sz w:val="24"/>
          <w:szCs w:val="24"/>
        </w:rPr>
      </w:pPr>
      <w:bookmarkStart w:id="5" w:name="_Toc87436203"/>
      <w:r w:rsidRPr="00EB59A0">
        <w:rPr>
          <w:rFonts w:ascii="Bembo Std" w:hAnsi="Bembo Std"/>
          <w:b/>
          <w:sz w:val="24"/>
          <w:szCs w:val="24"/>
        </w:rPr>
        <w:t>B</w:t>
      </w:r>
      <w:r w:rsidR="00794756" w:rsidRPr="00EB59A0">
        <w:rPr>
          <w:rFonts w:ascii="Bembo Std" w:hAnsi="Bembo Std"/>
          <w:b/>
          <w:sz w:val="24"/>
          <w:szCs w:val="24"/>
        </w:rPr>
        <w:t>ASE LEGAL</w:t>
      </w:r>
      <w:r w:rsidR="004757B9">
        <w:rPr>
          <w:rFonts w:ascii="Bembo Std" w:hAnsi="Bembo Std"/>
          <w:b/>
          <w:sz w:val="24"/>
          <w:szCs w:val="24"/>
        </w:rPr>
        <w:t>.</w:t>
      </w:r>
      <w:bookmarkEnd w:id="5"/>
    </w:p>
    <w:p w14:paraId="2AB32F6C" w14:textId="77777777" w:rsidR="005222AB" w:rsidRPr="00EB59A0" w:rsidRDefault="005222AB" w:rsidP="005222AB">
      <w:pPr>
        <w:pStyle w:val="Encabezado"/>
        <w:tabs>
          <w:tab w:val="clear" w:pos="4252"/>
          <w:tab w:val="clear" w:pos="8504"/>
        </w:tabs>
        <w:spacing w:line="280" w:lineRule="atLeast"/>
        <w:ind w:left="360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14:paraId="372F036C" w14:textId="37498800" w:rsidR="00AC332C" w:rsidRPr="00EB59A0" w:rsidRDefault="00A82FF1" w:rsidP="005555A0">
      <w:pPr>
        <w:pStyle w:val="Encabezado"/>
        <w:numPr>
          <w:ilvl w:val="0"/>
          <w:numId w:val="10"/>
        </w:numPr>
        <w:tabs>
          <w:tab w:val="clear" w:pos="4252"/>
          <w:tab w:val="clear" w:pos="8504"/>
          <w:tab w:val="num" w:pos="851"/>
        </w:tabs>
        <w:spacing w:line="276" w:lineRule="auto"/>
        <w:ind w:left="1070" w:hanging="644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EB59A0">
        <w:rPr>
          <w:rFonts w:ascii="Museo Sans 100" w:hAnsi="Museo Sans 100" w:cs="Arial"/>
          <w:sz w:val="24"/>
          <w:szCs w:val="24"/>
          <w:lang w:val="es-ES_tradnl"/>
        </w:rPr>
        <w:t>Acuerdo No.</w:t>
      </w:r>
      <w:r w:rsidR="00AC332C" w:rsidRPr="00EB59A0">
        <w:rPr>
          <w:rFonts w:ascii="Museo Sans 100" w:hAnsi="Museo Sans 100" w:cs="Arial"/>
          <w:sz w:val="24"/>
          <w:szCs w:val="24"/>
          <w:lang w:val="es-ES_tradnl"/>
        </w:rPr>
        <w:t xml:space="preserve"> 30</w:t>
      </w:r>
      <w:r w:rsidR="002A77B3" w:rsidRPr="00EB59A0">
        <w:rPr>
          <w:rFonts w:ascii="Museo Sans 100" w:hAnsi="Museo Sans 100" w:cs="Arial"/>
          <w:sz w:val="24"/>
          <w:szCs w:val="24"/>
          <w:lang w:val="es-ES_tradnl"/>
        </w:rPr>
        <w:t>/2019</w:t>
      </w:r>
      <w:r w:rsidRPr="00EB59A0">
        <w:rPr>
          <w:rFonts w:ascii="Museo Sans 100" w:hAnsi="Museo Sans 100" w:cs="Arial"/>
          <w:sz w:val="24"/>
          <w:szCs w:val="24"/>
          <w:lang w:val="es-ES_tradnl"/>
        </w:rPr>
        <w:t xml:space="preserve"> de</w:t>
      </w:r>
      <w:r w:rsidR="002A77B3" w:rsidRPr="00EB59A0">
        <w:rPr>
          <w:rFonts w:ascii="Museo Sans 100" w:hAnsi="Museo Sans 100" w:cs="Arial"/>
          <w:sz w:val="24"/>
          <w:szCs w:val="24"/>
          <w:lang w:val="es-ES_tradnl"/>
        </w:rPr>
        <w:t xml:space="preserve"> fecha</w:t>
      </w:r>
      <w:r w:rsidRPr="00EB59A0">
        <w:rPr>
          <w:rFonts w:ascii="Museo Sans 100" w:hAnsi="Museo Sans 100" w:cs="Arial"/>
          <w:sz w:val="24"/>
          <w:szCs w:val="24"/>
          <w:lang w:val="es-ES_tradnl"/>
        </w:rPr>
        <w:t xml:space="preserve"> 18 de diciembre de 2019</w:t>
      </w:r>
      <w:r w:rsidR="005555A0">
        <w:rPr>
          <w:rFonts w:ascii="Museo Sans 100" w:hAnsi="Museo Sans 100" w:cs="Arial"/>
          <w:sz w:val="24"/>
          <w:szCs w:val="24"/>
          <w:lang w:val="es-ES_tradnl"/>
        </w:rPr>
        <w:t>.</w:t>
      </w:r>
    </w:p>
    <w:p w14:paraId="21A32120" w14:textId="120BBACF" w:rsidR="002A77B3" w:rsidRPr="00EB59A0" w:rsidRDefault="00AC332C" w:rsidP="005555A0">
      <w:pPr>
        <w:pStyle w:val="Encabezado"/>
        <w:numPr>
          <w:ilvl w:val="0"/>
          <w:numId w:val="10"/>
        </w:numPr>
        <w:tabs>
          <w:tab w:val="clear" w:pos="4252"/>
          <w:tab w:val="clear" w:pos="8504"/>
          <w:tab w:val="num" w:pos="851"/>
        </w:tabs>
        <w:spacing w:line="276" w:lineRule="auto"/>
        <w:ind w:left="1070" w:hanging="644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EB59A0">
        <w:rPr>
          <w:rFonts w:ascii="Museo Sans 100" w:hAnsi="Museo Sans 100" w:cs="Arial"/>
          <w:sz w:val="24"/>
          <w:szCs w:val="24"/>
          <w:lang w:val="es-ES_tradnl"/>
        </w:rPr>
        <w:t xml:space="preserve">Acuerdo No. </w:t>
      </w:r>
      <w:r w:rsidR="002A77B3" w:rsidRPr="00EB59A0">
        <w:rPr>
          <w:rFonts w:ascii="Museo Sans 100" w:hAnsi="Museo Sans 100" w:cs="Arial"/>
          <w:sz w:val="24"/>
          <w:szCs w:val="24"/>
          <w:lang w:val="es-ES_tradnl"/>
        </w:rPr>
        <w:t>3/2020  de fecha 8 de marzo de 2020</w:t>
      </w:r>
      <w:r w:rsidR="008941E4">
        <w:rPr>
          <w:rFonts w:ascii="Museo Sans 100" w:hAnsi="Museo Sans 100" w:cs="Arial"/>
          <w:sz w:val="24"/>
          <w:szCs w:val="24"/>
          <w:lang w:val="es-ES_tradnl"/>
        </w:rPr>
        <w:t>.</w:t>
      </w:r>
    </w:p>
    <w:p w14:paraId="27326AA4" w14:textId="73F1A5B7" w:rsidR="008B7BEF" w:rsidRDefault="008B7BEF" w:rsidP="005555A0">
      <w:pPr>
        <w:pStyle w:val="Encabezado"/>
        <w:numPr>
          <w:ilvl w:val="0"/>
          <w:numId w:val="10"/>
        </w:numPr>
        <w:tabs>
          <w:tab w:val="clear" w:pos="4252"/>
          <w:tab w:val="clear" w:pos="8504"/>
          <w:tab w:val="num" w:pos="851"/>
        </w:tabs>
        <w:spacing w:line="276" w:lineRule="auto"/>
        <w:ind w:left="1070" w:hanging="644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562DB6">
        <w:rPr>
          <w:rFonts w:ascii="Museo Sans 100" w:hAnsi="Museo Sans 100" w:cs="Arial"/>
          <w:sz w:val="24"/>
          <w:szCs w:val="24"/>
          <w:lang w:val="es-ES_tradnl"/>
        </w:rPr>
        <w:t xml:space="preserve">Acuerdo No. 25/2020 de fecha </w:t>
      </w:r>
      <w:r w:rsidR="00D374F7" w:rsidRPr="00562DB6">
        <w:rPr>
          <w:rFonts w:ascii="Museo Sans 100" w:hAnsi="Museo Sans 100" w:cs="Arial"/>
          <w:sz w:val="24"/>
          <w:szCs w:val="24"/>
          <w:lang w:val="es-ES_tradnl"/>
        </w:rPr>
        <w:t>14 de octubre de 2020</w:t>
      </w:r>
      <w:r w:rsidR="00D374F7">
        <w:rPr>
          <w:rFonts w:ascii="Museo Sans 100" w:hAnsi="Museo Sans 100" w:cs="Arial"/>
          <w:sz w:val="24"/>
          <w:szCs w:val="24"/>
          <w:lang w:val="es-ES_tradnl"/>
        </w:rPr>
        <w:t>.</w:t>
      </w:r>
    </w:p>
    <w:p w14:paraId="029D8D44" w14:textId="77777777" w:rsidR="00A82FF1" w:rsidRPr="00EB59A0" w:rsidRDefault="00A82FF1" w:rsidP="005555A0">
      <w:pPr>
        <w:pStyle w:val="Encabezado"/>
        <w:numPr>
          <w:ilvl w:val="0"/>
          <w:numId w:val="10"/>
        </w:numPr>
        <w:tabs>
          <w:tab w:val="clear" w:pos="4252"/>
          <w:tab w:val="clear" w:pos="8504"/>
          <w:tab w:val="num" w:pos="851"/>
        </w:tabs>
        <w:spacing w:line="276" w:lineRule="auto"/>
        <w:ind w:left="1070" w:hanging="644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EB59A0">
        <w:rPr>
          <w:rFonts w:ascii="Museo Sans 100" w:hAnsi="Museo Sans 100" w:cs="Arial"/>
          <w:sz w:val="24"/>
          <w:szCs w:val="24"/>
          <w:lang w:val="es-ES_tradnl"/>
        </w:rPr>
        <w:t>Ley Orgánica de la Dirección General de Aduanas.</w:t>
      </w:r>
    </w:p>
    <w:p w14:paraId="714116CF" w14:textId="77777777" w:rsidR="00A82FF1" w:rsidRPr="00EB59A0" w:rsidRDefault="00A82FF1" w:rsidP="005555A0">
      <w:pPr>
        <w:pStyle w:val="Encabezado"/>
        <w:numPr>
          <w:ilvl w:val="0"/>
          <w:numId w:val="10"/>
        </w:numPr>
        <w:tabs>
          <w:tab w:val="clear" w:pos="4252"/>
          <w:tab w:val="clear" w:pos="8504"/>
          <w:tab w:val="num" w:pos="851"/>
        </w:tabs>
        <w:spacing w:line="276" w:lineRule="auto"/>
        <w:ind w:left="1070" w:hanging="644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EB59A0">
        <w:rPr>
          <w:rFonts w:ascii="Museo Sans 100" w:hAnsi="Museo Sans 100" w:cs="Arial"/>
          <w:sz w:val="24"/>
          <w:szCs w:val="24"/>
          <w:lang w:val="es-ES_tradnl"/>
        </w:rPr>
        <w:t>Manual de Políticas de Control Interno del Ministerio de Hacienda (MAPO).</w:t>
      </w:r>
    </w:p>
    <w:p w14:paraId="6914EA60" w14:textId="77777777" w:rsidR="00A82FF1" w:rsidRPr="00EB59A0" w:rsidRDefault="00A82FF1" w:rsidP="005555A0">
      <w:pPr>
        <w:pStyle w:val="Encabezado"/>
        <w:numPr>
          <w:ilvl w:val="0"/>
          <w:numId w:val="10"/>
        </w:numPr>
        <w:tabs>
          <w:tab w:val="clear" w:pos="4252"/>
          <w:tab w:val="clear" w:pos="8504"/>
          <w:tab w:val="num" w:pos="851"/>
        </w:tabs>
        <w:spacing w:line="276" w:lineRule="auto"/>
        <w:ind w:left="851" w:hanging="425"/>
        <w:jc w:val="both"/>
        <w:rPr>
          <w:rFonts w:ascii="Museo Sans 100" w:hAnsi="Museo Sans 100" w:cs="Arial"/>
          <w:sz w:val="24"/>
          <w:szCs w:val="24"/>
          <w:lang w:val="es-ES_tradnl"/>
        </w:rPr>
      </w:pPr>
      <w:r w:rsidRPr="00EB59A0">
        <w:rPr>
          <w:rFonts w:ascii="Museo Sans 100" w:hAnsi="Museo Sans 100" w:cs="Arial"/>
          <w:sz w:val="24"/>
          <w:szCs w:val="24"/>
          <w:lang w:val="es-ES_tradnl"/>
        </w:rPr>
        <w:t xml:space="preserve">Normas Técnicas de Control Interno Específicas del Ministerio de Hacienda y sus reformas. </w:t>
      </w:r>
    </w:p>
    <w:p w14:paraId="62705A49" w14:textId="77777777" w:rsidR="005222AB" w:rsidRPr="00EB59A0" w:rsidRDefault="005222AB" w:rsidP="005222AB">
      <w:pPr>
        <w:pStyle w:val="Encabezado"/>
        <w:tabs>
          <w:tab w:val="clear" w:pos="4252"/>
          <w:tab w:val="clear" w:pos="8504"/>
        </w:tabs>
        <w:spacing w:line="280" w:lineRule="atLeast"/>
        <w:ind w:left="360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14:paraId="61041D52" w14:textId="77777777" w:rsidR="005222AB" w:rsidRPr="00EB59A0" w:rsidRDefault="00CF6DD4" w:rsidP="003E2B89">
      <w:pPr>
        <w:pStyle w:val="Encabezado"/>
        <w:numPr>
          <w:ilvl w:val="0"/>
          <w:numId w:val="3"/>
        </w:numPr>
        <w:tabs>
          <w:tab w:val="clear" w:pos="4252"/>
          <w:tab w:val="clear" w:pos="8504"/>
        </w:tabs>
        <w:spacing w:line="280" w:lineRule="atLeast"/>
        <w:outlineLvl w:val="0"/>
        <w:rPr>
          <w:rFonts w:ascii="Bembo Std" w:hAnsi="Bembo Std"/>
          <w:b/>
          <w:sz w:val="24"/>
          <w:szCs w:val="24"/>
        </w:rPr>
      </w:pPr>
      <w:bookmarkStart w:id="6" w:name="_Toc87436204"/>
      <w:r w:rsidRPr="00EB59A0">
        <w:rPr>
          <w:rFonts w:ascii="Bembo Std" w:hAnsi="Bembo Std"/>
          <w:b/>
          <w:sz w:val="24"/>
          <w:szCs w:val="24"/>
        </w:rPr>
        <w:t>D</w:t>
      </w:r>
      <w:r w:rsidR="005503CA" w:rsidRPr="00EB59A0">
        <w:rPr>
          <w:rFonts w:ascii="Bembo Std" w:hAnsi="Bembo Std"/>
          <w:b/>
          <w:sz w:val="24"/>
          <w:szCs w:val="24"/>
        </w:rPr>
        <w:t>ESARROLLO DE</w:t>
      </w:r>
      <w:r w:rsidR="00492E8E" w:rsidRPr="00EB59A0">
        <w:rPr>
          <w:rFonts w:ascii="Bembo Std" w:hAnsi="Bembo Std"/>
          <w:b/>
          <w:sz w:val="24"/>
          <w:szCs w:val="24"/>
        </w:rPr>
        <w:t xml:space="preserve"> </w:t>
      </w:r>
      <w:r w:rsidR="005503CA" w:rsidRPr="00EB59A0">
        <w:rPr>
          <w:rFonts w:ascii="Bembo Std" w:hAnsi="Bembo Std"/>
          <w:b/>
          <w:sz w:val="24"/>
          <w:szCs w:val="24"/>
        </w:rPr>
        <w:t>L</w:t>
      </w:r>
      <w:r w:rsidR="003A5D46" w:rsidRPr="00EB59A0">
        <w:rPr>
          <w:rFonts w:ascii="Bembo Std" w:hAnsi="Bembo Std"/>
          <w:b/>
          <w:sz w:val="24"/>
          <w:szCs w:val="24"/>
        </w:rPr>
        <w:t>OS APARTADOS DEL</w:t>
      </w:r>
      <w:r w:rsidR="005503CA" w:rsidRPr="00EB59A0">
        <w:rPr>
          <w:rFonts w:ascii="Bembo Std" w:hAnsi="Bembo Std"/>
          <w:b/>
          <w:sz w:val="24"/>
          <w:szCs w:val="24"/>
        </w:rPr>
        <w:t xml:space="preserve"> MANUAL DE ORGANIZACIÓN</w:t>
      </w:r>
      <w:r w:rsidR="005A365C" w:rsidRPr="00EB59A0">
        <w:rPr>
          <w:rFonts w:ascii="Bembo Std" w:hAnsi="Bembo Std"/>
          <w:b/>
          <w:sz w:val="24"/>
          <w:szCs w:val="24"/>
        </w:rPr>
        <w:t>.</w:t>
      </w:r>
      <w:bookmarkEnd w:id="6"/>
    </w:p>
    <w:p w14:paraId="75E5B7CA" w14:textId="77777777" w:rsidR="005222AB" w:rsidRPr="00EB59A0" w:rsidRDefault="005222AB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Bembo Std" w:hAnsi="Bembo Std"/>
          <w:b/>
          <w:sz w:val="24"/>
          <w:szCs w:val="24"/>
        </w:rPr>
      </w:pPr>
    </w:p>
    <w:p w14:paraId="08C8BAE5" w14:textId="5FC478F6" w:rsidR="00BD2709" w:rsidRPr="00EB59A0" w:rsidRDefault="00EC370E" w:rsidP="005222AB">
      <w:pPr>
        <w:pStyle w:val="Encabezado"/>
        <w:tabs>
          <w:tab w:val="clear" w:pos="4252"/>
          <w:tab w:val="clear" w:pos="8504"/>
        </w:tabs>
        <w:spacing w:line="280" w:lineRule="atLeast"/>
        <w:jc w:val="both"/>
        <w:outlineLvl w:val="1"/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b/>
          <w:sz w:val="24"/>
          <w:szCs w:val="24"/>
        </w:rPr>
        <w:t xml:space="preserve">    </w:t>
      </w:r>
      <w:bookmarkStart w:id="7" w:name="_Toc87436205"/>
      <w:r w:rsidR="00BD2709" w:rsidRPr="00EB59A0">
        <w:rPr>
          <w:rFonts w:ascii="Bembo Std" w:hAnsi="Bembo Std"/>
          <w:b/>
          <w:sz w:val="24"/>
          <w:szCs w:val="24"/>
        </w:rPr>
        <w:t>CAPÍTULO 1</w:t>
      </w:r>
      <w:r w:rsidR="005555A0">
        <w:rPr>
          <w:rFonts w:ascii="Bembo Std" w:hAnsi="Bembo Std"/>
          <w:b/>
          <w:sz w:val="24"/>
          <w:szCs w:val="24"/>
        </w:rPr>
        <w:t>:</w:t>
      </w:r>
      <w:r w:rsidR="00BD2709" w:rsidRPr="00EB59A0">
        <w:rPr>
          <w:rFonts w:ascii="Bembo Std" w:hAnsi="Bembo Std"/>
          <w:b/>
          <w:sz w:val="24"/>
          <w:szCs w:val="24"/>
        </w:rPr>
        <w:t xml:space="preserve"> OBJETIVOS Y FUNCIONES</w:t>
      </w:r>
      <w:r w:rsidR="005555A0">
        <w:rPr>
          <w:rFonts w:ascii="Bembo Std" w:hAnsi="Bembo Std"/>
          <w:b/>
          <w:sz w:val="24"/>
          <w:szCs w:val="24"/>
        </w:rPr>
        <w:t>.</w:t>
      </w:r>
      <w:bookmarkEnd w:id="7"/>
    </w:p>
    <w:p w14:paraId="17B69612" w14:textId="77777777" w:rsidR="005A365C" w:rsidRPr="00EB59A0" w:rsidRDefault="005A365C">
      <w:pPr>
        <w:pStyle w:val="Encabezado"/>
        <w:tabs>
          <w:tab w:val="clear" w:pos="4252"/>
          <w:tab w:val="clear" w:pos="8504"/>
        </w:tabs>
        <w:spacing w:line="280" w:lineRule="atLeast"/>
        <w:jc w:val="both"/>
        <w:rPr>
          <w:rFonts w:ascii="Arial Narrow" w:hAnsi="Arial Narrow"/>
          <w:b/>
          <w:sz w:val="24"/>
          <w:szCs w:val="24"/>
        </w:rPr>
      </w:pPr>
    </w:p>
    <w:p w14:paraId="52A7F0D4" w14:textId="03D156A5" w:rsidR="00F30DE8" w:rsidRPr="00EB59A0" w:rsidRDefault="00492E8E" w:rsidP="003E2B89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 w:firstLine="0"/>
        <w:jc w:val="both"/>
        <w:outlineLvl w:val="2"/>
        <w:rPr>
          <w:rFonts w:ascii="Museo Sans 100" w:hAnsi="Museo Sans 100"/>
          <w:sz w:val="24"/>
          <w:szCs w:val="24"/>
        </w:rPr>
      </w:pPr>
      <w:r w:rsidRPr="00EB59A0">
        <w:rPr>
          <w:rFonts w:ascii="Museo Sans 100" w:hAnsi="Museo Sans 100"/>
          <w:b/>
          <w:sz w:val="24"/>
          <w:szCs w:val="24"/>
        </w:rPr>
        <w:t xml:space="preserve"> </w:t>
      </w:r>
      <w:bookmarkStart w:id="8" w:name="_Toc87436206"/>
      <w:r w:rsidR="00CF6DD4" w:rsidRPr="00EB59A0">
        <w:rPr>
          <w:rFonts w:ascii="Museo Sans 100" w:hAnsi="Museo Sans 100"/>
          <w:b/>
          <w:sz w:val="24"/>
          <w:szCs w:val="24"/>
        </w:rPr>
        <w:t xml:space="preserve">Objetivo de la </w:t>
      </w:r>
      <w:r w:rsidR="003366B8" w:rsidRPr="00EB59A0">
        <w:rPr>
          <w:rFonts w:ascii="Museo Sans 100" w:hAnsi="Museo Sans 100"/>
          <w:b/>
          <w:sz w:val="24"/>
          <w:szCs w:val="24"/>
        </w:rPr>
        <w:t xml:space="preserve">Subdirección </w:t>
      </w:r>
      <w:r w:rsidR="00A82FF1" w:rsidRPr="00EB59A0">
        <w:rPr>
          <w:rFonts w:ascii="Museo Sans 100" w:hAnsi="Museo Sans 100"/>
          <w:b/>
          <w:sz w:val="24"/>
          <w:szCs w:val="24"/>
        </w:rPr>
        <w:t>de Innovación</w:t>
      </w:r>
      <w:r w:rsidR="005555A0">
        <w:rPr>
          <w:rFonts w:ascii="Museo Sans 100" w:hAnsi="Museo Sans 100"/>
          <w:b/>
          <w:sz w:val="24"/>
          <w:szCs w:val="24"/>
        </w:rPr>
        <w:t>.</w:t>
      </w:r>
      <w:bookmarkEnd w:id="8"/>
    </w:p>
    <w:p w14:paraId="0FCEC903" w14:textId="77777777" w:rsidR="0065220C" w:rsidRPr="00EB59A0" w:rsidRDefault="0065220C" w:rsidP="009E18CA">
      <w:pPr>
        <w:pStyle w:val="Encabezado"/>
        <w:tabs>
          <w:tab w:val="clear" w:pos="4252"/>
          <w:tab w:val="clear" w:pos="8504"/>
        </w:tabs>
        <w:ind w:left="284"/>
        <w:jc w:val="both"/>
        <w:outlineLvl w:val="2"/>
        <w:rPr>
          <w:rFonts w:ascii="Museo Sans 100" w:hAnsi="Museo Sans 100"/>
          <w:sz w:val="24"/>
          <w:szCs w:val="24"/>
        </w:rPr>
      </w:pPr>
    </w:p>
    <w:p w14:paraId="7C52CDD3" w14:textId="6DA3ADD3" w:rsidR="00706204" w:rsidRDefault="00706204" w:rsidP="0079395C">
      <w:pPr>
        <w:spacing w:line="276" w:lineRule="auto"/>
        <w:ind w:left="284"/>
        <w:jc w:val="both"/>
        <w:rPr>
          <w:rFonts w:ascii="Museo Sans 100" w:eastAsia="MS Mincho" w:hAnsi="Museo Sans 100"/>
          <w:lang w:val="es-SV"/>
        </w:rPr>
      </w:pPr>
      <w:r w:rsidRPr="00BA7E96">
        <w:rPr>
          <w:rFonts w:ascii="Museo Sans 100" w:eastAsia="MS Mincho" w:hAnsi="Museo Sans 100"/>
          <w:lang w:val="es-SV"/>
        </w:rPr>
        <w:t>Administrar el sistema transaccional aduanero con todos sus aplicativos periféricos para garantizar el funcionamiento y disponibilidad  de la información y uso adecuado de la misma; así como diseñar, desarrollar e implementar innovaciones tecnológicas en los sistemas, proce</w:t>
      </w:r>
      <w:r w:rsidR="0015122B" w:rsidRPr="00BA7E96">
        <w:rPr>
          <w:rFonts w:ascii="Museo Sans 100" w:eastAsia="MS Mincho" w:hAnsi="Museo Sans 100"/>
          <w:lang w:val="es-SV"/>
        </w:rPr>
        <w:t>s</w:t>
      </w:r>
      <w:r w:rsidRPr="00BA7E96">
        <w:rPr>
          <w:rFonts w:ascii="Museo Sans 100" w:eastAsia="MS Mincho" w:hAnsi="Museo Sans 100"/>
          <w:lang w:val="es-SV"/>
        </w:rPr>
        <w:t>os y servicios aduaneros adoptando mejores prácticas</w:t>
      </w:r>
      <w:r w:rsidR="0015122B" w:rsidRPr="00BA7E96">
        <w:rPr>
          <w:rFonts w:ascii="Museo Sans 100" w:eastAsia="MS Mincho" w:hAnsi="Museo Sans 100"/>
          <w:lang w:val="es-SV"/>
        </w:rPr>
        <w:t xml:space="preserve"> orientadas a la facilitación del comercio exterior en concordancia con las estrategias in</w:t>
      </w:r>
      <w:r w:rsidR="00EA6AB6">
        <w:rPr>
          <w:rFonts w:ascii="Museo Sans 100" w:eastAsia="MS Mincho" w:hAnsi="Museo Sans 100"/>
          <w:lang w:val="es-SV"/>
        </w:rPr>
        <w:t>s</w:t>
      </w:r>
      <w:r w:rsidR="0015122B" w:rsidRPr="00BA7E96">
        <w:rPr>
          <w:rFonts w:ascii="Museo Sans 100" w:eastAsia="MS Mincho" w:hAnsi="Museo Sans 100"/>
          <w:lang w:val="es-SV"/>
        </w:rPr>
        <w:t xml:space="preserve">titucionales, trabajando de forma coordinada con las demás </w:t>
      </w:r>
      <w:r w:rsidR="005555A0">
        <w:rPr>
          <w:rFonts w:ascii="Museo Sans 100" w:eastAsia="MS Mincho" w:hAnsi="Museo Sans 100"/>
          <w:lang w:val="es-SV"/>
        </w:rPr>
        <w:t>s</w:t>
      </w:r>
      <w:r w:rsidR="0015122B" w:rsidRPr="00BA7E96">
        <w:rPr>
          <w:rFonts w:ascii="Museo Sans 100" w:eastAsia="MS Mincho" w:hAnsi="Museo Sans 100"/>
          <w:lang w:val="es-SV"/>
        </w:rPr>
        <w:t>ubdirecciones y unidades organizativas de la DGA.</w:t>
      </w:r>
    </w:p>
    <w:p w14:paraId="4CCF4373" w14:textId="77777777" w:rsidR="005555A0" w:rsidRDefault="005555A0" w:rsidP="0079395C">
      <w:pPr>
        <w:spacing w:line="276" w:lineRule="auto"/>
        <w:ind w:left="284"/>
        <w:jc w:val="both"/>
        <w:rPr>
          <w:rFonts w:ascii="Museo Sans 100" w:eastAsia="MS Mincho" w:hAnsi="Museo Sans 100"/>
          <w:lang w:val="es-SV"/>
        </w:rPr>
      </w:pPr>
    </w:p>
    <w:p w14:paraId="465B7A7A" w14:textId="77777777" w:rsidR="005555A0" w:rsidRDefault="005555A0" w:rsidP="005555A0">
      <w:pPr>
        <w:ind w:left="284"/>
        <w:jc w:val="both"/>
        <w:rPr>
          <w:rFonts w:ascii="Museo Sans 100" w:eastAsia="MS Mincho" w:hAnsi="Museo Sans 100"/>
          <w:lang w:val="es-SV"/>
        </w:rPr>
      </w:pPr>
    </w:p>
    <w:p w14:paraId="0943ADDD" w14:textId="639200B3" w:rsidR="00575F85" w:rsidRPr="00575F85" w:rsidRDefault="00CF6DD4" w:rsidP="003E2B89">
      <w:pPr>
        <w:pStyle w:val="Encabezado"/>
        <w:numPr>
          <w:ilvl w:val="1"/>
          <w:numId w:val="4"/>
        </w:numPr>
        <w:tabs>
          <w:tab w:val="clear" w:pos="4252"/>
          <w:tab w:val="clear" w:pos="8504"/>
        </w:tabs>
        <w:ind w:left="284" w:firstLine="0"/>
        <w:jc w:val="both"/>
        <w:outlineLvl w:val="2"/>
        <w:rPr>
          <w:rFonts w:ascii="Museo Sans 100" w:hAnsi="Museo Sans 100"/>
          <w:sz w:val="24"/>
          <w:szCs w:val="24"/>
        </w:rPr>
      </w:pPr>
      <w:bookmarkStart w:id="9" w:name="_Toc87436207"/>
      <w:r w:rsidRPr="00EB59A0">
        <w:rPr>
          <w:rFonts w:ascii="Museo Sans 100" w:hAnsi="Museo Sans 100" w:cs="Arial"/>
          <w:b/>
          <w:sz w:val="24"/>
          <w:szCs w:val="24"/>
        </w:rPr>
        <w:t>Funciones de</w:t>
      </w:r>
      <w:r w:rsidR="00A82FF1" w:rsidRPr="00EB59A0">
        <w:rPr>
          <w:rFonts w:ascii="Museo Sans 100" w:hAnsi="Museo Sans 100" w:cs="Arial"/>
          <w:b/>
          <w:sz w:val="24"/>
          <w:szCs w:val="24"/>
        </w:rPr>
        <w:t xml:space="preserve"> </w:t>
      </w:r>
      <w:r w:rsidRPr="00EB59A0">
        <w:rPr>
          <w:rFonts w:ascii="Museo Sans 100" w:hAnsi="Museo Sans 100" w:cs="Arial"/>
          <w:b/>
          <w:sz w:val="24"/>
          <w:szCs w:val="24"/>
        </w:rPr>
        <w:t xml:space="preserve">la </w:t>
      </w:r>
      <w:r w:rsidR="003366B8" w:rsidRPr="00EB59A0">
        <w:rPr>
          <w:rFonts w:ascii="Museo Sans 100" w:hAnsi="Museo Sans 100"/>
          <w:b/>
          <w:sz w:val="24"/>
          <w:szCs w:val="24"/>
        </w:rPr>
        <w:t xml:space="preserve">Subdirección </w:t>
      </w:r>
      <w:r w:rsidR="00A82FF1" w:rsidRPr="00EB59A0">
        <w:rPr>
          <w:rFonts w:ascii="Museo Sans 100" w:hAnsi="Museo Sans 100"/>
          <w:b/>
          <w:sz w:val="24"/>
          <w:szCs w:val="24"/>
        </w:rPr>
        <w:t>de Innovación</w:t>
      </w:r>
      <w:r w:rsidR="005555A0">
        <w:rPr>
          <w:rFonts w:ascii="Museo Sans 100" w:hAnsi="Museo Sans 100"/>
          <w:b/>
          <w:sz w:val="24"/>
          <w:szCs w:val="24"/>
        </w:rPr>
        <w:t>.</w:t>
      </w:r>
      <w:bookmarkEnd w:id="9"/>
    </w:p>
    <w:p w14:paraId="0471A6DE" w14:textId="77777777" w:rsidR="0065220C" w:rsidRPr="00EB59A0" w:rsidRDefault="0065220C" w:rsidP="009E18CA">
      <w:pPr>
        <w:pStyle w:val="Encabezado"/>
        <w:tabs>
          <w:tab w:val="clear" w:pos="4252"/>
          <w:tab w:val="clear" w:pos="8504"/>
        </w:tabs>
        <w:ind w:left="284"/>
        <w:jc w:val="both"/>
        <w:outlineLvl w:val="2"/>
        <w:rPr>
          <w:rFonts w:ascii="Museo Sans 100" w:hAnsi="Museo Sans 100"/>
          <w:sz w:val="24"/>
          <w:szCs w:val="24"/>
        </w:rPr>
      </w:pPr>
    </w:p>
    <w:p w14:paraId="171B533D" w14:textId="0326E8A8" w:rsidR="00FC19E4" w:rsidRPr="00EB59A0" w:rsidRDefault="0065220C" w:rsidP="003E2B89">
      <w:pPr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 xml:space="preserve">Planificar y coordinar las actividades </w:t>
      </w:r>
      <w:r w:rsidR="00591082" w:rsidRPr="00EB59A0">
        <w:rPr>
          <w:rFonts w:ascii="Museo Sans 100" w:eastAsia="MS Mincho" w:hAnsi="Museo Sans 100"/>
          <w:lang w:val="es-SV"/>
        </w:rPr>
        <w:t xml:space="preserve">de diseño y desarrollo </w:t>
      </w:r>
      <w:r w:rsidRPr="00EB59A0">
        <w:rPr>
          <w:rFonts w:ascii="Museo Sans 100" w:eastAsia="MS Mincho" w:hAnsi="Museo Sans 100"/>
          <w:lang w:val="es-SV"/>
        </w:rPr>
        <w:t>de los proyectos de sistemas de información y del mantenimiento</w:t>
      </w:r>
      <w:r w:rsidR="00872748">
        <w:rPr>
          <w:rFonts w:ascii="Museo Sans 100" w:eastAsia="MS Mincho" w:hAnsi="Museo Sans 100"/>
          <w:lang w:val="es-SV"/>
        </w:rPr>
        <w:t>,</w:t>
      </w:r>
      <w:r w:rsidRPr="00EB59A0">
        <w:rPr>
          <w:rFonts w:ascii="Museo Sans 100" w:eastAsia="MS Mincho" w:hAnsi="Museo Sans 100"/>
          <w:lang w:val="es-SV"/>
        </w:rPr>
        <w:t xml:space="preserve"> y actualización de los mismos</w:t>
      </w:r>
      <w:r w:rsidR="00FC19E4" w:rsidRPr="00EB59A0">
        <w:rPr>
          <w:rFonts w:ascii="Museo Sans 100" w:eastAsia="MS Mincho" w:hAnsi="Museo Sans 100"/>
          <w:lang w:val="es-SV"/>
        </w:rPr>
        <w:t>.</w:t>
      </w:r>
    </w:p>
    <w:p w14:paraId="0E5514AB" w14:textId="77777777" w:rsidR="0086304C" w:rsidRPr="00EB59A0" w:rsidRDefault="0086304C" w:rsidP="009E18CA">
      <w:pPr>
        <w:ind w:left="720"/>
        <w:jc w:val="both"/>
        <w:rPr>
          <w:rFonts w:ascii="Museo Sans 100" w:eastAsia="MS Mincho" w:hAnsi="Museo Sans 100"/>
          <w:lang w:val="es-SV"/>
        </w:rPr>
      </w:pPr>
    </w:p>
    <w:p w14:paraId="71069EDD" w14:textId="77777777" w:rsidR="00FC19E4" w:rsidRPr="00EB59A0" w:rsidRDefault="00FC19E4" w:rsidP="003E2B89">
      <w:pPr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>Coordinar el mantenimiento y actualización de los equipos de soporte técnico, redes y telecomunicaciones que administra la Dirección General de Aduanas, con el fin de brindar y mantener estables los servicios (sistemas) que brinda la institución a sus usuarios finales.</w:t>
      </w:r>
    </w:p>
    <w:p w14:paraId="26096DB6" w14:textId="77777777" w:rsidR="00381DBE" w:rsidRPr="00EB59A0" w:rsidRDefault="00381DBE" w:rsidP="009E18CA">
      <w:pPr>
        <w:ind w:left="720"/>
        <w:jc w:val="both"/>
        <w:rPr>
          <w:rFonts w:ascii="Museo Sans 100" w:eastAsia="MS Mincho" w:hAnsi="Museo Sans 100"/>
          <w:lang w:val="es-SV"/>
        </w:rPr>
      </w:pPr>
    </w:p>
    <w:p w14:paraId="52C2A879" w14:textId="77777777" w:rsidR="0065220C" w:rsidRPr="00EB59A0" w:rsidRDefault="00381DBE" w:rsidP="003E2B89">
      <w:pPr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 xml:space="preserve">Administrar </w:t>
      </w:r>
      <w:r w:rsidR="0065220C" w:rsidRPr="00EB59A0">
        <w:rPr>
          <w:rFonts w:ascii="Museo Sans 100" w:eastAsia="MS Mincho" w:hAnsi="Museo Sans 100"/>
          <w:lang w:val="es-SV"/>
        </w:rPr>
        <w:t>la gestión de la mesa de servicio</w:t>
      </w:r>
      <w:r w:rsidRPr="00EB59A0">
        <w:rPr>
          <w:rFonts w:ascii="Museo Sans 100" w:eastAsia="MS Mincho" w:hAnsi="Museo Sans 100"/>
          <w:lang w:val="es-SV"/>
        </w:rPr>
        <w:t xml:space="preserve"> de tecnología</w:t>
      </w:r>
      <w:r w:rsidR="0065220C" w:rsidRPr="00EB59A0">
        <w:rPr>
          <w:rFonts w:ascii="Museo Sans 100" w:eastAsia="MS Mincho" w:hAnsi="Museo Sans 100"/>
          <w:lang w:val="es-SV"/>
        </w:rPr>
        <w:t xml:space="preserve">, garantizando la continuidad y correcta operatividad de los sistemas y servicios prestados a los usuarios de la Dirección General de Aduanas. </w:t>
      </w:r>
    </w:p>
    <w:p w14:paraId="10C5FD21" w14:textId="77777777" w:rsidR="0065220C" w:rsidRPr="00EB59A0" w:rsidRDefault="0065220C" w:rsidP="009E18CA">
      <w:pPr>
        <w:ind w:left="720"/>
        <w:jc w:val="both"/>
        <w:rPr>
          <w:rFonts w:ascii="Museo Sans 100" w:eastAsia="MS Mincho" w:hAnsi="Museo Sans 100"/>
          <w:lang w:val="es-SV"/>
        </w:rPr>
      </w:pPr>
    </w:p>
    <w:p w14:paraId="168CA64B" w14:textId="77777777" w:rsidR="0065220C" w:rsidRPr="00EB59A0" w:rsidRDefault="0065220C" w:rsidP="003E2B89">
      <w:pPr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>Evaluar y establecer propuestas para la optimización en el uso de los recursos tecnológicos informáticos.</w:t>
      </w:r>
    </w:p>
    <w:p w14:paraId="2CD453C7" w14:textId="77777777" w:rsidR="0065220C" w:rsidRPr="00EB59A0" w:rsidRDefault="0065220C" w:rsidP="005555A0">
      <w:pPr>
        <w:ind w:left="708"/>
        <w:jc w:val="both"/>
        <w:rPr>
          <w:rFonts w:ascii="Museo Sans 100" w:eastAsia="MS Mincho" w:hAnsi="Museo Sans 100"/>
          <w:lang w:val="es-SV"/>
        </w:rPr>
      </w:pPr>
    </w:p>
    <w:p w14:paraId="689ECC89" w14:textId="77777777" w:rsidR="0065220C" w:rsidRPr="00EB59A0" w:rsidRDefault="0065220C" w:rsidP="003E2B89">
      <w:pPr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 xml:space="preserve">Administrar y </w:t>
      </w:r>
      <w:r w:rsidR="00381DBE" w:rsidRPr="00EB59A0">
        <w:rPr>
          <w:rFonts w:ascii="Museo Sans 100" w:eastAsia="MS Mincho" w:hAnsi="Museo Sans 100"/>
          <w:lang w:val="es-SV"/>
        </w:rPr>
        <w:t xml:space="preserve">dar </w:t>
      </w:r>
      <w:r w:rsidRPr="00EB59A0">
        <w:rPr>
          <w:rFonts w:ascii="Museo Sans 100" w:eastAsia="MS Mincho" w:hAnsi="Museo Sans 100"/>
          <w:lang w:val="es-SV"/>
        </w:rPr>
        <w:t>seguimiento de los contratos de bienes y servicios tecnológicos, dentro del ámbito de su competencia, retroalimentando a la Di</w:t>
      </w:r>
      <w:r w:rsidR="00381DBE" w:rsidRPr="00EB59A0">
        <w:rPr>
          <w:rFonts w:ascii="Museo Sans 100" w:eastAsia="MS Mincho" w:hAnsi="Museo Sans 100"/>
          <w:lang w:val="es-SV"/>
        </w:rPr>
        <w:t>rección General</w:t>
      </w:r>
      <w:r w:rsidRPr="00EB59A0">
        <w:rPr>
          <w:rFonts w:ascii="Museo Sans 100" w:eastAsia="MS Mincho" w:hAnsi="Museo Sans 100"/>
          <w:lang w:val="es-SV"/>
        </w:rPr>
        <w:t xml:space="preserve"> en los aspectos concernientes.</w:t>
      </w:r>
    </w:p>
    <w:p w14:paraId="2F199C68" w14:textId="77777777" w:rsidR="006555F8" w:rsidRPr="00EB59A0" w:rsidRDefault="006555F8" w:rsidP="009E18CA">
      <w:pPr>
        <w:pStyle w:val="Prrafodelista"/>
        <w:rPr>
          <w:rFonts w:ascii="Museo Sans 100" w:eastAsia="MS Mincho" w:hAnsi="Museo Sans 100"/>
          <w:lang w:val="es-SV"/>
        </w:rPr>
      </w:pPr>
    </w:p>
    <w:p w14:paraId="04920632" w14:textId="77777777" w:rsidR="006555F8" w:rsidRDefault="006555F8" w:rsidP="003E2B89">
      <w:pPr>
        <w:pStyle w:val="Prrafodelista"/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>Coordinar el buen funcionamiento del Centro de Datos de la DGA.</w:t>
      </w:r>
    </w:p>
    <w:p w14:paraId="7104596B" w14:textId="77777777" w:rsidR="00E463D3" w:rsidRPr="00E463D3" w:rsidRDefault="00E463D3" w:rsidP="00E463D3">
      <w:pPr>
        <w:pStyle w:val="Prrafodelista"/>
        <w:rPr>
          <w:rFonts w:ascii="Museo Sans 100" w:eastAsia="MS Mincho" w:hAnsi="Museo Sans 100"/>
          <w:lang w:val="es-SV"/>
        </w:rPr>
      </w:pPr>
    </w:p>
    <w:p w14:paraId="4EE752FC" w14:textId="77777777" w:rsidR="00E463D3" w:rsidRDefault="00E463D3" w:rsidP="003E2B89">
      <w:pPr>
        <w:pStyle w:val="Prrafodelista"/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>Dirigir la elaboración del plan anual y programas de trabajo específicos, con el propósito de verificar el cumplimiento de las metas estratégicas y operativas de la Subdirección de Innovación.</w:t>
      </w:r>
    </w:p>
    <w:p w14:paraId="1B6763CB" w14:textId="77777777" w:rsidR="00E463D3" w:rsidRPr="00E463D3" w:rsidRDefault="00E463D3" w:rsidP="00E463D3">
      <w:pPr>
        <w:jc w:val="both"/>
        <w:rPr>
          <w:rFonts w:ascii="Museo Sans 100" w:eastAsia="MS Mincho" w:hAnsi="Museo Sans 100"/>
          <w:lang w:val="es-SV"/>
        </w:rPr>
      </w:pPr>
    </w:p>
    <w:p w14:paraId="686C18D8" w14:textId="77777777" w:rsidR="00E463D3" w:rsidRDefault="00E463D3" w:rsidP="003E2B89">
      <w:pPr>
        <w:pStyle w:val="Prrafodelista"/>
        <w:numPr>
          <w:ilvl w:val="0"/>
          <w:numId w:val="7"/>
        </w:numPr>
        <w:jc w:val="both"/>
        <w:rPr>
          <w:rFonts w:ascii="Museo Sans 100" w:eastAsia="MS Mincho" w:hAnsi="Museo Sans 100"/>
          <w:lang w:val="es-SV"/>
        </w:rPr>
      </w:pPr>
      <w:r>
        <w:rPr>
          <w:rFonts w:ascii="Museo Sans 100" w:eastAsia="MS Mincho" w:hAnsi="Museo Sans 100"/>
          <w:lang w:val="es-SV"/>
        </w:rPr>
        <w:t>Proponer oportunidades de mejora de los sistemas, procesos o servicios aduaneros utilizando nuevas tecnologías.</w:t>
      </w:r>
    </w:p>
    <w:p w14:paraId="177E19EE" w14:textId="77777777" w:rsidR="00151C60" w:rsidRDefault="00151C60" w:rsidP="4B84D20F">
      <w:pPr>
        <w:ind w:left="360"/>
        <w:jc w:val="both"/>
        <w:rPr>
          <w:rFonts w:ascii="Museo Sans 100" w:eastAsia="MS Mincho" w:hAnsi="Museo Sans 100"/>
          <w:lang w:val="es-SV"/>
        </w:rPr>
      </w:pPr>
    </w:p>
    <w:p w14:paraId="68FF57B7" w14:textId="56A730F4" w:rsidR="00794756" w:rsidRPr="00EB59A0" w:rsidRDefault="00CB59BB" w:rsidP="005555A0">
      <w:pPr>
        <w:pStyle w:val="Encabezado"/>
        <w:tabs>
          <w:tab w:val="clear" w:pos="4252"/>
          <w:tab w:val="clear" w:pos="8504"/>
        </w:tabs>
        <w:ind w:left="360"/>
        <w:jc w:val="both"/>
        <w:outlineLvl w:val="2"/>
        <w:rPr>
          <w:rFonts w:ascii="Museo Sans 100" w:hAnsi="Museo Sans 100"/>
          <w:sz w:val="32"/>
          <w:szCs w:val="24"/>
        </w:rPr>
      </w:pPr>
      <w:bookmarkStart w:id="10" w:name="_Toc87436208"/>
      <w:r>
        <w:rPr>
          <w:rFonts w:ascii="Museo Sans 100" w:hAnsi="Museo Sans 100" w:cs="Arial"/>
          <w:b/>
          <w:bCs/>
          <w:sz w:val="24"/>
        </w:rPr>
        <w:t xml:space="preserve">1.3 </w:t>
      </w:r>
      <w:r w:rsidR="00CF6DD4" w:rsidRPr="00EB59A0">
        <w:rPr>
          <w:rFonts w:ascii="Museo Sans 100" w:hAnsi="Museo Sans 100" w:cs="Arial"/>
          <w:b/>
          <w:bCs/>
          <w:sz w:val="24"/>
        </w:rPr>
        <w:t xml:space="preserve">Funciones de </w:t>
      </w:r>
      <w:r w:rsidR="006C1E23" w:rsidRPr="00EB59A0">
        <w:rPr>
          <w:rFonts w:ascii="Museo Sans 100" w:hAnsi="Museo Sans 100" w:cs="Arial"/>
          <w:b/>
          <w:bCs/>
          <w:sz w:val="24"/>
        </w:rPr>
        <w:t xml:space="preserve">los </w:t>
      </w:r>
      <w:r w:rsidR="003A5D46" w:rsidRPr="00EB59A0">
        <w:rPr>
          <w:rFonts w:ascii="Museo Sans 100" w:hAnsi="Museo Sans 100" w:cs="Arial"/>
          <w:b/>
          <w:bCs/>
          <w:sz w:val="24"/>
        </w:rPr>
        <w:t xml:space="preserve">Departamentos </w:t>
      </w:r>
      <w:r w:rsidR="00CF6DD4" w:rsidRPr="00EB59A0">
        <w:rPr>
          <w:rFonts w:ascii="Museo Sans 100" w:hAnsi="Museo Sans 100" w:cs="Arial"/>
          <w:b/>
          <w:bCs/>
          <w:sz w:val="24"/>
        </w:rPr>
        <w:t xml:space="preserve">que conforman </w:t>
      </w:r>
      <w:r w:rsidR="003366B8" w:rsidRPr="00EB59A0">
        <w:rPr>
          <w:rFonts w:ascii="Museo Sans 100" w:hAnsi="Museo Sans 100" w:cs="Arial"/>
          <w:b/>
          <w:bCs/>
          <w:sz w:val="24"/>
        </w:rPr>
        <w:t xml:space="preserve">la Subdirección </w:t>
      </w:r>
      <w:r w:rsidR="00EE2687" w:rsidRPr="00EB59A0">
        <w:rPr>
          <w:rFonts w:ascii="Museo Sans 100" w:hAnsi="Museo Sans 100" w:cs="Arial"/>
          <w:b/>
          <w:bCs/>
          <w:sz w:val="24"/>
        </w:rPr>
        <w:t>de Innovación</w:t>
      </w:r>
      <w:r w:rsidR="005555A0">
        <w:rPr>
          <w:rFonts w:ascii="Museo Sans 100" w:hAnsi="Museo Sans 100" w:cs="Arial"/>
          <w:b/>
          <w:bCs/>
          <w:sz w:val="24"/>
        </w:rPr>
        <w:t>.</w:t>
      </w:r>
      <w:bookmarkEnd w:id="10"/>
    </w:p>
    <w:p w14:paraId="26D50703" w14:textId="77777777" w:rsidR="00794756" w:rsidRPr="00EB59A0" w:rsidRDefault="00794756" w:rsidP="005555A0">
      <w:pPr>
        <w:ind w:left="360"/>
        <w:jc w:val="both"/>
        <w:rPr>
          <w:rFonts w:ascii="Museo Sans 100" w:hAnsi="Museo Sans 100" w:cs="Arial"/>
          <w:b/>
          <w:bCs/>
          <w:lang w:val="es-SV"/>
        </w:rPr>
      </w:pPr>
    </w:p>
    <w:p w14:paraId="557AB769" w14:textId="7331C032" w:rsidR="0065220C" w:rsidRPr="000E2F78" w:rsidRDefault="003366B8" w:rsidP="000E2F78">
      <w:pPr>
        <w:pStyle w:val="Prrafodelista"/>
        <w:numPr>
          <w:ilvl w:val="2"/>
          <w:numId w:val="16"/>
        </w:numPr>
        <w:jc w:val="both"/>
        <w:rPr>
          <w:rFonts w:ascii="Museo Sans 100" w:hAnsi="Museo Sans 100" w:cs="Arial"/>
          <w:b/>
          <w:bCs/>
          <w:lang w:val="es-SV"/>
        </w:rPr>
      </w:pPr>
      <w:r w:rsidRPr="000E2F78">
        <w:rPr>
          <w:rFonts w:ascii="Museo Sans 100" w:hAnsi="Museo Sans 100" w:cs="Arial"/>
          <w:b/>
          <w:bCs/>
          <w:lang w:val="es-SV"/>
        </w:rPr>
        <w:t xml:space="preserve">Departamento </w:t>
      </w:r>
      <w:r w:rsidR="006555F8" w:rsidRPr="000E2F78">
        <w:rPr>
          <w:rFonts w:ascii="Museo Sans 100" w:hAnsi="Museo Sans 100" w:cs="Arial"/>
          <w:b/>
          <w:bCs/>
          <w:lang w:val="es-SV"/>
        </w:rPr>
        <w:t xml:space="preserve">de </w:t>
      </w:r>
      <w:r w:rsidR="002A77B3" w:rsidRPr="000E2F78">
        <w:rPr>
          <w:rFonts w:ascii="Museo Sans 100" w:hAnsi="Museo Sans 100" w:cs="Arial"/>
          <w:b/>
          <w:bCs/>
          <w:lang w:val="es-SV"/>
        </w:rPr>
        <w:t>Mejora Continua</w:t>
      </w:r>
      <w:r w:rsidR="005555A0">
        <w:rPr>
          <w:rFonts w:ascii="Museo Sans 100" w:hAnsi="Museo Sans 100" w:cs="Arial"/>
          <w:b/>
          <w:bCs/>
          <w:lang w:val="es-SV"/>
        </w:rPr>
        <w:t>.</w:t>
      </w:r>
    </w:p>
    <w:p w14:paraId="5FDB0F42" w14:textId="77777777" w:rsidR="002A77B3" w:rsidRPr="00EB59A0" w:rsidRDefault="002A77B3" w:rsidP="002A77B3">
      <w:pPr>
        <w:pStyle w:val="Prrafodelista"/>
        <w:ind w:left="1288"/>
        <w:jc w:val="both"/>
        <w:rPr>
          <w:rFonts w:ascii="Museo Sans 100" w:hAnsi="Museo Sans 100" w:cs="Arial"/>
          <w:b/>
          <w:lang w:val="es-SV"/>
        </w:rPr>
      </w:pPr>
    </w:p>
    <w:p w14:paraId="7C118767" w14:textId="3AF9B1F1" w:rsidR="00AC1B20" w:rsidRDefault="00AC1B20" w:rsidP="00AC1B20">
      <w:pPr>
        <w:numPr>
          <w:ilvl w:val="0"/>
          <w:numId w:val="8"/>
        </w:numPr>
        <w:tabs>
          <w:tab w:val="clear" w:pos="720"/>
          <w:tab w:val="num" w:pos="567"/>
        </w:tabs>
        <w:ind w:hanging="294"/>
        <w:jc w:val="both"/>
        <w:rPr>
          <w:rFonts w:ascii="Museo Sans 100" w:hAnsi="Museo Sans 100" w:cs="Arial"/>
          <w:lang w:val="es-SV"/>
        </w:rPr>
      </w:pPr>
      <w:r w:rsidRPr="00AC1B20">
        <w:rPr>
          <w:rFonts w:ascii="Museo Sans 100" w:hAnsi="Museo Sans 100" w:cs="Arial"/>
          <w:lang w:val="es-SV"/>
        </w:rPr>
        <w:t>Desarrollar requerimientos técnicos para el diseño e implementación de</w:t>
      </w:r>
      <w:r w:rsidRPr="00ED1EFD">
        <w:rPr>
          <w:rFonts w:ascii="Museo Sans 100" w:hAnsi="Museo Sans 100" w:cs="Arial"/>
          <w:lang w:val="es-SV"/>
        </w:rPr>
        <w:t xml:space="preserve"> </w:t>
      </w:r>
      <w:r w:rsidRPr="00AC1B20">
        <w:rPr>
          <w:rFonts w:ascii="Museo Sans 100" w:hAnsi="Museo Sans 100" w:cs="Arial"/>
          <w:lang w:val="es-SV"/>
        </w:rPr>
        <w:t>mejoras en los sistemas.</w:t>
      </w:r>
    </w:p>
    <w:p w14:paraId="182C5135" w14:textId="77777777" w:rsidR="00AC1B20" w:rsidRDefault="00AC1B20" w:rsidP="00BA7E96">
      <w:pPr>
        <w:ind w:left="720"/>
        <w:jc w:val="both"/>
        <w:rPr>
          <w:rFonts w:ascii="Museo Sans 100" w:hAnsi="Museo Sans 100" w:cs="Arial"/>
          <w:lang w:val="es-SV"/>
        </w:rPr>
      </w:pPr>
    </w:p>
    <w:p w14:paraId="6A463E3E" w14:textId="65FA2896" w:rsidR="00AC1B20" w:rsidRPr="00AC1B20" w:rsidRDefault="00AC1B20" w:rsidP="00AC1B20">
      <w:pPr>
        <w:numPr>
          <w:ilvl w:val="0"/>
          <w:numId w:val="8"/>
        </w:numPr>
        <w:tabs>
          <w:tab w:val="clear" w:pos="720"/>
          <w:tab w:val="num" w:pos="567"/>
        </w:tabs>
        <w:ind w:hanging="294"/>
        <w:jc w:val="both"/>
        <w:rPr>
          <w:rFonts w:ascii="Museo Sans 100" w:hAnsi="Museo Sans 100" w:cs="Arial"/>
          <w:lang w:val="es-SV"/>
        </w:rPr>
      </w:pPr>
      <w:r>
        <w:rPr>
          <w:rFonts w:ascii="Museo Sans 100" w:hAnsi="Museo Sans 100" w:cs="Arial"/>
          <w:lang w:val="es-SV"/>
        </w:rPr>
        <w:t xml:space="preserve">Ejecutar ciclos de prueba de los nuevos desarrollos a implementarse en el sistema transaccional y sus diferentes aplicativos </w:t>
      </w:r>
      <w:r w:rsidR="00C10C7D">
        <w:rPr>
          <w:rFonts w:ascii="Museo Sans 100" w:hAnsi="Museo Sans 100" w:cs="Arial"/>
          <w:lang w:val="es-SV"/>
        </w:rPr>
        <w:t>periféricos</w:t>
      </w:r>
      <w:r>
        <w:rPr>
          <w:rFonts w:ascii="Museo Sans 100" w:hAnsi="Museo Sans 100" w:cs="Arial"/>
          <w:lang w:val="es-SV"/>
        </w:rPr>
        <w:t xml:space="preserve">, </w:t>
      </w:r>
      <w:r w:rsidR="00C10C7D">
        <w:rPr>
          <w:rFonts w:ascii="Museo Sans 100" w:hAnsi="Museo Sans 100" w:cs="Arial"/>
          <w:lang w:val="es-SV"/>
        </w:rPr>
        <w:t>además</w:t>
      </w:r>
      <w:r>
        <w:rPr>
          <w:rFonts w:ascii="Museo Sans 100" w:hAnsi="Museo Sans 100" w:cs="Arial"/>
          <w:lang w:val="es-SV"/>
        </w:rPr>
        <w:t xml:space="preserve"> de brindar informes de los resultados</w:t>
      </w:r>
      <w:r w:rsidR="005555A0">
        <w:rPr>
          <w:rFonts w:ascii="Museo Sans 100" w:hAnsi="Museo Sans 100" w:cs="Arial"/>
          <w:lang w:val="es-SV"/>
        </w:rPr>
        <w:t>.</w:t>
      </w:r>
    </w:p>
    <w:p w14:paraId="5EF63693" w14:textId="77777777" w:rsidR="00AC1B20" w:rsidRPr="00BA7E96" w:rsidRDefault="00AC1B20" w:rsidP="00BA7E96">
      <w:pPr>
        <w:ind w:left="720"/>
        <w:jc w:val="both"/>
        <w:rPr>
          <w:rFonts w:ascii="Museo Sans 100" w:hAnsi="Museo Sans 100" w:cs="Arial"/>
          <w:lang w:val="es-SV"/>
        </w:rPr>
      </w:pPr>
    </w:p>
    <w:p w14:paraId="71E54831" w14:textId="27543B1D" w:rsidR="0065220C" w:rsidRPr="00EB59A0" w:rsidRDefault="0065220C" w:rsidP="003E2B89">
      <w:pPr>
        <w:numPr>
          <w:ilvl w:val="0"/>
          <w:numId w:val="8"/>
        </w:numPr>
        <w:tabs>
          <w:tab w:val="clear" w:pos="720"/>
          <w:tab w:val="num" w:pos="567"/>
        </w:tabs>
        <w:ind w:hanging="294"/>
        <w:jc w:val="both"/>
        <w:rPr>
          <w:rFonts w:ascii="Museo Sans 100" w:hAnsi="Museo Sans 100" w:cs="Arial"/>
          <w:lang w:val="es-SV"/>
        </w:rPr>
      </w:pPr>
      <w:r w:rsidRPr="64CA3CE7">
        <w:rPr>
          <w:rFonts w:ascii="Museo Sans 100" w:hAnsi="Museo Sans 100" w:cs="Arial"/>
          <w:lang w:val="es-SV"/>
        </w:rPr>
        <w:t>D</w:t>
      </w:r>
      <w:r w:rsidR="00430CB1" w:rsidRPr="64CA3CE7">
        <w:rPr>
          <w:rFonts w:ascii="Museo Sans 100" w:hAnsi="Museo Sans 100" w:cs="Arial"/>
          <w:lang w:val="es-SV"/>
        </w:rPr>
        <w:t xml:space="preserve">iseñar y dar </w:t>
      </w:r>
      <w:r w:rsidRPr="64CA3CE7">
        <w:rPr>
          <w:rFonts w:ascii="Museo Sans 100" w:hAnsi="Museo Sans 100" w:cs="Arial"/>
          <w:lang w:val="es-SV"/>
        </w:rPr>
        <w:t xml:space="preserve">seguimiento a </w:t>
      </w:r>
      <w:r w:rsidR="00430CB1" w:rsidRPr="64CA3CE7">
        <w:rPr>
          <w:rFonts w:ascii="Museo Sans 100" w:hAnsi="Museo Sans 100" w:cs="Arial"/>
          <w:lang w:val="es-SV"/>
        </w:rPr>
        <w:t>los proyectos de mejora e innovación tecnológica de la DGA</w:t>
      </w:r>
      <w:r w:rsidRPr="64CA3CE7">
        <w:rPr>
          <w:rFonts w:ascii="Museo Sans 100" w:hAnsi="Museo Sans 100" w:cs="Arial"/>
          <w:lang w:val="es-SV"/>
        </w:rPr>
        <w:t xml:space="preserve">. </w:t>
      </w:r>
    </w:p>
    <w:p w14:paraId="040F6B40" w14:textId="77777777" w:rsidR="0050533D" w:rsidRPr="00EB59A0" w:rsidRDefault="0050533D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5E923C02" w14:textId="77777777" w:rsidR="00430CB1" w:rsidRPr="00EB59A0" w:rsidRDefault="00430CB1" w:rsidP="003E2B89">
      <w:pPr>
        <w:numPr>
          <w:ilvl w:val="0"/>
          <w:numId w:val="8"/>
        </w:numPr>
        <w:tabs>
          <w:tab w:val="clear" w:pos="720"/>
          <w:tab w:val="num" w:pos="567"/>
        </w:tabs>
        <w:ind w:hanging="294"/>
        <w:jc w:val="both"/>
        <w:rPr>
          <w:rFonts w:ascii="Museo Sans 100" w:hAnsi="Museo Sans 100" w:cs="Arial"/>
          <w:lang w:val="es-SV"/>
        </w:rPr>
      </w:pPr>
      <w:r w:rsidRPr="64CA3CE7">
        <w:rPr>
          <w:rFonts w:ascii="Museo Sans 100" w:hAnsi="Museo Sans 100" w:cs="Arial"/>
          <w:lang w:val="es-SV"/>
        </w:rPr>
        <w:t>Administrar los proyectos tecnológico</w:t>
      </w:r>
      <w:r w:rsidR="0008494D" w:rsidRPr="64CA3CE7">
        <w:rPr>
          <w:rFonts w:ascii="Museo Sans 100" w:hAnsi="Museo Sans 100" w:cs="Arial"/>
          <w:lang w:val="es-SV"/>
        </w:rPr>
        <w:t>s</w:t>
      </w:r>
      <w:r w:rsidRPr="64CA3CE7">
        <w:rPr>
          <w:rFonts w:ascii="Museo Sans 100" w:hAnsi="Museo Sans 100" w:cs="Arial"/>
          <w:lang w:val="es-SV"/>
        </w:rPr>
        <w:t xml:space="preserve"> en las diferentes etapas del ciclo de proyectos.</w:t>
      </w:r>
    </w:p>
    <w:p w14:paraId="2B14F6B0" w14:textId="77777777" w:rsidR="002A77B3" w:rsidRPr="00EB59A0" w:rsidRDefault="002A77B3" w:rsidP="002A77B3">
      <w:pPr>
        <w:pStyle w:val="Prrafodelista"/>
        <w:rPr>
          <w:rFonts w:ascii="Museo Sans 100" w:hAnsi="Museo Sans 100" w:cs="Arial"/>
          <w:iCs/>
          <w:lang w:val="es-SV"/>
        </w:rPr>
      </w:pPr>
    </w:p>
    <w:p w14:paraId="5E488F3C" w14:textId="77777777" w:rsidR="002A77B3" w:rsidRPr="00EB59A0" w:rsidRDefault="002A77B3" w:rsidP="003E2B89">
      <w:pPr>
        <w:numPr>
          <w:ilvl w:val="0"/>
          <w:numId w:val="8"/>
        </w:numPr>
        <w:jc w:val="both"/>
        <w:rPr>
          <w:rFonts w:ascii="Museo Sans 100" w:hAnsi="Museo Sans 100" w:cs="Arial"/>
          <w:lang w:val="es-SV"/>
        </w:rPr>
      </w:pPr>
      <w:r w:rsidRPr="64CA3CE7">
        <w:rPr>
          <w:rFonts w:ascii="Museo Sans 100" w:hAnsi="Museo Sans 100" w:cs="Arial"/>
          <w:lang w:val="es-SV"/>
        </w:rPr>
        <w:t>Proponer iniciativas de mejora tecnológica que contribuyan a la facilitación y optimización de los procesos aduaneros para los usuarios internos y externos.</w:t>
      </w:r>
    </w:p>
    <w:p w14:paraId="20ABCDB6" w14:textId="77777777" w:rsidR="002A77B3" w:rsidRPr="00EB59A0" w:rsidRDefault="002A77B3" w:rsidP="002A77B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79FF7B95" w14:textId="77777777" w:rsidR="002A77B3" w:rsidRPr="00EB59A0" w:rsidRDefault="002A77B3" w:rsidP="003E2B89">
      <w:pPr>
        <w:numPr>
          <w:ilvl w:val="0"/>
          <w:numId w:val="8"/>
        </w:numPr>
        <w:jc w:val="both"/>
        <w:rPr>
          <w:rFonts w:ascii="Museo Sans 100" w:hAnsi="Museo Sans 100" w:cs="Arial"/>
          <w:lang w:val="es-SV"/>
        </w:rPr>
      </w:pPr>
      <w:r w:rsidRPr="64CA3CE7">
        <w:rPr>
          <w:rFonts w:ascii="Museo Sans 100" w:hAnsi="Museo Sans 100" w:cs="Arial"/>
          <w:lang w:val="es-SV"/>
        </w:rPr>
        <w:t>Generar ideas innovadoras para el desarrollo de aplicaciones que simplifiquen las operaciones de comercio exterior.</w:t>
      </w:r>
    </w:p>
    <w:p w14:paraId="5934F35F" w14:textId="77777777" w:rsidR="002A77B3" w:rsidRPr="00EB59A0" w:rsidRDefault="002A77B3" w:rsidP="002A77B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5F69613F" w14:textId="77777777" w:rsidR="002A77B3" w:rsidRPr="00EB59A0" w:rsidRDefault="002A77B3" w:rsidP="003E2B89">
      <w:pPr>
        <w:numPr>
          <w:ilvl w:val="0"/>
          <w:numId w:val="8"/>
        </w:numPr>
        <w:jc w:val="both"/>
        <w:rPr>
          <w:rFonts w:ascii="Museo Sans 100" w:hAnsi="Museo Sans 100" w:cs="Arial"/>
          <w:lang w:val="es-SV"/>
        </w:rPr>
      </w:pPr>
      <w:r w:rsidRPr="64CA3CE7">
        <w:rPr>
          <w:rFonts w:ascii="Museo Sans 100" w:hAnsi="Museo Sans 100" w:cs="Arial"/>
          <w:lang w:val="es-SV"/>
        </w:rPr>
        <w:t>Mantener en constante investigación las novedades tecnológicas y evaluar su factibilidad en la DGA.</w:t>
      </w:r>
    </w:p>
    <w:p w14:paraId="68C490A4" w14:textId="77777777" w:rsidR="002A77B3" w:rsidRPr="00EB59A0" w:rsidRDefault="002A77B3" w:rsidP="002A77B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57EDCCDA" w14:textId="77777777" w:rsidR="002A77B3" w:rsidRPr="00EB59A0" w:rsidRDefault="002A77B3" w:rsidP="003E2B89">
      <w:pPr>
        <w:numPr>
          <w:ilvl w:val="0"/>
          <w:numId w:val="8"/>
        </w:numPr>
        <w:jc w:val="both"/>
        <w:rPr>
          <w:rFonts w:ascii="Museo Sans 100" w:hAnsi="Museo Sans 100" w:cs="Arial"/>
          <w:color w:val="000000" w:themeColor="text1"/>
          <w:lang w:val="es-SV"/>
        </w:rPr>
      </w:pPr>
      <w:r w:rsidRPr="64CA3CE7">
        <w:rPr>
          <w:rFonts w:ascii="Museo Sans 100" w:hAnsi="Museo Sans 100" w:cs="Arial"/>
          <w:color w:val="000000" w:themeColor="text1"/>
          <w:lang w:val="es-SV"/>
        </w:rPr>
        <w:t>Coordinar la implementación de un programa de innovación tecnológica.</w:t>
      </w:r>
    </w:p>
    <w:p w14:paraId="58D8A8E7" w14:textId="77777777" w:rsidR="417AD83E" w:rsidRPr="00EB59A0" w:rsidRDefault="417AD83E" w:rsidP="417AD83E">
      <w:pPr>
        <w:ind w:left="360"/>
        <w:jc w:val="both"/>
        <w:rPr>
          <w:rFonts w:ascii="Museo Sans 100" w:hAnsi="Museo Sans 100" w:cs="Arial"/>
          <w:color w:val="000000" w:themeColor="text1"/>
          <w:lang w:val="es-SV"/>
        </w:rPr>
      </w:pPr>
    </w:p>
    <w:p w14:paraId="0AD47A5E" w14:textId="528B6240" w:rsidR="196B434C" w:rsidRPr="00D374F7" w:rsidRDefault="196B434C" w:rsidP="003E2B89">
      <w:pPr>
        <w:numPr>
          <w:ilvl w:val="0"/>
          <w:numId w:val="8"/>
        </w:numPr>
        <w:spacing w:line="259" w:lineRule="auto"/>
        <w:jc w:val="both"/>
        <w:rPr>
          <w:rFonts w:ascii="Museo Sans 100" w:eastAsia="Museo Sans 100" w:hAnsi="Museo Sans 100" w:cs="Museo Sans 100"/>
          <w:lang w:val="es-SV"/>
        </w:rPr>
      </w:pPr>
      <w:r w:rsidRPr="64CA3CE7">
        <w:rPr>
          <w:rFonts w:ascii="Museo Sans 100" w:hAnsi="Museo Sans 100" w:cs="Arial"/>
          <w:lang w:val="es-SV"/>
        </w:rPr>
        <w:t>Estandariza</w:t>
      </w:r>
      <w:r w:rsidR="004F2CC2" w:rsidRPr="64CA3CE7">
        <w:rPr>
          <w:rFonts w:ascii="Museo Sans 100" w:hAnsi="Museo Sans 100" w:cs="Arial"/>
          <w:lang w:val="es-SV"/>
        </w:rPr>
        <w:t>r</w:t>
      </w:r>
      <w:r w:rsidRPr="64CA3CE7">
        <w:rPr>
          <w:rFonts w:ascii="Museo Sans 100" w:hAnsi="Museo Sans 100" w:cs="Arial"/>
          <w:lang w:val="es-SV"/>
        </w:rPr>
        <w:t xml:space="preserve"> y mejora</w:t>
      </w:r>
      <w:r w:rsidR="004F2CC2" w:rsidRPr="64CA3CE7">
        <w:rPr>
          <w:rFonts w:ascii="Museo Sans 100" w:hAnsi="Museo Sans 100" w:cs="Arial"/>
          <w:lang w:val="es-SV"/>
        </w:rPr>
        <w:t>r</w:t>
      </w:r>
      <w:r w:rsidRPr="64CA3CE7">
        <w:rPr>
          <w:rFonts w:ascii="Museo Sans 100" w:hAnsi="Museo Sans 100" w:cs="Arial"/>
          <w:lang w:val="es-SV"/>
        </w:rPr>
        <w:t xml:space="preserve"> los procesos existentes.</w:t>
      </w:r>
    </w:p>
    <w:p w14:paraId="14671076" w14:textId="77777777" w:rsidR="66ED82BE" w:rsidRPr="00D374F7" w:rsidRDefault="66ED82BE" w:rsidP="66ED82BE">
      <w:pPr>
        <w:spacing w:line="259" w:lineRule="auto"/>
        <w:ind w:left="360"/>
        <w:jc w:val="both"/>
        <w:rPr>
          <w:rFonts w:ascii="Bookman Old Style" w:eastAsia="Bookman Old Style" w:hAnsi="Bookman Old Style" w:cs="Bookman Old Style"/>
          <w:lang w:val="es-SV"/>
        </w:rPr>
      </w:pPr>
    </w:p>
    <w:p w14:paraId="50EF4E11" w14:textId="65E7FA97" w:rsidR="196B434C" w:rsidRPr="00D374F7" w:rsidRDefault="196B434C" w:rsidP="003E2B89">
      <w:pPr>
        <w:numPr>
          <w:ilvl w:val="0"/>
          <w:numId w:val="8"/>
        </w:numPr>
        <w:spacing w:line="259" w:lineRule="auto"/>
        <w:jc w:val="both"/>
        <w:rPr>
          <w:rFonts w:ascii="Museo Sans 100" w:eastAsia="Museo Sans 100" w:hAnsi="Museo Sans 100" w:cs="Museo Sans 100"/>
        </w:rPr>
      </w:pPr>
      <w:r w:rsidRPr="64CA3CE7">
        <w:rPr>
          <w:rFonts w:ascii="Museo Sans 100" w:hAnsi="Museo Sans 100" w:cs="Arial"/>
          <w:lang w:val="es-SV"/>
        </w:rPr>
        <w:t>Implementa</w:t>
      </w:r>
      <w:r w:rsidR="004F2CC2" w:rsidRPr="64CA3CE7">
        <w:rPr>
          <w:rFonts w:ascii="Museo Sans 100" w:hAnsi="Museo Sans 100" w:cs="Arial"/>
          <w:lang w:val="es-SV"/>
        </w:rPr>
        <w:t>r</w:t>
      </w:r>
      <w:r w:rsidRPr="64CA3CE7">
        <w:rPr>
          <w:rFonts w:ascii="Museo Sans 100" w:hAnsi="Museo Sans 100" w:cs="Arial"/>
          <w:lang w:val="es-SV"/>
        </w:rPr>
        <w:t xml:space="preserve"> rediseño de procesos</w:t>
      </w:r>
      <w:r w:rsidR="00047D54">
        <w:rPr>
          <w:rFonts w:ascii="Museo Sans 100" w:hAnsi="Museo Sans 100" w:cs="Arial"/>
          <w:lang w:val="es-SV"/>
        </w:rPr>
        <w:t>.</w:t>
      </w:r>
    </w:p>
    <w:p w14:paraId="0792BBCB" w14:textId="77777777" w:rsidR="66ED82BE" w:rsidRPr="00D374F7" w:rsidRDefault="66ED82BE" w:rsidP="66ED82BE">
      <w:pPr>
        <w:spacing w:line="259" w:lineRule="auto"/>
        <w:ind w:left="360"/>
        <w:jc w:val="both"/>
        <w:rPr>
          <w:rFonts w:ascii="Bookman Old Style" w:eastAsia="Bookman Old Style" w:hAnsi="Bookman Old Style" w:cs="Bookman Old Style"/>
          <w:lang w:val="es-SV"/>
        </w:rPr>
      </w:pPr>
    </w:p>
    <w:p w14:paraId="233B1784" w14:textId="0F8560C7" w:rsidR="196B434C" w:rsidRPr="00D374F7" w:rsidRDefault="196B434C" w:rsidP="003E2B89">
      <w:pPr>
        <w:numPr>
          <w:ilvl w:val="0"/>
          <w:numId w:val="8"/>
        </w:numPr>
        <w:spacing w:line="259" w:lineRule="auto"/>
        <w:jc w:val="both"/>
        <w:rPr>
          <w:rFonts w:ascii="Museo Sans 100" w:eastAsia="Museo Sans 100" w:hAnsi="Museo Sans 100" w:cs="Museo Sans 100"/>
        </w:rPr>
      </w:pPr>
      <w:r w:rsidRPr="64CA3CE7">
        <w:rPr>
          <w:rFonts w:ascii="Museo Sans 100" w:hAnsi="Museo Sans 100" w:cs="Arial"/>
          <w:lang w:val="es-SV"/>
        </w:rPr>
        <w:t>Generar soluciones sobre los procesos de negocio</w:t>
      </w:r>
      <w:r w:rsidR="00047D54">
        <w:rPr>
          <w:rFonts w:ascii="Museo Sans 100" w:hAnsi="Museo Sans 100" w:cs="Arial"/>
          <w:lang w:val="es-SV"/>
        </w:rPr>
        <w:t>.</w:t>
      </w:r>
    </w:p>
    <w:p w14:paraId="2D01E258" w14:textId="77777777" w:rsidR="66ED82BE" w:rsidRPr="00D374F7" w:rsidRDefault="66ED82BE" w:rsidP="66ED82BE">
      <w:pPr>
        <w:spacing w:line="259" w:lineRule="auto"/>
        <w:ind w:left="360"/>
        <w:jc w:val="both"/>
        <w:rPr>
          <w:rFonts w:ascii="Bookman Old Style" w:eastAsia="Bookman Old Style" w:hAnsi="Bookman Old Style" w:cs="Bookman Old Style"/>
          <w:lang w:val="es-SV"/>
        </w:rPr>
      </w:pPr>
    </w:p>
    <w:p w14:paraId="3C551712" w14:textId="56728A5F" w:rsidR="196B434C" w:rsidRPr="00891909" w:rsidRDefault="004F2CC2" w:rsidP="003E2B89">
      <w:pPr>
        <w:numPr>
          <w:ilvl w:val="0"/>
          <w:numId w:val="8"/>
        </w:numPr>
        <w:spacing w:line="259" w:lineRule="auto"/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64CA3CE7">
        <w:rPr>
          <w:rFonts w:ascii="Museo Sans 100" w:hAnsi="Museo Sans 100" w:cs="Arial"/>
          <w:lang w:val="es-SV"/>
        </w:rPr>
        <w:t>Dar</w:t>
      </w:r>
      <w:r w:rsidR="196B434C" w:rsidRPr="64CA3CE7">
        <w:rPr>
          <w:rFonts w:ascii="Museo Sans 100" w:hAnsi="Museo Sans 100" w:cs="Arial"/>
          <w:lang w:val="es-SV"/>
        </w:rPr>
        <w:t xml:space="preserve"> seguimiento y ejecución, si procede, de los planes de acción de actividades de mejora.</w:t>
      </w:r>
    </w:p>
    <w:p w14:paraId="61B78754" w14:textId="77777777" w:rsidR="00891909" w:rsidRPr="00151C60" w:rsidRDefault="00891909" w:rsidP="00891909">
      <w:pPr>
        <w:pStyle w:val="Prrafodelista"/>
        <w:rPr>
          <w:rFonts w:ascii="Museo Sans 100" w:eastAsia="Museo Sans 100" w:hAnsi="Museo Sans 100" w:cs="Museo Sans 100"/>
          <w:color w:val="000000" w:themeColor="text1"/>
        </w:rPr>
      </w:pPr>
    </w:p>
    <w:p w14:paraId="03334A56" w14:textId="0ADE77AE" w:rsidR="00891909" w:rsidRDefault="00AC1B20" w:rsidP="003E2B89">
      <w:pPr>
        <w:numPr>
          <w:ilvl w:val="0"/>
          <w:numId w:val="8"/>
        </w:numPr>
        <w:spacing w:line="259" w:lineRule="auto"/>
        <w:jc w:val="both"/>
        <w:rPr>
          <w:rFonts w:ascii="Museo Sans 100" w:eastAsia="Museo Sans 100" w:hAnsi="Museo Sans 100" w:cs="Museo Sans 100"/>
          <w:color w:val="000000" w:themeColor="text1"/>
        </w:rPr>
      </w:pPr>
      <w:r>
        <w:rPr>
          <w:rFonts w:ascii="Museo Sans 100" w:eastAsia="Museo Sans 100" w:hAnsi="Museo Sans 100" w:cs="Museo Sans 100"/>
          <w:color w:val="000000" w:themeColor="text1"/>
        </w:rPr>
        <w:t>Generar nuevos servicios para los usuarios externos a través de la aplicación móvil</w:t>
      </w:r>
      <w:r w:rsidR="00047D54">
        <w:rPr>
          <w:rFonts w:ascii="Museo Sans 100" w:eastAsia="Museo Sans 100" w:hAnsi="Museo Sans 100" w:cs="Museo Sans 100"/>
          <w:color w:val="000000" w:themeColor="text1"/>
        </w:rPr>
        <w:t>.</w:t>
      </w:r>
    </w:p>
    <w:p w14:paraId="0EBC9553" w14:textId="77777777" w:rsidR="00AC1B20" w:rsidRDefault="00AC1B20" w:rsidP="00BA7E96">
      <w:pPr>
        <w:pStyle w:val="Prrafodelista"/>
        <w:rPr>
          <w:rFonts w:ascii="Museo Sans 100" w:eastAsia="Museo Sans 100" w:hAnsi="Museo Sans 100" w:cs="Museo Sans 100"/>
          <w:color w:val="000000" w:themeColor="text1"/>
        </w:rPr>
      </w:pPr>
    </w:p>
    <w:p w14:paraId="0F857A96" w14:textId="06B82045" w:rsidR="00AC1B20" w:rsidRPr="00EB59A0" w:rsidRDefault="00AC1B20" w:rsidP="003E2B89">
      <w:pPr>
        <w:numPr>
          <w:ilvl w:val="0"/>
          <w:numId w:val="8"/>
        </w:numPr>
        <w:spacing w:line="259" w:lineRule="auto"/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64CA3CE7">
        <w:rPr>
          <w:rFonts w:ascii="Museo Sans 100" w:eastAsia="Museo Sans 100" w:hAnsi="Museo Sans 100" w:cs="Museo Sans 100"/>
          <w:color w:val="000000" w:themeColor="text1"/>
        </w:rPr>
        <w:t>Colaborar en el desarrollo de nuevas funcionalidades en los dispositivos móviles utilizados en las aduanas cuando sea requerido por el Departamento de Desarrollo</w:t>
      </w:r>
      <w:r w:rsidR="00872748">
        <w:rPr>
          <w:rFonts w:ascii="Museo Sans 100" w:eastAsia="Museo Sans 100" w:hAnsi="Museo Sans 100" w:cs="Museo Sans 100"/>
          <w:color w:val="000000" w:themeColor="text1"/>
        </w:rPr>
        <w:t>.</w:t>
      </w:r>
    </w:p>
    <w:p w14:paraId="1043B18D" w14:textId="77777777" w:rsidR="66ED82BE" w:rsidRPr="00047D54" w:rsidRDefault="66ED82BE" w:rsidP="66ED82BE">
      <w:pPr>
        <w:spacing w:line="259" w:lineRule="auto"/>
        <w:ind w:left="360"/>
        <w:jc w:val="both"/>
        <w:rPr>
          <w:rFonts w:ascii="Museo Sans 100" w:eastAsia="Bookman Old Style" w:hAnsi="Museo Sans 100" w:cs="Bookman Old Style"/>
          <w:strike/>
          <w:color w:val="000000" w:themeColor="text1"/>
          <w:lang w:val="es-SV"/>
        </w:rPr>
      </w:pPr>
    </w:p>
    <w:p w14:paraId="5217A6C7" w14:textId="13A20955" w:rsidR="00430CB1" w:rsidRPr="00EB59A0" w:rsidRDefault="00430CB1" w:rsidP="000E2F78">
      <w:pPr>
        <w:pStyle w:val="Prrafodelista"/>
        <w:numPr>
          <w:ilvl w:val="2"/>
          <w:numId w:val="16"/>
        </w:numPr>
        <w:jc w:val="both"/>
        <w:rPr>
          <w:rFonts w:ascii="Museo Sans 100" w:hAnsi="Museo Sans 100" w:cs="Arial"/>
          <w:b/>
          <w:lang w:val="es-SV"/>
        </w:rPr>
      </w:pPr>
      <w:r w:rsidRPr="00EB59A0">
        <w:rPr>
          <w:rFonts w:ascii="Museo Sans 100" w:hAnsi="Museo Sans 100" w:cs="Arial"/>
          <w:b/>
          <w:lang w:val="es-SV"/>
        </w:rPr>
        <w:t>Departamento de Desarrollo</w:t>
      </w:r>
      <w:r w:rsidR="00047D54">
        <w:rPr>
          <w:rFonts w:ascii="Museo Sans 100" w:hAnsi="Museo Sans 100" w:cs="Arial"/>
          <w:b/>
          <w:lang w:val="es-SV"/>
        </w:rPr>
        <w:t>.</w:t>
      </w:r>
    </w:p>
    <w:p w14:paraId="706601FF" w14:textId="77777777" w:rsidR="00430CB1" w:rsidRPr="00EB59A0" w:rsidRDefault="00430CB1" w:rsidP="009E18CA">
      <w:pPr>
        <w:ind w:left="360"/>
        <w:jc w:val="both"/>
        <w:rPr>
          <w:rFonts w:ascii="Museo Sans 100" w:hAnsi="Museo Sans 100" w:cs="Arial"/>
          <w:iCs/>
          <w:lang w:val="es-SV"/>
        </w:rPr>
      </w:pPr>
    </w:p>
    <w:p w14:paraId="14678E72" w14:textId="0489C7E4" w:rsidR="0050533D" w:rsidRPr="00EB59A0" w:rsidRDefault="0050533D" w:rsidP="00047D54">
      <w:pPr>
        <w:numPr>
          <w:ilvl w:val="0"/>
          <w:numId w:val="11"/>
        </w:numPr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 xml:space="preserve">Desarrollar y </w:t>
      </w:r>
      <w:r w:rsidR="10BFD7EF" w:rsidRPr="00EB59A0">
        <w:rPr>
          <w:rFonts w:ascii="Museo Sans 100" w:hAnsi="Museo Sans 100" w:cs="Arial"/>
          <w:lang w:val="es-SV"/>
        </w:rPr>
        <w:t>dar seguimiento a las mejoras</w:t>
      </w:r>
      <w:r w:rsidRPr="00EB59A0">
        <w:rPr>
          <w:rFonts w:ascii="Museo Sans 100" w:hAnsi="Museo Sans 100" w:cs="Arial"/>
          <w:lang w:val="es-SV"/>
        </w:rPr>
        <w:t xml:space="preserve"> </w:t>
      </w:r>
      <w:r w:rsidR="68241695" w:rsidRPr="00EB59A0">
        <w:rPr>
          <w:rFonts w:ascii="Museo Sans 100" w:hAnsi="Museo Sans 100" w:cs="Arial"/>
          <w:lang w:val="es-SV"/>
        </w:rPr>
        <w:t>a</w:t>
      </w:r>
      <w:r w:rsidRPr="00EB59A0">
        <w:rPr>
          <w:rFonts w:ascii="Museo Sans 100" w:hAnsi="Museo Sans 100" w:cs="Arial"/>
          <w:lang w:val="es-SV"/>
        </w:rPr>
        <w:t>l sistema principal de gestión aduanera S</w:t>
      </w:r>
      <w:r w:rsidR="1779D67A" w:rsidRPr="00EB59A0">
        <w:rPr>
          <w:rFonts w:ascii="Museo Sans 100" w:hAnsi="Museo Sans 100" w:cs="Arial"/>
          <w:lang w:val="es-SV"/>
        </w:rPr>
        <w:t xml:space="preserve">IDUNEA </w:t>
      </w:r>
      <w:proofErr w:type="spellStart"/>
      <w:r w:rsidRPr="00EB59A0">
        <w:rPr>
          <w:rFonts w:ascii="Museo Sans 100" w:hAnsi="Museo Sans 100" w:cs="Arial"/>
          <w:lang w:val="es-SV"/>
        </w:rPr>
        <w:t>World</w:t>
      </w:r>
      <w:proofErr w:type="spellEnd"/>
      <w:r w:rsidR="57C106BB" w:rsidRPr="00EB59A0">
        <w:rPr>
          <w:rFonts w:ascii="Museo Sans 100" w:hAnsi="Museo Sans 100" w:cs="Arial"/>
          <w:lang w:val="es-SV"/>
        </w:rPr>
        <w:t xml:space="preserve"> y sus aplicativos periféricos</w:t>
      </w:r>
      <w:r w:rsidR="7F4BDD59" w:rsidRPr="00EB59A0">
        <w:rPr>
          <w:rFonts w:ascii="Museo Sans 100" w:hAnsi="Museo Sans 100" w:cs="Arial"/>
          <w:lang w:val="es-SV"/>
        </w:rPr>
        <w:t xml:space="preserve"> relacionados</w:t>
      </w:r>
      <w:r w:rsidR="00511A1F">
        <w:rPr>
          <w:rFonts w:ascii="Museo Sans 100" w:hAnsi="Museo Sans 100" w:cs="Arial"/>
          <w:lang w:val="es-SV"/>
        </w:rPr>
        <w:t>, cumpliendo las buenas prácticas y los lineamientos informáticos de la Institución.</w:t>
      </w:r>
    </w:p>
    <w:p w14:paraId="63D07A29" w14:textId="77777777" w:rsidR="417AD83E" w:rsidRPr="00EB59A0" w:rsidRDefault="417AD83E" w:rsidP="417AD83E">
      <w:pPr>
        <w:ind w:left="426" w:hanging="294"/>
        <w:jc w:val="both"/>
        <w:rPr>
          <w:rFonts w:ascii="Museo Sans 100" w:hAnsi="Museo Sans 100" w:cs="Arial"/>
          <w:lang w:val="es-SV"/>
        </w:rPr>
      </w:pPr>
    </w:p>
    <w:p w14:paraId="4FEB736D" w14:textId="77777777" w:rsidR="16543C92" w:rsidRPr="00EB59A0" w:rsidRDefault="16543C92" w:rsidP="00047D54">
      <w:pPr>
        <w:numPr>
          <w:ilvl w:val="0"/>
          <w:numId w:val="11"/>
        </w:numPr>
        <w:jc w:val="both"/>
        <w:rPr>
          <w:lang w:val="es-SV"/>
        </w:rPr>
      </w:pPr>
      <w:r w:rsidRPr="00D374F7">
        <w:rPr>
          <w:rFonts w:ascii="Museo Sans 100" w:hAnsi="Museo Sans 100" w:cs="Arial"/>
          <w:lang w:val="es-SV"/>
        </w:rPr>
        <w:t>Evalua</w:t>
      </w:r>
      <w:r w:rsidR="00CB59BB" w:rsidRPr="00D374F7">
        <w:rPr>
          <w:rFonts w:ascii="Museo Sans 100" w:hAnsi="Museo Sans 100" w:cs="Arial"/>
          <w:lang w:val="es-SV"/>
        </w:rPr>
        <w:t>r</w:t>
      </w:r>
      <w:r w:rsidR="38B1B2C6" w:rsidRPr="00D374F7">
        <w:rPr>
          <w:rFonts w:ascii="Museo Sans 100" w:hAnsi="Museo Sans 100" w:cs="Arial"/>
          <w:lang w:val="es-SV"/>
        </w:rPr>
        <w:t xml:space="preserve"> la </w:t>
      </w:r>
      <w:r w:rsidR="38B1B2C6" w:rsidRPr="00EB59A0">
        <w:rPr>
          <w:rFonts w:ascii="Museo Sans 100" w:hAnsi="Museo Sans 100" w:cs="Arial"/>
          <w:lang w:val="es-SV"/>
        </w:rPr>
        <w:t xml:space="preserve">factibilidad </w:t>
      </w:r>
      <w:r w:rsidR="537AFB64" w:rsidRPr="00EB59A0">
        <w:rPr>
          <w:rFonts w:ascii="Museo Sans 100" w:hAnsi="Museo Sans 100" w:cs="Arial"/>
          <w:lang w:val="es-SV"/>
        </w:rPr>
        <w:t>técnica</w:t>
      </w:r>
      <w:r w:rsidR="38B1B2C6" w:rsidRPr="00EB59A0">
        <w:rPr>
          <w:rFonts w:ascii="Museo Sans 100" w:hAnsi="Museo Sans 100" w:cs="Arial"/>
          <w:lang w:val="es-SV"/>
        </w:rPr>
        <w:t xml:space="preserve"> de los requerimientos junto al personal de Mejora </w:t>
      </w:r>
      <w:r w:rsidR="127CF294" w:rsidRPr="00EB59A0">
        <w:rPr>
          <w:rFonts w:ascii="Museo Sans 100" w:hAnsi="Museo Sans 100" w:cs="Arial"/>
          <w:lang w:val="es-SV"/>
        </w:rPr>
        <w:t>Continua</w:t>
      </w:r>
      <w:r w:rsidR="7106C86F" w:rsidRPr="00EB59A0">
        <w:rPr>
          <w:rFonts w:ascii="Museo Sans 100" w:hAnsi="Museo Sans 100" w:cs="Arial"/>
          <w:lang w:val="es-SV"/>
        </w:rPr>
        <w:t>.</w:t>
      </w:r>
    </w:p>
    <w:p w14:paraId="16B7F218" w14:textId="77777777" w:rsidR="00450DB7" w:rsidRPr="00EB59A0" w:rsidRDefault="00450DB7" w:rsidP="009E18CA">
      <w:pPr>
        <w:ind w:left="720"/>
        <w:jc w:val="both"/>
        <w:rPr>
          <w:rFonts w:ascii="Museo Sans 100" w:eastAsia="MS Mincho" w:hAnsi="Museo Sans 100"/>
          <w:lang w:val="es-MX"/>
        </w:rPr>
      </w:pPr>
    </w:p>
    <w:p w14:paraId="211DE2EC" w14:textId="45D11F3A" w:rsidR="0079395C" w:rsidRPr="0079395C" w:rsidRDefault="00450DB7" w:rsidP="0079395C">
      <w:pPr>
        <w:numPr>
          <w:ilvl w:val="0"/>
          <w:numId w:val="11"/>
        </w:numPr>
        <w:jc w:val="both"/>
        <w:rPr>
          <w:rFonts w:ascii="Museo Sans 100" w:hAnsi="Museo Sans 100" w:cs="Arial"/>
          <w:lang w:val="es-SV"/>
        </w:rPr>
      </w:pPr>
      <w:r w:rsidRPr="0079395C">
        <w:rPr>
          <w:rFonts w:ascii="Museo Sans 100" w:hAnsi="Museo Sans 100" w:cs="Arial"/>
          <w:lang w:val="es-SV"/>
        </w:rPr>
        <w:t>Atender y verificar los cambios solicitados del sistema con base a nuevas necesidades reglamentadas por normativa aduanera vigente y proponer estrategias de modificación e implantación prácticas y oportunas.</w:t>
      </w:r>
    </w:p>
    <w:p w14:paraId="53633CBC" w14:textId="77777777" w:rsidR="0079395C" w:rsidRPr="00EB59A0" w:rsidRDefault="0079395C" w:rsidP="0079395C">
      <w:pPr>
        <w:ind w:left="720"/>
        <w:jc w:val="both"/>
        <w:rPr>
          <w:rFonts w:ascii="Museo Sans 100" w:hAnsi="Museo Sans 100" w:cs="Arial"/>
          <w:lang w:val="es-SV"/>
        </w:rPr>
      </w:pPr>
    </w:p>
    <w:p w14:paraId="0ED1BD28" w14:textId="77777777" w:rsidR="0050533D" w:rsidRPr="00EB59A0" w:rsidRDefault="0050533D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1F526008" w14:textId="54450A0C" w:rsidR="00430CB1" w:rsidRPr="00047D54" w:rsidRDefault="00430CB1" w:rsidP="003E2B89">
      <w:pPr>
        <w:numPr>
          <w:ilvl w:val="0"/>
          <w:numId w:val="11"/>
        </w:numPr>
        <w:ind w:hanging="294"/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Coordinar las actividades relacionadas al</w:t>
      </w:r>
      <w:r w:rsidR="00EE2687" w:rsidRPr="00EB59A0">
        <w:rPr>
          <w:rFonts w:ascii="Museo Sans 100" w:hAnsi="Museo Sans 100" w:cs="Arial"/>
          <w:lang w:val="es-SV"/>
        </w:rPr>
        <w:t xml:space="preserve"> desarrollo </w:t>
      </w:r>
      <w:r w:rsidRPr="00EB59A0">
        <w:rPr>
          <w:rFonts w:ascii="Museo Sans 100" w:hAnsi="Museo Sans 100" w:cs="Arial"/>
          <w:lang w:val="es-SV"/>
        </w:rPr>
        <w:t xml:space="preserve">proyectos </w:t>
      </w:r>
      <w:r w:rsidR="00EE2687" w:rsidRPr="00EB59A0">
        <w:rPr>
          <w:rFonts w:ascii="Museo Sans 100" w:hAnsi="Museo Sans 100" w:cs="Arial"/>
          <w:lang w:val="es-SV"/>
        </w:rPr>
        <w:t>tecnológicos</w:t>
      </w:r>
      <w:r w:rsidRPr="00EB59A0">
        <w:rPr>
          <w:rFonts w:ascii="Museo Sans 100" w:hAnsi="Museo Sans 100" w:cs="Arial"/>
          <w:lang w:val="es-SV"/>
        </w:rPr>
        <w:t>; así como, supervisar la implementación de las aplicaciones adquiridas a terceros, velando que estas cumplan las normas y estándares est</w:t>
      </w:r>
      <w:r w:rsidR="00EE2687" w:rsidRPr="00EB59A0">
        <w:rPr>
          <w:rFonts w:ascii="Museo Sans 100" w:hAnsi="Museo Sans 100" w:cs="Arial"/>
          <w:lang w:val="es-SV"/>
        </w:rPr>
        <w:t xml:space="preserve">ablecidos y </w:t>
      </w:r>
      <w:r w:rsidR="00065F1E" w:rsidRPr="00047D54">
        <w:rPr>
          <w:rFonts w:ascii="Museo Sans 100" w:hAnsi="Museo Sans 100" w:cs="Arial"/>
          <w:lang w:val="es-SV"/>
        </w:rPr>
        <w:t xml:space="preserve">requeridos </w:t>
      </w:r>
      <w:r w:rsidR="00EE2687" w:rsidRPr="00047D54">
        <w:rPr>
          <w:rFonts w:ascii="Museo Sans 100" w:hAnsi="Museo Sans 100" w:cs="Arial"/>
          <w:lang w:val="es-SV"/>
        </w:rPr>
        <w:t xml:space="preserve">por los solicitantes </w:t>
      </w:r>
      <w:r w:rsidRPr="00047D54">
        <w:rPr>
          <w:rFonts w:ascii="Museo Sans 100" w:hAnsi="Museo Sans 100" w:cs="Arial"/>
          <w:lang w:val="es-SV"/>
        </w:rPr>
        <w:t>de la DGA.</w:t>
      </w:r>
    </w:p>
    <w:p w14:paraId="363AC4BC" w14:textId="77777777" w:rsidR="00430CB1" w:rsidRPr="00EB59A0" w:rsidRDefault="00430CB1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079A321F" w14:textId="77777777" w:rsidR="00430CB1" w:rsidRPr="00EB59A0" w:rsidRDefault="00430CB1" w:rsidP="003E2B89">
      <w:pPr>
        <w:numPr>
          <w:ilvl w:val="0"/>
          <w:numId w:val="11"/>
        </w:numPr>
        <w:ind w:hanging="294"/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Coordinar las actividades de mantenimiento, actualizaciones y de respaldo que garanticen la continuidad del servicio de los servidores y las aplicaciones que están en ellos.</w:t>
      </w:r>
    </w:p>
    <w:p w14:paraId="4181903A" w14:textId="77777777" w:rsidR="00430CB1" w:rsidRPr="00EB59A0" w:rsidRDefault="00430CB1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2286C70E" w14:textId="77777777" w:rsidR="00430CB1" w:rsidRPr="00EB59A0" w:rsidRDefault="00430CB1" w:rsidP="003E2B89">
      <w:pPr>
        <w:numPr>
          <w:ilvl w:val="0"/>
          <w:numId w:val="11"/>
        </w:numPr>
        <w:ind w:hanging="294"/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Proponer mejoras a los sistemas informáticos, de acuerdo a las necesidades de la Institución y a través los requerimientos informáticos presentados por las diferentes Unidades Organizativas.</w:t>
      </w:r>
    </w:p>
    <w:p w14:paraId="278F3097" w14:textId="77777777" w:rsidR="00430CB1" w:rsidRPr="00EB59A0" w:rsidRDefault="00430CB1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3B47D5CA" w14:textId="77777777" w:rsidR="00430CB1" w:rsidRPr="00EB59A0" w:rsidRDefault="00430CB1" w:rsidP="003E2B89">
      <w:pPr>
        <w:numPr>
          <w:ilvl w:val="0"/>
          <w:numId w:val="11"/>
        </w:numPr>
        <w:ind w:hanging="294"/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Participar</w:t>
      </w:r>
      <w:r w:rsidR="688FFFBE" w:rsidRPr="00EB59A0">
        <w:rPr>
          <w:rFonts w:ascii="Museo Sans 100" w:hAnsi="Museo Sans 100" w:cs="Arial"/>
          <w:lang w:val="es-SV"/>
        </w:rPr>
        <w:t xml:space="preserve"> </w:t>
      </w:r>
      <w:r w:rsidRPr="00EB59A0">
        <w:rPr>
          <w:rFonts w:ascii="Museo Sans 100" w:hAnsi="Museo Sans 100" w:cs="Arial"/>
          <w:lang w:val="es-SV"/>
        </w:rPr>
        <w:t xml:space="preserve">en la elaboración de los planes de trabajo en proyectos de automatización de procesos con tecnología informática adecuada, velando por el cumplimiento eficiente y eficaz de los mismos. </w:t>
      </w:r>
    </w:p>
    <w:p w14:paraId="4DE1846B" w14:textId="77777777" w:rsidR="00430CB1" w:rsidRPr="00EB59A0" w:rsidRDefault="00430CB1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5FA1D523" w14:textId="77777777" w:rsidR="00430CB1" w:rsidRPr="00EB59A0" w:rsidRDefault="00430CB1" w:rsidP="003E2B89">
      <w:pPr>
        <w:numPr>
          <w:ilvl w:val="0"/>
          <w:numId w:val="11"/>
        </w:numPr>
        <w:ind w:hanging="294"/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Participar en la coordinación de pruebas de las actividades del Plan de Continuidad del Negocio.</w:t>
      </w:r>
    </w:p>
    <w:p w14:paraId="5E7A7881" w14:textId="77777777" w:rsidR="00430CB1" w:rsidRPr="00EB59A0" w:rsidRDefault="00430CB1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1B6DD012" w14:textId="77777777" w:rsidR="00450DB7" w:rsidRPr="00EB59A0" w:rsidRDefault="00430CB1" w:rsidP="003E2B89">
      <w:pPr>
        <w:numPr>
          <w:ilvl w:val="0"/>
          <w:numId w:val="11"/>
        </w:numPr>
        <w:ind w:hanging="294"/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Implementar los procedimientos y r</w:t>
      </w:r>
      <w:r w:rsidR="00EE2687" w:rsidRPr="00EB59A0">
        <w:rPr>
          <w:rFonts w:ascii="Museo Sans 100" w:hAnsi="Museo Sans 100" w:cs="Arial"/>
          <w:lang w:val="es-SV"/>
        </w:rPr>
        <w:t>ecomendaciones asociadas a los riesgos de tecnologías de la información y s</w:t>
      </w:r>
      <w:r w:rsidRPr="00EB59A0">
        <w:rPr>
          <w:rFonts w:ascii="Museo Sans 100" w:hAnsi="Museo Sans 100" w:cs="Arial"/>
          <w:lang w:val="es-SV"/>
        </w:rPr>
        <w:t>eguridad de la Información.</w:t>
      </w:r>
    </w:p>
    <w:p w14:paraId="5ED408E5" w14:textId="77777777" w:rsidR="417AD83E" w:rsidRPr="00EB59A0" w:rsidRDefault="417AD83E" w:rsidP="417AD83E">
      <w:pPr>
        <w:ind w:left="426" w:hanging="294"/>
        <w:jc w:val="both"/>
        <w:rPr>
          <w:rFonts w:ascii="Museo Sans 100" w:hAnsi="Museo Sans 100" w:cs="Arial"/>
          <w:lang w:val="es-SV"/>
        </w:rPr>
      </w:pPr>
    </w:p>
    <w:p w14:paraId="0766288A" w14:textId="4E8D4791" w:rsidR="4F9CEC54" w:rsidRPr="00BA7E96" w:rsidRDefault="4F9CEC54" w:rsidP="003E2B89">
      <w:pPr>
        <w:numPr>
          <w:ilvl w:val="0"/>
          <w:numId w:val="11"/>
        </w:numPr>
        <w:ind w:hanging="294"/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hAnsi="Museo Sans 100" w:cs="Arial"/>
          <w:lang w:val="es-SV"/>
        </w:rPr>
        <w:t>Explorar, investigar y evaluar modelos de solución tecnológica que puedan ser incorporados para mejorar la eficiencia y/o eficacia de la Institución</w:t>
      </w:r>
      <w:r w:rsidR="4889F351" w:rsidRPr="00EB59A0">
        <w:rPr>
          <w:rFonts w:ascii="Museo Sans 100" w:hAnsi="Museo Sans 100" w:cs="Arial"/>
          <w:lang w:val="es-SV"/>
        </w:rPr>
        <w:t>.</w:t>
      </w:r>
    </w:p>
    <w:p w14:paraId="0AAA0C05" w14:textId="77777777" w:rsidR="00A53A3B" w:rsidRDefault="00A53A3B" w:rsidP="00BA7E96">
      <w:pPr>
        <w:pStyle w:val="Prrafodelista"/>
        <w:rPr>
          <w:rFonts w:ascii="Museo Sans 100" w:eastAsia="Museo Sans 100" w:hAnsi="Museo Sans 100" w:cs="Museo Sans 100"/>
          <w:lang w:val="es-SV"/>
        </w:rPr>
      </w:pPr>
    </w:p>
    <w:p w14:paraId="1CFF569A" w14:textId="00F26481" w:rsidR="00A53A3B" w:rsidRPr="00BA7E96" w:rsidRDefault="00A53A3B" w:rsidP="00BA7E96">
      <w:pPr>
        <w:pStyle w:val="Prrafodelista"/>
        <w:numPr>
          <w:ilvl w:val="0"/>
          <w:numId w:val="11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64CA3CE7">
        <w:rPr>
          <w:rFonts w:ascii="Museo Sans 100" w:eastAsia="Museo Sans 100" w:hAnsi="Museo Sans 100" w:cs="Museo Sans 100"/>
          <w:color w:val="000000" w:themeColor="text1"/>
        </w:rPr>
        <w:t>Colaborar junto con los otros departamentos de la Subdirección de Innovación en la resolución de problemas, solventar requerimientos y en la implementación de proyectos de mejora</w:t>
      </w:r>
    </w:p>
    <w:p w14:paraId="7CEF1CC6" w14:textId="77777777" w:rsidR="00430CB1" w:rsidRPr="00EB59A0" w:rsidRDefault="00430CB1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7C2FC4F2" w14:textId="1E14B653" w:rsidR="00A6626C" w:rsidRPr="00EB59A0" w:rsidRDefault="0065220C" w:rsidP="000E2F78">
      <w:pPr>
        <w:pStyle w:val="Prrafodelista"/>
        <w:numPr>
          <w:ilvl w:val="2"/>
          <w:numId w:val="16"/>
        </w:numPr>
        <w:jc w:val="both"/>
        <w:rPr>
          <w:rFonts w:ascii="Museo Sans 100" w:hAnsi="Museo Sans 100" w:cs="Arial"/>
          <w:b/>
          <w:lang w:val="es-SV"/>
        </w:rPr>
      </w:pPr>
      <w:r w:rsidRPr="00EB59A0">
        <w:rPr>
          <w:rFonts w:ascii="Museo Sans 100" w:hAnsi="Museo Sans 100"/>
          <w:b/>
          <w:lang w:val="es-SV"/>
        </w:rPr>
        <w:t xml:space="preserve">Departamento de </w:t>
      </w:r>
      <w:r w:rsidR="002A77B3" w:rsidRPr="00EB59A0">
        <w:rPr>
          <w:rFonts w:ascii="Museo Sans 100" w:hAnsi="Museo Sans 100"/>
          <w:b/>
          <w:lang w:val="es-SV"/>
        </w:rPr>
        <w:t xml:space="preserve">Asistencia </w:t>
      </w:r>
      <w:r w:rsidRPr="00EB59A0">
        <w:rPr>
          <w:rFonts w:ascii="Museo Sans 100" w:hAnsi="Museo Sans 100"/>
          <w:b/>
          <w:lang w:val="es-SV"/>
        </w:rPr>
        <w:t>Tecnológic</w:t>
      </w:r>
      <w:r w:rsidR="002A77B3" w:rsidRPr="00EB59A0">
        <w:rPr>
          <w:rFonts w:ascii="Museo Sans 100" w:hAnsi="Museo Sans 100"/>
          <w:b/>
          <w:lang w:val="es-SV"/>
        </w:rPr>
        <w:t>a</w:t>
      </w:r>
      <w:r w:rsidR="00047D54">
        <w:rPr>
          <w:rFonts w:ascii="Museo Sans 100" w:hAnsi="Museo Sans 100"/>
          <w:b/>
          <w:lang w:val="es-SV"/>
        </w:rPr>
        <w:t>.</w:t>
      </w:r>
    </w:p>
    <w:p w14:paraId="4FA38335" w14:textId="77777777" w:rsidR="0065220C" w:rsidRPr="00EB59A0" w:rsidRDefault="0065220C" w:rsidP="66ED82BE">
      <w:pPr>
        <w:pStyle w:val="Prrafodelista"/>
        <w:ind w:left="1288"/>
        <w:jc w:val="both"/>
        <w:rPr>
          <w:rFonts w:ascii="Museo Sans 100" w:hAnsi="Museo Sans 100" w:cs="Arial"/>
          <w:b/>
          <w:bCs/>
          <w:lang w:val="es-SV"/>
        </w:rPr>
      </w:pPr>
    </w:p>
    <w:p w14:paraId="4EED5581" w14:textId="40EB4DCE" w:rsidR="0065220C" w:rsidRPr="00EB59A0" w:rsidRDefault="0065220C" w:rsidP="00047D54">
      <w:pPr>
        <w:numPr>
          <w:ilvl w:val="0"/>
          <w:numId w:val="12"/>
        </w:numPr>
        <w:jc w:val="both"/>
        <w:rPr>
          <w:rFonts w:ascii="Museo Sans 100" w:hAnsi="Museo Sans 100" w:cs="Arial"/>
          <w:lang w:val="es-SV"/>
        </w:rPr>
      </w:pPr>
      <w:r w:rsidRPr="2F3A87D1">
        <w:rPr>
          <w:rFonts w:ascii="Museo Sans 100" w:hAnsi="Museo Sans 100" w:cs="Arial"/>
          <w:lang w:val="es-SV"/>
        </w:rPr>
        <w:t>Elaborar y ejecutar el plan de mantenimiento preventivo y correctivo de</w:t>
      </w:r>
      <w:r w:rsidR="420F02D9" w:rsidRPr="2F3A87D1">
        <w:rPr>
          <w:rFonts w:ascii="Museo Sans 100" w:hAnsi="Museo Sans 100" w:cs="Arial"/>
          <w:lang w:val="es-SV"/>
        </w:rPr>
        <w:t xml:space="preserve"> los sistemas Medioambientales del</w:t>
      </w:r>
      <w:r w:rsidR="00047D54">
        <w:rPr>
          <w:rFonts w:ascii="Museo Sans 100" w:hAnsi="Museo Sans 100" w:cs="Arial"/>
          <w:lang w:val="es-SV"/>
        </w:rPr>
        <w:t xml:space="preserve"> </w:t>
      </w:r>
      <w:r w:rsidR="1B7F5819" w:rsidRPr="2F3A87D1">
        <w:rPr>
          <w:rFonts w:ascii="Museo Sans 100" w:hAnsi="Museo Sans 100" w:cs="Arial"/>
          <w:lang w:val="es-SV"/>
        </w:rPr>
        <w:t>Centro de Datos (Data Center)</w:t>
      </w:r>
      <w:r w:rsidRPr="2F3A87D1">
        <w:rPr>
          <w:rFonts w:ascii="Museo Sans 100" w:hAnsi="Museo Sans 100" w:cs="Arial"/>
          <w:lang w:val="es-SV"/>
        </w:rPr>
        <w:t>.</w:t>
      </w:r>
    </w:p>
    <w:p w14:paraId="01F61A1F" w14:textId="77777777" w:rsidR="417AD83E" w:rsidRPr="00EB59A0" w:rsidRDefault="417AD83E" w:rsidP="417AD83E">
      <w:pPr>
        <w:ind w:left="360"/>
        <w:jc w:val="both"/>
        <w:rPr>
          <w:rFonts w:ascii="Museo Sans 100" w:hAnsi="Museo Sans 100" w:cs="Arial"/>
          <w:lang w:val="es-SV"/>
        </w:rPr>
      </w:pPr>
    </w:p>
    <w:p w14:paraId="5954CC16" w14:textId="77777777" w:rsidR="7FF5911A" w:rsidRPr="00EB59A0" w:rsidRDefault="7FF5911A" w:rsidP="00047D54">
      <w:pPr>
        <w:numPr>
          <w:ilvl w:val="0"/>
          <w:numId w:val="12"/>
        </w:numPr>
        <w:jc w:val="both"/>
        <w:rPr>
          <w:lang w:val="es-SV"/>
        </w:rPr>
      </w:pPr>
      <w:r w:rsidRPr="00EB59A0">
        <w:rPr>
          <w:rFonts w:ascii="Museo Sans 100" w:hAnsi="Museo Sans 100" w:cs="Arial"/>
          <w:lang w:val="es-SV"/>
        </w:rPr>
        <w:t xml:space="preserve">Administrar </w:t>
      </w:r>
      <w:r w:rsidR="25905036" w:rsidRPr="00EB59A0">
        <w:rPr>
          <w:rFonts w:ascii="Museo Sans 100" w:hAnsi="Museo Sans 100" w:cs="Arial"/>
          <w:lang w:val="es-SV"/>
        </w:rPr>
        <w:t xml:space="preserve">los </w:t>
      </w:r>
      <w:r w:rsidRPr="00EB59A0">
        <w:rPr>
          <w:rFonts w:ascii="Museo Sans 100" w:hAnsi="Museo Sans 100" w:cs="Arial"/>
          <w:lang w:val="es-SV"/>
        </w:rPr>
        <w:t xml:space="preserve">contratos </w:t>
      </w:r>
      <w:r w:rsidR="33A03E85" w:rsidRPr="00EB59A0">
        <w:rPr>
          <w:rFonts w:ascii="Museo Sans 100" w:hAnsi="Museo Sans 100" w:cs="Arial"/>
          <w:lang w:val="es-SV"/>
        </w:rPr>
        <w:t>del Centro de Datos (Data Center)</w:t>
      </w:r>
    </w:p>
    <w:p w14:paraId="25264402" w14:textId="461C2604" w:rsidR="0065220C" w:rsidRPr="00EB59A0" w:rsidRDefault="0065220C" w:rsidP="00047D54">
      <w:pPr>
        <w:tabs>
          <w:tab w:val="left" w:pos="2105"/>
        </w:tabs>
        <w:ind w:left="720" w:firstLine="1380"/>
        <w:jc w:val="both"/>
        <w:rPr>
          <w:rFonts w:ascii="Museo Sans 100" w:eastAsia="MS Mincho" w:hAnsi="Museo Sans 100"/>
          <w:lang w:val="es-SV"/>
        </w:rPr>
      </w:pPr>
    </w:p>
    <w:p w14:paraId="480BCD4E" w14:textId="6A144240" w:rsidR="0065220C" w:rsidRDefault="00511A1F" w:rsidP="00047D54">
      <w:pPr>
        <w:numPr>
          <w:ilvl w:val="0"/>
          <w:numId w:val="12"/>
        </w:numPr>
        <w:jc w:val="both"/>
        <w:rPr>
          <w:rFonts w:ascii="Museo Sans 100" w:hAnsi="Museo Sans 100" w:cs="Arial"/>
          <w:lang w:val="es-SV"/>
        </w:rPr>
      </w:pPr>
      <w:r>
        <w:rPr>
          <w:rFonts w:ascii="Museo Sans 100" w:hAnsi="Museo Sans 100" w:cs="Arial"/>
          <w:lang w:val="es-SV"/>
        </w:rPr>
        <w:t>Brindar y modificar los</w:t>
      </w:r>
      <w:r w:rsidR="0065220C" w:rsidRPr="00EB59A0">
        <w:rPr>
          <w:rFonts w:ascii="Museo Sans 100" w:hAnsi="Museo Sans 100" w:cs="Arial"/>
          <w:lang w:val="es-SV"/>
        </w:rPr>
        <w:t xml:space="preserve"> acceso</w:t>
      </w:r>
      <w:r>
        <w:rPr>
          <w:rFonts w:ascii="Museo Sans 100" w:hAnsi="Museo Sans 100" w:cs="Arial"/>
          <w:lang w:val="es-SV"/>
        </w:rPr>
        <w:t>s</w:t>
      </w:r>
      <w:r w:rsidR="0065220C" w:rsidRPr="00EB59A0">
        <w:rPr>
          <w:rFonts w:ascii="Museo Sans 100" w:hAnsi="Museo Sans 100" w:cs="Arial"/>
          <w:lang w:val="es-SV"/>
        </w:rPr>
        <w:t xml:space="preserve"> a</w:t>
      </w:r>
      <w:r>
        <w:rPr>
          <w:rFonts w:ascii="Museo Sans 100" w:hAnsi="Museo Sans 100" w:cs="Arial"/>
          <w:lang w:val="es-SV"/>
        </w:rPr>
        <w:t xml:space="preserve"> los diferentes sistemas informáticos</w:t>
      </w:r>
      <w:r w:rsidR="0065220C" w:rsidRPr="00EB59A0">
        <w:rPr>
          <w:rFonts w:ascii="Museo Sans 100" w:hAnsi="Museo Sans 100" w:cs="Arial"/>
          <w:lang w:val="es-SV"/>
        </w:rPr>
        <w:t xml:space="preserve"> de la Dirección General de Aduanas </w:t>
      </w:r>
      <w:r w:rsidR="00A53A3B">
        <w:rPr>
          <w:rFonts w:ascii="Museo Sans 100" w:hAnsi="Museo Sans 100" w:cs="Arial"/>
          <w:lang w:val="es-SV"/>
        </w:rPr>
        <w:t xml:space="preserve">que soliciten los usuarios internos y externos, siempre </w:t>
      </w:r>
      <w:r w:rsidR="0065220C" w:rsidRPr="00EB59A0">
        <w:rPr>
          <w:rFonts w:ascii="Museo Sans 100" w:hAnsi="Museo Sans 100" w:cs="Arial"/>
          <w:lang w:val="es-SV"/>
        </w:rPr>
        <w:t>en cumplimiento de lo establecido en el Sistema de Gestión de la Seguridad de la Información</w:t>
      </w:r>
      <w:r w:rsidR="00A53A3B">
        <w:rPr>
          <w:rFonts w:ascii="Museo Sans 100" w:hAnsi="Museo Sans 100" w:cs="Arial"/>
          <w:lang w:val="es-SV"/>
        </w:rPr>
        <w:t xml:space="preserve"> y otras normativas o lineamientos que regulen el acceso a los sistemas</w:t>
      </w:r>
      <w:r w:rsidR="0065220C" w:rsidRPr="00EB59A0">
        <w:rPr>
          <w:rFonts w:ascii="Museo Sans 100" w:hAnsi="Museo Sans 100" w:cs="Arial"/>
          <w:lang w:val="es-SV"/>
        </w:rPr>
        <w:t>.</w:t>
      </w:r>
    </w:p>
    <w:p w14:paraId="7B456D4B" w14:textId="77777777" w:rsidR="0079395C" w:rsidRDefault="0079395C" w:rsidP="0079395C">
      <w:pPr>
        <w:pStyle w:val="Prrafodelista"/>
        <w:rPr>
          <w:rFonts w:ascii="Museo Sans 100" w:hAnsi="Museo Sans 100" w:cs="Arial"/>
          <w:lang w:val="es-SV"/>
        </w:rPr>
      </w:pPr>
    </w:p>
    <w:p w14:paraId="02A7D28F" w14:textId="77777777" w:rsidR="0079395C" w:rsidRPr="00EB59A0" w:rsidRDefault="0079395C" w:rsidP="0079395C">
      <w:pPr>
        <w:ind w:left="720"/>
        <w:jc w:val="both"/>
        <w:rPr>
          <w:rFonts w:ascii="Museo Sans 100" w:hAnsi="Museo Sans 100" w:cs="Arial"/>
          <w:lang w:val="es-SV"/>
        </w:rPr>
      </w:pPr>
    </w:p>
    <w:p w14:paraId="07CFF53E" w14:textId="77777777" w:rsidR="0065220C" w:rsidRPr="00EB59A0" w:rsidRDefault="0065220C" w:rsidP="00CB133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4FFFFF13" w14:textId="5A4926B8" w:rsidR="0050533D" w:rsidRPr="00EB59A0" w:rsidRDefault="0050533D" w:rsidP="003E2B89">
      <w:pPr>
        <w:numPr>
          <w:ilvl w:val="0"/>
          <w:numId w:val="12"/>
        </w:numPr>
        <w:jc w:val="both"/>
        <w:rPr>
          <w:rFonts w:ascii="Museo Sans 100" w:hAnsi="Museo Sans 100" w:cs="Arial"/>
          <w:lang w:val="es-SV"/>
        </w:rPr>
      </w:pPr>
      <w:r w:rsidRPr="2F3A87D1">
        <w:rPr>
          <w:rFonts w:ascii="Museo Sans 100" w:hAnsi="Museo Sans 100" w:cs="Arial"/>
          <w:lang w:val="es-SV"/>
        </w:rPr>
        <w:t>Gestionar la operación de la Mesa de Servicio para la Dirección General de Aduanas, respecto a la atención y/o gestión centralizada de los requerimientos a los Servicios de Tecnología de la Información.</w:t>
      </w:r>
    </w:p>
    <w:p w14:paraId="2AE9548B" w14:textId="77777777" w:rsidR="0050533D" w:rsidRPr="00EB59A0" w:rsidRDefault="0050533D" w:rsidP="00CB133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545D2DC3" w14:textId="77777777" w:rsidR="0050533D" w:rsidRPr="00EB59A0" w:rsidRDefault="0050533D" w:rsidP="003E2B89">
      <w:pPr>
        <w:numPr>
          <w:ilvl w:val="0"/>
          <w:numId w:val="12"/>
        </w:numPr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Recibir y analizar las solicitudes de servicios reportados por los usuarios, brindando soporte técnico de primera línea o redireccionando, cuando se requiera un segundo nivel de apoyo técnico.</w:t>
      </w:r>
    </w:p>
    <w:p w14:paraId="15B186CE" w14:textId="77777777" w:rsidR="0050533D" w:rsidRPr="00EB59A0" w:rsidRDefault="0050533D" w:rsidP="00CB133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568D5511" w14:textId="77777777" w:rsidR="0050533D" w:rsidRPr="00EB59A0" w:rsidRDefault="0050533D" w:rsidP="003E2B89">
      <w:pPr>
        <w:numPr>
          <w:ilvl w:val="0"/>
          <w:numId w:val="12"/>
        </w:numPr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Verificar que la gestión y administración de cuentas de usuarios (accesos), se realice bajo los lineamientos de seguridad y estándares o normas establecidas en el Ministerio de Hacienda.</w:t>
      </w:r>
    </w:p>
    <w:p w14:paraId="07054AEA" w14:textId="77777777" w:rsidR="0050533D" w:rsidRPr="00EB59A0" w:rsidRDefault="0050533D" w:rsidP="00CB1333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7117AF66" w14:textId="263E864A" w:rsidR="0050533D" w:rsidRPr="00EB59A0" w:rsidRDefault="0050533D" w:rsidP="003E2B89">
      <w:pPr>
        <w:numPr>
          <w:ilvl w:val="0"/>
          <w:numId w:val="12"/>
        </w:numPr>
        <w:jc w:val="both"/>
        <w:rPr>
          <w:rFonts w:ascii="Museo Sans 100" w:hAnsi="Museo Sans 100" w:cs="Arial"/>
          <w:lang w:val="es-SV"/>
        </w:rPr>
      </w:pPr>
      <w:r w:rsidRPr="2F3A87D1">
        <w:rPr>
          <w:rFonts w:ascii="Museo Sans 100" w:hAnsi="Museo Sans 100" w:cs="Arial"/>
          <w:lang w:val="es-SV"/>
        </w:rPr>
        <w:t>Atender consultas técnicas, relacionadas con los sistemas a los usuarios, escalando de ser necesario al soporte especializado respectivo.</w:t>
      </w:r>
    </w:p>
    <w:p w14:paraId="34B0C554" w14:textId="77777777" w:rsidR="0050533D" w:rsidRPr="00EB59A0" w:rsidRDefault="0050533D" w:rsidP="009E18CA">
      <w:pPr>
        <w:ind w:left="720"/>
        <w:jc w:val="both"/>
        <w:rPr>
          <w:rFonts w:ascii="Museo Sans 100" w:hAnsi="Museo Sans 100" w:cs="Arial"/>
          <w:iCs/>
          <w:lang w:val="es-SV"/>
        </w:rPr>
      </w:pPr>
    </w:p>
    <w:p w14:paraId="16648406" w14:textId="1BA34381" w:rsidR="00882A41" w:rsidRPr="00EB59A0" w:rsidRDefault="00E9218A" w:rsidP="000E2F78">
      <w:pPr>
        <w:pStyle w:val="Prrafodelista"/>
        <w:numPr>
          <w:ilvl w:val="2"/>
          <w:numId w:val="16"/>
        </w:numPr>
        <w:jc w:val="both"/>
        <w:rPr>
          <w:rFonts w:ascii="Museo Sans 100" w:hAnsi="Museo Sans 100"/>
          <w:b/>
          <w:lang w:val="es-SV"/>
        </w:rPr>
      </w:pPr>
      <w:r w:rsidRPr="00EB59A0">
        <w:rPr>
          <w:rFonts w:ascii="Museo Sans 100" w:hAnsi="Museo Sans 100"/>
          <w:b/>
          <w:lang w:val="es-SV"/>
        </w:rPr>
        <w:t xml:space="preserve">Departamento </w:t>
      </w:r>
      <w:r w:rsidR="0065220C" w:rsidRPr="00EB59A0">
        <w:rPr>
          <w:rFonts w:ascii="Museo Sans 100" w:hAnsi="Museo Sans 100"/>
          <w:b/>
          <w:lang w:val="es-SV"/>
        </w:rPr>
        <w:t xml:space="preserve">de </w:t>
      </w:r>
      <w:r w:rsidR="0050533D" w:rsidRPr="00EB59A0">
        <w:rPr>
          <w:rFonts w:ascii="Museo Sans 100" w:hAnsi="Museo Sans 100"/>
          <w:b/>
          <w:lang w:val="es-SV"/>
        </w:rPr>
        <w:t>Infraestructura</w:t>
      </w:r>
      <w:r w:rsidR="00047D54">
        <w:rPr>
          <w:rFonts w:ascii="Museo Sans 100" w:hAnsi="Museo Sans 100"/>
          <w:b/>
          <w:lang w:val="es-SV"/>
        </w:rPr>
        <w:t>.</w:t>
      </w:r>
      <w:r w:rsidR="0050533D" w:rsidRPr="00EB59A0">
        <w:rPr>
          <w:rFonts w:ascii="Museo Sans 100" w:hAnsi="Museo Sans 100"/>
          <w:b/>
          <w:lang w:val="es-SV"/>
        </w:rPr>
        <w:t xml:space="preserve"> </w:t>
      </w:r>
    </w:p>
    <w:p w14:paraId="2929A4BC" w14:textId="77777777" w:rsidR="0065220C" w:rsidRPr="00EB59A0" w:rsidRDefault="0065220C" w:rsidP="009E18CA">
      <w:pPr>
        <w:pStyle w:val="Prrafodelista"/>
        <w:ind w:left="1288"/>
        <w:jc w:val="both"/>
        <w:rPr>
          <w:rFonts w:ascii="Museo Sans 100" w:hAnsi="Museo Sans 100" w:cs="Arial"/>
          <w:b/>
          <w:lang w:val="es-SV"/>
        </w:rPr>
      </w:pPr>
    </w:p>
    <w:p w14:paraId="3DA18FDF" w14:textId="77777777" w:rsidR="5F617219" w:rsidRPr="00EB59A0" w:rsidRDefault="5F617219" w:rsidP="003E2B89">
      <w:pPr>
        <w:numPr>
          <w:ilvl w:val="0"/>
          <w:numId w:val="13"/>
        </w:numPr>
        <w:spacing w:line="259" w:lineRule="auto"/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>Planificar y coordinar la implementación y funcionamiento efectivo de los servicios de base de datos, sistemas operativos, respaldos y aplicaciones en la infraestructura tecnológica con la finalidad de mantener y mejorar los servicios prestados por la institución.</w:t>
      </w:r>
    </w:p>
    <w:p w14:paraId="7A19341A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33F0BE56" w14:textId="61616BED" w:rsidR="5F617219" w:rsidRPr="00EB59A0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>Planificar y coordinar estrategias que permitan el sostenimiento de los servicios de TI proporcionados a través de la infraestructura tecnológica, con la finalidad de mantener y mejorar los servicios prestados por la institución</w:t>
      </w:r>
      <w:r w:rsidR="00047D54">
        <w:rPr>
          <w:rFonts w:ascii="Museo Sans 100" w:eastAsia="Museo Sans 100" w:hAnsi="Museo Sans 100" w:cs="Museo Sans 100"/>
          <w:lang w:val="es"/>
        </w:rPr>
        <w:t>.</w:t>
      </w:r>
    </w:p>
    <w:p w14:paraId="35C2AA81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0813F8B9" w14:textId="77777777" w:rsidR="5F617219" w:rsidRPr="00EB59A0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>Planificar y coordinar las estrategias de disponibilidad y seguridad de la información en la infraestructura tecnológica de la institución, con la finalidad de mantener y mejorar los servicios prestados por la institución.</w:t>
      </w:r>
    </w:p>
    <w:p w14:paraId="01398D3B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17EBB081" w14:textId="77777777" w:rsidR="5F617219" w:rsidRPr="00EB59A0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 xml:space="preserve">Coordinar las actividades de mantenimiento, actualizaciones y de respaldo que garanticen la continuidad del servicio de los servidores y las aplicaciones que están en ellos. </w:t>
      </w:r>
    </w:p>
    <w:p w14:paraId="47DF14D0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542E4DA2" w14:textId="77777777" w:rsidR="5F617219" w:rsidRPr="00EB59A0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>Implementar los procedimientos y recomendaciones asociadas a los Riesgos de Tecnologías de la Información y Seguridad de la Información.</w:t>
      </w:r>
    </w:p>
    <w:p w14:paraId="0F652EC0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37BF28A2" w14:textId="77777777" w:rsidR="5F617219" w:rsidRPr="00EB59A0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 xml:space="preserve">Dar seguimiento a las solicitudes de servicio y Planes de Trabajo, a fin asegurar el cumplimiento oportuno de las tareas y actividades. </w:t>
      </w:r>
    </w:p>
    <w:p w14:paraId="3B86A120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36E00D09" w14:textId="77777777" w:rsidR="5F617219" w:rsidRPr="0079395C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>Participar en la elaboración de los Planes de Contingencia y Continuidad de Negocio con el fin de mejorar la capacidad de respuesta ante eventos que interrumpan la prestación de servicios de la institución.</w:t>
      </w:r>
    </w:p>
    <w:p w14:paraId="6BD8CCB9" w14:textId="77777777" w:rsidR="0079395C" w:rsidRPr="0079395C" w:rsidRDefault="0079395C" w:rsidP="0079395C">
      <w:pPr>
        <w:pStyle w:val="Prrafodelista"/>
        <w:rPr>
          <w:rFonts w:ascii="Museo Sans 100" w:eastAsia="Museo Sans 100" w:hAnsi="Museo Sans 100" w:cs="Museo Sans 100"/>
          <w:color w:val="000000" w:themeColor="text1"/>
        </w:rPr>
      </w:pPr>
    </w:p>
    <w:p w14:paraId="4C60E5E4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65DDB751" w14:textId="77777777" w:rsidR="5F617219" w:rsidRPr="00EB59A0" w:rsidRDefault="5F617219" w:rsidP="003E2B89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 w:rsidRPr="00EB59A0">
        <w:rPr>
          <w:rFonts w:ascii="Museo Sans 100" w:eastAsia="Museo Sans 100" w:hAnsi="Museo Sans 100" w:cs="Museo Sans 100"/>
          <w:lang w:val="es"/>
        </w:rPr>
        <w:t>Coordinar la administración y funcionamiento de herramientas tecnológicas utilizadas para las acciones de monitoreo de los componentes críticos y servicios con el fin de garantizar su correcto funcionamiento.</w:t>
      </w:r>
    </w:p>
    <w:p w14:paraId="05CE81EF" w14:textId="77777777" w:rsidR="4B84D20F" w:rsidRPr="00EB59A0" w:rsidRDefault="4B84D20F" w:rsidP="4B84D20F">
      <w:pPr>
        <w:ind w:left="360"/>
        <w:jc w:val="both"/>
        <w:rPr>
          <w:lang w:val="es"/>
        </w:rPr>
      </w:pPr>
    </w:p>
    <w:p w14:paraId="40118C22" w14:textId="58B518D9" w:rsidR="00A53A3B" w:rsidRDefault="00A53A3B" w:rsidP="00A53A3B">
      <w:pPr>
        <w:pStyle w:val="Prrafodelista"/>
        <w:numPr>
          <w:ilvl w:val="0"/>
          <w:numId w:val="13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>
        <w:rPr>
          <w:rFonts w:ascii="Museo Sans 100" w:eastAsia="Museo Sans 100" w:hAnsi="Museo Sans 100" w:cs="Museo Sans 100"/>
          <w:color w:val="000000" w:themeColor="text1"/>
        </w:rPr>
        <w:t>Colaborar junto con los otros departamentos de la Subdirección de Innovación en la resolución de problemas, solventar requerimientos y en la implementación de proyectos de mejora</w:t>
      </w:r>
    </w:p>
    <w:p w14:paraId="368712ED" w14:textId="77777777" w:rsidR="0096644F" w:rsidRPr="00BA7E96" w:rsidRDefault="0096644F" w:rsidP="00BA7E96">
      <w:pPr>
        <w:pStyle w:val="Prrafodelista"/>
        <w:ind w:left="720"/>
        <w:jc w:val="both"/>
        <w:rPr>
          <w:rFonts w:ascii="Museo Sans 100" w:eastAsia="Museo Sans 100" w:hAnsi="Museo Sans 100" w:cs="Museo Sans 100"/>
          <w:color w:val="000000" w:themeColor="text1"/>
        </w:rPr>
      </w:pPr>
    </w:p>
    <w:p w14:paraId="61D58DFD" w14:textId="6DCAAB83" w:rsidR="0096644F" w:rsidRPr="00EB59A0" w:rsidRDefault="0096644F" w:rsidP="0096644F">
      <w:pPr>
        <w:numPr>
          <w:ilvl w:val="0"/>
          <w:numId w:val="13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 xml:space="preserve">Administrar y dar seguimiento de los contratos de bienes y servicios tecnológicos, </w:t>
      </w:r>
      <w:r>
        <w:rPr>
          <w:rFonts w:ascii="Museo Sans 100" w:eastAsia="MS Mincho" w:hAnsi="Museo Sans 100"/>
          <w:lang w:val="es-SV"/>
        </w:rPr>
        <w:t xml:space="preserve">relacionados a la infraestructura </w:t>
      </w:r>
      <w:r w:rsidR="00C10C7D">
        <w:rPr>
          <w:rFonts w:ascii="Museo Sans 100" w:eastAsia="MS Mincho" w:hAnsi="Museo Sans 100"/>
          <w:lang w:val="es-SV"/>
        </w:rPr>
        <w:t>tecnológica</w:t>
      </w:r>
      <w:r>
        <w:rPr>
          <w:rFonts w:ascii="Museo Sans 100" w:eastAsia="MS Mincho" w:hAnsi="Museo Sans 100"/>
          <w:lang w:val="es-SV"/>
        </w:rPr>
        <w:t>,</w:t>
      </w:r>
      <w:r w:rsidRPr="00EB59A0">
        <w:rPr>
          <w:rFonts w:ascii="Museo Sans 100" w:eastAsia="MS Mincho" w:hAnsi="Museo Sans 100"/>
          <w:lang w:val="es-SV"/>
        </w:rPr>
        <w:t xml:space="preserve"> retroalimentando a la Dirección General en los aspectos concernientes.</w:t>
      </w:r>
    </w:p>
    <w:p w14:paraId="51D460E3" w14:textId="77777777" w:rsidR="66ED82BE" w:rsidRPr="00EB59A0" w:rsidRDefault="66ED82BE" w:rsidP="66ED82BE">
      <w:pPr>
        <w:ind w:left="360"/>
        <w:jc w:val="both"/>
        <w:rPr>
          <w:rFonts w:ascii="Museo Sans 100" w:hAnsi="Museo Sans 100" w:cs="Arial"/>
          <w:lang w:val="es-SV"/>
        </w:rPr>
      </w:pPr>
    </w:p>
    <w:p w14:paraId="1DC344B4" w14:textId="7176488C" w:rsidR="0050533D" w:rsidRPr="00891909" w:rsidRDefault="007B080E" w:rsidP="000E2F78">
      <w:pPr>
        <w:pStyle w:val="Prrafodelista"/>
        <w:numPr>
          <w:ilvl w:val="2"/>
          <w:numId w:val="16"/>
        </w:numPr>
        <w:jc w:val="both"/>
        <w:rPr>
          <w:rFonts w:ascii="Museo Sans 100" w:eastAsia="Museo Sans 100" w:hAnsi="Museo Sans 100" w:cs="Museo Sans 100"/>
          <w:b/>
          <w:bCs/>
          <w:lang w:val="es-SV"/>
        </w:rPr>
      </w:pPr>
      <w:r w:rsidRPr="00EB59A0">
        <w:rPr>
          <w:rFonts w:ascii="Museo Sans 100" w:hAnsi="Museo Sans 100" w:cs="Arial"/>
          <w:b/>
          <w:bCs/>
          <w:lang w:val="es-SV"/>
        </w:rPr>
        <w:t>Departamento</w:t>
      </w:r>
      <w:r w:rsidR="0065220C" w:rsidRPr="00EB59A0">
        <w:rPr>
          <w:rFonts w:ascii="Museo Sans 100" w:hAnsi="Museo Sans 100" w:cs="Arial"/>
          <w:b/>
          <w:bCs/>
          <w:lang w:val="es-SV"/>
        </w:rPr>
        <w:t xml:space="preserve"> </w:t>
      </w:r>
      <w:r w:rsidR="0065220C" w:rsidRPr="00EB59A0">
        <w:rPr>
          <w:rFonts w:ascii="Museo Sans 100" w:hAnsi="Museo Sans 100"/>
          <w:b/>
          <w:bCs/>
          <w:lang w:val="es-SV"/>
        </w:rPr>
        <w:t xml:space="preserve">de </w:t>
      </w:r>
      <w:r w:rsidR="00CD66DD">
        <w:rPr>
          <w:rFonts w:ascii="Museo Sans 100" w:hAnsi="Museo Sans 100"/>
          <w:b/>
          <w:bCs/>
          <w:lang w:val="es-SV"/>
        </w:rPr>
        <w:t>Seguridad y Tele</w:t>
      </w:r>
      <w:r w:rsidR="0050533D" w:rsidRPr="00EB59A0">
        <w:rPr>
          <w:rFonts w:ascii="Museo Sans 100" w:hAnsi="Museo Sans 100"/>
          <w:b/>
          <w:bCs/>
          <w:lang w:val="es-SV"/>
        </w:rPr>
        <w:t>comunicaciones</w:t>
      </w:r>
      <w:r w:rsidR="00047D54">
        <w:rPr>
          <w:rFonts w:ascii="Museo Sans 100" w:hAnsi="Museo Sans 100"/>
          <w:b/>
          <w:bCs/>
          <w:lang w:val="es-SV"/>
        </w:rPr>
        <w:t>.</w:t>
      </w:r>
    </w:p>
    <w:p w14:paraId="672F7A44" w14:textId="77777777" w:rsidR="004B0FC2" w:rsidRPr="00EB59A0" w:rsidRDefault="004B0FC2" w:rsidP="004B0FC2">
      <w:pPr>
        <w:pStyle w:val="Prrafodelista"/>
        <w:ind w:left="1288"/>
        <w:jc w:val="both"/>
        <w:rPr>
          <w:rFonts w:ascii="Museo Sans 100" w:eastAsia="Museo Sans 100" w:hAnsi="Museo Sans 100" w:cs="Museo Sans 100"/>
          <w:b/>
          <w:bCs/>
          <w:lang w:val="es-SV"/>
        </w:rPr>
      </w:pPr>
    </w:p>
    <w:p w14:paraId="23726A7B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Asesorar y apoyar técnicamente a los usuarios internos, externos y a las autoridades superiores de la Dirección General de Aduanas, en materia de redes y telecomunicaciones.</w:t>
      </w:r>
    </w:p>
    <w:p w14:paraId="776BBA1C" w14:textId="77777777" w:rsidR="4B84D20F" w:rsidRPr="00EB59A0" w:rsidRDefault="4B84D20F" w:rsidP="4B84D20F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7ACFC4AC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Coordinar proyectos de innovación y mantenimiento que involucren la interconexión informática de diferentes componentes.</w:t>
      </w:r>
    </w:p>
    <w:p w14:paraId="0FB8E81C" w14:textId="77777777" w:rsidR="4B84D20F" w:rsidRPr="00EB59A0" w:rsidRDefault="4B84D20F" w:rsidP="4B84D20F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43AD23C2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Dar cumplimiento a los diversos contratos administrados por el jefe del departamento.</w:t>
      </w:r>
    </w:p>
    <w:p w14:paraId="64419C0C" w14:textId="77777777" w:rsidR="4B84D20F" w:rsidRPr="00EB59A0" w:rsidRDefault="4B84D20F" w:rsidP="4B84D20F">
      <w:pPr>
        <w:ind w:left="720"/>
        <w:jc w:val="both"/>
        <w:rPr>
          <w:rFonts w:ascii="Museo Sans 100" w:hAnsi="Museo Sans 100" w:cs="Arial"/>
          <w:lang w:val="es-SV"/>
        </w:rPr>
      </w:pPr>
    </w:p>
    <w:p w14:paraId="440C58A4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rFonts w:ascii="Museo Sans 100" w:hAnsi="Museo Sans 100" w:cs="Arial"/>
          <w:lang w:val="es-SV"/>
        </w:rPr>
      </w:pPr>
      <w:r w:rsidRPr="00EB59A0">
        <w:rPr>
          <w:rFonts w:ascii="Museo Sans 100" w:hAnsi="Museo Sans 100" w:cs="Arial"/>
          <w:lang w:val="es-SV"/>
        </w:rPr>
        <w:t>Rendir informes de gestión de la ciberseguridad de la información y telecomunicaciones.</w:t>
      </w:r>
    </w:p>
    <w:p w14:paraId="28B17514" w14:textId="77777777" w:rsidR="4B84D20F" w:rsidRPr="00EB59A0" w:rsidRDefault="4B84D20F" w:rsidP="4B84D20F">
      <w:pPr>
        <w:ind w:left="360"/>
        <w:jc w:val="both"/>
        <w:rPr>
          <w:rFonts w:ascii="Museo Sans 100" w:hAnsi="Museo Sans 100" w:cs="Arial"/>
          <w:lang w:val="es-SV"/>
        </w:rPr>
      </w:pPr>
    </w:p>
    <w:p w14:paraId="3AE55084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Gestionar o realizar el mantenimiento de los enlaces y equipos de comunicación que conectan a la DGA con las fronteras y terceros.</w:t>
      </w:r>
    </w:p>
    <w:p w14:paraId="0A4EA00A" w14:textId="77777777" w:rsidR="4B84D20F" w:rsidRPr="00EB59A0" w:rsidRDefault="4B84D20F" w:rsidP="4B84D20F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055E4912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Mantener actualizadas y documentadas las configuraciones de los equipos de red críticos.</w:t>
      </w:r>
    </w:p>
    <w:p w14:paraId="0D25FC2D" w14:textId="77777777" w:rsidR="4B84D20F" w:rsidRPr="00EB59A0" w:rsidRDefault="4B84D20F" w:rsidP="4B84D20F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05480C83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Coordinar la atención de incidentes con los proveedores de servicios y de tecnologías.</w:t>
      </w:r>
    </w:p>
    <w:p w14:paraId="3814BFFA" w14:textId="77777777" w:rsidR="4B84D20F" w:rsidRPr="00EB59A0" w:rsidRDefault="4B84D20F" w:rsidP="4B84D20F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0F15B11D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Velar por la protección eléctrica de los equipos de red y enlaces de datos.</w:t>
      </w:r>
    </w:p>
    <w:p w14:paraId="4E387077" w14:textId="77777777" w:rsidR="4B84D20F" w:rsidRPr="00EB59A0" w:rsidRDefault="4B84D20F" w:rsidP="4B84D20F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663F5148" w14:textId="77777777" w:rsidR="6354E0D2" w:rsidRPr="00EB59A0" w:rsidRDefault="6354E0D2" w:rsidP="00047D54">
      <w:pPr>
        <w:numPr>
          <w:ilvl w:val="0"/>
          <w:numId w:val="14"/>
        </w:numPr>
        <w:jc w:val="both"/>
        <w:rPr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Atención a incidentes recibidos vía mesa de servicio.</w:t>
      </w:r>
    </w:p>
    <w:p w14:paraId="2CAC81A5" w14:textId="77777777" w:rsidR="4B84D20F" w:rsidRPr="00EB59A0" w:rsidRDefault="4B84D20F" w:rsidP="00BA7E96">
      <w:pPr>
        <w:jc w:val="both"/>
        <w:rPr>
          <w:rFonts w:ascii="Museo Sans 100" w:eastAsia="Museo Sans 100" w:hAnsi="Museo Sans 100" w:cs="Museo Sans 100"/>
          <w:lang w:val="es-SV"/>
        </w:rPr>
      </w:pPr>
    </w:p>
    <w:p w14:paraId="0C622D90" w14:textId="1C4DA5A3" w:rsidR="00A53A3B" w:rsidRDefault="6354E0D2" w:rsidP="00047D54">
      <w:pPr>
        <w:numPr>
          <w:ilvl w:val="0"/>
          <w:numId w:val="14"/>
        </w:numPr>
        <w:jc w:val="both"/>
        <w:rPr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Coordinar la adquisición de insumos de tecnología requeridos por la subdirección</w:t>
      </w:r>
      <w:r w:rsidR="00A53A3B">
        <w:rPr>
          <w:lang w:val="es-SV"/>
        </w:rPr>
        <w:t>.</w:t>
      </w:r>
    </w:p>
    <w:p w14:paraId="32551DFB" w14:textId="77777777" w:rsidR="0096644F" w:rsidRDefault="0096644F" w:rsidP="00BA7E96">
      <w:pPr>
        <w:ind w:left="720"/>
        <w:jc w:val="both"/>
        <w:rPr>
          <w:lang w:val="es-SV"/>
        </w:rPr>
      </w:pPr>
    </w:p>
    <w:p w14:paraId="7FC3E66E" w14:textId="77777777" w:rsidR="0079395C" w:rsidRDefault="0079395C" w:rsidP="00BA7E96">
      <w:pPr>
        <w:ind w:left="720"/>
        <w:jc w:val="both"/>
        <w:rPr>
          <w:lang w:val="es-SV"/>
        </w:rPr>
      </w:pPr>
    </w:p>
    <w:p w14:paraId="196BFFC0" w14:textId="77777777" w:rsidR="0079395C" w:rsidRDefault="0079395C" w:rsidP="00BA7E96">
      <w:pPr>
        <w:ind w:left="720"/>
        <w:jc w:val="both"/>
        <w:rPr>
          <w:lang w:val="es-SV"/>
        </w:rPr>
      </w:pPr>
    </w:p>
    <w:p w14:paraId="6389826A" w14:textId="60BAA320" w:rsidR="00A53A3B" w:rsidRPr="00BA7E96" w:rsidRDefault="00A53A3B" w:rsidP="00047D54">
      <w:pPr>
        <w:numPr>
          <w:ilvl w:val="0"/>
          <w:numId w:val="14"/>
        </w:numPr>
        <w:jc w:val="both"/>
        <w:rPr>
          <w:lang w:val="es-SV"/>
        </w:rPr>
      </w:pPr>
      <w:r>
        <w:rPr>
          <w:rFonts w:ascii="Museo Sans 100" w:eastAsia="Museo Sans 100" w:hAnsi="Museo Sans 100" w:cs="Museo Sans 100"/>
          <w:lang w:val="es-SV"/>
        </w:rPr>
        <w:t xml:space="preserve">Brindar accesos VPN para </w:t>
      </w:r>
      <w:r w:rsidR="0096644F">
        <w:rPr>
          <w:rFonts w:ascii="Museo Sans 100" w:eastAsia="Museo Sans 100" w:hAnsi="Museo Sans 100" w:cs="Museo Sans 100"/>
          <w:lang w:val="es-SV"/>
        </w:rPr>
        <w:t xml:space="preserve">diferentes tipos de </w:t>
      </w:r>
      <w:r>
        <w:rPr>
          <w:rFonts w:ascii="Museo Sans 100" w:eastAsia="Museo Sans 100" w:hAnsi="Museo Sans 100" w:cs="Museo Sans 100"/>
          <w:lang w:val="es-SV"/>
        </w:rPr>
        <w:t>usuarios cuand</w:t>
      </w:r>
      <w:r w:rsidR="0096644F">
        <w:rPr>
          <w:rFonts w:ascii="Museo Sans 100" w:eastAsia="Museo Sans 100" w:hAnsi="Museo Sans 100" w:cs="Museo Sans 100"/>
          <w:lang w:val="es-SV"/>
        </w:rPr>
        <w:t>o aplique, siguiendo las normas y lineamientos del Ministerio de Hacienda</w:t>
      </w:r>
      <w:r w:rsidR="00872748">
        <w:rPr>
          <w:rFonts w:ascii="Museo Sans 100" w:eastAsia="Museo Sans 100" w:hAnsi="Museo Sans 100" w:cs="Museo Sans 100"/>
          <w:lang w:val="es-SV"/>
        </w:rPr>
        <w:t>.</w:t>
      </w:r>
    </w:p>
    <w:p w14:paraId="79F392FD" w14:textId="77777777" w:rsidR="00A53A3B" w:rsidRDefault="00A53A3B" w:rsidP="00BA7E96">
      <w:pPr>
        <w:ind w:left="720"/>
        <w:jc w:val="both"/>
        <w:rPr>
          <w:lang w:val="es-SV"/>
        </w:rPr>
      </w:pPr>
    </w:p>
    <w:p w14:paraId="5B91F613" w14:textId="7310EBF6" w:rsidR="00A53A3B" w:rsidRDefault="00A53A3B" w:rsidP="00047D54">
      <w:pPr>
        <w:pStyle w:val="Prrafodelista"/>
        <w:numPr>
          <w:ilvl w:val="0"/>
          <w:numId w:val="14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>
        <w:rPr>
          <w:rFonts w:ascii="Museo Sans 100" w:eastAsia="Museo Sans 100" w:hAnsi="Museo Sans 100" w:cs="Museo Sans 100"/>
          <w:color w:val="000000" w:themeColor="text1"/>
        </w:rPr>
        <w:t>Colaborar junto con los otros departamentos de la Subdirección de Innovación en la resolución de problemas, solventar requerimientos y en la implementación de proyectos de mejora</w:t>
      </w:r>
      <w:r w:rsidR="00872748">
        <w:rPr>
          <w:rFonts w:ascii="Museo Sans 100" w:eastAsia="Museo Sans 100" w:hAnsi="Museo Sans 100" w:cs="Museo Sans 100"/>
          <w:color w:val="000000" w:themeColor="text1"/>
        </w:rPr>
        <w:t>.</w:t>
      </w:r>
    </w:p>
    <w:p w14:paraId="5B015E89" w14:textId="77777777" w:rsidR="0096644F" w:rsidRPr="00BA7E96" w:rsidRDefault="0096644F" w:rsidP="00BA7E96">
      <w:pPr>
        <w:pStyle w:val="Prrafodelista"/>
        <w:rPr>
          <w:rFonts w:ascii="Museo Sans 100" w:eastAsia="Museo Sans 100" w:hAnsi="Museo Sans 100" w:cs="Museo Sans 100"/>
          <w:color w:val="000000" w:themeColor="text1"/>
        </w:rPr>
      </w:pPr>
    </w:p>
    <w:p w14:paraId="7AB543ED" w14:textId="7D96E341" w:rsidR="0096644F" w:rsidRPr="00EB59A0" w:rsidRDefault="0096644F" w:rsidP="00047D54">
      <w:pPr>
        <w:numPr>
          <w:ilvl w:val="0"/>
          <w:numId w:val="14"/>
        </w:numPr>
        <w:jc w:val="both"/>
        <w:rPr>
          <w:rFonts w:ascii="Museo Sans 100" w:eastAsia="MS Mincho" w:hAnsi="Museo Sans 100"/>
          <w:lang w:val="es-SV"/>
        </w:rPr>
      </w:pPr>
      <w:r w:rsidRPr="00EB59A0">
        <w:rPr>
          <w:rFonts w:ascii="Museo Sans 100" w:eastAsia="MS Mincho" w:hAnsi="Museo Sans 100"/>
          <w:lang w:val="es-SV"/>
        </w:rPr>
        <w:t xml:space="preserve">Administrar y dar seguimiento de los contratos de bienes y servicios tecnológicos, </w:t>
      </w:r>
      <w:r>
        <w:rPr>
          <w:rFonts w:ascii="Museo Sans 100" w:eastAsia="MS Mincho" w:hAnsi="Museo Sans 100"/>
          <w:lang w:val="es-SV"/>
        </w:rPr>
        <w:t>relacionados a los equipos de telecomunicaciones</w:t>
      </w:r>
      <w:r w:rsidRPr="00EB59A0">
        <w:rPr>
          <w:rFonts w:ascii="Museo Sans 100" w:eastAsia="MS Mincho" w:hAnsi="Museo Sans 100"/>
          <w:lang w:val="es-SV"/>
        </w:rPr>
        <w:t>, retroalimentando a la Dirección General en los aspectos concernientes.</w:t>
      </w:r>
    </w:p>
    <w:p w14:paraId="6AB1D4BB" w14:textId="77777777" w:rsidR="4B84D20F" w:rsidRPr="00EB59A0" w:rsidRDefault="4B84D20F" w:rsidP="4B84D20F">
      <w:pPr>
        <w:ind w:left="568"/>
        <w:jc w:val="both"/>
        <w:rPr>
          <w:rFonts w:ascii="Museo Sans 100" w:hAnsi="Museo Sans 100"/>
          <w:b/>
          <w:bCs/>
          <w:lang w:val="es-SV"/>
        </w:rPr>
      </w:pPr>
    </w:p>
    <w:p w14:paraId="433AFDC6" w14:textId="4903AB4D" w:rsidR="6354E0D2" w:rsidRPr="000E2F78" w:rsidRDefault="6354E0D2" w:rsidP="000E2F78">
      <w:pPr>
        <w:pStyle w:val="Prrafodelista"/>
        <w:numPr>
          <w:ilvl w:val="2"/>
          <w:numId w:val="16"/>
        </w:numPr>
        <w:jc w:val="both"/>
        <w:rPr>
          <w:rFonts w:ascii="Museo Sans 100" w:hAnsi="Museo Sans 100" w:cs="Arial"/>
          <w:b/>
          <w:bCs/>
          <w:lang w:val="es-SV"/>
        </w:rPr>
      </w:pPr>
      <w:r w:rsidRPr="000E2F78">
        <w:rPr>
          <w:rFonts w:ascii="Museo Sans 100" w:hAnsi="Museo Sans 100" w:cs="Arial"/>
          <w:b/>
          <w:bCs/>
          <w:lang w:val="es-SV"/>
        </w:rPr>
        <w:t>Departamento de Inteligencia Artificial</w:t>
      </w:r>
      <w:r w:rsidR="004757B9">
        <w:rPr>
          <w:rFonts w:ascii="Museo Sans 100" w:hAnsi="Museo Sans 100" w:cs="Arial"/>
          <w:b/>
          <w:bCs/>
          <w:lang w:val="es-SV"/>
        </w:rPr>
        <w:t>.</w:t>
      </w:r>
    </w:p>
    <w:p w14:paraId="492667BA" w14:textId="77777777" w:rsidR="0065220C" w:rsidRPr="00EB59A0" w:rsidRDefault="0065220C" w:rsidP="66ED82BE">
      <w:pPr>
        <w:ind w:left="360"/>
        <w:jc w:val="both"/>
        <w:rPr>
          <w:rFonts w:ascii="Museo Sans 100" w:eastAsia="Museo Sans 100" w:hAnsi="Museo Sans 100" w:cs="Museo Sans 100"/>
          <w:lang w:val="es-SV"/>
        </w:rPr>
      </w:pPr>
    </w:p>
    <w:p w14:paraId="61661965" w14:textId="5852E3C0" w:rsidR="0065220C" w:rsidRPr="00EB59A0" w:rsidRDefault="557FB0AE" w:rsidP="0B7B3D1D">
      <w:pPr>
        <w:pStyle w:val="Prrafodelista"/>
        <w:numPr>
          <w:ilvl w:val="0"/>
          <w:numId w:val="1"/>
        </w:numPr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eastAsia="Museo Sans 100" w:hAnsi="Museo Sans 100" w:cs="Museo Sans 100"/>
          <w:lang w:val="es-SV"/>
        </w:rPr>
        <w:t>Dar m</w:t>
      </w:r>
      <w:r w:rsidR="2162BF22" w:rsidRPr="00EB59A0">
        <w:rPr>
          <w:rFonts w:ascii="Museo Sans 100" w:eastAsia="Museo Sans 100" w:hAnsi="Museo Sans 100" w:cs="Museo Sans 100"/>
          <w:lang w:val="es-SV"/>
        </w:rPr>
        <w:t xml:space="preserve">antenimiento </w:t>
      </w:r>
      <w:r w:rsidR="0096644F">
        <w:rPr>
          <w:rFonts w:ascii="Museo Sans 100" w:eastAsia="Museo Sans 100" w:hAnsi="Museo Sans 100" w:cs="Museo Sans 100"/>
          <w:lang w:val="es-SV"/>
        </w:rPr>
        <w:t xml:space="preserve">y soporte técnico </w:t>
      </w:r>
      <w:r w:rsidR="004B0FC2">
        <w:rPr>
          <w:rFonts w:ascii="Museo Sans 100" w:eastAsia="Museo Sans 100" w:hAnsi="Museo Sans 100" w:cs="Museo Sans 100"/>
          <w:lang w:val="es-SV"/>
        </w:rPr>
        <w:t>a</w:t>
      </w:r>
      <w:r w:rsidR="0096644F">
        <w:rPr>
          <w:rFonts w:ascii="Museo Sans 100" w:eastAsia="Museo Sans 100" w:hAnsi="Museo Sans 100" w:cs="Museo Sans 100"/>
          <w:lang w:val="es-SV"/>
        </w:rPr>
        <w:t xml:space="preserve"> los sistemas, aplicativos u algoritmos desarrollados o asignados al departamento</w:t>
      </w:r>
      <w:r w:rsidR="2162BF22" w:rsidRPr="00EB59A0">
        <w:rPr>
          <w:rFonts w:ascii="Museo Sans 100" w:eastAsia="Museo Sans 100" w:hAnsi="Museo Sans 100" w:cs="Museo Sans 100"/>
          <w:lang w:val="es-SV"/>
        </w:rPr>
        <w:t>.</w:t>
      </w:r>
    </w:p>
    <w:p w14:paraId="78591626" w14:textId="77777777" w:rsidR="0096644F" w:rsidRPr="00EB59A0" w:rsidRDefault="0096644F" w:rsidP="00BA7E96">
      <w:pPr>
        <w:pStyle w:val="Prrafodelista"/>
        <w:ind w:left="720"/>
        <w:jc w:val="both"/>
        <w:rPr>
          <w:rFonts w:ascii="Museo Sans 100" w:eastAsia="Museo Sans 100" w:hAnsi="Museo Sans 100" w:cs="Museo Sans 100"/>
        </w:rPr>
      </w:pPr>
    </w:p>
    <w:p w14:paraId="03CE3686" w14:textId="654D6523" w:rsidR="0096644F" w:rsidRPr="00BA7E96" w:rsidRDefault="0096644F" w:rsidP="0096644F">
      <w:pPr>
        <w:pStyle w:val="Prrafodelista"/>
        <w:numPr>
          <w:ilvl w:val="0"/>
          <w:numId w:val="1"/>
        </w:numPr>
        <w:jc w:val="both"/>
        <w:rPr>
          <w:rFonts w:ascii="Museo Sans 100" w:eastAsia="Museo Sans 100" w:hAnsi="Museo Sans 100" w:cs="Museo Sans 100"/>
        </w:rPr>
      </w:pPr>
      <w:r>
        <w:rPr>
          <w:rFonts w:ascii="Museo Sans 100" w:eastAsia="Museo Sans 100" w:hAnsi="Museo Sans 100" w:cs="Museo Sans 100"/>
          <w:lang w:val="es-SV"/>
        </w:rPr>
        <w:t>Generar m</w:t>
      </w:r>
      <w:r w:rsidRPr="00BA7E96">
        <w:rPr>
          <w:rFonts w:ascii="Museo Sans 100" w:eastAsia="Museo Sans 100" w:hAnsi="Museo Sans 100" w:cs="Museo Sans 100"/>
          <w:lang w:val="es-SV"/>
        </w:rPr>
        <w:t>odelos predictivos en base a algoritmos de Machine Learning e Inteligencia Artificial</w:t>
      </w:r>
      <w:r>
        <w:rPr>
          <w:rFonts w:ascii="Museo Sans 100" w:eastAsia="Museo Sans 100" w:hAnsi="Museo Sans 100" w:cs="Museo Sans 100"/>
          <w:lang w:val="es-SV"/>
        </w:rPr>
        <w:t xml:space="preserve"> para apoyar en las labores de las diferentes áreas del negocio aduanero</w:t>
      </w:r>
      <w:r w:rsidRPr="00BA7E96">
        <w:rPr>
          <w:rFonts w:ascii="Museo Sans 100" w:eastAsia="Museo Sans 100" w:hAnsi="Museo Sans 100" w:cs="Museo Sans 100"/>
          <w:lang w:val="es-SV"/>
        </w:rPr>
        <w:t>.</w:t>
      </w:r>
    </w:p>
    <w:p w14:paraId="652DD5C4" w14:textId="77777777" w:rsidR="0096644F" w:rsidRPr="00BA7E96" w:rsidRDefault="0096644F" w:rsidP="00BA7E96">
      <w:pPr>
        <w:pStyle w:val="Prrafodelista"/>
        <w:ind w:left="720"/>
        <w:jc w:val="both"/>
        <w:rPr>
          <w:rFonts w:ascii="Museo Sans 100" w:eastAsia="Museo Sans 100" w:hAnsi="Museo Sans 100" w:cs="Museo Sans 100"/>
        </w:rPr>
      </w:pPr>
    </w:p>
    <w:p w14:paraId="6EC533C3" w14:textId="0072132C" w:rsidR="0096644F" w:rsidRPr="00BA7E96" w:rsidRDefault="0096644F" w:rsidP="0096644F">
      <w:pPr>
        <w:pStyle w:val="Prrafodelista"/>
        <w:numPr>
          <w:ilvl w:val="0"/>
          <w:numId w:val="1"/>
        </w:numPr>
        <w:jc w:val="both"/>
        <w:rPr>
          <w:rFonts w:ascii="Museo Sans 100" w:eastAsia="Museo Sans 100" w:hAnsi="Museo Sans 100" w:cs="Museo Sans 100"/>
          <w:color w:val="000000" w:themeColor="text1"/>
        </w:rPr>
      </w:pPr>
      <w:r>
        <w:rPr>
          <w:rFonts w:ascii="Museo Sans 100" w:eastAsia="Museo Sans 100" w:hAnsi="Museo Sans 100" w:cs="Museo Sans 100"/>
          <w:color w:val="000000" w:themeColor="text1"/>
        </w:rPr>
        <w:t>Colaborar junto con los otros departamentos de la Subdirección de Innovación en la resolución de problemas, solventar requerimientos y en la implementación de proyectos de mejora</w:t>
      </w:r>
      <w:r w:rsidR="00ED1EFD">
        <w:rPr>
          <w:rFonts w:ascii="Museo Sans 100" w:eastAsia="Museo Sans 100" w:hAnsi="Museo Sans 100" w:cs="Museo Sans 100"/>
          <w:color w:val="000000" w:themeColor="text1"/>
        </w:rPr>
        <w:t>.</w:t>
      </w:r>
    </w:p>
    <w:p w14:paraId="3020B6C6" w14:textId="77777777" w:rsidR="0065220C" w:rsidRPr="00EB59A0" w:rsidRDefault="2162BF22" w:rsidP="0B7B3D1D">
      <w:pPr>
        <w:jc w:val="both"/>
      </w:pPr>
      <w:r w:rsidRPr="00EB59A0">
        <w:rPr>
          <w:rFonts w:ascii="Arial" w:eastAsia="Arial" w:hAnsi="Arial" w:cs="Arial"/>
          <w:sz w:val="22"/>
          <w:szCs w:val="22"/>
          <w:lang w:val="es-SV"/>
        </w:rPr>
        <w:t xml:space="preserve"> </w:t>
      </w:r>
    </w:p>
    <w:p w14:paraId="1B3BF097" w14:textId="772A2C6C" w:rsidR="0096644F" w:rsidRPr="00BA7E96" w:rsidRDefault="2162BF22" w:rsidP="0096644F">
      <w:pPr>
        <w:pStyle w:val="Prrafodelista"/>
        <w:numPr>
          <w:ilvl w:val="0"/>
          <w:numId w:val="1"/>
        </w:numPr>
        <w:jc w:val="both"/>
        <w:rPr>
          <w:rFonts w:ascii="Museo Sans 100" w:eastAsia="Museo Sans 100" w:hAnsi="Museo Sans 100" w:cs="Museo Sans 100"/>
        </w:rPr>
      </w:pPr>
      <w:r w:rsidRPr="00EB59A0">
        <w:rPr>
          <w:rFonts w:ascii="Museo Sans 100" w:eastAsia="Museo Sans 100" w:hAnsi="Museo Sans 100" w:cs="Museo Sans 100"/>
          <w:lang w:val="es-SV"/>
        </w:rPr>
        <w:t>Participar en la elaboración de los Planes de Contingencia y Continuidad de Negocio con el fin de mejorar la capacidad de respuesta ante eventos que interrumpan la prestación de servicios de la institución.</w:t>
      </w:r>
    </w:p>
    <w:p w14:paraId="27F71EDA" w14:textId="77777777" w:rsidR="0096644F" w:rsidRPr="00BA7E96" w:rsidRDefault="0096644F" w:rsidP="00BA7E96">
      <w:pPr>
        <w:pStyle w:val="Prrafodelista"/>
        <w:ind w:left="720"/>
        <w:jc w:val="both"/>
        <w:rPr>
          <w:rFonts w:ascii="Museo Sans 100" w:eastAsia="Museo Sans 100" w:hAnsi="Museo Sans 100" w:cs="Museo Sans 100"/>
        </w:rPr>
      </w:pPr>
    </w:p>
    <w:p w14:paraId="0823FAE3" w14:textId="2A6EA92E" w:rsidR="0096644F" w:rsidRPr="00BA7E96" w:rsidRDefault="0096644F" w:rsidP="0096644F">
      <w:pPr>
        <w:numPr>
          <w:ilvl w:val="0"/>
          <w:numId w:val="1"/>
        </w:numPr>
        <w:jc w:val="both"/>
        <w:rPr>
          <w:rFonts w:ascii="Museo Sans 100" w:eastAsia="Museo Sans 100" w:hAnsi="Museo Sans 100" w:cs="Museo Sans 100"/>
          <w:lang w:val="es-SV"/>
        </w:rPr>
      </w:pPr>
      <w:r w:rsidRPr="00EB59A0">
        <w:rPr>
          <w:rFonts w:ascii="Museo Sans 100" w:hAnsi="Museo Sans 100" w:cs="Arial"/>
          <w:lang w:val="es-SV"/>
        </w:rPr>
        <w:t>Explorar, investigar y evaluar modelos de solución tecnológica que puedan ser incorporados para mejorar la eficiencia y/o eficacia de la Institución.</w:t>
      </w:r>
    </w:p>
    <w:p w14:paraId="725D0F8B" w14:textId="77777777" w:rsidR="0096644F" w:rsidRPr="00B8090B" w:rsidRDefault="0096644F" w:rsidP="00BA7E96">
      <w:pPr>
        <w:ind w:left="720"/>
        <w:jc w:val="both"/>
        <w:rPr>
          <w:rFonts w:ascii="Museo Sans 100" w:eastAsia="Museo Sans 100" w:hAnsi="Museo Sans 100" w:cs="Museo Sans 100"/>
          <w:lang w:val="es-SV"/>
        </w:rPr>
      </w:pPr>
    </w:p>
    <w:p w14:paraId="1B109C18" w14:textId="28AB7599" w:rsidR="003A5D46" w:rsidRPr="00EB59A0" w:rsidRDefault="002A77B3" w:rsidP="003E2B89">
      <w:pPr>
        <w:pStyle w:val="Prrafodelista"/>
        <w:numPr>
          <w:ilvl w:val="1"/>
          <w:numId w:val="5"/>
        </w:numPr>
        <w:jc w:val="both"/>
        <w:outlineLvl w:val="1"/>
        <w:rPr>
          <w:rFonts w:ascii="Museo Sans 100" w:hAnsi="Museo Sans 100" w:cs="Arial"/>
          <w:b/>
          <w:bCs/>
          <w:lang w:val="es-SV"/>
        </w:rPr>
      </w:pPr>
      <w:r w:rsidRPr="00EB59A0">
        <w:rPr>
          <w:rFonts w:ascii="Museo Sans 100" w:hAnsi="Museo Sans 100" w:cs="Arial"/>
          <w:b/>
          <w:bCs/>
          <w:lang w:val="es-SV"/>
        </w:rPr>
        <w:t xml:space="preserve"> </w:t>
      </w:r>
      <w:bookmarkStart w:id="11" w:name="_Toc87436209"/>
      <w:r w:rsidR="003A5D46" w:rsidRPr="00EB59A0">
        <w:rPr>
          <w:rFonts w:ascii="Museo Sans 100" w:hAnsi="Museo Sans 100" w:cs="Arial"/>
          <w:b/>
          <w:bCs/>
          <w:lang w:val="es-SV"/>
        </w:rPr>
        <w:t>Estructura Organizativa</w:t>
      </w:r>
      <w:r w:rsidR="00047D54">
        <w:rPr>
          <w:rFonts w:ascii="Museo Sans 100" w:hAnsi="Museo Sans 100" w:cs="Arial"/>
          <w:b/>
          <w:bCs/>
          <w:lang w:val="es-SV"/>
        </w:rPr>
        <w:t>.</w:t>
      </w:r>
      <w:bookmarkEnd w:id="11"/>
    </w:p>
    <w:p w14:paraId="6740FE90" w14:textId="77777777" w:rsidR="005A365C" w:rsidRPr="00EB59A0" w:rsidRDefault="005A365C" w:rsidP="009E18CA">
      <w:pPr>
        <w:rPr>
          <w:rFonts w:ascii="Museo Sans 100" w:hAnsi="Museo Sans 100" w:cs="Arial"/>
          <w:b/>
          <w:bCs/>
          <w:lang w:val="es-SV"/>
        </w:rPr>
      </w:pPr>
    </w:p>
    <w:p w14:paraId="4372BCD8" w14:textId="54CB3D8E" w:rsidR="005A365C" w:rsidRPr="00EB59A0" w:rsidRDefault="00574667" w:rsidP="000E2F78">
      <w:pPr>
        <w:ind w:left="709" w:hanging="425"/>
        <w:jc w:val="both"/>
        <w:rPr>
          <w:rFonts w:ascii="Museo Sans 100" w:hAnsi="Museo Sans 100" w:cs="Arial"/>
          <w:b/>
          <w:bCs/>
          <w:lang w:val="es-SV"/>
        </w:rPr>
      </w:pPr>
      <w:r w:rsidRPr="00EB59A0">
        <w:rPr>
          <w:rFonts w:ascii="Museo Sans 100" w:hAnsi="Museo Sans 100" w:cs="Arial"/>
          <w:b/>
          <w:bCs/>
          <w:lang w:val="es-SV"/>
        </w:rPr>
        <w:t xml:space="preserve">1.4.1 </w:t>
      </w:r>
      <w:r w:rsidR="003E4D3B" w:rsidRPr="00EB59A0">
        <w:rPr>
          <w:rFonts w:ascii="Museo Sans 100" w:hAnsi="Museo Sans 100" w:cs="Arial"/>
          <w:b/>
          <w:bCs/>
          <w:lang w:val="es-SV"/>
        </w:rPr>
        <w:t>Estructura Org</w:t>
      </w:r>
      <w:r w:rsidR="00430CB1" w:rsidRPr="00EB59A0">
        <w:rPr>
          <w:rFonts w:ascii="Museo Sans 100" w:hAnsi="Museo Sans 100" w:cs="Arial"/>
          <w:b/>
          <w:bCs/>
          <w:lang w:val="es-SV"/>
        </w:rPr>
        <w:t>anizativa</w:t>
      </w:r>
      <w:r w:rsidR="003E4D3B" w:rsidRPr="00EB59A0">
        <w:rPr>
          <w:rFonts w:ascii="Museo Sans 100" w:hAnsi="Museo Sans 100" w:cs="Arial"/>
          <w:b/>
          <w:bCs/>
          <w:lang w:val="es-SV"/>
        </w:rPr>
        <w:t xml:space="preserve"> </w:t>
      </w:r>
      <w:r w:rsidR="00731DBE" w:rsidRPr="00EB59A0">
        <w:rPr>
          <w:rFonts w:ascii="Museo Sans 100" w:hAnsi="Museo Sans 100" w:cs="Arial"/>
          <w:b/>
          <w:bCs/>
          <w:lang w:val="es-SV"/>
        </w:rPr>
        <w:t xml:space="preserve">del Ministerio de Hacienda y </w:t>
      </w:r>
      <w:r w:rsidR="005A365C" w:rsidRPr="00EB59A0">
        <w:rPr>
          <w:rFonts w:ascii="Museo Sans 100" w:hAnsi="Museo Sans 100" w:cs="Arial"/>
          <w:b/>
          <w:bCs/>
          <w:lang w:val="es-SV"/>
        </w:rPr>
        <w:t>de la Dirección General de Aduanas</w:t>
      </w:r>
      <w:r w:rsidR="00047D54">
        <w:rPr>
          <w:rFonts w:ascii="Museo Sans 100" w:hAnsi="Museo Sans 100" w:cs="Arial"/>
          <w:b/>
          <w:bCs/>
          <w:lang w:val="es-SV"/>
        </w:rPr>
        <w:t>.</w:t>
      </w:r>
    </w:p>
    <w:p w14:paraId="23C37ED7" w14:textId="77777777" w:rsidR="007B062D" w:rsidRPr="00EB59A0" w:rsidRDefault="007B062D" w:rsidP="009E18CA">
      <w:pPr>
        <w:ind w:left="720"/>
        <w:jc w:val="both"/>
        <w:rPr>
          <w:rFonts w:ascii="Museo Sans 100" w:hAnsi="Museo Sans 100" w:cs="Arial"/>
          <w:bCs/>
          <w:lang w:val="es-SV"/>
        </w:rPr>
      </w:pPr>
    </w:p>
    <w:p w14:paraId="30E959C5" w14:textId="77777777" w:rsidR="00162B6F" w:rsidRPr="00EF00D8" w:rsidRDefault="00162B6F" w:rsidP="0079395C">
      <w:pPr>
        <w:spacing w:line="276" w:lineRule="auto"/>
        <w:ind w:left="284"/>
        <w:jc w:val="both"/>
        <w:rPr>
          <w:rFonts w:ascii="Museo Sans 100" w:hAnsi="Museo Sans 100" w:cs="Arial"/>
          <w:bCs/>
          <w:lang w:val="es-SV"/>
        </w:rPr>
      </w:pPr>
      <w:r>
        <w:rPr>
          <w:rFonts w:ascii="Museo Sans 100" w:hAnsi="Museo Sans 100" w:cs="Arial"/>
          <w:bCs/>
          <w:lang w:val="es-SV"/>
        </w:rPr>
        <w:t>La Estructura O</w:t>
      </w:r>
      <w:r w:rsidRPr="001E64E5">
        <w:rPr>
          <w:rFonts w:ascii="Museo Sans 100" w:hAnsi="Museo Sans 100" w:cs="Arial"/>
          <w:bCs/>
          <w:lang w:val="es-SV"/>
        </w:rPr>
        <w:t>rganizativa del Ministerio de Hacienda</w:t>
      </w:r>
      <w:r>
        <w:rPr>
          <w:rFonts w:ascii="Museo Sans 100" w:hAnsi="Museo Sans 100" w:cs="Arial"/>
          <w:bCs/>
          <w:lang w:val="es-SV"/>
        </w:rPr>
        <w:t xml:space="preserve"> </w:t>
      </w:r>
      <w:r w:rsidRPr="00313795">
        <w:rPr>
          <w:rFonts w:ascii="Museo Sans 100" w:hAnsi="Museo Sans 100" w:cs="Arial"/>
          <w:bCs/>
          <w:lang w:val="es-SV"/>
        </w:rPr>
        <w:t>se encuentra</w:t>
      </w:r>
      <w:r>
        <w:rPr>
          <w:rFonts w:ascii="Museo Sans 100" w:hAnsi="Museo Sans 100" w:cs="Arial"/>
          <w:bCs/>
          <w:lang w:val="es-SV"/>
        </w:rPr>
        <w:t xml:space="preserve"> </w:t>
      </w:r>
      <w:r w:rsidRPr="00313795">
        <w:rPr>
          <w:rFonts w:ascii="Museo Sans 100" w:hAnsi="Museo Sans 100" w:cs="Arial"/>
          <w:bCs/>
          <w:lang w:val="es-SV"/>
        </w:rPr>
        <w:t>publicada</w:t>
      </w:r>
      <w:r>
        <w:rPr>
          <w:rFonts w:ascii="Museo Sans 100" w:hAnsi="Museo Sans 100" w:cs="Arial"/>
          <w:bCs/>
          <w:lang w:val="es-SV"/>
        </w:rPr>
        <w:t xml:space="preserve"> </w:t>
      </w:r>
      <w:r w:rsidRPr="00313795">
        <w:rPr>
          <w:rFonts w:ascii="Museo Sans 100" w:hAnsi="Museo Sans 100" w:cs="Arial"/>
          <w:bCs/>
          <w:lang w:val="es-SV"/>
        </w:rPr>
        <w:t xml:space="preserve">en el Portal Web del </w:t>
      </w:r>
      <w:r w:rsidRPr="00B27DC4">
        <w:rPr>
          <w:rFonts w:ascii="Museo Sans 100" w:hAnsi="Museo Sans 100" w:cs="Arial"/>
          <w:bCs/>
          <w:lang w:val="es-SV"/>
        </w:rPr>
        <w:t xml:space="preserve">MH </w:t>
      </w:r>
      <w:r w:rsidRPr="00BA7E96">
        <w:rPr>
          <w:rFonts w:ascii="Museo Sans 100" w:hAnsi="Museo Sans 100" w:cs="Arial"/>
          <w:bCs/>
          <w:lang w:val="es-SV"/>
        </w:rPr>
        <w:t>y la de la Dirección General de Aduanas de encuentra publicada en el Portal Web de Aduanas</w:t>
      </w:r>
      <w:r w:rsidRPr="00EF00D8">
        <w:rPr>
          <w:rFonts w:ascii="Museo Sans 100" w:hAnsi="Museo Sans 100" w:cs="Arial"/>
          <w:bCs/>
          <w:lang w:val="es-SV"/>
        </w:rPr>
        <w:t xml:space="preserve">. </w:t>
      </w:r>
    </w:p>
    <w:p w14:paraId="14055BA9" w14:textId="77777777" w:rsidR="00047D54" w:rsidRDefault="00047D54" w:rsidP="000E2F78">
      <w:pPr>
        <w:spacing w:before="240"/>
        <w:ind w:left="284"/>
        <w:rPr>
          <w:rFonts w:ascii="Museo Sans 100" w:hAnsi="Museo Sans 100" w:cs="Arial"/>
          <w:b/>
          <w:bCs/>
          <w:lang w:val="es-SV"/>
        </w:rPr>
      </w:pPr>
    </w:p>
    <w:p w14:paraId="16440B0D" w14:textId="77777777" w:rsidR="0079395C" w:rsidRDefault="0079395C" w:rsidP="000E2F78">
      <w:pPr>
        <w:spacing w:before="240"/>
        <w:ind w:left="284"/>
        <w:rPr>
          <w:rFonts w:ascii="Museo Sans 100" w:hAnsi="Museo Sans 100" w:cs="Arial"/>
          <w:b/>
          <w:bCs/>
          <w:lang w:val="es-SV"/>
        </w:rPr>
      </w:pPr>
    </w:p>
    <w:p w14:paraId="1D8B58B0" w14:textId="3184984F" w:rsidR="005A365C" w:rsidRDefault="00574667" w:rsidP="000E2F78">
      <w:pPr>
        <w:spacing w:before="240"/>
        <w:ind w:left="284"/>
        <w:rPr>
          <w:rFonts w:ascii="Museo Sans 100" w:hAnsi="Museo Sans 100" w:cs="Arial"/>
          <w:b/>
          <w:bCs/>
          <w:lang w:val="es-SV"/>
        </w:rPr>
      </w:pPr>
      <w:r w:rsidRPr="00EB59A0">
        <w:rPr>
          <w:rFonts w:ascii="Museo Sans 100" w:hAnsi="Museo Sans 100" w:cs="Arial"/>
          <w:b/>
          <w:bCs/>
          <w:lang w:val="es-SV"/>
        </w:rPr>
        <w:lastRenderedPageBreak/>
        <w:t xml:space="preserve">1.4.2 </w:t>
      </w:r>
      <w:r w:rsidR="006503C1" w:rsidRPr="00EB59A0">
        <w:rPr>
          <w:rFonts w:ascii="Museo Sans 100" w:hAnsi="Museo Sans 100" w:cs="Arial"/>
          <w:b/>
          <w:bCs/>
          <w:lang w:val="es-SV"/>
        </w:rPr>
        <w:t>Estructura Orga</w:t>
      </w:r>
      <w:r w:rsidR="00D353D9" w:rsidRPr="00EB59A0">
        <w:rPr>
          <w:rFonts w:ascii="Museo Sans 100" w:hAnsi="Museo Sans 100" w:cs="Arial"/>
          <w:b/>
          <w:bCs/>
          <w:lang w:val="es-SV"/>
        </w:rPr>
        <w:t>ni</w:t>
      </w:r>
      <w:r w:rsidR="0032156F" w:rsidRPr="00EB59A0">
        <w:rPr>
          <w:rFonts w:ascii="Museo Sans 100" w:hAnsi="Museo Sans 100" w:cs="Arial"/>
          <w:b/>
          <w:bCs/>
          <w:lang w:val="es-SV"/>
        </w:rPr>
        <w:t>zativa</w:t>
      </w:r>
      <w:r w:rsidR="000703FE" w:rsidRPr="00EB59A0">
        <w:rPr>
          <w:rFonts w:ascii="Museo Sans 100" w:hAnsi="Museo Sans 100" w:cs="Arial"/>
          <w:b/>
          <w:bCs/>
          <w:lang w:val="es-SV"/>
        </w:rPr>
        <w:t xml:space="preserve"> </w:t>
      </w:r>
      <w:r w:rsidR="00D353D9" w:rsidRPr="00EB59A0">
        <w:rPr>
          <w:rFonts w:ascii="Museo Sans 100" w:hAnsi="Museo Sans 100" w:cs="Arial"/>
          <w:b/>
          <w:bCs/>
          <w:lang w:val="es-SV"/>
        </w:rPr>
        <w:t xml:space="preserve">de la </w:t>
      </w:r>
      <w:r w:rsidR="002A77B3" w:rsidRPr="00EB59A0">
        <w:rPr>
          <w:rFonts w:ascii="Museo Sans 100" w:hAnsi="Museo Sans 100" w:cs="Arial"/>
          <w:b/>
          <w:bCs/>
          <w:lang w:val="es-SV"/>
        </w:rPr>
        <w:t>S</w:t>
      </w:r>
      <w:r w:rsidR="00064900" w:rsidRPr="00EB59A0">
        <w:rPr>
          <w:rFonts w:ascii="Museo Sans 100" w:hAnsi="Museo Sans 100" w:cs="Arial"/>
          <w:b/>
          <w:bCs/>
          <w:lang w:val="es-SV"/>
        </w:rPr>
        <w:t xml:space="preserve">ubdirección </w:t>
      </w:r>
      <w:r w:rsidR="000E2F78">
        <w:rPr>
          <w:rFonts w:ascii="Museo Sans 100" w:hAnsi="Museo Sans 100" w:cs="Arial"/>
          <w:b/>
          <w:bCs/>
          <w:lang w:val="es-SV"/>
        </w:rPr>
        <w:t>de Innovación</w:t>
      </w:r>
      <w:r w:rsidR="00047D54">
        <w:rPr>
          <w:rFonts w:ascii="Museo Sans 100" w:hAnsi="Museo Sans 100" w:cs="Arial"/>
          <w:b/>
          <w:bCs/>
          <w:lang w:val="es-SV"/>
        </w:rPr>
        <w:t>.</w:t>
      </w:r>
    </w:p>
    <w:p w14:paraId="5C00C025" w14:textId="5EDFC9FF" w:rsidR="009120AC" w:rsidRDefault="00B951C8" w:rsidP="43B81B77">
      <w:pPr>
        <w:rPr>
          <w:rFonts w:ascii="Bembo Std" w:hAnsi="Bembo Std" w:cs="Arial"/>
          <w:b/>
          <w:bCs/>
        </w:rPr>
      </w:pPr>
      <w:r>
        <w:rPr>
          <w:rFonts w:ascii="Bembo Std" w:hAnsi="Bembo Std" w:cs="Arial"/>
          <w:b/>
          <w:bCs/>
          <w:noProof/>
          <w:lang w:val="es-SV" w:eastAsia="es-SV"/>
        </w:rPr>
        <w:drawing>
          <wp:inline distT="0" distB="0" distL="0" distR="0" wp14:anchorId="4A552E5A" wp14:editId="1CCB8375">
            <wp:extent cx="6419850" cy="3343275"/>
            <wp:effectExtent l="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3097B1B" w14:textId="17E00466" w:rsidR="00E07186" w:rsidRPr="00EB59A0" w:rsidRDefault="0032156F" w:rsidP="43B81B77">
      <w:pPr>
        <w:rPr>
          <w:rFonts w:ascii="Bembo Std" w:hAnsi="Bembo Std"/>
          <w:noProof/>
          <w:lang w:eastAsia="es-SV"/>
        </w:rPr>
      </w:pPr>
      <w:r w:rsidRPr="00EB59A0">
        <w:rPr>
          <w:rFonts w:ascii="Bembo Std" w:hAnsi="Bembo Std" w:cs="Arial"/>
          <w:b/>
          <w:bCs/>
        </w:rPr>
        <w:t>CAPÍTULO 2</w:t>
      </w:r>
      <w:r w:rsidR="00047D54">
        <w:rPr>
          <w:rFonts w:ascii="Bembo Std" w:hAnsi="Bembo Std" w:cs="Arial"/>
          <w:b/>
          <w:bCs/>
        </w:rPr>
        <w:t>:</w:t>
      </w:r>
      <w:r w:rsidRPr="00EB59A0">
        <w:rPr>
          <w:rFonts w:ascii="Bembo Std" w:hAnsi="Bembo Std" w:cs="Arial"/>
          <w:b/>
        </w:rPr>
        <w:tab/>
      </w:r>
      <w:r w:rsidR="008753A4" w:rsidRPr="00EB59A0">
        <w:rPr>
          <w:rFonts w:ascii="Bembo Std" w:hAnsi="Bembo Std" w:cs="Arial"/>
          <w:b/>
          <w:bCs/>
        </w:rPr>
        <w:t>RELACIÓN</w:t>
      </w:r>
      <w:r w:rsidR="005A365C" w:rsidRPr="00EB59A0">
        <w:rPr>
          <w:rFonts w:ascii="Bembo Std" w:hAnsi="Bembo Std" w:cs="Arial"/>
          <w:b/>
          <w:bCs/>
        </w:rPr>
        <w:t xml:space="preserve"> DE PERFILES DE PUESTOS</w:t>
      </w:r>
      <w:r w:rsidR="00047D54">
        <w:rPr>
          <w:rFonts w:ascii="Bembo Std" w:hAnsi="Bembo Std" w:cs="Arial"/>
          <w:b/>
          <w:bCs/>
        </w:rPr>
        <w:t>.</w:t>
      </w:r>
    </w:p>
    <w:p w14:paraId="4DC4A5BB" w14:textId="77777777" w:rsidR="005A3A94" w:rsidRPr="00EB59A0" w:rsidRDefault="005A3A94" w:rsidP="009E18CA">
      <w:pPr>
        <w:pStyle w:val="Textosinformato"/>
        <w:jc w:val="both"/>
        <w:rPr>
          <w:rFonts w:ascii="Arial Narrow" w:hAnsi="Arial Narrow" w:cs="Arial"/>
          <w:iCs/>
          <w:sz w:val="24"/>
          <w:szCs w:val="24"/>
          <w:lang w:val="es-SV" w:eastAsia="x-none"/>
        </w:rPr>
      </w:pPr>
    </w:p>
    <w:p w14:paraId="0C16D892" w14:textId="646B7561" w:rsidR="00064900" w:rsidRPr="00EB59A0" w:rsidRDefault="00064900" w:rsidP="0079395C">
      <w:pPr>
        <w:pStyle w:val="Textosinformato"/>
        <w:spacing w:line="276" w:lineRule="auto"/>
        <w:jc w:val="both"/>
        <w:rPr>
          <w:rFonts w:ascii="Museo Sans 100" w:hAnsi="Museo Sans 100" w:cs="Arial"/>
          <w:iCs/>
          <w:sz w:val="24"/>
          <w:szCs w:val="24"/>
          <w:lang w:val="es-SV" w:eastAsia="x-none"/>
        </w:rPr>
      </w:pPr>
      <w:r w:rsidRPr="00EB59A0">
        <w:rPr>
          <w:rFonts w:ascii="Museo Sans 100" w:hAnsi="Museo Sans 100" w:cs="Arial"/>
          <w:iCs/>
          <w:sz w:val="24"/>
          <w:szCs w:val="24"/>
          <w:lang w:val="es-SV" w:eastAsia="x-none"/>
        </w:rPr>
        <w:t>La descripción detallada de los perfiles de puesto se encuentra bajo la custodia y administración de</w:t>
      </w:r>
      <w:r w:rsidR="00123C1F">
        <w:rPr>
          <w:rFonts w:ascii="Museo Sans 100" w:hAnsi="Museo Sans 100" w:cs="Arial"/>
          <w:iCs/>
          <w:sz w:val="24"/>
          <w:szCs w:val="24"/>
          <w:lang w:val="es-SV" w:eastAsia="x-none"/>
        </w:rPr>
        <w:t>l Departamento de Recursos Humanos y Crecimiento Profesional de</w:t>
      </w:r>
      <w:r w:rsidRPr="00EB59A0">
        <w:rPr>
          <w:rFonts w:ascii="Museo Sans 100" w:hAnsi="Museo Sans 100" w:cs="Arial"/>
          <w:iCs/>
          <w:sz w:val="24"/>
          <w:szCs w:val="24"/>
          <w:lang w:val="es-SV" w:eastAsia="x-none"/>
        </w:rPr>
        <w:t xml:space="preserve"> la Dirección </w:t>
      </w:r>
      <w:r w:rsidR="00A648D0" w:rsidRPr="00EB59A0">
        <w:rPr>
          <w:rFonts w:ascii="Museo Sans 100" w:hAnsi="Museo Sans 100" w:cs="Arial"/>
          <w:iCs/>
          <w:sz w:val="24"/>
          <w:szCs w:val="24"/>
          <w:lang w:val="es-SV" w:eastAsia="x-none"/>
        </w:rPr>
        <w:t>General de Aduanas</w:t>
      </w:r>
      <w:r w:rsidRPr="00EB59A0">
        <w:rPr>
          <w:rFonts w:ascii="Museo Sans 100" w:hAnsi="Museo Sans 100" w:cs="Arial"/>
          <w:iCs/>
          <w:sz w:val="24"/>
          <w:szCs w:val="24"/>
          <w:lang w:val="es-SV" w:eastAsia="x-none"/>
        </w:rPr>
        <w:t>, los cuales están publicados en el Portal Web MH, detallándose únicamente en este apartado, el título de los Puestos de Trabajo por área organizativa.</w:t>
      </w:r>
    </w:p>
    <w:p w14:paraId="637F0026" w14:textId="77777777" w:rsidR="005C00E2" w:rsidRPr="00EB59A0" w:rsidRDefault="005C00E2" w:rsidP="0079395C">
      <w:pPr>
        <w:tabs>
          <w:tab w:val="num" w:pos="426"/>
        </w:tabs>
        <w:spacing w:before="120" w:line="276" w:lineRule="auto"/>
        <w:ind w:left="284"/>
        <w:jc w:val="both"/>
        <w:rPr>
          <w:rFonts w:ascii="Museo Sans 100" w:hAnsi="Museo Sans 100" w:cs="Arial"/>
          <w:lang w:val="es-SV"/>
        </w:rPr>
      </w:pPr>
    </w:p>
    <w:tbl>
      <w:tblPr>
        <w:tblStyle w:val="Tablaconcuadrcula"/>
        <w:tblW w:w="96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7124"/>
      </w:tblGrid>
      <w:tr w:rsidR="00CD347B" w:rsidRPr="00EB59A0" w14:paraId="6A0BE8B8" w14:textId="77777777" w:rsidTr="00BA7E96">
        <w:trPr>
          <w:trHeight w:val="426"/>
          <w:tblHeader/>
        </w:trPr>
        <w:tc>
          <w:tcPr>
            <w:tcW w:w="2535" w:type="dxa"/>
            <w:vAlign w:val="center"/>
          </w:tcPr>
          <w:p w14:paraId="1A35AAF7" w14:textId="77777777" w:rsidR="00CD347B" w:rsidRPr="00EB59A0" w:rsidRDefault="00CD347B" w:rsidP="009E18CA">
            <w:pPr>
              <w:pStyle w:val="Default"/>
              <w:rPr>
                <w:rFonts w:ascii="Museo Sans 100" w:hAnsi="Museo Sans 100"/>
                <w:b/>
                <w:color w:val="auto"/>
                <w:lang w:val="es-SV"/>
              </w:rPr>
            </w:pPr>
            <w:r w:rsidRPr="00EB59A0">
              <w:rPr>
                <w:rFonts w:ascii="Museo Sans 100" w:hAnsi="Museo Sans 100"/>
                <w:b/>
                <w:color w:val="auto"/>
                <w:lang w:val="es-SV"/>
              </w:rPr>
              <w:t>Área Organizativa</w:t>
            </w:r>
          </w:p>
        </w:tc>
        <w:tc>
          <w:tcPr>
            <w:tcW w:w="7124" w:type="dxa"/>
            <w:vAlign w:val="center"/>
          </w:tcPr>
          <w:p w14:paraId="17EC948F" w14:textId="77777777" w:rsidR="00CD347B" w:rsidRPr="00EB59A0" w:rsidRDefault="00CD347B" w:rsidP="009E18CA">
            <w:pPr>
              <w:pStyle w:val="Default"/>
              <w:rPr>
                <w:rFonts w:ascii="Museo Sans 100" w:hAnsi="Museo Sans 100"/>
                <w:b/>
                <w:color w:val="auto"/>
                <w:lang w:val="es-SV"/>
              </w:rPr>
            </w:pPr>
            <w:r w:rsidRPr="00EB59A0">
              <w:rPr>
                <w:rFonts w:ascii="Museo Sans 100" w:hAnsi="Museo Sans 100"/>
                <w:b/>
                <w:color w:val="auto"/>
                <w:lang w:val="es-SV"/>
              </w:rPr>
              <w:t xml:space="preserve">Perfil de Puesto </w:t>
            </w:r>
          </w:p>
        </w:tc>
      </w:tr>
      <w:tr w:rsidR="00CD347B" w:rsidRPr="00EB59A0" w14:paraId="5584E6DF" w14:textId="77777777" w:rsidTr="00BA7E96">
        <w:tc>
          <w:tcPr>
            <w:tcW w:w="2535" w:type="dxa"/>
          </w:tcPr>
          <w:p w14:paraId="65EBD294" w14:textId="77777777" w:rsidR="00CD347B" w:rsidRPr="00EB59A0" w:rsidRDefault="005A3A94" w:rsidP="009E18CA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EB59A0">
              <w:rPr>
                <w:rFonts w:ascii="Museo Sans 100" w:hAnsi="Museo Sans 100"/>
              </w:rPr>
              <w:t xml:space="preserve">Subdirección de </w:t>
            </w:r>
            <w:r w:rsidR="00064900" w:rsidRPr="00EB59A0">
              <w:rPr>
                <w:rFonts w:ascii="Museo Sans 100" w:hAnsi="Museo Sans 100"/>
                <w:lang w:val="es-SV"/>
              </w:rPr>
              <w:t>In</w:t>
            </w:r>
            <w:r w:rsidRPr="00EB59A0">
              <w:rPr>
                <w:rFonts w:ascii="Museo Sans 100" w:hAnsi="Museo Sans 100"/>
                <w:lang w:val="es-SV"/>
              </w:rPr>
              <w:t>novación</w:t>
            </w:r>
          </w:p>
        </w:tc>
        <w:tc>
          <w:tcPr>
            <w:tcW w:w="7124" w:type="dxa"/>
          </w:tcPr>
          <w:p w14:paraId="22FA5BA6" w14:textId="640840E2" w:rsidR="00064900" w:rsidRPr="00134182" w:rsidRDefault="005A3A94" w:rsidP="00134182">
            <w:pPr>
              <w:spacing w:after="120"/>
              <w:jc w:val="both"/>
              <w:rPr>
                <w:rFonts w:ascii="Museo Sans 100" w:hAnsi="Museo Sans 100" w:cs="Arial"/>
                <w:color w:val="000000" w:themeColor="text1"/>
              </w:rPr>
            </w:pPr>
            <w:r w:rsidRPr="00134182">
              <w:rPr>
                <w:rFonts w:ascii="Museo Sans 100" w:hAnsi="Museo Sans 100" w:cs="Arial"/>
                <w:color w:val="000000" w:themeColor="text1"/>
              </w:rPr>
              <w:t>Subdirector de Innovación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799AA7A6" w14:textId="12F1DF17" w:rsidR="00134182" w:rsidRPr="00134182" w:rsidRDefault="001B5CA9" w:rsidP="00134182">
            <w:pPr>
              <w:spacing w:after="120"/>
              <w:jc w:val="both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>Asistente Administrativo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3D1E7BEC" w14:textId="0D8719B5" w:rsidR="00D840A0" w:rsidRPr="00EB59A0" w:rsidRDefault="426EBC57">
            <w:pPr>
              <w:spacing w:after="120"/>
              <w:jc w:val="both"/>
              <w:rPr>
                <w:rFonts w:ascii="Museo Sans 100" w:hAnsi="Museo Sans 100"/>
              </w:rPr>
            </w:pPr>
            <w:r w:rsidRPr="00134182">
              <w:rPr>
                <w:rFonts w:ascii="Museo Sans 100" w:hAnsi="Museo Sans 100" w:cs="Arial"/>
                <w:color w:val="000000" w:themeColor="text1"/>
              </w:rPr>
              <w:t>A</w:t>
            </w:r>
            <w:r w:rsidR="4BFB339D" w:rsidRPr="00134182">
              <w:rPr>
                <w:rFonts w:ascii="Museo Sans 100" w:hAnsi="Museo Sans 100" w:cs="Arial"/>
                <w:color w:val="000000" w:themeColor="text1"/>
              </w:rPr>
              <w:t>sesor</w:t>
            </w:r>
            <w:r w:rsidRPr="00134182">
              <w:rPr>
                <w:rFonts w:ascii="Museo Sans 100" w:hAnsi="Museo Sans 100" w:cs="Arial"/>
                <w:color w:val="000000" w:themeColor="text1"/>
              </w:rPr>
              <w:t xml:space="preserve"> de </w:t>
            </w:r>
            <w:r w:rsidR="00081548">
              <w:rPr>
                <w:rFonts w:ascii="Museo Sans 100" w:hAnsi="Museo Sans 100" w:cs="Arial"/>
                <w:color w:val="000000" w:themeColor="text1"/>
              </w:rPr>
              <w:t>Subdirec</w:t>
            </w:r>
            <w:r w:rsidR="001B5CA9">
              <w:rPr>
                <w:rFonts w:ascii="Museo Sans 100" w:hAnsi="Museo Sans 100" w:cs="Arial"/>
                <w:color w:val="000000" w:themeColor="text1"/>
              </w:rPr>
              <w:t>tor</w:t>
            </w:r>
            <w:r w:rsidR="00081548">
              <w:rPr>
                <w:rFonts w:ascii="Museo Sans 100" w:hAnsi="Museo Sans 100" w:cs="Arial"/>
                <w:color w:val="000000" w:themeColor="text1"/>
              </w:rPr>
              <w:t xml:space="preserve"> de Innovación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</w:tc>
      </w:tr>
      <w:tr w:rsidR="00CD347B" w:rsidRPr="00EB59A0" w14:paraId="5242D548" w14:textId="77777777" w:rsidTr="00BA7E96">
        <w:tc>
          <w:tcPr>
            <w:tcW w:w="2535" w:type="dxa"/>
          </w:tcPr>
          <w:p w14:paraId="6699E68E" w14:textId="77777777" w:rsidR="00CD347B" w:rsidRPr="00EB59A0" w:rsidRDefault="00CD347B" w:rsidP="009E18CA">
            <w:pPr>
              <w:pStyle w:val="Default"/>
              <w:jc w:val="both"/>
              <w:rPr>
                <w:rFonts w:ascii="Museo Sans 100" w:hAnsi="Museo Sans 100"/>
                <w:color w:val="auto"/>
                <w:sz w:val="20"/>
                <w:szCs w:val="20"/>
                <w:lang w:val="es-SV"/>
              </w:rPr>
            </w:pPr>
          </w:p>
        </w:tc>
        <w:tc>
          <w:tcPr>
            <w:tcW w:w="7124" w:type="dxa"/>
          </w:tcPr>
          <w:p w14:paraId="392EC4DB" w14:textId="77777777" w:rsidR="00CD347B" w:rsidRPr="00EB59A0" w:rsidRDefault="00CD347B" w:rsidP="009E18CA">
            <w:pPr>
              <w:pStyle w:val="Default"/>
              <w:jc w:val="both"/>
              <w:rPr>
                <w:rFonts w:ascii="Museo Sans 100" w:hAnsi="Museo Sans 100"/>
                <w:color w:val="auto"/>
                <w:lang w:val="es-SV"/>
              </w:rPr>
            </w:pPr>
          </w:p>
        </w:tc>
      </w:tr>
      <w:tr w:rsidR="005A3A94" w:rsidRPr="00EB59A0" w14:paraId="3018CA28" w14:textId="77777777" w:rsidTr="00C10C7D">
        <w:trPr>
          <w:trHeight w:val="142"/>
        </w:trPr>
        <w:tc>
          <w:tcPr>
            <w:tcW w:w="2535" w:type="dxa"/>
          </w:tcPr>
          <w:p w14:paraId="68FD0F2F" w14:textId="77777777" w:rsidR="005A3A94" w:rsidRPr="00EB59A0" w:rsidRDefault="36CFB4E3" w:rsidP="7E9027A0">
            <w:pPr>
              <w:pStyle w:val="Default"/>
              <w:rPr>
                <w:rFonts w:ascii="Museo Sans 100" w:hAnsi="Museo Sans 100"/>
              </w:rPr>
            </w:pPr>
            <w:r w:rsidRPr="00EB59A0">
              <w:rPr>
                <w:rFonts w:ascii="Museo Sans 100" w:hAnsi="Museo Sans 100"/>
              </w:rPr>
              <w:t xml:space="preserve">Departamento de </w:t>
            </w:r>
            <w:r w:rsidR="002A77B3" w:rsidRPr="00EB59A0">
              <w:rPr>
                <w:rFonts w:ascii="Museo Sans 100" w:hAnsi="Museo Sans 100"/>
              </w:rPr>
              <w:t>Mejora Continua</w:t>
            </w:r>
          </w:p>
        </w:tc>
        <w:tc>
          <w:tcPr>
            <w:tcW w:w="7124" w:type="dxa"/>
          </w:tcPr>
          <w:p w14:paraId="4F3C6AB8" w14:textId="173CAB5F" w:rsidR="6E87FF72" w:rsidRPr="00EB59A0" w:rsidRDefault="6E87FF72" w:rsidP="40366DFC">
            <w:pPr>
              <w:spacing w:after="120"/>
              <w:jc w:val="both"/>
              <w:rPr>
                <w:rFonts w:ascii="Museo Sans 100" w:hAnsi="Museo Sans 100" w:cs="Arial"/>
                <w:color w:val="000000" w:themeColor="text1"/>
              </w:rPr>
            </w:pPr>
            <w:r w:rsidRPr="00EB59A0">
              <w:rPr>
                <w:rFonts w:ascii="Museo Sans 100" w:hAnsi="Museo Sans 100" w:cs="Arial"/>
                <w:color w:val="000000" w:themeColor="text1"/>
              </w:rPr>
              <w:t>Jefe de Departamento de Mejora Continua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328F5DB4" w14:textId="2B953C72" w:rsidR="00BA7E96" w:rsidRDefault="6DC31CE8" w:rsidP="40366DFC">
            <w:pPr>
              <w:tabs>
                <w:tab w:val="num" w:pos="426"/>
              </w:tabs>
              <w:spacing w:after="120"/>
              <w:jc w:val="both"/>
              <w:rPr>
                <w:rFonts w:ascii="Museo Sans 100" w:hAnsi="Museo Sans 100" w:cs="Arial"/>
                <w:color w:val="000000" w:themeColor="text1"/>
              </w:rPr>
            </w:pPr>
            <w:r w:rsidRPr="00EB59A0">
              <w:rPr>
                <w:rFonts w:ascii="Museo Sans 100" w:hAnsi="Museo Sans 100" w:cs="Arial"/>
                <w:color w:val="000000" w:themeColor="text1"/>
              </w:rPr>
              <w:t>Especialista</w:t>
            </w:r>
            <w:r w:rsidR="1D6BEB14" w:rsidRPr="00EB59A0">
              <w:rPr>
                <w:rFonts w:ascii="Museo Sans 100" w:hAnsi="Museo Sans 100" w:cs="Arial"/>
                <w:color w:val="000000" w:themeColor="text1"/>
              </w:rPr>
              <w:t xml:space="preserve"> e</w:t>
            </w:r>
            <w:r w:rsidR="1E35E28B" w:rsidRPr="00EB59A0">
              <w:rPr>
                <w:rFonts w:ascii="Museo Sans 100" w:hAnsi="Museo Sans 100" w:cs="Arial"/>
                <w:color w:val="000000" w:themeColor="text1"/>
              </w:rPr>
              <w:t>n</w:t>
            </w:r>
            <w:r w:rsidR="1D6BEB14" w:rsidRPr="00EB59A0">
              <w:rPr>
                <w:rFonts w:ascii="Museo Sans 100" w:hAnsi="Museo Sans 100" w:cs="Arial"/>
                <w:color w:val="000000" w:themeColor="text1"/>
              </w:rPr>
              <w:t xml:space="preserve"> </w:t>
            </w:r>
            <w:r w:rsidR="00BA7E96">
              <w:rPr>
                <w:rFonts w:ascii="Museo Sans 100" w:hAnsi="Museo Sans 100" w:cs="Arial"/>
                <w:color w:val="000000" w:themeColor="text1"/>
              </w:rPr>
              <w:t>Arquitectura de Sistemas Senior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30BA6611" w14:textId="55013D30" w:rsidR="005A3A94" w:rsidRDefault="00BA7E96" w:rsidP="40366DFC">
            <w:pPr>
              <w:tabs>
                <w:tab w:val="num" w:pos="426"/>
              </w:tabs>
              <w:spacing w:after="120"/>
              <w:jc w:val="both"/>
              <w:rPr>
                <w:rFonts w:ascii="Museo Sans 100" w:hAnsi="Museo Sans 100" w:cs="Arial"/>
                <w:color w:val="000000" w:themeColor="text1"/>
              </w:rPr>
            </w:pPr>
            <w:r>
              <w:rPr>
                <w:rFonts w:ascii="Museo Sans 100" w:hAnsi="Museo Sans 100" w:cs="Arial"/>
                <w:color w:val="000000" w:themeColor="text1"/>
              </w:rPr>
              <w:t xml:space="preserve">Especialista en </w:t>
            </w:r>
            <w:r w:rsidR="002A77B3" w:rsidRPr="00EB59A0">
              <w:rPr>
                <w:rFonts w:ascii="Museo Sans 100" w:hAnsi="Museo Sans 100" w:cs="Arial"/>
                <w:color w:val="000000" w:themeColor="text1"/>
              </w:rPr>
              <w:t>Mejora Continua</w:t>
            </w:r>
            <w:r w:rsidR="0B1874BA" w:rsidRPr="00EB59A0">
              <w:rPr>
                <w:rFonts w:ascii="Museo Sans 100" w:hAnsi="Museo Sans 100" w:cs="Arial"/>
                <w:color w:val="000000" w:themeColor="text1"/>
              </w:rPr>
              <w:t xml:space="preserve"> y procesos aduaneros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37F66ABC" w14:textId="0E9714AF" w:rsidR="005C6489" w:rsidRDefault="005C6489" w:rsidP="40366DFC">
            <w:pPr>
              <w:tabs>
                <w:tab w:val="num" w:pos="426"/>
              </w:tabs>
              <w:spacing w:after="120"/>
              <w:jc w:val="both"/>
              <w:rPr>
                <w:rFonts w:ascii="Museo Sans 100" w:hAnsi="Museo Sans 100" w:cs="Arial"/>
              </w:rPr>
            </w:pPr>
            <w:r w:rsidRPr="00123C1F">
              <w:rPr>
                <w:rFonts w:ascii="Museo Sans 100" w:hAnsi="Museo Sans 100" w:cs="Arial"/>
              </w:rPr>
              <w:t>Desarrollador de Aplicaciones Móviles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10F86B14" w14:textId="77777777" w:rsidR="00047D54" w:rsidRDefault="00047D54" w:rsidP="40366DFC">
            <w:pPr>
              <w:tabs>
                <w:tab w:val="num" w:pos="426"/>
              </w:tabs>
              <w:spacing w:after="120"/>
              <w:jc w:val="both"/>
              <w:rPr>
                <w:rFonts w:ascii="Museo Sans 100" w:hAnsi="Museo Sans 100" w:cs="Arial"/>
              </w:rPr>
            </w:pPr>
          </w:p>
          <w:p w14:paraId="2530A646" w14:textId="77777777" w:rsidR="00047D54" w:rsidRDefault="00047D54" w:rsidP="40366DFC">
            <w:pPr>
              <w:tabs>
                <w:tab w:val="num" w:pos="426"/>
              </w:tabs>
              <w:spacing w:after="120"/>
              <w:jc w:val="both"/>
              <w:rPr>
                <w:rFonts w:ascii="Museo Sans 100" w:hAnsi="Museo Sans 100" w:cs="Arial"/>
              </w:rPr>
            </w:pPr>
          </w:p>
          <w:p w14:paraId="79EA645A" w14:textId="77777777" w:rsidR="005A3A94" w:rsidRPr="00EB59A0" w:rsidRDefault="005A3A94" w:rsidP="009E18CA">
            <w:pPr>
              <w:tabs>
                <w:tab w:val="num" w:pos="426"/>
              </w:tabs>
              <w:spacing w:after="120"/>
              <w:jc w:val="both"/>
              <w:rPr>
                <w:rFonts w:ascii="Museo Sans 100" w:hAnsi="Museo Sans 100" w:cs="Arial"/>
                <w:color w:val="000000"/>
              </w:rPr>
            </w:pPr>
          </w:p>
        </w:tc>
      </w:tr>
      <w:tr w:rsidR="00CD347B" w:rsidRPr="00EB59A0" w14:paraId="2F23FD78" w14:textId="77777777" w:rsidTr="00C10C7D">
        <w:trPr>
          <w:trHeight w:val="142"/>
        </w:trPr>
        <w:tc>
          <w:tcPr>
            <w:tcW w:w="2535" w:type="dxa"/>
          </w:tcPr>
          <w:p w14:paraId="421024F1" w14:textId="4FA11F3D" w:rsidR="00CD347B" w:rsidRPr="00EB59A0" w:rsidRDefault="00064900" w:rsidP="00C10C7D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EB59A0">
              <w:rPr>
                <w:rFonts w:ascii="Museo Sans 100" w:hAnsi="Museo Sans 100"/>
              </w:rPr>
              <w:lastRenderedPageBreak/>
              <w:t>Departamento de Desarrollo</w:t>
            </w:r>
          </w:p>
        </w:tc>
        <w:tc>
          <w:tcPr>
            <w:tcW w:w="7124" w:type="dxa"/>
          </w:tcPr>
          <w:p w14:paraId="0066052D" w14:textId="0D72F7BF" w:rsidR="00CD347B" w:rsidRPr="00EB59A0" w:rsidRDefault="00064900" w:rsidP="00C10C7D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 w:rsidRPr="00EB59A0">
              <w:rPr>
                <w:rFonts w:ascii="Museo Sans 100" w:hAnsi="Museo Sans 100" w:cs="Arial"/>
                <w:color w:val="000000" w:themeColor="text1"/>
              </w:rPr>
              <w:t xml:space="preserve">Jefe de Departamento de </w:t>
            </w:r>
            <w:r w:rsidRPr="00EB59A0">
              <w:rPr>
                <w:rFonts w:ascii="Museo Sans 100" w:hAnsi="Museo Sans 100" w:cs="Arial"/>
              </w:rPr>
              <w:t>Desarrollo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26832BF2" w14:textId="495643C7" w:rsidR="005A3A94" w:rsidRDefault="3A50E1D9" w:rsidP="00C10C7D">
            <w:pPr>
              <w:spacing w:after="120" w:line="259" w:lineRule="auto"/>
              <w:rPr>
                <w:rFonts w:ascii="Museo Sans 100" w:hAnsi="Museo Sans 100" w:cs="Arial"/>
                <w:color w:val="000000" w:themeColor="text1"/>
              </w:rPr>
            </w:pPr>
            <w:r w:rsidRPr="00EB59A0">
              <w:rPr>
                <w:rFonts w:ascii="Museo Sans 100" w:hAnsi="Museo Sans 100" w:cs="Arial"/>
                <w:color w:val="000000" w:themeColor="text1"/>
              </w:rPr>
              <w:t xml:space="preserve">Especialista en Desarrollo de Aplicaciones </w:t>
            </w:r>
            <w:r w:rsidR="00BA7E96">
              <w:rPr>
                <w:rFonts w:ascii="Museo Sans 100" w:hAnsi="Museo Sans 100" w:cs="Arial"/>
                <w:color w:val="000000" w:themeColor="text1"/>
              </w:rPr>
              <w:t>S</w:t>
            </w:r>
            <w:r w:rsidRPr="00EB59A0">
              <w:rPr>
                <w:rFonts w:ascii="Museo Sans 100" w:hAnsi="Museo Sans 100" w:cs="Arial"/>
                <w:color w:val="000000" w:themeColor="text1"/>
              </w:rPr>
              <w:t>enior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64E137BB" w14:textId="309B1A8C" w:rsidR="00FF331C" w:rsidRPr="00EB59A0" w:rsidRDefault="00FF331C" w:rsidP="00C10C7D">
            <w:pPr>
              <w:spacing w:after="120" w:line="259" w:lineRule="auto"/>
              <w:rPr>
                <w:rFonts w:ascii="Museo Sans 100" w:hAnsi="Museo Sans 100" w:cs="Arial"/>
                <w:color w:val="000000" w:themeColor="text1"/>
              </w:rPr>
            </w:pPr>
            <w:r w:rsidRPr="00123C1F">
              <w:rPr>
                <w:rFonts w:ascii="Museo Sans 100" w:hAnsi="Museo Sans 100" w:cs="Arial"/>
              </w:rPr>
              <w:t>T</w:t>
            </w:r>
            <w:r w:rsidR="008941E4" w:rsidRPr="00123C1F">
              <w:rPr>
                <w:rFonts w:ascii="Museo Sans 100" w:hAnsi="Museo Sans 100" w:cs="Arial"/>
              </w:rPr>
              <w:t>é</w:t>
            </w:r>
            <w:r w:rsidRPr="00123C1F">
              <w:rPr>
                <w:rFonts w:ascii="Museo Sans 100" w:hAnsi="Museo Sans 100" w:cs="Arial"/>
              </w:rPr>
              <w:t>cnico de Tecnología en Desarrollo de Sistemas</w:t>
            </w:r>
            <w:r w:rsidR="004757B9">
              <w:rPr>
                <w:rFonts w:ascii="Museo Sans 100" w:hAnsi="Museo Sans 100" w:cs="Arial"/>
              </w:rPr>
              <w:t>.</w:t>
            </w:r>
          </w:p>
        </w:tc>
      </w:tr>
      <w:tr w:rsidR="00A648D0" w:rsidRPr="00EB59A0" w14:paraId="402BFB22" w14:textId="77777777" w:rsidTr="00C10C7D">
        <w:trPr>
          <w:trHeight w:val="560"/>
        </w:trPr>
        <w:tc>
          <w:tcPr>
            <w:tcW w:w="2535" w:type="dxa"/>
            <w:vAlign w:val="center"/>
          </w:tcPr>
          <w:p w14:paraId="3F14D4AF" w14:textId="7EC0784E" w:rsidR="004757B9" w:rsidRDefault="004757B9" w:rsidP="00C10C7D">
            <w:pPr>
              <w:pStyle w:val="Default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Departamento de </w:t>
            </w:r>
            <w:r w:rsidR="00C10C7D">
              <w:rPr>
                <w:rFonts w:ascii="Museo Sans 100" w:hAnsi="Museo Sans 100"/>
              </w:rPr>
              <w:t>Asistencia</w:t>
            </w:r>
            <w:r w:rsidR="00C10C7D" w:rsidRPr="00EB59A0">
              <w:rPr>
                <w:rFonts w:ascii="Museo Sans 100" w:hAnsi="Museo Sans 100"/>
              </w:rPr>
              <w:t xml:space="preserve"> Tecnológica</w:t>
            </w:r>
          </w:p>
          <w:p w14:paraId="4B813F1F" w14:textId="7DF96275" w:rsidR="004757B9" w:rsidRPr="00EB59A0" w:rsidRDefault="004757B9" w:rsidP="00C10C7D">
            <w:pPr>
              <w:pStyle w:val="Default"/>
              <w:rPr>
                <w:rFonts w:ascii="Museo Sans 100" w:hAnsi="Museo Sans 100"/>
              </w:rPr>
            </w:pPr>
          </w:p>
        </w:tc>
        <w:tc>
          <w:tcPr>
            <w:tcW w:w="7124" w:type="dxa"/>
          </w:tcPr>
          <w:p w14:paraId="02233E95" w14:textId="1A8D0F92" w:rsidR="00BA7E96" w:rsidRDefault="00A648D0" w:rsidP="00C10C7D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 w:rsidRPr="00BA7E96">
              <w:rPr>
                <w:rFonts w:ascii="Museo Sans 100" w:hAnsi="Museo Sans 100" w:cs="Arial"/>
              </w:rPr>
              <w:t>Jefe de Departamento de Asistencia Tecnológica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385F6ED7" w14:textId="73DDAEEF" w:rsidR="00BA7E96" w:rsidRPr="00BA7E96" w:rsidRDefault="00BA7E96" w:rsidP="00C10C7D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Técnico de Gestión de Servicios Tecnológicos</w:t>
            </w:r>
            <w:r w:rsidR="004757B9">
              <w:rPr>
                <w:rFonts w:ascii="Museo Sans 100" w:hAnsi="Museo Sans 100" w:cs="Arial"/>
              </w:rPr>
              <w:t>.</w:t>
            </w:r>
          </w:p>
        </w:tc>
      </w:tr>
      <w:tr w:rsidR="00A648D0" w:rsidRPr="00EB59A0" w14:paraId="3740F426" w14:textId="77777777" w:rsidTr="00C10C7D">
        <w:trPr>
          <w:trHeight w:val="560"/>
        </w:trPr>
        <w:tc>
          <w:tcPr>
            <w:tcW w:w="2535" w:type="dxa"/>
          </w:tcPr>
          <w:p w14:paraId="58CC8F17" w14:textId="77777777" w:rsidR="00A648D0" w:rsidRPr="00EB59A0" w:rsidRDefault="00A648D0" w:rsidP="7E9027A0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  <w:r w:rsidRPr="00EB59A0">
              <w:rPr>
                <w:rFonts w:ascii="Museo Sans 100" w:hAnsi="Museo Sans 100"/>
              </w:rPr>
              <w:t>Departamento de Infraestructura</w:t>
            </w:r>
          </w:p>
        </w:tc>
        <w:tc>
          <w:tcPr>
            <w:tcW w:w="7124" w:type="dxa"/>
            <w:vAlign w:val="center"/>
          </w:tcPr>
          <w:p w14:paraId="3A9A43D7" w14:textId="4F546619" w:rsidR="00A648D0" w:rsidRPr="00EB59A0" w:rsidRDefault="00A648D0" w:rsidP="009E18CA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 w:rsidRPr="00EB59A0">
              <w:rPr>
                <w:rFonts w:ascii="Museo Sans 100" w:hAnsi="Museo Sans 100" w:cs="Arial"/>
                <w:color w:val="000000"/>
              </w:rPr>
              <w:t xml:space="preserve">Jefe de </w:t>
            </w:r>
            <w:r w:rsidRPr="00EB59A0">
              <w:rPr>
                <w:rFonts w:ascii="Museo Sans 100" w:hAnsi="Museo Sans 100" w:cs="Arial"/>
              </w:rPr>
              <w:t>Departamento de Infraestructura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428CEBD7" w14:textId="23F37ECE" w:rsidR="00A648D0" w:rsidRDefault="28FC9F14" w:rsidP="40366DFC">
            <w:pPr>
              <w:spacing w:after="120" w:line="259" w:lineRule="auto"/>
              <w:jc w:val="both"/>
              <w:rPr>
                <w:rFonts w:ascii="Museo Sans 100" w:hAnsi="Museo Sans 100" w:cs="Arial"/>
                <w:color w:val="000000" w:themeColor="text1"/>
              </w:rPr>
            </w:pPr>
            <w:r w:rsidRPr="00EB59A0">
              <w:rPr>
                <w:rFonts w:ascii="Museo Sans 100" w:hAnsi="Museo Sans 100" w:cs="Arial"/>
                <w:color w:val="000000" w:themeColor="text1"/>
              </w:rPr>
              <w:t>Administrador de Base de Datos (Junior/Senior)</w:t>
            </w:r>
            <w:r w:rsidR="004757B9">
              <w:rPr>
                <w:rFonts w:ascii="Museo Sans 100" w:hAnsi="Museo Sans 100" w:cs="Arial"/>
                <w:color w:val="000000" w:themeColor="text1"/>
              </w:rPr>
              <w:t>.</w:t>
            </w:r>
          </w:p>
          <w:p w14:paraId="0813829F" w14:textId="1E5AFEF3" w:rsidR="00086BDC" w:rsidRPr="00047D54" w:rsidRDefault="00086BDC" w:rsidP="40366DFC">
            <w:pPr>
              <w:spacing w:after="120" w:line="259" w:lineRule="auto"/>
              <w:jc w:val="both"/>
              <w:rPr>
                <w:rFonts w:ascii="Museo Sans 100" w:hAnsi="Museo Sans 100" w:cs="Arial"/>
              </w:rPr>
            </w:pPr>
            <w:r w:rsidRPr="00047D54">
              <w:rPr>
                <w:rFonts w:ascii="Museo Sans 100" w:hAnsi="Museo Sans 100" w:cs="Arial"/>
              </w:rPr>
              <w:t>Técnico de Tecnología en Operación de Servidores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0EF3BA5B" w14:textId="620C070B" w:rsidR="00086BDC" w:rsidRPr="00EB59A0" w:rsidRDefault="00086BDC" w:rsidP="00C10C7D">
            <w:pPr>
              <w:spacing w:after="120" w:line="259" w:lineRule="auto"/>
              <w:jc w:val="both"/>
              <w:rPr>
                <w:rFonts w:ascii="Museo Sans 100" w:hAnsi="Museo Sans 100" w:cs="Arial"/>
                <w:color w:val="000000" w:themeColor="text1"/>
              </w:rPr>
            </w:pPr>
            <w:r w:rsidRPr="00047D54">
              <w:rPr>
                <w:rFonts w:ascii="Museo Sans 100" w:hAnsi="Museo Sans 100" w:cs="Arial"/>
              </w:rPr>
              <w:t>Especialista en Aplicaciones, Sistemas Operativos</w:t>
            </w:r>
            <w:r w:rsidR="00C10C7D">
              <w:rPr>
                <w:rFonts w:ascii="Museo Sans 100" w:hAnsi="Museo Sans 100" w:cs="Arial"/>
              </w:rPr>
              <w:t xml:space="preserve"> </w:t>
            </w:r>
            <w:r w:rsidRPr="00047D54">
              <w:rPr>
                <w:rFonts w:ascii="Museo Sans 100" w:hAnsi="Museo Sans 100" w:cs="Arial"/>
              </w:rPr>
              <w:t>e Infraestructura Tecnológica</w:t>
            </w:r>
            <w:r w:rsidR="004757B9">
              <w:rPr>
                <w:rFonts w:ascii="Museo Sans 100" w:hAnsi="Museo Sans 100" w:cs="Arial"/>
              </w:rPr>
              <w:t>.</w:t>
            </w:r>
          </w:p>
        </w:tc>
      </w:tr>
      <w:tr w:rsidR="00A648D0" w:rsidRPr="00EB59A0" w14:paraId="03D75863" w14:textId="77777777" w:rsidTr="00C10C7D">
        <w:trPr>
          <w:trHeight w:val="336"/>
        </w:trPr>
        <w:tc>
          <w:tcPr>
            <w:tcW w:w="2535" w:type="dxa"/>
          </w:tcPr>
          <w:p w14:paraId="4ED66591" w14:textId="392813AF" w:rsidR="00A648D0" w:rsidRPr="003F6313" w:rsidRDefault="00A648D0" w:rsidP="40366DFC">
            <w:pPr>
              <w:pStyle w:val="Default"/>
              <w:rPr>
                <w:rFonts w:ascii="Museo Sans 100" w:hAnsi="Museo Sans 100"/>
                <w:color w:val="auto"/>
              </w:rPr>
            </w:pPr>
            <w:r w:rsidRPr="00E4326A">
              <w:rPr>
                <w:rFonts w:ascii="Museo Sans 100" w:hAnsi="Museo Sans 100"/>
                <w:color w:val="auto"/>
              </w:rPr>
              <w:t>Departamento</w:t>
            </w:r>
            <w:r w:rsidR="6A572BEC" w:rsidRPr="00E4326A">
              <w:rPr>
                <w:rFonts w:ascii="Museo Sans 100" w:hAnsi="Museo Sans 100"/>
                <w:color w:val="auto"/>
              </w:rPr>
              <w:t xml:space="preserve"> </w:t>
            </w:r>
            <w:r w:rsidR="003F6313" w:rsidRPr="00BA7E96">
              <w:rPr>
                <w:rFonts w:ascii="Museo Sans 100" w:hAnsi="Museo Sans 100"/>
                <w:color w:val="auto"/>
              </w:rPr>
              <w:t>de Seguridad y Telecomunicaciones</w:t>
            </w:r>
            <w:r w:rsidR="003F6313" w:rsidRPr="00E4326A" w:rsidDel="003F6313">
              <w:rPr>
                <w:rFonts w:ascii="Museo Sans 100" w:hAnsi="Museo Sans 100"/>
                <w:color w:val="auto"/>
              </w:rPr>
              <w:t xml:space="preserve"> </w:t>
            </w:r>
          </w:p>
          <w:p w14:paraId="2DD4ED07" w14:textId="77777777" w:rsidR="004757B9" w:rsidRDefault="004757B9" w:rsidP="4E666CEF">
            <w:pPr>
              <w:pStyle w:val="Default"/>
              <w:rPr>
                <w:rFonts w:ascii="Museo Sans 100" w:hAnsi="Museo Sans 100"/>
                <w:color w:val="auto"/>
              </w:rPr>
            </w:pPr>
          </w:p>
          <w:p w14:paraId="3DFF0654" w14:textId="77777777" w:rsidR="004757B9" w:rsidRPr="00E4326A" w:rsidRDefault="004757B9" w:rsidP="40366DFC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</w:tc>
        <w:tc>
          <w:tcPr>
            <w:tcW w:w="7124" w:type="dxa"/>
          </w:tcPr>
          <w:p w14:paraId="7BA29DAD" w14:textId="7531A4D3" w:rsidR="00A648D0" w:rsidRDefault="00A648D0" w:rsidP="00C10C7D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 w:rsidRPr="00E4326A">
              <w:rPr>
                <w:rFonts w:ascii="Museo Sans 100" w:hAnsi="Museo Sans 100" w:cs="Arial"/>
              </w:rPr>
              <w:t>Jefe de Departamento de</w:t>
            </w:r>
            <w:r w:rsidR="004B0FC2" w:rsidRPr="00E4326A">
              <w:rPr>
                <w:rFonts w:ascii="Museo Sans 100" w:hAnsi="Museo Sans 100" w:cs="Arial"/>
              </w:rPr>
              <w:t xml:space="preserve"> </w:t>
            </w:r>
            <w:r w:rsidR="003F6313" w:rsidRPr="00BA7E96">
              <w:rPr>
                <w:rFonts w:ascii="Museo Sans 100" w:hAnsi="Museo Sans 100" w:cs="Arial"/>
              </w:rPr>
              <w:t>Seguridad y Telecomunicaciones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09EA52D0" w14:textId="1F3952FE" w:rsidR="006E338F" w:rsidRPr="00BA7E96" w:rsidRDefault="006E338F" w:rsidP="00C10C7D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Técnico de Soporte Tecnológico y Telecomunicaciones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2887FBE5" w14:textId="3274E4EC" w:rsidR="00A648D0" w:rsidRPr="00E4326A" w:rsidRDefault="00A648D0" w:rsidP="00C10C7D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  <w:lang w:val="es-SV"/>
              </w:rPr>
            </w:pPr>
          </w:p>
        </w:tc>
      </w:tr>
      <w:tr w:rsidR="00A648D0" w:rsidRPr="00EB59A0" w14:paraId="1AB2DF93" w14:textId="77777777" w:rsidTr="00C10C7D">
        <w:trPr>
          <w:trHeight w:val="323"/>
        </w:trPr>
        <w:tc>
          <w:tcPr>
            <w:tcW w:w="2535" w:type="dxa"/>
          </w:tcPr>
          <w:p w14:paraId="077ECDB8" w14:textId="77777777" w:rsidR="00C10C7D" w:rsidRPr="00E4326A" w:rsidRDefault="00C10C7D" w:rsidP="4E666CEF">
            <w:pPr>
              <w:pStyle w:val="Default"/>
              <w:rPr>
                <w:rFonts w:ascii="Museo Sans 100" w:hAnsi="Museo Sans 100"/>
                <w:color w:val="auto"/>
              </w:rPr>
            </w:pPr>
            <w:r w:rsidRPr="00E4326A">
              <w:rPr>
                <w:rFonts w:ascii="Museo Sans 100" w:hAnsi="Museo Sans 100"/>
                <w:color w:val="auto"/>
              </w:rPr>
              <w:t>Departamento de Inteligencia Artificial</w:t>
            </w:r>
          </w:p>
          <w:p w14:paraId="26A6C025" w14:textId="77777777" w:rsidR="00C10C7D" w:rsidRDefault="00C10C7D" w:rsidP="40366DFC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66261D09" w14:textId="77777777" w:rsidR="00C10C7D" w:rsidRDefault="00C10C7D" w:rsidP="40366DFC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5F34DB0D" w14:textId="77777777" w:rsidR="00C10C7D" w:rsidRDefault="00C10C7D" w:rsidP="40366DFC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09C47A70" w14:textId="77777777" w:rsidR="00C10C7D" w:rsidRDefault="00C10C7D" w:rsidP="40366DFC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5199BFB4" w14:textId="77777777" w:rsidR="00C10C7D" w:rsidRDefault="00C10C7D" w:rsidP="40366DFC">
            <w:pPr>
              <w:pStyle w:val="Default"/>
              <w:rPr>
                <w:rFonts w:ascii="Museo Sans 100" w:hAnsi="Museo Sans 100"/>
                <w:color w:val="auto"/>
                <w:lang w:val="es-SV"/>
              </w:rPr>
            </w:pPr>
          </w:p>
          <w:p w14:paraId="7766796C" w14:textId="77777777" w:rsidR="00A648D0" w:rsidRPr="00E4326A" w:rsidRDefault="00A648D0" w:rsidP="40366DFC">
            <w:pPr>
              <w:pStyle w:val="Default"/>
              <w:rPr>
                <w:rFonts w:ascii="Museo Sans 100" w:hAnsi="Museo Sans 100"/>
                <w:color w:val="auto"/>
              </w:rPr>
            </w:pPr>
          </w:p>
        </w:tc>
        <w:tc>
          <w:tcPr>
            <w:tcW w:w="7124" w:type="dxa"/>
            <w:vAlign w:val="center"/>
          </w:tcPr>
          <w:p w14:paraId="6906F556" w14:textId="76DD34A3" w:rsidR="00562DB6" w:rsidRPr="00E4326A" w:rsidRDefault="00562DB6" w:rsidP="00562DB6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 w:rsidRPr="00E4326A">
              <w:rPr>
                <w:rFonts w:ascii="Museo Sans 100" w:hAnsi="Museo Sans 100" w:cs="Arial"/>
              </w:rPr>
              <w:t>Jefe de Departamento de Inteligencia Artificial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2AA97379" w14:textId="5D43388C" w:rsidR="00562DB6" w:rsidRDefault="00562DB6" w:rsidP="00562DB6">
            <w:pPr>
              <w:spacing w:after="120"/>
              <w:rPr>
                <w:rFonts w:ascii="Museo Sans 100" w:hAnsi="Museo Sans 100" w:cs="Arial"/>
              </w:rPr>
            </w:pPr>
            <w:r w:rsidRPr="00E4326A">
              <w:rPr>
                <w:rFonts w:ascii="Museo Sans 100" w:hAnsi="Museo Sans 100" w:cs="Arial"/>
              </w:rPr>
              <w:t>Científico de Datos</w:t>
            </w:r>
            <w:r w:rsidR="00047D54">
              <w:rPr>
                <w:rFonts w:ascii="Museo Sans 100" w:hAnsi="Museo Sans 100" w:cs="Arial"/>
              </w:rPr>
              <w:t xml:space="preserve"> </w:t>
            </w:r>
            <w:r w:rsidRPr="00E4326A">
              <w:rPr>
                <w:rFonts w:ascii="Museo Sans 100" w:hAnsi="Museo Sans 100" w:cs="Arial"/>
              </w:rPr>
              <w:t>Junior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6FB013E2" w14:textId="42193CED" w:rsidR="004B4FC4" w:rsidRPr="00E4326A" w:rsidRDefault="004B4FC4" w:rsidP="00562DB6">
            <w:pPr>
              <w:spacing w:after="120"/>
              <w:rPr>
                <w:rFonts w:ascii="Museo Sans 100" w:hAnsi="Museo Sans 100" w:cs="Arial"/>
              </w:rPr>
            </w:pPr>
            <w:r>
              <w:rPr>
                <w:rFonts w:ascii="Museo Sans 100" w:hAnsi="Museo Sans 100" w:cs="Arial"/>
              </w:rPr>
              <w:t>Especialista en Ingeniería de Datos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41BFBC0D" w14:textId="0A88EDD8" w:rsidR="00562DB6" w:rsidRPr="00E4326A" w:rsidRDefault="00562DB6" w:rsidP="00562DB6">
            <w:pPr>
              <w:tabs>
                <w:tab w:val="num" w:pos="426"/>
              </w:tabs>
              <w:spacing w:after="120" w:line="259" w:lineRule="auto"/>
              <w:jc w:val="both"/>
              <w:rPr>
                <w:rFonts w:ascii="Museo Sans 100" w:hAnsi="Museo Sans 100" w:cs="Arial"/>
              </w:rPr>
            </w:pPr>
            <w:r w:rsidRPr="00E4326A">
              <w:rPr>
                <w:rFonts w:ascii="Museo Sans 100" w:hAnsi="Museo Sans 100" w:cs="Arial"/>
              </w:rPr>
              <w:t>Especialista en Desarrollo de Aplicaciones Java Senior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4B07103E" w14:textId="533099CB" w:rsidR="0056254F" w:rsidRPr="00E4326A" w:rsidRDefault="00562DB6" w:rsidP="00562DB6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  <w:r w:rsidRPr="00E4326A">
              <w:rPr>
                <w:rFonts w:ascii="Museo Sans 100" w:hAnsi="Museo Sans 100" w:cs="Arial"/>
              </w:rPr>
              <w:t>Especialista en Desarrollo de Aplicaciones Front-End</w:t>
            </w:r>
            <w:r w:rsidR="004757B9">
              <w:rPr>
                <w:rFonts w:ascii="Museo Sans 100" w:hAnsi="Museo Sans 100" w:cs="Arial"/>
              </w:rPr>
              <w:t>.</w:t>
            </w:r>
          </w:p>
          <w:p w14:paraId="00C4D884" w14:textId="62F0CD76" w:rsidR="00562DB6" w:rsidRPr="00E4326A" w:rsidRDefault="00562DB6" w:rsidP="009E18CA">
            <w:pPr>
              <w:tabs>
                <w:tab w:val="num" w:pos="426"/>
              </w:tabs>
              <w:spacing w:after="120"/>
              <w:rPr>
                <w:rFonts w:ascii="Museo Sans 100" w:hAnsi="Museo Sans 100" w:cs="Arial"/>
              </w:rPr>
            </w:pPr>
          </w:p>
        </w:tc>
      </w:tr>
    </w:tbl>
    <w:p w14:paraId="1375CB43" w14:textId="77777777" w:rsidR="00BC649E" w:rsidRPr="00EB59A0" w:rsidRDefault="00E7589C">
      <w:pPr>
        <w:rPr>
          <w:rFonts w:ascii="Arial Narrow" w:hAnsi="Arial Narrow" w:cs="Arial"/>
          <w:lang w:val="es-SV"/>
        </w:rPr>
      </w:pPr>
      <w:r w:rsidRPr="00EB59A0">
        <w:rPr>
          <w:rFonts w:ascii="Arial Narrow" w:hAnsi="Arial Narrow"/>
          <w:lang w:val="es-SV"/>
        </w:rPr>
        <w:br w:type="page"/>
      </w:r>
    </w:p>
    <w:p w14:paraId="7DBBAE08" w14:textId="4FA54C88" w:rsidR="00E7589C" w:rsidRPr="00EB59A0" w:rsidRDefault="00E7589C">
      <w:pPr>
        <w:rPr>
          <w:rFonts w:ascii="Arial Narrow" w:hAnsi="Arial Narrow" w:cs="Arial"/>
          <w:lang w:val="es-SV"/>
        </w:rPr>
      </w:pPr>
    </w:p>
    <w:p w14:paraId="24105E9F" w14:textId="77777777" w:rsidR="00D519F9" w:rsidRPr="00EB59A0" w:rsidRDefault="00690ED4" w:rsidP="000540CA">
      <w:pPr>
        <w:pStyle w:val="Ttulo1"/>
        <w:numPr>
          <w:ilvl w:val="0"/>
          <w:numId w:val="0"/>
        </w:numPr>
        <w:rPr>
          <w:rFonts w:ascii="Bembo Std" w:hAnsi="Bembo Std" w:cs="Arial"/>
          <w:b w:val="0"/>
          <w:bCs w:val="0"/>
          <w:sz w:val="24"/>
          <w:szCs w:val="24"/>
          <w:lang w:val="es-SV"/>
        </w:rPr>
      </w:pPr>
      <w:bookmarkStart w:id="12" w:name="_Toc87436210"/>
      <w:r w:rsidRPr="00EB59A0">
        <w:rPr>
          <w:rFonts w:ascii="Arial Narrow" w:hAnsi="Arial Narrow"/>
          <w:sz w:val="24"/>
          <w:szCs w:val="24"/>
          <w:lang w:val="es-SV"/>
        </w:rPr>
        <w:t>7</w:t>
      </w:r>
      <w:r w:rsidR="00D519F9" w:rsidRPr="00EB59A0">
        <w:rPr>
          <w:rFonts w:ascii="Arial Narrow" w:hAnsi="Arial Narrow" w:cs="Arial"/>
          <w:sz w:val="24"/>
          <w:szCs w:val="24"/>
          <w:lang w:val="es-SV"/>
        </w:rPr>
        <w:t>.</w:t>
      </w:r>
      <w:r w:rsidR="00D519F9" w:rsidRPr="00EB59A0">
        <w:rPr>
          <w:rFonts w:ascii="Bembo Std" w:hAnsi="Bembo Std" w:cs="Arial"/>
          <w:sz w:val="24"/>
          <w:szCs w:val="24"/>
          <w:lang w:val="es-SV"/>
        </w:rPr>
        <w:tab/>
        <w:t>MODIFICACIONES</w:t>
      </w:r>
      <w:bookmarkEnd w:id="12"/>
    </w:p>
    <w:p w14:paraId="230ABB07" w14:textId="77777777" w:rsidR="00D519F9" w:rsidRPr="00EB59A0" w:rsidRDefault="00D519F9" w:rsidP="00D519F9">
      <w:pPr>
        <w:pStyle w:val="a"/>
        <w:jc w:val="center"/>
        <w:rPr>
          <w:rFonts w:ascii="Bembo Std" w:hAnsi="Bembo Std" w:cs="Arial"/>
          <w:b/>
          <w:szCs w:val="24"/>
          <w:lang w:val="es-SV"/>
        </w:rPr>
      </w:pPr>
    </w:p>
    <w:p w14:paraId="6DB5B709" w14:textId="63432A92" w:rsidR="00D519F9" w:rsidRPr="00EB59A0" w:rsidRDefault="004757B9" w:rsidP="008D3BDF">
      <w:pPr>
        <w:pStyle w:val="a"/>
        <w:jc w:val="center"/>
        <w:rPr>
          <w:rFonts w:ascii="Bembo Std" w:hAnsi="Bembo Std" w:cs="Arial"/>
          <w:b/>
          <w:szCs w:val="24"/>
          <w:lang w:val="es-SV"/>
        </w:rPr>
      </w:pPr>
      <w:r>
        <w:rPr>
          <w:rFonts w:ascii="Bembo Std" w:hAnsi="Bembo Std" w:cs="Arial"/>
          <w:b/>
          <w:szCs w:val="24"/>
          <w:lang w:val="es-SV"/>
        </w:rPr>
        <w:t xml:space="preserve">   </w:t>
      </w:r>
      <w:r w:rsidR="00D519F9" w:rsidRPr="00EB59A0">
        <w:rPr>
          <w:rFonts w:ascii="Bembo Std" w:hAnsi="Bembo Std" w:cs="Arial"/>
          <w:b/>
          <w:szCs w:val="24"/>
          <w:lang w:val="es-SV"/>
        </w:rPr>
        <w:t>REGISTRO DE MODIFICACIONES</w:t>
      </w:r>
    </w:p>
    <w:p w14:paraId="6F3BB6A6" w14:textId="77777777" w:rsidR="00D519F9" w:rsidRPr="00EB59A0" w:rsidRDefault="00D519F9" w:rsidP="00D519F9">
      <w:pPr>
        <w:pStyle w:val="a"/>
        <w:rPr>
          <w:rFonts w:ascii="Arial Narrow" w:hAnsi="Arial Narrow" w:cs="Arial"/>
          <w:b/>
          <w:szCs w:val="24"/>
          <w:lang w:val="es-SV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221"/>
      </w:tblGrid>
      <w:tr w:rsidR="00F933A8" w:rsidRPr="00EB59A0" w14:paraId="59B68306" w14:textId="77777777" w:rsidTr="00BA7E96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B2C" w14:textId="77777777" w:rsidR="00F933A8" w:rsidRPr="00EB59A0" w:rsidRDefault="00F933A8">
            <w:pPr>
              <w:pStyle w:val="a"/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EB59A0">
              <w:rPr>
                <w:rFonts w:ascii="Museo Sans 100" w:hAnsi="Museo Sans 100" w:cs="Arial"/>
                <w:b/>
                <w:szCs w:val="24"/>
                <w:lang w:val="es-SV"/>
              </w:rPr>
              <w:t>N°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457" w14:textId="77777777" w:rsidR="00F933A8" w:rsidRPr="00EB59A0" w:rsidRDefault="00F933A8" w:rsidP="008D3BDF">
            <w:pPr>
              <w:pStyle w:val="a"/>
              <w:tabs>
                <w:tab w:val="left" w:pos="3136"/>
                <w:tab w:val="center" w:pos="4257"/>
              </w:tabs>
              <w:jc w:val="center"/>
              <w:rPr>
                <w:rFonts w:ascii="Museo Sans 100" w:hAnsi="Museo Sans 100" w:cs="Arial"/>
                <w:b/>
                <w:szCs w:val="24"/>
                <w:lang w:val="es-SV"/>
              </w:rPr>
            </w:pPr>
            <w:r w:rsidRPr="00EB59A0">
              <w:rPr>
                <w:rFonts w:ascii="Museo Sans 100" w:hAnsi="Museo Sans 100" w:cs="Arial"/>
                <w:b/>
                <w:szCs w:val="24"/>
                <w:lang w:val="es-SV"/>
              </w:rPr>
              <w:t>MODIFICACIONES</w:t>
            </w:r>
          </w:p>
        </w:tc>
      </w:tr>
      <w:tr w:rsidR="006C078E" w:rsidRPr="00C961D1" w14:paraId="68EE74DC" w14:textId="77777777" w:rsidTr="00BA7E96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9B7" w14:textId="0E0D92C9" w:rsidR="006C078E" w:rsidRPr="00047D54" w:rsidRDefault="002C09B3" w:rsidP="00C10C7D">
            <w:pPr>
              <w:pStyle w:val="a"/>
              <w:spacing w:line="276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7D5" w14:textId="66921A73" w:rsidR="006C078E" w:rsidRPr="00047D54" w:rsidRDefault="002C09B3" w:rsidP="00C10C7D">
            <w:pPr>
              <w:pStyle w:val="a"/>
              <w:spacing w:line="276" w:lineRule="auto"/>
              <w:ind w:right="138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Se actualiza la Hoja de autorización con los responsables de revisar y aprobar el Manual de Organización</w:t>
            </w:r>
            <w:r w:rsidR="002E6CB4" w:rsidRPr="00047D54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8D3BDF" w:rsidRPr="00C961D1" w14:paraId="15249945" w14:textId="77777777" w:rsidTr="00BA7E96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E00" w14:textId="4F714FA3" w:rsidR="002223AD" w:rsidRPr="00047D54" w:rsidRDefault="002C09B3" w:rsidP="00C10C7D">
            <w:pPr>
              <w:pStyle w:val="a"/>
              <w:spacing w:line="276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E61" w14:textId="2D81D39A" w:rsidR="00E32B3D" w:rsidRPr="00047D54" w:rsidRDefault="002C09B3" w:rsidP="00C10C7D">
            <w:pPr>
              <w:pStyle w:val="a"/>
              <w:spacing w:line="276" w:lineRule="auto"/>
              <w:ind w:right="138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Se actualizan las responsabilidades de aprobación de este documento, según acuerdo de delegación de funciones No.</w:t>
            </w:r>
            <w:r w:rsidR="00E32B3D" w:rsidRPr="00047D54">
              <w:rPr>
                <w:rFonts w:ascii="Museo Sans 100" w:hAnsi="Museo Sans 100"/>
                <w:szCs w:val="24"/>
                <w:lang w:val="es-SV"/>
              </w:rPr>
              <w:t xml:space="preserve"> 1/2021 de fecha 4 de enero de 2021.</w:t>
            </w:r>
          </w:p>
          <w:p w14:paraId="48B9A610" w14:textId="39523683" w:rsidR="004B4FC4" w:rsidRPr="00047D54" w:rsidRDefault="004B4FC4" w:rsidP="00C10C7D">
            <w:pPr>
              <w:pStyle w:val="a"/>
              <w:spacing w:line="276" w:lineRule="auto"/>
              <w:ind w:right="138"/>
              <w:rPr>
                <w:rFonts w:ascii="Museo Sans 100" w:hAnsi="Museo Sans 100"/>
                <w:szCs w:val="24"/>
                <w:lang w:val="es-SV"/>
              </w:rPr>
            </w:pPr>
          </w:p>
        </w:tc>
      </w:tr>
      <w:tr w:rsidR="00E32B3D" w:rsidRPr="00C961D1" w14:paraId="7A95A47D" w14:textId="77777777" w:rsidTr="64CA3CE7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86" w14:textId="59D45502" w:rsidR="00E32B3D" w:rsidRPr="00047D54" w:rsidRDefault="00E32B3D" w:rsidP="00C10C7D">
            <w:pPr>
              <w:pStyle w:val="a"/>
              <w:spacing w:line="276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5CB" w14:textId="2F5A7C25" w:rsidR="00E32B3D" w:rsidRPr="00047D54" w:rsidRDefault="00E32B3D" w:rsidP="00C10C7D">
            <w:pPr>
              <w:pStyle w:val="a"/>
              <w:spacing w:line="276" w:lineRule="auto"/>
              <w:ind w:right="138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Se agregaron y modificaron diferentes funciones en todos los Departamentos de la SDIN</w:t>
            </w:r>
            <w:r w:rsidR="00047D54">
              <w:rPr>
                <w:rFonts w:ascii="Museo Sans 100" w:hAnsi="Museo Sans 100"/>
                <w:szCs w:val="24"/>
                <w:lang w:val="es-SV"/>
              </w:rPr>
              <w:t>.</w:t>
            </w:r>
          </w:p>
        </w:tc>
      </w:tr>
      <w:tr w:rsidR="008D3BDF" w:rsidRPr="00C961D1" w14:paraId="6268074A" w14:textId="77777777" w:rsidTr="00BA7E96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D4C" w14:textId="3D5A5BA5" w:rsidR="002223AD" w:rsidRPr="00047D54" w:rsidRDefault="00E32B3D" w:rsidP="00C10C7D">
            <w:pPr>
              <w:pStyle w:val="a"/>
              <w:spacing w:line="276" w:lineRule="auto"/>
              <w:jc w:val="center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D0D" w14:textId="4DB85811" w:rsidR="008D3BDF" w:rsidRPr="00047D54" w:rsidRDefault="00162B6F" w:rsidP="00C10C7D">
            <w:pPr>
              <w:pStyle w:val="a"/>
              <w:spacing w:line="276" w:lineRule="auto"/>
              <w:ind w:right="138"/>
              <w:rPr>
                <w:rFonts w:ascii="Museo Sans 100" w:hAnsi="Museo Sans 100"/>
                <w:szCs w:val="24"/>
                <w:lang w:val="es-SV"/>
              </w:rPr>
            </w:pPr>
            <w:r w:rsidRPr="00047D54">
              <w:rPr>
                <w:rFonts w:ascii="Museo Sans 100" w:hAnsi="Museo Sans 100"/>
                <w:szCs w:val="24"/>
                <w:lang w:val="es-SV"/>
              </w:rPr>
              <w:t>Se actualizan la relación de perfiles de puesto de trabajo, de conformidad a las necesidades de la Subdirección de Innovación.</w:t>
            </w:r>
            <w:r w:rsidR="003F6313" w:rsidRPr="00047D54" w:rsidDel="003F6313">
              <w:rPr>
                <w:rFonts w:ascii="Museo Sans 100" w:hAnsi="Museo Sans 100"/>
                <w:szCs w:val="24"/>
                <w:lang w:val="es-SV"/>
              </w:rPr>
              <w:t xml:space="preserve"> </w:t>
            </w:r>
          </w:p>
        </w:tc>
      </w:tr>
    </w:tbl>
    <w:p w14:paraId="62A4082F" w14:textId="77777777" w:rsidR="005A365C" w:rsidRPr="00C961D1" w:rsidRDefault="005A365C">
      <w:pPr>
        <w:rPr>
          <w:rFonts w:ascii="Arial Narrow" w:hAnsi="Arial Narrow"/>
          <w:lang w:val="es-SV"/>
        </w:rPr>
      </w:pPr>
    </w:p>
    <w:sectPr w:rsidR="005A365C" w:rsidRPr="00C961D1" w:rsidSect="006E0430">
      <w:footerReference w:type="default" r:id="rId20"/>
      <w:headerReference w:type="first" r:id="rId21"/>
      <w:footerReference w:type="first" r:id="rId22"/>
      <w:pgSz w:w="12240" w:h="15840" w:code="1"/>
      <w:pgMar w:top="1418" w:right="1325" w:bottom="1418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3437" w14:textId="77777777" w:rsidR="006879DE" w:rsidRDefault="006879DE">
      <w:r>
        <w:separator/>
      </w:r>
    </w:p>
  </w:endnote>
  <w:endnote w:type="continuationSeparator" w:id="0">
    <w:p w14:paraId="57E25D1A" w14:textId="77777777" w:rsidR="006879DE" w:rsidRDefault="0068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4757B9" w14:paraId="3B98BAB4" w14:textId="77777777">
      <w:trPr>
        <w:cantSplit/>
      </w:trPr>
      <w:tc>
        <w:tcPr>
          <w:tcW w:w="6307" w:type="dxa"/>
        </w:tcPr>
        <w:p w14:paraId="761DE362" w14:textId="77777777" w:rsidR="004757B9" w:rsidRDefault="004757B9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73A9290D" w14:textId="77777777" w:rsidR="004757B9" w:rsidRDefault="004757B9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30</w:t>
          </w:r>
        </w:p>
      </w:tc>
    </w:tr>
  </w:tbl>
  <w:p w14:paraId="6D3F6347" w14:textId="77777777" w:rsidR="004757B9" w:rsidRDefault="004757B9">
    <w:pPr>
      <w:pStyle w:val="Piedepgina"/>
    </w:pPr>
  </w:p>
  <w:p w14:paraId="33D09D78" w14:textId="77777777" w:rsidR="004757B9" w:rsidRDefault="004757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811F" w14:textId="77777777" w:rsidR="004757B9" w:rsidRPr="00802666" w:rsidRDefault="004757B9" w:rsidP="00F504F3">
    <w:pPr>
      <w:pStyle w:val="Piedepgina"/>
      <w:jc w:val="right"/>
      <w:rPr>
        <w:rFonts w:ascii="Arial Narrow" w:hAnsi="Arial Narrow"/>
        <w:b/>
      </w:rPr>
    </w:pPr>
    <w:r>
      <w:rPr>
        <w:rStyle w:val="Nmerodepgina"/>
        <w:rFonts w:ascii="Arial Narrow" w:hAnsi="Arial Narrow"/>
        <w:b/>
      </w:rPr>
      <w:tab/>
    </w:r>
    <w:r>
      <w:rPr>
        <w:rStyle w:val="Nmerodepgina"/>
        <w:rFonts w:ascii="Arial Narrow" w:hAnsi="Arial Narrow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E0BB" w14:textId="19AD6FC7" w:rsidR="004757B9" w:rsidRPr="00B340DB" w:rsidRDefault="004757B9" w:rsidP="00F504F3">
    <w:pPr>
      <w:pStyle w:val="Piedepgina"/>
      <w:jc w:val="right"/>
      <w:rPr>
        <w:rFonts w:ascii="Bembo Std" w:hAnsi="Bembo Std"/>
        <w:b/>
      </w:rPr>
    </w:pPr>
    <w:r w:rsidRPr="00B340DB">
      <w:rPr>
        <w:rFonts w:ascii="Bembo Std" w:hAnsi="Bembo Std"/>
        <w:b/>
      </w:rPr>
      <w:t xml:space="preserve">Página </w:t>
    </w:r>
    <w:r w:rsidRPr="00B340DB">
      <w:rPr>
        <w:rFonts w:ascii="Bembo Std" w:hAnsi="Bembo Std"/>
        <w:b/>
      </w:rPr>
      <w:fldChar w:fldCharType="begin"/>
    </w:r>
    <w:r w:rsidRPr="00B340DB">
      <w:rPr>
        <w:rFonts w:ascii="Bembo Std" w:hAnsi="Bembo Std"/>
        <w:b/>
      </w:rPr>
      <w:instrText xml:space="preserve"> PAGE </w:instrText>
    </w:r>
    <w:r w:rsidRPr="00B340DB">
      <w:rPr>
        <w:rFonts w:ascii="Bembo Std" w:hAnsi="Bembo Std"/>
        <w:b/>
      </w:rPr>
      <w:fldChar w:fldCharType="separate"/>
    </w:r>
    <w:r w:rsidR="00122814">
      <w:rPr>
        <w:rFonts w:ascii="Bembo Std" w:hAnsi="Bembo Std"/>
        <w:b/>
        <w:noProof/>
      </w:rPr>
      <w:t>14</w:t>
    </w:r>
    <w:r w:rsidRPr="00B340DB">
      <w:rPr>
        <w:rFonts w:ascii="Bembo Std" w:hAnsi="Bembo Std"/>
        <w:b/>
      </w:rPr>
      <w:fldChar w:fldCharType="end"/>
    </w:r>
    <w:r w:rsidRPr="00B340DB">
      <w:rPr>
        <w:rFonts w:ascii="Bembo Std" w:hAnsi="Bembo Std"/>
        <w:b/>
      </w:rPr>
      <w:t xml:space="preserve"> de </w:t>
    </w:r>
    <w:r w:rsidRPr="00B340DB">
      <w:rPr>
        <w:rFonts w:ascii="Bembo Std" w:hAnsi="Bembo Std"/>
        <w:b/>
      </w:rPr>
      <w:fldChar w:fldCharType="begin"/>
    </w:r>
    <w:r w:rsidRPr="00B340DB">
      <w:rPr>
        <w:rFonts w:ascii="Bembo Std" w:hAnsi="Bembo Std"/>
        <w:b/>
      </w:rPr>
      <w:instrText xml:space="preserve"> NUMPAGES </w:instrText>
    </w:r>
    <w:r w:rsidRPr="00B340DB">
      <w:rPr>
        <w:rFonts w:ascii="Bembo Std" w:hAnsi="Bembo Std"/>
        <w:b/>
      </w:rPr>
      <w:fldChar w:fldCharType="separate"/>
    </w:r>
    <w:r w:rsidR="00122814">
      <w:rPr>
        <w:rFonts w:ascii="Bembo Std" w:hAnsi="Bembo Std"/>
        <w:b/>
        <w:noProof/>
      </w:rPr>
      <w:t>14</w:t>
    </w:r>
    <w:r w:rsidRPr="00B340DB">
      <w:rPr>
        <w:rFonts w:ascii="Bembo Std" w:hAnsi="Bembo Std"/>
        <w:b/>
      </w:rPr>
      <w:fldChar w:fldCharType="end"/>
    </w:r>
  </w:p>
  <w:p w14:paraId="4E315653" w14:textId="77777777" w:rsidR="004757B9" w:rsidRDefault="004757B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77"/>
    </w:tblGrid>
    <w:tr w:rsidR="004757B9" w14:paraId="07196038" w14:textId="77777777">
      <w:trPr>
        <w:cantSplit/>
      </w:trPr>
      <w:tc>
        <w:tcPr>
          <w:tcW w:w="6307" w:type="dxa"/>
        </w:tcPr>
        <w:p w14:paraId="325BBC77" w14:textId="77777777" w:rsidR="004757B9" w:rsidRDefault="004757B9">
          <w:pPr>
            <w:pStyle w:val="Piedepgina"/>
            <w:tabs>
              <w:tab w:val="clear" w:pos="4252"/>
            </w:tabs>
            <w:rPr>
              <w:rFonts w:ascii="Arial" w:hAnsi="Arial"/>
            </w:rPr>
          </w:pPr>
          <w:r>
            <w:rPr>
              <w:rFonts w:ascii="Arial" w:hAnsi="Arial"/>
            </w:rPr>
            <w:t>Dirección General de Aduanas</w:t>
          </w:r>
        </w:p>
      </w:tc>
      <w:tc>
        <w:tcPr>
          <w:tcW w:w="2977" w:type="dxa"/>
        </w:tcPr>
        <w:p w14:paraId="0459E100" w14:textId="77777777" w:rsidR="004757B9" w:rsidRDefault="004757B9">
          <w:pPr>
            <w:pStyle w:val="Piedepgina"/>
            <w:jc w:val="right"/>
            <w:rPr>
              <w:rFonts w:ascii="Arial" w:hAnsi="Arial"/>
            </w:rPr>
          </w:pPr>
          <w:r>
            <w:rPr>
              <w:rStyle w:val="Nmerodepgina"/>
            </w:rPr>
            <w:t xml:space="preserve">Página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40</w:t>
          </w:r>
        </w:p>
      </w:tc>
    </w:tr>
  </w:tbl>
  <w:p w14:paraId="738D060E" w14:textId="77777777" w:rsidR="004757B9" w:rsidRDefault="004757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716FD" w14:textId="77777777" w:rsidR="006879DE" w:rsidRDefault="006879DE">
      <w:r>
        <w:separator/>
      </w:r>
    </w:p>
  </w:footnote>
  <w:footnote w:type="continuationSeparator" w:id="0">
    <w:p w14:paraId="7EA3DF23" w14:textId="77777777" w:rsidR="006879DE" w:rsidRDefault="0068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0A48" w14:textId="77777777" w:rsidR="004757B9" w:rsidRPr="00B340DB" w:rsidRDefault="004757B9" w:rsidP="004757B9">
    <w:pPr>
      <w:pStyle w:val="Encabezado"/>
      <w:tabs>
        <w:tab w:val="clear" w:pos="4252"/>
        <w:tab w:val="clear" w:pos="8504"/>
      </w:tabs>
      <w:spacing w:line="276" w:lineRule="auto"/>
      <w:rPr>
        <w:rFonts w:ascii="Bembo Std" w:hAnsi="Bembo Std"/>
        <w:b/>
        <w:sz w:val="16"/>
        <w:szCs w:val="16"/>
        <w:lang w:val="es-ES"/>
      </w:rPr>
    </w:pPr>
    <w:r w:rsidRPr="00B340DB">
      <w:rPr>
        <w:rFonts w:ascii="Bembo Std" w:hAnsi="Bembo Std"/>
        <w:b/>
        <w:sz w:val="16"/>
        <w:szCs w:val="16"/>
        <w:lang w:val="es-ES"/>
      </w:rPr>
      <w:t>MINISTERIO DE HACIENDA</w:t>
    </w:r>
    <w:r w:rsidRPr="00B340DB">
      <w:rPr>
        <w:rFonts w:ascii="Bembo Std" w:hAnsi="Bembo Std"/>
        <w:b/>
        <w:sz w:val="16"/>
        <w:szCs w:val="16"/>
        <w:lang w:val="es-ES"/>
      </w:rPr>
      <w:tab/>
    </w:r>
    <w:r w:rsidRPr="00B340DB"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340DB">
      <w:rPr>
        <w:rFonts w:ascii="Bembo Std" w:hAnsi="Bembo Std"/>
        <w:b/>
        <w:sz w:val="16"/>
        <w:szCs w:val="16"/>
        <w:lang w:val="es-ES"/>
      </w:rPr>
      <w:t>CODIGO: MAO-SDIN</w:t>
    </w:r>
  </w:p>
  <w:p w14:paraId="66FD40C0" w14:textId="34177086" w:rsidR="004757B9" w:rsidRPr="00B340DB" w:rsidRDefault="004757B9" w:rsidP="004757B9">
    <w:pPr>
      <w:pStyle w:val="Encabezado"/>
      <w:tabs>
        <w:tab w:val="clear" w:pos="4252"/>
        <w:tab w:val="clear" w:pos="8504"/>
      </w:tabs>
      <w:spacing w:line="276" w:lineRule="auto"/>
      <w:rPr>
        <w:rFonts w:ascii="Bembo Std" w:hAnsi="Bembo Std"/>
        <w:b/>
        <w:sz w:val="16"/>
        <w:szCs w:val="16"/>
        <w:lang w:val="es-ES"/>
      </w:rPr>
    </w:pPr>
    <w:r w:rsidRPr="00B340DB">
      <w:rPr>
        <w:rFonts w:ascii="Bembo Std" w:hAnsi="Bembo Std"/>
        <w:b/>
        <w:sz w:val="16"/>
        <w:szCs w:val="16"/>
        <w:lang w:val="es-ES"/>
      </w:rPr>
      <w:t>DIRE</w:t>
    </w:r>
    <w:r>
      <w:rPr>
        <w:rFonts w:ascii="Bembo Std" w:hAnsi="Bembo Std"/>
        <w:b/>
        <w:sz w:val="16"/>
        <w:szCs w:val="16"/>
        <w:lang w:val="es-ES"/>
      </w:rPr>
      <w:t>CCIÓN GENERAL DE ADUANAS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340DB">
      <w:rPr>
        <w:rFonts w:ascii="Bembo Std" w:hAnsi="Bembo Std"/>
        <w:b/>
        <w:sz w:val="16"/>
        <w:szCs w:val="16"/>
        <w:lang w:val="es-ES"/>
      </w:rPr>
      <w:t>EDICIÒN: 0</w:t>
    </w:r>
    <w:r>
      <w:rPr>
        <w:rFonts w:ascii="Bembo Std" w:hAnsi="Bembo Std"/>
        <w:b/>
        <w:sz w:val="16"/>
        <w:szCs w:val="16"/>
        <w:lang w:val="es-ES"/>
      </w:rPr>
      <w:t>2</w:t>
    </w:r>
  </w:p>
  <w:p w14:paraId="1CA9E25D" w14:textId="0F000FAA" w:rsidR="004757B9" w:rsidRPr="00B340DB" w:rsidRDefault="004757B9" w:rsidP="004757B9">
    <w:pPr>
      <w:pStyle w:val="Encabezado"/>
      <w:tabs>
        <w:tab w:val="clear" w:pos="4252"/>
        <w:tab w:val="clear" w:pos="8504"/>
      </w:tabs>
      <w:spacing w:line="276" w:lineRule="auto"/>
      <w:rPr>
        <w:rFonts w:ascii="Bembo Std" w:hAnsi="Bembo Std"/>
      </w:rPr>
    </w:pPr>
    <w:r w:rsidRPr="00B340DB">
      <w:rPr>
        <w:rFonts w:ascii="Bembo Std" w:hAnsi="Bembo Std"/>
        <w:noProof/>
        <w:lang w:eastAsia="es-SV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4643A93A" wp14:editId="2CBFF767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FD4A0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Hg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neZrPFy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KHz&#10;IeASAgAAKAQAAA4AAAAAAAAAAAAAAAAALgIAAGRycy9lMm9Eb2MueG1sUEsBAi0AFAAGAAgAAAAh&#10;APN2A0/eAAAACQEAAA8AAAAAAAAAAAAAAAAAbAQAAGRycy9kb3ducmV2LnhtbFBLBQYAAAAABAAE&#10;APMAAAB3BQAAAAA=&#10;"/>
          </w:pict>
        </mc:Fallback>
      </mc:AlternateContent>
    </w:r>
    <w:r w:rsidRPr="00B340DB">
      <w:rPr>
        <w:rFonts w:ascii="Bembo Std" w:hAnsi="Bembo Std"/>
        <w:b/>
        <w:sz w:val="16"/>
        <w:szCs w:val="16"/>
        <w:lang w:val="es-ES"/>
      </w:rPr>
      <w:t>SUBDIRECCIÓN DE INNOVACIÓN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B340DB">
      <w:rPr>
        <w:rFonts w:ascii="Bembo Std" w:hAnsi="Bembo Std"/>
        <w:b/>
        <w:sz w:val="16"/>
        <w:szCs w:val="16"/>
        <w:lang w:val="es-ES"/>
      </w:rPr>
      <w:t xml:space="preserve">FECHA: </w:t>
    </w:r>
    <w:r w:rsidR="00C10C7D">
      <w:rPr>
        <w:rFonts w:ascii="Bembo Std" w:hAnsi="Bembo Std"/>
        <w:b/>
        <w:sz w:val="16"/>
        <w:szCs w:val="16"/>
        <w:lang w:val="es-ES"/>
      </w:rPr>
      <w:t>09/11/2021.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287B" w14:textId="77777777" w:rsidR="004757B9" w:rsidRDefault="004757B9" w:rsidP="00FC0C05">
    <w:pPr>
      <w:pStyle w:val="Encabezado"/>
      <w:tabs>
        <w:tab w:val="clear" w:pos="4252"/>
        <w:tab w:val="clear" w:pos="8504"/>
      </w:tabs>
      <w:rPr>
        <w:rFonts w:ascii="Arial Narrow" w:hAnsi="Arial Narrow"/>
        <w:b/>
        <w:sz w:val="16"/>
        <w:szCs w:val="16"/>
        <w:lang w:val="es-ES"/>
      </w:rPr>
    </w:pPr>
  </w:p>
  <w:p w14:paraId="735AD145" w14:textId="77777777" w:rsidR="004757B9" w:rsidRDefault="004757B9" w:rsidP="00FC0C05">
    <w:pPr>
      <w:pStyle w:val="Encabezado"/>
      <w:tabs>
        <w:tab w:val="clear" w:pos="4252"/>
        <w:tab w:val="clear" w:pos="8504"/>
      </w:tabs>
      <w:rPr>
        <w:rFonts w:ascii="Arial Narrow" w:hAnsi="Arial Narrow"/>
        <w:b/>
        <w:sz w:val="16"/>
        <w:szCs w:val="16"/>
        <w:lang w:val="es-ES"/>
      </w:rPr>
    </w:pPr>
  </w:p>
  <w:p w14:paraId="7E1B350E" w14:textId="77777777" w:rsidR="004757B9" w:rsidRPr="009E18CA" w:rsidRDefault="004757B9" w:rsidP="00FC0C05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>
      <w:rPr>
        <w:rFonts w:ascii="Bembo Std" w:hAnsi="Bembo Std"/>
        <w:b/>
        <w:sz w:val="16"/>
        <w:szCs w:val="16"/>
        <w:lang w:val="es-ES"/>
      </w:rPr>
      <w:t>MINISTERIO DE HACIENDA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9E18CA">
      <w:rPr>
        <w:rFonts w:ascii="Bembo Std" w:hAnsi="Bembo Std"/>
        <w:b/>
        <w:sz w:val="16"/>
        <w:szCs w:val="16"/>
        <w:lang w:val="es-ES"/>
      </w:rPr>
      <w:t>CODIGO: MAO-SDIN</w:t>
    </w:r>
  </w:p>
  <w:p w14:paraId="74CF56FD" w14:textId="1B827D03" w:rsidR="004757B9" w:rsidRPr="009E18CA" w:rsidRDefault="004757B9" w:rsidP="00FC0C05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9E18CA">
      <w:rPr>
        <w:rFonts w:ascii="Bembo Std" w:hAnsi="Bembo Std"/>
        <w:b/>
        <w:sz w:val="16"/>
        <w:szCs w:val="16"/>
        <w:lang w:val="es-ES"/>
      </w:rPr>
      <w:t xml:space="preserve">DIRECCIÓN GENERAL </w:t>
    </w:r>
    <w:r>
      <w:rPr>
        <w:rFonts w:ascii="Bembo Std" w:hAnsi="Bembo Std"/>
        <w:b/>
        <w:sz w:val="16"/>
        <w:szCs w:val="16"/>
        <w:lang w:val="es-ES"/>
      </w:rPr>
      <w:t>DE ADUANAS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 w:rsidRPr="009E18CA">
      <w:rPr>
        <w:rFonts w:ascii="Bembo Std" w:hAnsi="Bembo Std"/>
        <w:b/>
        <w:sz w:val="16"/>
        <w:szCs w:val="16"/>
        <w:lang w:val="es-ES"/>
      </w:rPr>
      <w:t>EDICIÒN: 0</w:t>
    </w:r>
    <w:r>
      <w:rPr>
        <w:rFonts w:ascii="Bembo Std" w:hAnsi="Bembo Std"/>
        <w:b/>
        <w:sz w:val="16"/>
        <w:szCs w:val="16"/>
        <w:lang w:val="es-ES"/>
      </w:rPr>
      <w:t>2</w:t>
    </w:r>
  </w:p>
  <w:p w14:paraId="51492052" w14:textId="1F6D07C0" w:rsidR="004757B9" w:rsidRDefault="004757B9" w:rsidP="00FC0C05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  <w:r w:rsidRPr="009E18CA">
      <w:rPr>
        <w:rFonts w:ascii="Bembo Std" w:hAnsi="Bembo Std"/>
        <w:b/>
        <w:noProof/>
        <w:sz w:val="16"/>
        <w:szCs w:val="16"/>
        <w:lang w:eastAsia="es-SV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B830262" wp14:editId="4BFF4CE2">
              <wp:simplePos x="0" y="0"/>
              <wp:positionH relativeFrom="column">
                <wp:posOffset>-76200</wp:posOffset>
              </wp:positionH>
              <wp:positionV relativeFrom="paragraph">
                <wp:posOffset>198754</wp:posOffset>
              </wp:positionV>
              <wp:extent cx="6202680" cy="0"/>
              <wp:effectExtent l="0" t="0" r="2667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7CF42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15.65pt" to="48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v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T/PZH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"/>
          </w:pict>
        </mc:Fallback>
      </mc:AlternateContent>
    </w:r>
    <w:r>
      <w:rPr>
        <w:rFonts w:ascii="Bembo Std" w:hAnsi="Bembo Std"/>
        <w:b/>
        <w:sz w:val="16"/>
        <w:szCs w:val="16"/>
        <w:lang w:val="es-ES"/>
      </w:rPr>
      <w:t>SUBDIRECCIÓN DE INNOVACIÓN</w:t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</w:r>
    <w:r>
      <w:rPr>
        <w:rFonts w:ascii="Bembo Std" w:hAnsi="Bembo Std"/>
        <w:b/>
        <w:sz w:val="16"/>
        <w:szCs w:val="16"/>
        <w:lang w:val="es-ES"/>
      </w:rPr>
      <w:tab/>
      <w:t xml:space="preserve">FECHA: </w:t>
    </w:r>
    <w:r w:rsidR="00BA6514">
      <w:rPr>
        <w:rFonts w:ascii="Bembo Std" w:hAnsi="Bembo Std"/>
        <w:b/>
        <w:sz w:val="16"/>
        <w:szCs w:val="16"/>
        <w:lang w:val="es-ES"/>
      </w:rPr>
      <w:t>09/11/2021.</w:t>
    </w:r>
  </w:p>
  <w:p w14:paraId="7D69BFBA" w14:textId="77777777" w:rsidR="004757B9" w:rsidRPr="009E18CA" w:rsidRDefault="004757B9" w:rsidP="00FC0C05">
    <w:pPr>
      <w:pStyle w:val="Encabezado"/>
      <w:tabs>
        <w:tab w:val="clear" w:pos="4252"/>
        <w:tab w:val="clear" w:pos="8504"/>
      </w:tabs>
      <w:rPr>
        <w:rFonts w:ascii="Bembo Std" w:hAnsi="Bembo Std"/>
        <w:b/>
        <w:sz w:val="16"/>
        <w:szCs w:val="16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5245"/>
      <w:gridCol w:w="2126"/>
    </w:tblGrid>
    <w:tr w:rsidR="004757B9" w14:paraId="7E894741" w14:textId="77777777" w:rsidTr="0B7B3D1D">
      <w:trPr>
        <w:trHeight w:val="1172"/>
        <w:jc w:val="center"/>
      </w:trPr>
      <w:tc>
        <w:tcPr>
          <w:tcW w:w="1951" w:type="dxa"/>
        </w:tcPr>
        <w:p w14:paraId="32194E6D" w14:textId="77777777" w:rsidR="004757B9" w:rsidRDefault="004757B9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s-SV"/>
            </w:rPr>
            <w:drawing>
              <wp:anchor distT="0" distB="0" distL="114300" distR="114300" simplePos="0" relativeHeight="251658240" behindDoc="0" locked="0" layoutInCell="1" allowOverlap="1" wp14:anchorId="1C35476E" wp14:editId="43020BD2">
                <wp:simplePos x="0" y="0"/>
                <wp:positionH relativeFrom="column">
                  <wp:posOffset>80010</wp:posOffset>
                </wp:positionH>
                <wp:positionV relativeFrom="paragraph">
                  <wp:posOffset>-38100</wp:posOffset>
                </wp:positionV>
                <wp:extent cx="667385" cy="88138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</w:tcPr>
        <w:p w14:paraId="0FE27781" w14:textId="77777777" w:rsidR="004757B9" w:rsidRDefault="004757B9">
          <w:pPr>
            <w:pStyle w:val="Encabezado"/>
            <w:jc w:val="center"/>
            <w:rPr>
              <w:rFonts w:ascii="Arial" w:hAnsi="Arial"/>
              <w:b/>
            </w:rPr>
          </w:pPr>
        </w:p>
        <w:p w14:paraId="7E0F4369" w14:textId="77777777" w:rsidR="004757B9" w:rsidRDefault="004757B9">
          <w:pPr>
            <w:pStyle w:val="Encabezado"/>
            <w:jc w:val="center"/>
            <w:rPr>
              <w:rFonts w:ascii="Arial" w:hAnsi="Arial"/>
              <w:b/>
              <w:spacing w:val="20"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DIRECCIÓN GENERAL DE ADUANAS</w:t>
          </w:r>
        </w:p>
        <w:p w14:paraId="2A9A1226" w14:textId="77777777" w:rsidR="004757B9" w:rsidRDefault="004757B9">
          <w:pPr>
            <w:pStyle w:val="Encabezado"/>
            <w:jc w:val="center"/>
            <w:rPr>
              <w:rFonts w:ascii="Arial" w:hAnsi="Arial"/>
              <w:b/>
              <w:spacing w:val="20"/>
              <w:sz w:val="16"/>
            </w:rPr>
          </w:pPr>
        </w:p>
        <w:p w14:paraId="73B71125" w14:textId="77777777" w:rsidR="004757B9" w:rsidRDefault="004757B9">
          <w:pPr>
            <w:pStyle w:val="Encabezado"/>
            <w:jc w:val="center"/>
            <w:rPr>
              <w:rFonts w:ascii="Arial" w:hAnsi="Arial"/>
              <w:b/>
              <w:spacing w:val="20"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DIVISIÓN DE FISCALIZACIÓN</w:t>
          </w:r>
        </w:p>
        <w:p w14:paraId="5119B45F" w14:textId="77777777" w:rsidR="004757B9" w:rsidRDefault="004757B9">
          <w:pPr>
            <w:pStyle w:val="Encabezado"/>
            <w:jc w:val="center"/>
            <w:rPr>
              <w:rFonts w:ascii="Arial" w:hAnsi="Arial"/>
              <w:b/>
              <w:spacing w:val="20"/>
              <w:sz w:val="16"/>
            </w:rPr>
          </w:pPr>
        </w:p>
        <w:p w14:paraId="62298B22" w14:textId="77777777" w:rsidR="004757B9" w:rsidRDefault="004757B9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pacing w:val="20"/>
              <w:sz w:val="22"/>
            </w:rPr>
            <w:t>MANUAL DE FUNCIONES</w:t>
          </w:r>
        </w:p>
      </w:tc>
      <w:tc>
        <w:tcPr>
          <w:tcW w:w="2126" w:type="dxa"/>
        </w:tcPr>
        <w:p w14:paraId="6ECB8365" w14:textId="77777777" w:rsidR="004757B9" w:rsidRDefault="004757B9">
          <w:pPr>
            <w:pStyle w:val="Encabezado"/>
            <w:rPr>
              <w:rFonts w:ascii="Arial" w:hAnsi="Arial"/>
            </w:rPr>
          </w:pPr>
        </w:p>
        <w:p w14:paraId="107CB70D" w14:textId="77777777" w:rsidR="004757B9" w:rsidRDefault="004757B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 xml:space="preserve"> Edición Nº:   04</w:t>
          </w:r>
        </w:p>
        <w:p w14:paraId="1B871CDB" w14:textId="77777777" w:rsidR="004757B9" w:rsidRDefault="004757B9">
          <w:pPr>
            <w:pStyle w:val="Encabezado"/>
            <w:rPr>
              <w:rFonts w:ascii="Arial" w:hAnsi="Arial"/>
            </w:rPr>
          </w:pPr>
        </w:p>
        <w:p w14:paraId="296ABAB4" w14:textId="77777777" w:rsidR="004757B9" w:rsidRDefault="004757B9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 xml:space="preserve"> Fecha:   25/05/2006</w:t>
          </w:r>
        </w:p>
      </w:tc>
    </w:tr>
  </w:tbl>
  <w:p w14:paraId="737F8DD5" w14:textId="77777777" w:rsidR="004757B9" w:rsidRDefault="00475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1A"/>
    <w:multiLevelType w:val="multilevel"/>
    <w:tmpl w:val="CE1813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41B1DA8"/>
    <w:multiLevelType w:val="hybridMultilevel"/>
    <w:tmpl w:val="C58415A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F55AA"/>
    <w:multiLevelType w:val="multilevel"/>
    <w:tmpl w:val="35DC7F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D1F1593"/>
    <w:multiLevelType w:val="hybridMultilevel"/>
    <w:tmpl w:val="BCB0217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506"/>
    <w:multiLevelType w:val="hybridMultilevel"/>
    <w:tmpl w:val="B17A44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5B83"/>
    <w:multiLevelType w:val="hybridMultilevel"/>
    <w:tmpl w:val="405A2914"/>
    <w:lvl w:ilvl="0" w:tplc="68863A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1F70"/>
    <w:multiLevelType w:val="hybridMultilevel"/>
    <w:tmpl w:val="57969DBA"/>
    <w:lvl w:ilvl="0" w:tplc="F5847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100" w:hAnsi="Museo Sans 100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85257"/>
    <w:multiLevelType w:val="hybridMultilevel"/>
    <w:tmpl w:val="528C1B78"/>
    <w:lvl w:ilvl="0" w:tplc="B94A0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595D2D"/>
    <w:multiLevelType w:val="hybridMultilevel"/>
    <w:tmpl w:val="66B49C74"/>
    <w:lvl w:ilvl="0" w:tplc="A69C5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246946">
      <w:start w:val="1"/>
      <w:numFmt w:val="lowerLetter"/>
      <w:lvlText w:val="%2)"/>
      <w:lvlJc w:val="left"/>
      <w:pPr>
        <w:ind w:left="1080" w:hanging="360"/>
      </w:pPr>
      <w:rPr>
        <w:rFonts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108A1"/>
    <w:multiLevelType w:val="hybridMultilevel"/>
    <w:tmpl w:val="A0DCAF3E"/>
    <w:lvl w:ilvl="0" w:tplc="04EE7624">
      <w:start w:val="1"/>
      <w:numFmt w:val="lowerLetter"/>
      <w:lvlText w:val="%1)"/>
      <w:lvlJc w:val="left"/>
      <w:pPr>
        <w:ind w:left="720" w:hanging="360"/>
      </w:pPr>
      <w:rPr>
        <w:rFonts w:ascii="Museo Sans 100" w:hAnsi="Museo Sans 100" w:cs="Arial" w:hint="default"/>
        <w:b w:val="0"/>
        <w:i w:val="0"/>
        <w:spacing w:val="-1"/>
        <w:w w:val="99"/>
        <w:sz w:val="24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2225E"/>
    <w:multiLevelType w:val="multilevel"/>
    <w:tmpl w:val="9438B2EE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"/>
      <w:pStyle w:val="Ttulo2"/>
      <w:lvlText w:val="Sección %1.%2"/>
      <w:lvlJc w:val="left"/>
      <w:pPr>
        <w:ind w:left="993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1" w15:restartNumberingAfterBreak="0">
    <w:nsid w:val="4A597ACF"/>
    <w:multiLevelType w:val="hybridMultilevel"/>
    <w:tmpl w:val="5ECEA27C"/>
    <w:lvl w:ilvl="0" w:tplc="6D889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100" w:hAnsi="Museo Sans 100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50E80"/>
    <w:multiLevelType w:val="hybridMultilevel"/>
    <w:tmpl w:val="E9088A38"/>
    <w:lvl w:ilvl="0" w:tplc="31921462">
      <w:start w:val="1"/>
      <w:numFmt w:val="lowerLetter"/>
      <w:lvlText w:val="%1)"/>
      <w:lvlJc w:val="left"/>
      <w:pPr>
        <w:ind w:left="720" w:hanging="360"/>
      </w:pPr>
    </w:lvl>
    <w:lvl w:ilvl="1" w:tplc="35A8D9AA">
      <w:start w:val="1"/>
      <w:numFmt w:val="lowerRoman"/>
      <w:lvlText w:val="%2)"/>
      <w:lvlJc w:val="right"/>
      <w:pPr>
        <w:ind w:left="1440" w:hanging="360"/>
      </w:pPr>
    </w:lvl>
    <w:lvl w:ilvl="2" w:tplc="DBFCE926">
      <w:start w:val="1"/>
      <w:numFmt w:val="lowerRoman"/>
      <w:lvlText w:val="%3."/>
      <w:lvlJc w:val="right"/>
      <w:pPr>
        <w:ind w:left="2160" w:hanging="180"/>
      </w:pPr>
    </w:lvl>
    <w:lvl w:ilvl="3" w:tplc="F7BA4122">
      <w:start w:val="1"/>
      <w:numFmt w:val="decimal"/>
      <w:lvlText w:val="%4."/>
      <w:lvlJc w:val="left"/>
      <w:pPr>
        <w:ind w:left="2880" w:hanging="360"/>
      </w:pPr>
    </w:lvl>
    <w:lvl w:ilvl="4" w:tplc="28C67F98">
      <w:start w:val="1"/>
      <w:numFmt w:val="lowerLetter"/>
      <w:lvlText w:val="%5."/>
      <w:lvlJc w:val="left"/>
      <w:pPr>
        <w:ind w:left="3600" w:hanging="360"/>
      </w:pPr>
    </w:lvl>
    <w:lvl w:ilvl="5" w:tplc="702493AE">
      <w:start w:val="1"/>
      <w:numFmt w:val="lowerRoman"/>
      <w:lvlText w:val="%6."/>
      <w:lvlJc w:val="right"/>
      <w:pPr>
        <w:ind w:left="4320" w:hanging="180"/>
      </w:pPr>
    </w:lvl>
    <w:lvl w:ilvl="6" w:tplc="2272C6CA">
      <w:start w:val="1"/>
      <w:numFmt w:val="decimal"/>
      <w:lvlText w:val="%7."/>
      <w:lvlJc w:val="left"/>
      <w:pPr>
        <w:ind w:left="5040" w:hanging="360"/>
      </w:pPr>
    </w:lvl>
    <w:lvl w:ilvl="7" w:tplc="E04A10CE">
      <w:start w:val="1"/>
      <w:numFmt w:val="lowerLetter"/>
      <w:lvlText w:val="%8."/>
      <w:lvlJc w:val="left"/>
      <w:pPr>
        <w:ind w:left="5760" w:hanging="360"/>
      </w:pPr>
    </w:lvl>
    <w:lvl w:ilvl="8" w:tplc="174E6C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4D07"/>
    <w:multiLevelType w:val="hybridMultilevel"/>
    <w:tmpl w:val="B6A0A67A"/>
    <w:lvl w:ilvl="0" w:tplc="A924694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18F1"/>
    <w:multiLevelType w:val="hybridMultilevel"/>
    <w:tmpl w:val="B17A449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D18DE"/>
    <w:multiLevelType w:val="hybridMultilevel"/>
    <w:tmpl w:val="8144904C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B0AEB"/>
    <w:multiLevelType w:val="multilevel"/>
    <w:tmpl w:val="74020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83B0995"/>
    <w:multiLevelType w:val="multilevel"/>
    <w:tmpl w:val="6542F1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DC64562"/>
    <w:multiLevelType w:val="hybridMultilevel"/>
    <w:tmpl w:val="93C6BC54"/>
    <w:lvl w:ilvl="0" w:tplc="FC0A97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100" w:hAnsi="Museo Sans 100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57762"/>
    <w:multiLevelType w:val="hybridMultilevel"/>
    <w:tmpl w:val="0C0A0001"/>
    <w:lvl w:ilvl="0" w:tplc="5D5894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7AC96A">
      <w:numFmt w:val="decimal"/>
      <w:lvlText w:val=""/>
      <w:lvlJc w:val="left"/>
    </w:lvl>
    <w:lvl w:ilvl="2" w:tplc="90A81AEC">
      <w:numFmt w:val="decimal"/>
      <w:lvlText w:val=""/>
      <w:lvlJc w:val="left"/>
    </w:lvl>
    <w:lvl w:ilvl="3" w:tplc="40FC6490">
      <w:numFmt w:val="decimal"/>
      <w:lvlText w:val=""/>
      <w:lvlJc w:val="left"/>
    </w:lvl>
    <w:lvl w:ilvl="4" w:tplc="88CED92A">
      <w:numFmt w:val="decimal"/>
      <w:lvlText w:val=""/>
      <w:lvlJc w:val="left"/>
    </w:lvl>
    <w:lvl w:ilvl="5" w:tplc="9E00FC1A">
      <w:numFmt w:val="decimal"/>
      <w:lvlText w:val=""/>
      <w:lvlJc w:val="left"/>
    </w:lvl>
    <w:lvl w:ilvl="6" w:tplc="33AA6B0E">
      <w:numFmt w:val="decimal"/>
      <w:lvlText w:val=""/>
      <w:lvlJc w:val="left"/>
    </w:lvl>
    <w:lvl w:ilvl="7" w:tplc="5B44D3B4">
      <w:numFmt w:val="decimal"/>
      <w:lvlText w:val=""/>
      <w:lvlJc w:val="left"/>
    </w:lvl>
    <w:lvl w:ilvl="8" w:tplc="2D60256C">
      <w:numFmt w:val="decimal"/>
      <w:lvlText w:val=""/>
      <w:lvlJc w:val="left"/>
    </w:lvl>
  </w:abstractNum>
  <w:abstractNum w:abstractNumId="20" w15:restartNumberingAfterBreak="0">
    <w:nsid w:val="68850D2A"/>
    <w:multiLevelType w:val="hybridMultilevel"/>
    <w:tmpl w:val="8CEE04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D28D0"/>
    <w:multiLevelType w:val="hybridMultilevel"/>
    <w:tmpl w:val="E636578C"/>
    <w:lvl w:ilvl="0" w:tplc="47141B8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pacing w:val="-1"/>
        <w:w w:val="99"/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185841"/>
    <w:multiLevelType w:val="multilevel"/>
    <w:tmpl w:val="2FEE2F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22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8"/>
  </w:num>
  <w:num w:numId="13">
    <w:abstractNumId w:val="14"/>
  </w:num>
  <w:num w:numId="14">
    <w:abstractNumId w:val="6"/>
  </w:num>
  <w:num w:numId="15">
    <w:abstractNumId w:val="15"/>
  </w:num>
  <w:num w:numId="16">
    <w:abstractNumId w:val="2"/>
  </w:num>
  <w:num w:numId="17">
    <w:abstractNumId w:val="21"/>
  </w:num>
  <w:num w:numId="18">
    <w:abstractNumId w:val="13"/>
  </w:num>
  <w:num w:numId="19">
    <w:abstractNumId w:val="20"/>
  </w:num>
  <w:num w:numId="20">
    <w:abstractNumId w:val="3"/>
  </w:num>
  <w:num w:numId="21">
    <w:abstractNumId w:val="16"/>
  </w:num>
  <w:num w:numId="22">
    <w:abstractNumId w:val="7"/>
  </w:num>
  <w:num w:numId="2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FD7"/>
    <w:rsid w:val="00002774"/>
    <w:rsid w:val="000109DE"/>
    <w:rsid w:val="00017802"/>
    <w:rsid w:val="000206C2"/>
    <w:rsid w:val="000212A6"/>
    <w:rsid w:val="000231FE"/>
    <w:rsid w:val="000234A8"/>
    <w:rsid w:val="000312D5"/>
    <w:rsid w:val="000332F6"/>
    <w:rsid w:val="000412FE"/>
    <w:rsid w:val="0004233C"/>
    <w:rsid w:val="00047D54"/>
    <w:rsid w:val="00050293"/>
    <w:rsid w:val="00050A50"/>
    <w:rsid w:val="00053857"/>
    <w:rsid w:val="000540CA"/>
    <w:rsid w:val="000601E4"/>
    <w:rsid w:val="00062E75"/>
    <w:rsid w:val="00063FC8"/>
    <w:rsid w:val="00064900"/>
    <w:rsid w:val="00065124"/>
    <w:rsid w:val="00065F1E"/>
    <w:rsid w:val="000703FE"/>
    <w:rsid w:val="00071F31"/>
    <w:rsid w:val="00071F61"/>
    <w:rsid w:val="0007229D"/>
    <w:rsid w:val="0007359A"/>
    <w:rsid w:val="00075018"/>
    <w:rsid w:val="00081548"/>
    <w:rsid w:val="0008494D"/>
    <w:rsid w:val="00086798"/>
    <w:rsid w:val="00086BDC"/>
    <w:rsid w:val="00087D81"/>
    <w:rsid w:val="00087ED1"/>
    <w:rsid w:val="0009669D"/>
    <w:rsid w:val="000A6B7C"/>
    <w:rsid w:val="000B26A2"/>
    <w:rsid w:val="000B3529"/>
    <w:rsid w:val="000B5B2C"/>
    <w:rsid w:val="000C4EF8"/>
    <w:rsid w:val="000D5E82"/>
    <w:rsid w:val="000D690E"/>
    <w:rsid w:val="000D7266"/>
    <w:rsid w:val="000E2168"/>
    <w:rsid w:val="000E2F78"/>
    <w:rsid w:val="000E4650"/>
    <w:rsid w:val="000E4882"/>
    <w:rsid w:val="000F3B61"/>
    <w:rsid w:val="001002CE"/>
    <w:rsid w:val="00100874"/>
    <w:rsid w:val="00102B5F"/>
    <w:rsid w:val="0010591F"/>
    <w:rsid w:val="00105C1F"/>
    <w:rsid w:val="0011018B"/>
    <w:rsid w:val="001208D2"/>
    <w:rsid w:val="00122814"/>
    <w:rsid w:val="001229F6"/>
    <w:rsid w:val="00123C1F"/>
    <w:rsid w:val="00124586"/>
    <w:rsid w:val="00126FCE"/>
    <w:rsid w:val="00134182"/>
    <w:rsid w:val="00144686"/>
    <w:rsid w:val="00146009"/>
    <w:rsid w:val="0015122B"/>
    <w:rsid w:val="001512F9"/>
    <w:rsid w:val="00151C60"/>
    <w:rsid w:val="00153FBE"/>
    <w:rsid w:val="00155679"/>
    <w:rsid w:val="00162B6F"/>
    <w:rsid w:val="001671B3"/>
    <w:rsid w:val="00175DF8"/>
    <w:rsid w:val="0018205D"/>
    <w:rsid w:val="00183AD8"/>
    <w:rsid w:val="0018771A"/>
    <w:rsid w:val="0018A4E4"/>
    <w:rsid w:val="001934B6"/>
    <w:rsid w:val="00193F23"/>
    <w:rsid w:val="00194C77"/>
    <w:rsid w:val="001A116A"/>
    <w:rsid w:val="001A1B17"/>
    <w:rsid w:val="001A2F5D"/>
    <w:rsid w:val="001A6B30"/>
    <w:rsid w:val="001A7F66"/>
    <w:rsid w:val="001B0DEF"/>
    <w:rsid w:val="001B5CA9"/>
    <w:rsid w:val="001B67E4"/>
    <w:rsid w:val="001C2674"/>
    <w:rsid w:val="001C3030"/>
    <w:rsid w:val="001C5413"/>
    <w:rsid w:val="001C5AF8"/>
    <w:rsid w:val="001D0740"/>
    <w:rsid w:val="001D697E"/>
    <w:rsid w:val="001E223C"/>
    <w:rsid w:val="001E4383"/>
    <w:rsid w:val="001E4926"/>
    <w:rsid w:val="001E723B"/>
    <w:rsid w:val="001F1D0F"/>
    <w:rsid w:val="001F3410"/>
    <w:rsid w:val="00200CE8"/>
    <w:rsid w:val="002033C6"/>
    <w:rsid w:val="0020355A"/>
    <w:rsid w:val="002053A8"/>
    <w:rsid w:val="002129BD"/>
    <w:rsid w:val="00213B82"/>
    <w:rsid w:val="002207C1"/>
    <w:rsid w:val="002223AD"/>
    <w:rsid w:val="0022430E"/>
    <w:rsid w:val="00225C1C"/>
    <w:rsid w:val="00230774"/>
    <w:rsid w:val="0023169C"/>
    <w:rsid w:val="002400B0"/>
    <w:rsid w:val="002402E1"/>
    <w:rsid w:val="002429C3"/>
    <w:rsid w:val="00244479"/>
    <w:rsid w:val="002446FB"/>
    <w:rsid w:val="00256B2D"/>
    <w:rsid w:val="00265301"/>
    <w:rsid w:val="00273E7C"/>
    <w:rsid w:val="00280303"/>
    <w:rsid w:val="0028513D"/>
    <w:rsid w:val="00286F1F"/>
    <w:rsid w:val="00292029"/>
    <w:rsid w:val="00292EDC"/>
    <w:rsid w:val="002931BF"/>
    <w:rsid w:val="0029784B"/>
    <w:rsid w:val="002A1361"/>
    <w:rsid w:val="002A1A75"/>
    <w:rsid w:val="002A77B3"/>
    <w:rsid w:val="002B3C4F"/>
    <w:rsid w:val="002C09B3"/>
    <w:rsid w:val="002C7758"/>
    <w:rsid w:val="002D52F3"/>
    <w:rsid w:val="002E4091"/>
    <w:rsid w:val="002E6CB4"/>
    <w:rsid w:val="002E76AF"/>
    <w:rsid w:val="003020A6"/>
    <w:rsid w:val="0030295E"/>
    <w:rsid w:val="00303A29"/>
    <w:rsid w:val="003104BB"/>
    <w:rsid w:val="00312359"/>
    <w:rsid w:val="00313A9D"/>
    <w:rsid w:val="0032156F"/>
    <w:rsid w:val="003366B8"/>
    <w:rsid w:val="003368B6"/>
    <w:rsid w:val="00346038"/>
    <w:rsid w:val="00346F82"/>
    <w:rsid w:val="00364BAA"/>
    <w:rsid w:val="0036738E"/>
    <w:rsid w:val="00377916"/>
    <w:rsid w:val="00381DBE"/>
    <w:rsid w:val="003823A1"/>
    <w:rsid w:val="00386B39"/>
    <w:rsid w:val="00391E79"/>
    <w:rsid w:val="00395F48"/>
    <w:rsid w:val="00397187"/>
    <w:rsid w:val="003A36BC"/>
    <w:rsid w:val="003A4074"/>
    <w:rsid w:val="003A4E59"/>
    <w:rsid w:val="003A5112"/>
    <w:rsid w:val="003A5D46"/>
    <w:rsid w:val="003C10A7"/>
    <w:rsid w:val="003C2FD7"/>
    <w:rsid w:val="003C4D24"/>
    <w:rsid w:val="003D2433"/>
    <w:rsid w:val="003D7BC2"/>
    <w:rsid w:val="003E2B89"/>
    <w:rsid w:val="003E2FFE"/>
    <w:rsid w:val="003E3E77"/>
    <w:rsid w:val="003E4D3B"/>
    <w:rsid w:val="003E54E5"/>
    <w:rsid w:val="003F085B"/>
    <w:rsid w:val="003F0AA6"/>
    <w:rsid w:val="003F0C5F"/>
    <w:rsid w:val="003F0EE6"/>
    <w:rsid w:val="003F0FF9"/>
    <w:rsid w:val="003F2B2E"/>
    <w:rsid w:val="003F3585"/>
    <w:rsid w:val="003F6313"/>
    <w:rsid w:val="003F705D"/>
    <w:rsid w:val="003F7D41"/>
    <w:rsid w:val="00400B6F"/>
    <w:rsid w:val="00406566"/>
    <w:rsid w:val="00411D3E"/>
    <w:rsid w:val="00426E28"/>
    <w:rsid w:val="0043025A"/>
    <w:rsid w:val="00430CB1"/>
    <w:rsid w:val="004343AB"/>
    <w:rsid w:val="00435005"/>
    <w:rsid w:val="00440AB3"/>
    <w:rsid w:val="0044167B"/>
    <w:rsid w:val="00441A12"/>
    <w:rsid w:val="004436D4"/>
    <w:rsid w:val="00444882"/>
    <w:rsid w:val="00444DB5"/>
    <w:rsid w:val="00450DB7"/>
    <w:rsid w:val="00452559"/>
    <w:rsid w:val="00473701"/>
    <w:rsid w:val="004757B9"/>
    <w:rsid w:val="00482A55"/>
    <w:rsid w:val="00492E8E"/>
    <w:rsid w:val="00494387"/>
    <w:rsid w:val="004A11FD"/>
    <w:rsid w:val="004A78EB"/>
    <w:rsid w:val="004B0FC2"/>
    <w:rsid w:val="004B4FC4"/>
    <w:rsid w:val="004C2ECA"/>
    <w:rsid w:val="004C7341"/>
    <w:rsid w:val="004D1D46"/>
    <w:rsid w:val="004E1AFF"/>
    <w:rsid w:val="004E3539"/>
    <w:rsid w:val="004E3632"/>
    <w:rsid w:val="004E4C0E"/>
    <w:rsid w:val="004E603D"/>
    <w:rsid w:val="004F2CC2"/>
    <w:rsid w:val="00502D51"/>
    <w:rsid w:val="0050533D"/>
    <w:rsid w:val="005058CB"/>
    <w:rsid w:val="00505DC1"/>
    <w:rsid w:val="0050627A"/>
    <w:rsid w:val="00511A1F"/>
    <w:rsid w:val="005131E8"/>
    <w:rsid w:val="00513A26"/>
    <w:rsid w:val="005222AB"/>
    <w:rsid w:val="00526CE3"/>
    <w:rsid w:val="00526D91"/>
    <w:rsid w:val="0052793E"/>
    <w:rsid w:val="00532D02"/>
    <w:rsid w:val="005374A8"/>
    <w:rsid w:val="00542379"/>
    <w:rsid w:val="005435E9"/>
    <w:rsid w:val="00543C17"/>
    <w:rsid w:val="00547125"/>
    <w:rsid w:val="00547DD4"/>
    <w:rsid w:val="005503CA"/>
    <w:rsid w:val="005555A0"/>
    <w:rsid w:val="00557D3D"/>
    <w:rsid w:val="00560888"/>
    <w:rsid w:val="0056254F"/>
    <w:rsid w:val="00562CD4"/>
    <w:rsid w:val="00562DB6"/>
    <w:rsid w:val="005703B8"/>
    <w:rsid w:val="005712C1"/>
    <w:rsid w:val="00572E5B"/>
    <w:rsid w:val="00574667"/>
    <w:rsid w:val="0057487F"/>
    <w:rsid w:val="00575F85"/>
    <w:rsid w:val="005856DE"/>
    <w:rsid w:val="00585B89"/>
    <w:rsid w:val="00591082"/>
    <w:rsid w:val="00596355"/>
    <w:rsid w:val="005A020C"/>
    <w:rsid w:val="005A365C"/>
    <w:rsid w:val="005A3A94"/>
    <w:rsid w:val="005A5417"/>
    <w:rsid w:val="005B6CD2"/>
    <w:rsid w:val="005C00E2"/>
    <w:rsid w:val="005C272C"/>
    <w:rsid w:val="005C4EBF"/>
    <w:rsid w:val="005C6489"/>
    <w:rsid w:val="005C6CC4"/>
    <w:rsid w:val="005D12DB"/>
    <w:rsid w:val="005F0519"/>
    <w:rsid w:val="005F3B40"/>
    <w:rsid w:val="005F4B1B"/>
    <w:rsid w:val="006009F2"/>
    <w:rsid w:val="0060719B"/>
    <w:rsid w:val="00607C99"/>
    <w:rsid w:val="00613896"/>
    <w:rsid w:val="0061675D"/>
    <w:rsid w:val="00630437"/>
    <w:rsid w:val="0063597E"/>
    <w:rsid w:val="00635AA8"/>
    <w:rsid w:val="006377B6"/>
    <w:rsid w:val="0064743C"/>
    <w:rsid w:val="0064791A"/>
    <w:rsid w:val="006503C1"/>
    <w:rsid w:val="0065220C"/>
    <w:rsid w:val="006555F8"/>
    <w:rsid w:val="006568A1"/>
    <w:rsid w:val="00657E68"/>
    <w:rsid w:val="00661C56"/>
    <w:rsid w:val="00663E52"/>
    <w:rsid w:val="00664296"/>
    <w:rsid w:val="006645EF"/>
    <w:rsid w:val="006653E0"/>
    <w:rsid w:val="00666FAC"/>
    <w:rsid w:val="0068146F"/>
    <w:rsid w:val="00687675"/>
    <w:rsid w:val="006879DE"/>
    <w:rsid w:val="00690ED4"/>
    <w:rsid w:val="00692572"/>
    <w:rsid w:val="00694698"/>
    <w:rsid w:val="0069689D"/>
    <w:rsid w:val="006968CD"/>
    <w:rsid w:val="006A3BB6"/>
    <w:rsid w:val="006A57DB"/>
    <w:rsid w:val="006A5D91"/>
    <w:rsid w:val="006B07FF"/>
    <w:rsid w:val="006B1674"/>
    <w:rsid w:val="006B173A"/>
    <w:rsid w:val="006B3592"/>
    <w:rsid w:val="006B6AF5"/>
    <w:rsid w:val="006B73C8"/>
    <w:rsid w:val="006B7EB7"/>
    <w:rsid w:val="006C078E"/>
    <w:rsid w:val="006C1E23"/>
    <w:rsid w:val="006C58BF"/>
    <w:rsid w:val="006D0AD0"/>
    <w:rsid w:val="006D2124"/>
    <w:rsid w:val="006E0430"/>
    <w:rsid w:val="006E1191"/>
    <w:rsid w:val="006E14F8"/>
    <w:rsid w:val="006E1FDF"/>
    <w:rsid w:val="006E2925"/>
    <w:rsid w:val="006E338F"/>
    <w:rsid w:val="006E341B"/>
    <w:rsid w:val="006E3E43"/>
    <w:rsid w:val="006E45AE"/>
    <w:rsid w:val="006F43C1"/>
    <w:rsid w:val="00702390"/>
    <w:rsid w:val="007028B4"/>
    <w:rsid w:val="00703194"/>
    <w:rsid w:val="00704376"/>
    <w:rsid w:val="00706204"/>
    <w:rsid w:val="007076C8"/>
    <w:rsid w:val="0071037E"/>
    <w:rsid w:val="007171A1"/>
    <w:rsid w:val="00717F70"/>
    <w:rsid w:val="007218DC"/>
    <w:rsid w:val="00723128"/>
    <w:rsid w:val="00723996"/>
    <w:rsid w:val="00726092"/>
    <w:rsid w:val="00726FA5"/>
    <w:rsid w:val="00727906"/>
    <w:rsid w:val="00730705"/>
    <w:rsid w:val="00731DBE"/>
    <w:rsid w:val="00733089"/>
    <w:rsid w:val="00737CE3"/>
    <w:rsid w:val="007401C3"/>
    <w:rsid w:val="00740682"/>
    <w:rsid w:val="0074068E"/>
    <w:rsid w:val="00740CEE"/>
    <w:rsid w:val="0075010D"/>
    <w:rsid w:val="007553CF"/>
    <w:rsid w:val="00760C10"/>
    <w:rsid w:val="00761344"/>
    <w:rsid w:val="00763B6C"/>
    <w:rsid w:val="007714FA"/>
    <w:rsid w:val="00771D21"/>
    <w:rsid w:val="00772629"/>
    <w:rsid w:val="00773C12"/>
    <w:rsid w:val="00776DD7"/>
    <w:rsid w:val="0078683A"/>
    <w:rsid w:val="00791733"/>
    <w:rsid w:val="007917CB"/>
    <w:rsid w:val="007920EB"/>
    <w:rsid w:val="0079336E"/>
    <w:rsid w:val="0079395C"/>
    <w:rsid w:val="00794342"/>
    <w:rsid w:val="00794756"/>
    <w:rsid w:val="0079650A"/>
    <w:rsid w:val="00797A0A"/>
    <w:rsid w:val="00797B74"/>
    <w:rsid w:val="007A69BF"/>
    <w:rsid w:val="007A7E27"/>
    <w:rsid w:val="007B03B4"/>
    <w:rsid w:val="007B0519"/>
    <w:rsid w:val="007B062D"/>
    <w:rsid w:val="007B080E"/>
    <w:rsid w:val="007B0EDE"/>
    <w:rsid w:val="007B3AE7"/>
    <w:rsid w:val="007B478F"/>
    <w:rsid w:val="007B6B4D"/>
    <w:rsid w:val="007B7AFF"/>
    <w:rsid w:val="007C38BD"/>
    <w:rsid w:val="007C550C"/>
    <w:rsid w:val="007D1949"/>
    <w:rsid w:val="007D594C"/>
    <w:rsid w:val="007D7EA8"/>
    <w:rsid w:val="007E058C"/>
    <w:rsid w:val="007E36AE"/>
    <w:rsid w:val="007E49EF"/>
    <w:rsid w:val="007F3B8F"/>
    <w:rsid w:val="007F76D6"/>
    <w:rsid w:val="00802666"/>
    <w:rsid w:val="008032E5"/>
    <w:rsid w:val="00804599"/>
    <w:rsid w:val="00804E7A"/>
    <w:rsid w:val="008132C3"/>
    <w:rsid w:val="00814654"/>
    <w:rsid w:val="00814679"/>
    <w:rsid w:val="0081572E"/>
    <w:rsid w:val="0082133F"/>
    <w:rsid w:val="00821D0C"/>
    <w:rsid w:val="00830DFB"/>
    <w:rsid w:val="00831C97"/>
    <w:rsid w:val="00831FD8"/>
    <w:rsid w:val="008349BC"/>
    <w:rsid w:val="0083781C"/>
    <w:rsid w:val="008541A1"/>
    <w:rsid w:val="0086304C"/>
    <w:rsid w:val="00872748"/>
    <w:rsid w:val="00872C49"/>
    <w:rsid w:val="00873B7A"/>
    <w:rsid w:val="008753A4"/>
    <w:rsid w:val="00876640"/>
    <w:rsid w:val="00882377"/>
    <w:rsid w:val="0088255C"/>
    <w:rsid w:val="00882A41"/>
    <w:rsid w:val="00883CD4"/>
    <w:rsid w:val="00884815"/>
    <w:rsid w:val="00891909"/>
    <w:rsid w:val="008941E4"/>
    <w:rsid w:val="00897674"/>
    <w:rsid w:val="008976B2"/>
    <w:rsid w:val="008A07DF"/>
    <w:rsid w:val="008A0E77"/>
    <w:rsid w:val="008B530F"/>
    <w:rsid w:val="008B6686"/>
    <w:rsid w:val="008B66F3"/>
    <w:rsid w:val="008B7BEF"/>
    <w:rsid w:val="008C2A40"/>
    <w:rsid w:val="008C56AF"/>
    <w:rsid w:val="008C69DD"/>
    <w:rsid w:val="008D01EB"/>
    <w:rsid w:val="008D0ED2"/>
    <w:rsid w:val="008D1A07"/>
    <w:rsid w:val="008D3BDF"/>
    <w:rsid w:val="008D5BB6"/>
    <w:rsid w:val="008E0001"/>
    <w:rsid w:val="008E1B33"/>
    <w:rsid w:val="008E5167"/>
    <w:rsid w:val="008E697C"/>
    <w:rsid w:val="008E7C47"/>
    <w:rsid w:val="008F1395"/>
    <w:rsid w:val="008F341C"/>
    <w:rsid w:val="0090383E"/>
    <w:rsid w:val="009120AC"/>
    <w:rsid w:val="00914FF6"/>
    <w:rsid w:val="0091647D"/>
    <w:rsid w:val="00920F35"/>
    <w:rsid w:val="00924C61"/>
    <w:rsid w:val="00927E5C"/>
    <w:rsid w:val="009302F5"/>
    <w:rsid w:val="00931AEA"/>
    <w:rsid w:val="00932DD5"/>
    <w:rsid w:val="0093381B"/>
    <w:rsid w:val="00937826"/>
    <w:rsid w:val="0093793C"/>
    <w:rsid w:val="0094182D"/>
    <w:rsid w:val="00947DED"/>
    <w:rsid w:val="0095069E"/>
    <w:rsid w:val="009568FC"/>
    <w:rsid w:val="00965943"/>
    <w:rsid w:val="0096644F"/>
    <w:rsid w:val="00974CA7"/>
    <w:rsid w:val="0097605F"/>
    <w:rsid w:val="00976BB7"/>
    <w:rsid w:val="00987155"/>
    <w:rsid w:val="00987BB8"/>
    <w:rsid w:val="009900F0"/>
    <w:rsid w:val="0099115D"/>
    <w:rsid w:val="009946FD"/>
    <w:rsid w:val="00994D9A"/>
    <w:rsid w:val="00994F11"/>
    <w:rsid w:val="009A7874"/>
    <w:rsid w:val="009B0647"/>
    <w:rsid w:val="009C5E24"/>
    <w:rsid w:val="009C7CB8"/>
    <w:rsid w:val="009D7AAE"/>
    <w:rsid w:val="009E18CA"/>
    <w:rsid w:val="009E37B8"/>
    <w:rsid w:val="009E4B90"/>
    <w:rsid w:val="009E6436"/>
    <w:rsid w:val="00A00342"/>
    <w:rsid w:val="00A017DC"/>
    <w:rsid w:val="00A0681D"/>
    <w:rsid w:val="00A102AE"/>
    <w:rsid w:val="00A109AD"/>
    <w:rsid w:val="00A112A5"/>
    <w:rsid w:val="00A1293B"/>
    <w:rsid w:val="00A151A6"/>
    <w:rsid w:val="00A16F4C"/>
    <w:rsid w:val="00A23739"/>
    <w:rsid w:val="00A24FC1"/>
    <w:rsid w:val="00A2655F"/>
    <w:rsid w:val="00A4407C"/>
    <w:rsid w:val="00A44272"/>
    <w:rsid w:val="00A45779"/>
    <w:rsid w:val="00A45890"/>
    <w:rsid w:val="00A53A3B"/>
    <w:rsid w:val="00A54013"/>
    <w:rsid w:val="00A63446"/>
    <w:rsid w:val="00A648D0"/>
    <w:rsid w:val="00A6626C"/>
    <w:rsid w:val="00A669E4"/>
    <w:rsid w:val="00A70979"/>
    <w:rsid w:val="00A715ED"/>
    <w:rsid w:val="00A71AF3"/>
    <w:rsid w:val="00A76D4D"/>
    <w:rsid w:val="00A76F2F"/>
    <w:rsid w:val="00A82519"/>
    <w:rsid w:val="00A82FF1"/>
    <w:rsid w:val="00A86119"/>
    <w:rsid w:val="00A87AD2"/>
    <w:rsid w:val="00A94AEF"/>
    <w:rsid w:val="00A94D25"/>
    <w:rsid w:val="00A95712"/>
    <w:rsid w:val="00A96033"/>
    <w:rsid w:val="00AA0044"/>
    <w:rsid w:val="00AA41B2"/>
    <w:rsid w:val="00AA66F3"/>
    <w:rsid w:val="00AB3AB2"/>
    <w:rsid w:val="00AB6585"/>
    <w:rsid w:val="00AB6F7F"/>
    <w:rsid w:val="00AC1B20"/>
    <w:rsid w:val="00AC332C"/>
    <w:rsid w:val="00AC4AB1"/>
    <w:rsid w:val="00AC5620"/>
    <w:rsid w:val="00AC5A8D"/>
    <w:rsid w:val="00AD2DC1"/>
    <w:rsid w:val="00AD6320"/>
    <w:rsid w:val="00AE1419"/>
    <w:rsid w:val="00AE28B8"/>
    <w:rsid w:val="00AE52FB"/>
    <w:rsid w:val="00AE7C82"/>
    <w:rsid w:val="00AF4687"/>
    <w:rsid w:val="00AF72F5"/>
    <w:rsid w:val="00AF7942"/>
    <w:rsid w:val="00B05F2E"/>
    <w:rsid w:val="00B06C3D"/>
    <w:rsid w:val="00B20BAC"/>
    <w:rsid w:val="00B26553"/>
    <w:rsid w:val="00B30D2A"/>
    <w:rsid w:val="00B340DB"/>
    <w:rsid w:val="00B354D9"/>
    <w:rsid w:val="00B36E79"/>
    <w:rsid w:val="00B44DAF"/>
    <w:rsid w:val="00B461AF"/>
    <w:rsid w:val="00B515C7"/>
    <w:rsid w:val="00B524F9"/>
    <w:rsid w:val="00B527CA"/>
    <w:rsid w:val="00B53AF5"/>
    <w:rsid w:val="00B5568E"/>
    <w:rsid w:val="00B55804"/>
    <w:rsid w:val="00B56C1C"/>
    <w:rsid w:val="00B612B8"/>
    <w:rsid w:val="00B63D4D"/>
    <w:rsid w:val="00B64CE3"/>
    <w:rsid w:val="00B65002"/>
    <w:rsid w:val="00B77D1F"/>
    <w:rsid w:val="00B85170"/>
    <w:rsid w:val="00B9288F"/>
    <w:rsid w:val="00B951C8"/>
    <w:rsid w:val="00B952BA"/>
    <w:rsid w:val="00B9574A"/>
    <w:rsid w:val="00BA6514"/>
    <w:rsid w:val="00BA7E96"/>
    <w:rsid w:val="00BB3480"/>
    <w:rsid w:val="00BB459A"/>
    <w:rsid w:val="00BB5E54"/>
    <w:rsid w:val="00BC3648"/>
    <w:rsid w:val="00BC649E"/>
    <w:rsid w:val="00BC6771"/>
    <w:rsid w:val="00BC6CB7"/>
    <w:rsid w:val="00BD2709"/>
    <w:rsid w:val="00BD6A75"/>
    <w:rsid w:val="00BE0765"/>
    <w:rsid w:val="00BE0BF5"/>
    <w:rsid w:val="00BE287F"/>
    <w:rsid w:val="00BE5CF6"/>
    <w:rsid w:val="00BF5920"/>
    <w:rsid w:val="00BF7F17"/>
    <w:rsid w:val="00C00951"/>
    <w:rsid w:val="00C03C65"/>
    <w:rsid w:val="00C06B33"/>
    <w:rsid w:val="00C10C7D"/>
    <w:rsid w:val="00C11BB8"/>
    <w:rsid w:val="00C23CC2"/>
    <w:rsid w:val="00C3038A"/>
    <w:rsid w:val="00C40BBD"/>
    <w:rsid w:val="00C41C33"/>
    <w:rsid w:val="00C4323C"/>
    <w:rsid w:val="00C45118"/>
    <w:rsid w:val="00C46376"/>
    <w:rsid w:val="00C54AAB"/>
    <w:rsid w:val="00C57E40"/>
    <w:rsid w:val="00C60439"/>
    <w:rsid w:val="00C60EB5"/>
    <w:rsid w:val="00C6618B"/>
    <w:rsid w:val="00C707E1"/>
    <w:rsid w:val="00C721D6"/>
    <w:rsid w:val="00C73724"/>
    <w:rsid w:val="00C73742"/>
    <w:rsid w:val="00C84B4D"/>
    <w:rsid w:val="00C90C71"/>
    <w:rsid w:val="00C952A8"/>
    <w:rsid w:val="00C961D1"/>
    <w:rsid w:val="00CA1359"/>
    <w:rsid w:val="00CA48D9"/>
    <w:rsid w:val="00CA51F2"/>
    <w:rsid w:val="00CB1333"/>
    <w:rsid w:val="00CB3AAC"/>
    <w:rsid w:val="00CB50CA"/>
    <w:rsid w:val="00CB59BB"/>
    <w:rsid w:val="00CB5BEC"/>
    <w:rsid w:val="00CC559D"/>
    <w:rsid w:val="00CC747B"/>
    <w:rsid w:val="00CC7A73"/>
    <w:rsid w:val="00CD347B"/>
    <w:rsid w:val="00CD5BBE"/>
    <w:rsid w:val="00CD66DD"/>
    <w:rsid w:val="00CD6848"/>
    <w:rsid w:val="00CD7794"/>
    <w:rsid w:val="00CE037A"/>
    <w:rsid w:val="00CE2AAE"/>
    <w:rsid w:val="00CE629E"/>
    <w:rsid w:val="00CE660B"/>
    <w:rsid w:val="00CE683E"/>
    <w:rsid w:val="00CE68BE"/>
    <w:rsid w:val="00CE756D"/>
    <w:rsid w:val="00CE786B"/>
    <w:rsid w:val="00CF0FEA"/>
    <w:rsid w:val="00CF29B7"/>
    <w:rsid w:val="00CF2FF9"/>
    <w:rsid w:val="00CF6DD4"/>
    <w:rsid w:val="00CF77AF"/>
    <w:rsid w:val="00D01173"/>
    <w:rsid w:val="00D015FE"/>
    <w:rsid w:val="00D04D14"/>
    <w:rsid w:val="00D0564E"/>
    <w:rsid w:val="00D13915"/>
    <w:rsid w:val="00D17092"/>
    <w:rsid w:val="00D205FD"/>
    <w:rsid w:val="00D2108F"/>
    <w:rsid w:val="00D34984"/>
    <w:rsid w:val="00D34FF5"/>
    <w:rsid w:val="00D353D9"/>
    <w:rsid w:val="00D374F7"/>
    <w:rsid w:val="00D40371"/>
    <w:rsid w:val="00D40467"/>
    <w:rsid w:val="00D411E8"/>
    <w:rsid w:val="00D42384"/>
    <w:rsid w:val="00D441D7"/>
    <w:rsid w:val="00D444BD"/>
    <w:rsid w:val="00D4563C"/>
    <w:rsid w:val="00D519F9"/>
    <w:rsid w:val="00D576AD"/>
    <w:rsid w:val="00D602F4"/>
    <w:rsid w:val="00D603B9"/>
    <w:rsid w:val="00D73E9B"/>
    <w:rsid w:val="00D8185C"/>
    <w:rsid w:val="00D840A0"/>
    <w:rsid w:val="00D86645"/>
    <w:rsid w:val="00D904F0"/>
    <w:rsid w:val="00D91541"/>
    <w:rsid w:val="00DA6CAD"/>
    <w:rsid w:val="00DA7C9F"/>
    <w:rsid w:val="00DB0D25"/>
    <w:rsid w:val="00DB1AFF"/>
    <w:rsid w:val="00DB7AC7"/>
    <w:rsid w:val="00DC1D3B"/>
    <w:rsid w:val="00DC31EE"/>
    <w:rsid w:val="00DC45E9"/>
    <w:rsid w:val="00DC65F3"/>
    <w:rsid w:val="00DD2214"/>
    <w:rsid w:val="00DD3506"/>
    <w:rsid w:val="00DE13E4"/>
    <w:rsid w:val="00DF192E"/>
    <w:rsid w:val="00DF4698"/>
    <w:rsid w:val="00DF541B"/>
    <w:rsid w:val="00DF62D6"/>
    <w:rsid w:val="00DF767E"/>
    <w:rsid w:val="00E00200"/>
    <w:rsid w:val="00E0610F"/>
    <w:rsid w:val="00E07186"/>
    <w:rsid w:val="00E074B6"/>
    <w:rsid w:val="00E07B7F"/>
    <w:rsid w:val="00E11AEA"/>
    <w:rsid w:val="00E14ECC"/>
    <w:rsid w:val="00E17817"/>
    <w:rsid w:val="00E2036B"/>
    <w:rsid w:val="00E21020"/>
    <w:rsid w:val="00E2262F"/>
    <w:rsid w:val="00E242BB"/>
    <w:rsid w:val="00E24D20"/>
    <w:rsid w:val="00E250F8"/>
    <w:rsid w:val="00E32B3D"/>
    <w:rsid w:val="00E3314B"/>
    <w:rsid w:val="00E37495"/>
    <w:rsid w:val="00E4326A"/>
    <w:rsid w:val="00E463D3"/>
    <w:rsid w:val="00E4751E"/>
    <w:rsid w:val="00E50E6D"/>
    <w:rsid w:val="00E539E4"/>
    <w:rsid w:val="00E55BA8"/>
    <w:rsid w:val="00E55D31"/>
    <w:rsid w:val="00E60342"/>
    <w:rsid w:val="00E64DC5"/>
    <w:rsid w:val="00E7589C"/>
    <w:rsid w:val="00E908FD"/>
    <w:rsid w:val="00E91E01"/>
    <w:rsid w:val="00E9218A"/>
    <w:rsid w:val="00E93793"/>
    <w:rsid w:val="00E954D9"/>
    <w:rsid w:val="00E9636F"/>
    <w:rsid w:val="00EA0493"/>
    <w:rsid w:val="00EA2DF7"/>
    <w:rsid w:val="00EA33D1"/>
    <w:rsid w:val="00EA5C90"/>
    <w:rsid w:val="00EA6728"/>
    <w:rsid w:val="00EA6AB6"/>
    <w:rsid w:val="00EB59A0"/>
    <w:rsid w:val="00EC35D4"/>
    <w:rsid w:val="00EC370E"/>
    <w:rsid w:val="00EC4C94"/>
    <w:rsid w:val="00EC7BE2"/>
    <w:rsid w:val="00ED107D"/>
    <w:rsid w:val="00ED1EFD"/>
    <w:rsid w:val="00ED41D5"/>
    <w:rsid w:val="00ED4F73"/>
    <w:rsid w:val="00ED586C"/>
    <w:rsid w:val="00ED9B51"/>
    <w:rsid w:val="00EE127E"/>
    <w:rsid w:val="00EE15C0"/>
    <w:rsid w:val="00EE2687"/>
    <w:rsid w:val="00EE4635"/>
    <w:rsid w:val="00EE5B34"/>
    <w:rsid w:val="00EE5C54"/>
    <w:rsid w:val="00EE7FFC"/>
    <w:rsid w:val="00EF00D8"/>
    <w:rsid w:val="00EF4C62"/>
    <w:rsid w:val="00EF5BD9"/>
    <w:rsid w:val="00F0061A"/>
    <w:rsid w:val="00F019D6"/>
    <w:rsid w:val="00F110E0"/>
    <w:rsid w:val="00F17925"/>
    <w:rsid w:val="00F21495"/>
    <w:rsid w:val="00F30DE8"/>
    <w:rsid w:val="00F34055"/>
    <w:rsid w:val="00F34EF4"/>
    <w:rsid w:val="00F35CE1"/>
    <w:rsid w:val="00F404B5"/>
    <w:rsid w:val="00F40BFC"/>
    <w:rsid w:val="00F504F3"/>
    <w:rsid w:val="00F51D65"/>
    <w:rsid w:val="00F520B1"/>
    <w:rsid w:val="00F5748B"/>
    <w:rsid w:val="00F61D1A"/>
    <w:rsid w:val="00F63604"/>
    <w:rsid w:val="00F65378"/>
    <w:rsid w:val="00F67E53"/>
    <w:rsid w:val="00F67FEE"/>
    <w:rsid w:val="00F72AFB"/>
    <w:rsid w:val="00F75915"/>
    <w:rsid w:val="00F75EC2"/>
    <w:rsid w:val="00F76EBB"/>
    <w:rsid w:val="00F8056F"/>
    <w:rsid w:val="00F83769"/>
    <w:rsid w:val="00F85773"/>
    <w:rsid w:val="00F867A5"/>
    <w:rsid w:val="00F87E69"/>
    <w:rsid w:val="00F900A9"/>
    <w:rsid w:val="00F933A8"/>
    <w:rsid w:val="00F94FD3"/>
    <w:rsid w:val="00F95784"/>
    <w:rsid w:val="00FA191F"/>
    <w:rsid w:val="00FA4CEB"/>
    <w:rsid w:val="00FA7BA6"/>
    <w:rsid w:val="00FB0E82"/>
    <w:rsid w:val="00FB2397"/>
    <w:rsid w:val="00FB5006"/>
    <w:rsid w:val="00FC0C05"/>
    <w:rsid w:val="00FC19E4"/>
    <w:rsid w:val="00FC3807"/>
    <w:rsid w:val="00FC44F1"/>
    <w:rsid w:val="00FD143D"/>
    <w:rsid w:val="00FD1C83"/>
    <w:rsid w:val="00FD234B"/>
    <w:rsid w:val="00FD37F2"/>
    <w:rsid w:val="00FD602E"/>
    <w:rsid w:val="00FE240D"/>
    <w:rsid w:val="00FE4F72"/>
    <w:rsid w:val="00FE7AB9"/>
    <w:rsid w:val="00FF0794"/>
    <w:rsid w:val="00FF331C"/>
    <w:rsid w:val="00FF78DB"/>
    <w:rsid w:val="0226817D"/>
    <w:rsid w:val="024357AB"/>
    <w:rsid w:val="024D074A"/>
    <w:rsid w:val="02CE4B94"/>
    <w:rsid w:val="0321F930"/>
    <w:rsid w:val="0338C3AD"/>
    <w:rsid w:val="035AC35A"/>
    <w:rsid w:val="03D09714"/>
    <w:rsid w:val="0536A93B"/>
    <w:rsid w:val="05B210C9"/>
    <w:rsid w:val="05C682C1"/>
    <w:rsid w:val="06EBB1F1"/>
    <w:rsid w:val="07E42E81"/>
    <w:rsid w:val="08A00941"/>
    <w:rsid w:val="092AB236"/>
    <w:rsid w:val="0A330851"/>
    <w:rsid w:val="0AB4D3D6"/>
    <w:rsid w:val="0ACAC44C"/>
    <w:rsid w:val="0AE80966"/>
    <w:rsid w:val="0B1874BA"/>
    <w:rsid w:val="0B1F81AB"/>
    <w:rsid w:val="0B7B3D1D"/>
    <w:rsid w:val="0BA5F730"/>
    <w:rsid w:val="0BECB580"/>
    <w:rsid w:val="0C976D3A"/>
    <w:rsid w:val="0CF336AE"/>
    <w:rsid w:val="0D2AD9E3"/>
    <w:rsid w:val="0D3FD744"/>
    <w:rsid w:val="0D51560E"/>
    <w:rsid w:val="0DC52A7C"/>
    <w:rsid w:val="0E360232"/>
    <w:rsid w:val="0F7E0AA8"/>
    <w:rsid w:val="1048E96D"/>
    <w:rsid w:val="10B47AD6"/>
    <w:rsid w:val="10BFD7EF"/>
    <w:rsid w:val="127CF294"/>
    <w:rsid w:val="1400CEDD"/>
    <w:rsid w:val="14847559"/>
    <w:rsid w:val="14C84214"/>
    <w:rsid w:val="150099ED"/>
    <w:rsid w:val="16543C92"/>
    <w:rsid w:val="1666A96F"/>
    <w:rsid w:val="166CFF33"/>
    <w:rsid w:val="1724454A"/>
    <w:rsid w:val="1741EA08"/>
    <w:rsid w:val="17555A16"/>
    <w:rsid w:val="1779D67A"/>
    <w:rsid w:val="1825F6EA"/>
    <w:rsid w:val="196B434C"/>
    <w:rsid w:val="19ABF1AC"/>
    <w:rsid w:val="19FD85A6"/>
    <w:rsid w:val="1A8772A3"/>
    <w:rsid w:val="1AB10457"/>
    <w:rsid w:val="1B1947B6"/>
    <w:rsid w:val="1B46A959"/>
    <w:rsid w:val="1B7F5819"/>
    <w:rsid w:val="1B991DA8"/>
    <w:rsid w:val="1BC140C0"/>
    <w:rsid w:val="1BE797A4"/>
    <w:rsid w:val="1C6110B0"/>
    <w:rsid w:val="1CE5EC1C"/>
    <w:rsid w:val="1D553DB0"/>
    <w:rsid w:val="1D6BEB14"/>
    <w:rsid w:val="1DB9DB32"/>
    <w:rsid w:val="1E35E28B"/>
    <w:rsid w:val="1E4785FB"/>
    <w:rsid w:val="1F055F1D"/>
    <w:rsid w:val="2162BF22"/>
    <w:rsid w:val="2178A835"/>
    <w:rsid w:val="22738321"/>
    <w:rsid w:val="22FEF1BF"/>
    <w:rsid w:val="237CF4A5"/>
    <w:rsid w:val="23E5F7D6"/>
    <w:rsid w:val="24908454"/>
    <w:rsid w:val="24AA5430"/>
    <w:rsid w:val="254DA615"/>
    <w:rsid w:val="257BA667"/>
    <w:rsid w:val="25905036"/>
    <w:rsid w:val="2599BFB3"/>
    <w:rsid w:val="26D269E5"/>
    <w:rsid w:val="2764F105"/>
    <w:rsid w:val="278C0D8B"/>
    <w:rsid w:val="27A155E0"/>
    <w:rsid w:val="2845031E"/>
    <w:rsid w:val="28FC9F14"/>
    <w:rsid w:val="297FA66A"/>
    <w:rsid w:val="29ECEB7B"/>
    <w:rsid w:val="2A6ABFD9"/>
    <w:rsid w:val="2A733F28"/>
    <w:rsid w:val="2B766078"/>
    <w:rsid w:val="2BC5CB84"/>
    <w:rsid w:val="2C0EDC45"/>
    <w:rsid w:val="2CBCB8CA"/>
    <w:rsid w:val="2D12CB3E"/>
    <w:rsid w:val="2D21D91A"/>
    <w:rsid w:val="2D2510C9"/>
    <w:rsid w:val="2D2EF925"/>
    <w:rsid w:val="2D5A67EC"/>
    <w:rsid w:val="2D9A44C4"/>
    <w:rsid w:val="2E6EA6E7"/>
    <w:rsid w:val="2E7A8EA6"/>
    <w:rsid w:val="2F262572"/>
    <w:rsid w:val="2F3A87D1"/>
    <w:rsid w:val="2FCAD643"/>
    <w:rsid w:val="303E1DF3"/>
    <w:rsid w:val="30544CAF"/>
    <w:rsid w:val="30DAE14B"/>
    <w:rsid w:val="30E91A04"/>
    <w:rsid w:val="3109116D"/>
    <w:rsid w:val="33A03E85"/>
    <w:rsid w:val="33C1B069"/>
    <w:rsid w:val="35488E14"/>
    <w:rsid w:val="36CFB4E3"/>
    <w:rsid w:val="36F62531"/>
    <w:rsid w:val="37A1C8D4"/>
    <w:rsid w:val="38773826"/>
    <w:rsid w:val="3889535A"/>
    <w:rsid w:val="38B1B2C6"/>
    <w:rsid w:val="395CF08E"/>
    <w:rsid w:val="3A269F25"/>
    <w:rsid w:val="3A50E1D9"/>
    <w:rsid w:val="3B1B55E4"/>
    <w:rsid w:val="3BB34F5F"/>
    <w:rsid w:val="3C449424"/>
    <w:rsid w:val="3D56F285"/>
    <w:rsid w:val="3D981C16"/>
    <w:rsid w:val="3EBF97A4"/>
    <w:rsid w:val="3ECC13A7"/>
    <w:rsid w:val="3F2FE34D"/>
    <w:rsid w:val="4008BC4E"/>
    <w:rsid w:val="40366DFC"/>
    <w:rsid w:val="403B2987"/>
    <w:rsid w:val="407DA0FA"/>
    <w:rsid w:val="40918C6E"/>
    <w:rsid w:val="40D319B9"/>
    <w:rsid w:val="40DE59E1"/>
    <w:rsid w:val="40EB35BE"/>
    <w:rsid w:val="417AD83E"/>
    <w:rsid w:val="41BAFC02"/>
    <w:rsid w:val="420F02D9"/>
    <w:rsid w:val="42400639"/>
    <w:rsid w:val="426EBC57"/>
    <w:rsid w:val="43AE8C80"/>
    <w:rsid w:val="43B81B77"/>
    <w:rsid w:val="44ABCD2E"/>
    <w:rsid w:val="4569A495"/>
    <w:rsid w:val="45CAB1E1"/>
    <w:rsid w:val="45D51D1D"/>
    <w:rsid w:val="45F45C8C"/>
    <w:rsid w:val="4603D78F"/>
    <w:rsid w:val="4605D7D9"/>
    <w:rsid w:val="46891216"/>
    <w:rsid w:val="4727B692"/>
    <w:rsid w:val="47A5978C"/>
    <w:rsid w:val="486BE302"/>
    <w:rsid w:val="4889F351"/>
    <w:rsid w:val="48BE62AA"/>
    <w:rsid w:val="49077E1E"/>
    <w:rsid w:val="4B84D20F"/>
    <w:rsid w:val="4B9427A8"/>
    <w:rsid w:val="4BFB339D"/>
    <w:rsid w:val="4C6E4879"/>
    <w:rsid w:val="4C9227FB"/>
    <w:rsid w:val="4CC66B7F"/>
    <w:rsid w:val="4CFE77BD"/>
    <w:rsid w:val="4D2476F6"/>
    <w:rsid w:val="4D3A4FA0"/>
    <w:rsid w:val="4DBB47A7"/>
    <w:rsid w:val="4E1BA28C"/>
    <w:rsid w:val="4E31AC93"/>
    <w:rsid w:val="4E666CEF"/>
    <w:rsid w:val="4EDCAE5C"/>
    <w:rsid w:val="4F9CEC54"/>
    <w:rsid w:val="511FB805"/>
    <w:rsid w:val="51BB92A4"/>
    <w:rsid w:val="51F88DC8"/>
    <w:rsid w:val="5268AEB1"/>
    <w:rsid w:val="52EE8D7C"/>
    <w:rsid w:val="537AFB64"/>
    <w:rsid w:val="53C1E032"/>
    <w:rsid w:val="54C989C9"/>
    <w:rsid w:val="5532E76F"/>
    <w:rsid w:val="557FB0AE"/>
    <w:rsid w:val="5618C320"/>
    <w:rsid w:val="569F52B4"/>
    <w:rsid w:val="56AC26BF"/>
    <w:rsid w:val="578F4F59"/>
    <w:rsid w:val="57C106BB"/>
    <w:rsid w:val="57F2F2C1"/>
    <w:rsid w:val="5808D0E1"/>
    <w:rsid w:val="5878E190"/>
    <w:rsid w:val="588EF9BF"/>
    <w:rsid w:val="59C49717"/>
    <w:rsid w:val="59F93B91"/>
    <w:rsid w:val="5B472A6A"/>
    <w:rsid w:val="5B916BFA"/>
    <w:rsid w:val="5D6AC6A6"/>
    <w:rsid w:val="5E0F596B"/>
    <w:rsid w:val="5E420D41"/>
    <w:rsid w:val="5E80CC10"/>
    <w:rsid w:val="5EF7AF91"/>
    <w:rsid w:val="5F55C292"/>
    <w:rsid w:val="5F617219"/>
    <w:rsid w:val="5F8735AE"/>
    <w:rsid w:val="5FF5142D"/>
    <w:rsid w:val="608C03AA"/>
    <w:rsid w:val="62E2C3A0"/>
    <w:rsid w:val="6300CC04"/>
    <w:rsid w:val="632F76C3"/>
    <w:rsid w:val="634B6B44"/>
    <w:rsid w:val="6354E0D2"/>
    <w:rsid w:val="63B2B67B"/>
    <w:rsid w:val="644896E4"/>
    <w:rsid w:val="64CA3CE7"/>
    <w:rsid w:val="661B42A2"/>
    <w:rsid w:val="667E8CA8"/>
    <w:rsid w:val="66ED82BE"/>
    <w:rsid w:val="672C8789"/>
    <w:rsid w:val="67781269"/>
    <w:rsid w:val="68241695"/>
    <w:rsid w:val="688FFFBE"/>
    <w:rsid w:val="68B7D661"/>
    <w:rsid w:val="68C98E23"/>
    <w:rsid w:val="68CA5AAC"/>
    <w:rsid w:val="6A2EB81A"/>
    <w:rsid w:val="6A56E77C"/>
    <w:rsid w:val="6A572BEC"/>
    <w:rsid w:val="6CAB71D6"/>
    <w:rsid w:val="6D039ECF"/>
    <w:rsid w:val="6DC31CE8"/>
    <w:rsid w:val="6E144F54"/>
    <w:rsid w:val="6E87FF72"/>
    <w:rsid w:val="6EB07794"/>
    <w:rsid w:val="6EE9388F"/>
    <w:rsid w:val="6FB40D4A"/>
    <w:rsid w:val="6FC2CC38"/>
    <w:rsid w:val="6FD5792E"/>
    <w:rsid w:val="7106C86F"/>
    <w:rsid w:val="7132518F"/>
    <w:rsid w:val="71728F1C"/>
    <w:rsid w:val="7372FDAC"/>
    <w:rsid w:val="73B50E9C"/>
    <w:rsid w:val="74F9B993"/>
    <w:rsid w:val="75942E6F"/>
    <w:rsid w:val="76366074"/>
    <w:rsid w:val="768BB951"/>
    <w:rsid w:val="778407FE"/>
    <w:rsid w:val="77A3E66F"/>
    <w:rsid w:val="77CD5BAD"/>
    <w:rsid w:val="79C15612"/>
    <w:rsid w:val="79F99BCF"/>
    <w:rsid w:val="7C175F76"/>
    <w:rsid w:val="7CB2C702"/>
    <w:rsid w:val="7CE2268C"/>
    <w:rsid w:val="7D087B75"/>
    <w:rsid w:val="7E0850C1"/>
    <w:rsid w:val="7E6C218B"/>
    <w:rsid w:val="7E9027A0"/>
    <w:rsid w:val="7EDEB7A7"/>
    <w:rsid w:val="7F4BDD59"/>
    <w:rsid w:val="7FC1D694"/>
    <w:rsid w:val="7FF59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AA6587"/>
  <w15:docId w15:val="{CC0DABE1-35FC-4177-B89A-8555F7A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5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39"/>
    <w:pPr>
      <w:keepNext/>
      <w:numPr>
        <w:numId w:val="2"/>
      </w:numPr>
      <w:outlineLvl w:val="0"/>
    </w:pPr>
    <w:rPr>
      <w:rFonts w:ascii="Arial" w:eastAsia="MS Mincho" w:hAnsi="Arial"/>
      <w:b/>
      <w:bCs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4E3539"/>
    <w:pPr>
      <w:keepNext/>
      <w:numPr>
        <w:ilvl w:val="1"/>
        <w:numId w:val="2"/>
      </w:numPr>
      <w:ind w:left="0"/>
      <w:outlineLvl w:val="1"/>
    </w:pPr>
    <w:rPr>
      <w:rFonts w:ascii="Arial" w:eastAsia="MS Mincho" w:hAnsi="Arial"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4E3539"/>
    <w:pPr>
      <w:keepNext/>
      <w:numPr>
        <w:ilvl w:val="2"/>
        <w:numId w:val="2"/>
      </w:numPr>
      <w:outlineLvl w:val="2"/>
    </w:pPr>
    <w:rPr>
      <w:rFonts w:ascii="Arial" w:eastAsia="MS Mincho" w:hAnsi="Arial"/>
      <w:b/>
      <w:bCs/>
      <w:sz w:val="22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4E3539"/>
    <w:pPr>
      <w:keepNext/>
      <w:numPr>
        <w:ilvl w:val="3"/>
        <w:numId w:val="2"/>
      </w:numPr>
      <w:jc w:val="center"/>
      <w:outlineLvl w:val="3"/>
    </w:pPr>
    <w:rPr>
      <w:rFonts w:ascii="Arial" w:eastAsia="MS Mincho" w:hAnsi="Arial"/>
      <w:b/>
      <w:bCs/>
      <w:szCs w:val="20"/>
      <w:lang w:val="es-SV"/>
    </w:rPr>
  </w:style>
  <w:style w:type="paragraph" w:styleId="Ttulo5">
    <w:name w:val="heading 5"/>
    <w:basedOn w:val="Normal"/>
    <w:next w:val="Normal"/>
    <w:link w:val="Ttulo5Car"/>
    <w:qFormat/>
    <w:rsid w:val="004E3539"/>
    <w:pPr>
      <w:keepNext/>
      <w:numPr>
        <w:ilvl w:val="4"/>
        <w:numId w:val="2"/>
      </w:numPr>
      <w:outlineLvl w:val="4"/>
    </w:pPr>
    <w:rPr>
      <w:rFonts w:ascii="Arial" w:eastAsia="MS Mincho" w:hAnsi="Arial"/>
      <w:b/>
      <w:szCs w:val="20"/>
      <w:lang w:val="es-SV"/>
    </w:rPr>
  </w:style>
  <w:style w:type="paragraph" w:styleId="Ttulo6">
    <w:name w:val="heading 6"/>
    <w:basedOn w:val="Normal"/>
    <w:next w:val="Normal"/>
    <w:qFormat/>
    <w:rsid w:val="004E3539"/>
    <w:pPr>
      <w:keepNext/>
      <w:numPr>
        <w:ilvl w:val="5"/>
        <w:numId w:val="2"/>
      </w:numPr>
      <w:tabs>
        <w:tab w:val="left" w:pos="8160"/>
      </w:tabs>
      <w:jc w:val="right"/>
      <w:outlineLvl w:val="5"/>
    </w:pPr>
    <w:rPr>
      <w:rFonts w:ascii="Arial" w:hAnsi="Arial" w:cs="Arial"/>
      <w:b/>
      <w:bCs/>
      <w:sz w:val="22"/>
      <w:lang w:val="en-GB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D0ED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D0ED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D0ED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paragraph" w:styleId="Textoindependiente">
    <w:name w:val="Body Text"/>
    <w:basedOn w:val="Normal"/>
    <w:link w:val="TextoindependienteCar"/>
    <w:rsid w:val="004E3539"/>
    <w:pPr>
      <w:jc w:val="both"/>
    </w:pPr>
    <w:rPr>
      <w:rFonts w:ascii="Arial" w:eastAsia="MS Mincho" w:hAnsi="Arial"/>
      <w:sz w:val="20"/>
      <w:szCs w:val="20"/>
      <w:lang w:val="es-MX"/>
    </w:rPr>
  </w:style>
  <w:style w:type="paragraph" w:customStyle="1" w:styleId="a">
    <w:name w:val="Ñ"/>
    <w:basedOn w:val="Normal"/>
    <w:rsid w:val="004E3539"/>
    <w:pPr>
      <w:tabs>
        <w:tab w:val="left" w:pos="2280"/>
        <w:tab w:val="left" w:pos="7680"/>
      </w:tabs>
      <w:spacing w:line="360" w:lineRule="atLeast"/>
      <w:ind w:right="-51"/>
      <w:jc w:val="both"/>
    </w:pPr>
    <w:rPr>
      <w:rFonts w:ascii="Helvetica" w:eastAsia="MS Mincho" w:hAnsi="Helvetica"/>
      <w:noProof/>
      <w:szCs w:val="20"/>
      <w:lang w:val="es-ES_tradnl"/>
    </w:rPr>
  </w:style>
  <w:style w:type="paragraph" w:customStyle="1" w:styleId="W">
    <w:name w:val="W"/>
    <w:basedOn w:val="Normal"/>
    <w:rsid w:val="004E3539"/>
    <w:pPr>
      <w:tabs>
        <w:tab w:val="left" w:pos="7840"/>
      </w:tabs>
      <w:spacing w:line="480" w:lineRule="atLeast"/>
      <w:ind w:right="-51"/>
      <w:jc w:val="both"/>
    </w:pPr>
    <w:rPr>
      <w:rFonts w:ascii="Geneva" w:eastAsia="MS Mincho" w:hAnsi="Geneva"/>
      <w:noProof/>
      <w:szCs w:val="20"/>
      <w:lang w:val="es-ES_tradnl"/>
    </w:rPr>
  </w:style>
  <w:style w:type="paragraph" w:styleId="Piedepgina">
    <w:name w:val="footer"/>
    <w:basedOn w:val="Normal"/>
    <w:rsid w:val="004E3539"/>
    <w:pPr>
      <w:tabs>
        <w:tab w:val="center" w:pos="4252"/>
        <w:tab w:val="right" w:pos="8504"/>
      </w:tabs>
    </w:pPr>
    <w:rPr>
      <w:rFonts w:eastAsia="MS Mincho"/>
      <w:sz w:val="20"/>
      <w:szCs w:val="20"/>
      <w:lang w:val="es-SV"/>
    </w:rPr>
  </w:style>
  <w:style w:type="character" w:styleId="Nmerodepgina">
    <w:name w:val="page number"/>
    <w:basedOn w:val="Fuentedeprrafopredeter"/>
    <w:rsid w:val="004E3539"/>
  </w:style>
  <w:style w:type="paragraph" w:styleId="Textosinformato">
    <w:name w:val="Plain Text"/>
    <w:basedOn w:val="Normal"/>
    <w:link w:val="TextosinformatoCar"/>
    <w:rsid w:val="004E3539"/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AC5A8D"/>
    <w:pPr>
      <w:ind w:left="708"/>
    </w:pPr>
  </w:style>
  <w:style w:type="character" w:customStyle="1" w:styleId="TextoindependienteCar">
    <w:name w:val="Texto independiente Car"/>
    <w:link w:val="Textoindependiente"/>
    <w:rsid w:val="00AC5A8D"/>
    <w:rPr>
      <w:rFonts w:ascii="Arial" w:eastAsia="MS Mincho" w:hAnsi="Arial"/>
      <w:lang w:val="es-MX" w:eastAsia="es-ES"/>
    </w:rPr>
  </w:style>
  <w:style w:type="paragraph" w:customStyle="1" w:styleId="Textoindependiente21">
    <w:name w:val="Texto independiente 21"/>
    <w:basedOn w:val="Normal"/>
    <w:rsid w:val="00AC5A8D"/>
    <w:pPr>
      <w:widowControl w:val="0"/>
      <w:tabs>
        <w:tab w:val="left" w:pos="-1440"/>
      </w:tabs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pacing w:val="-2"/>
      <w:sz w:val="22"/>
      <w:szCs w:val="20"/>
      <w:lang w:val="es-ES_tradnl"/>
    </w:rPr>
  </w:style>
  <w:style w:type="paragraph" w:customStyle="1" w:styleId="Default">
    <w:name w:val="Default"/>
    <w:rsid w:val="00740C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extosinformatoCar">
    <w:name w:val="Texto sin formato Car"/>
    <w:link w:val="Textosinformato"/>
    <w:rsid w:val="005F4B1B"/>
    <w:rPr>
      <w:rFonts w:ascii="Courier New" w:hAnsi="Courier New"/>
      <w:lang w:val="es-ES" w:eastAsia="es-ES"/>
    </w:rPr>
  </w:style>
  <w:style w:type="paragraph" w:styleId="TDC8">
    <w:name w:val="toc 8"/>
    <w:basedOn w:val="Normal"/>
    <w:next w:val="Normal"/>
    <w:rsid w:val="008349BC"/>
    <w:pPr>
      <w:tabs>
        <w:tab w:val="left" w:pos="9000"/>
        <w:tab w:val="right" w:pos="9360"/>
      </w:tabs>
      <w:suppressAutoHyphens/>
      <w:ind w:left="720" w:hanging="720"/>
    </w:pPr>
    <w:rPr>
      <w:rFonts w:ascii="CG Times" w:hAnsi="CG Times"/>
      <w:i/>
      <w:szCs w:val="20"/>
      <w:lang w:val="en-US"/>
    </w:rPr>
  </w:style>
  <w:style w:type="character" w:styleId="Refdecomentario">
    <w:name w:val="annotation reference"/>
    <w:rsid w:val="003A511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A5112"/>
    <w:rPr>
      <w:sz w:val="20"/>
      <w:szCs w:val="20"/>
    </w:rPr>
  </w:style>
  <w:style w:type="character" w:customStyle="1" w:styleId="TextocomentarioCar">
    <w:name w:val="Texto comentario Car"/>
    <w:link w:val="Textocomentario"/>
    <w:rsid w:val="003A511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5112"/>
    <w:rPr>
      <w:b/>
      <w:bCs/>
    </w:rPr>
  </w:style>
  <w:style w:type="character" w:customStyle="1" w:styleId="AsuntodelcomentarioCar">
    <w:name w:val="Asunto del comentario Car"/>
    <w:link w:val="Asuntodelcomentario"/>
    <w:rsid w:val="003A511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A51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A511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9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 Car Car,Car Car"/>
    <w:basedOn w:val="Fuentedeprrafopredeter"/>
    <w:link w:val="Encabezado"/>
    <w:rsid w:val="00A00342"/>
    <w:rPr>
      <w:rFonts w:eastAsia="MS Mincho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EE5B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EE5B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94756"/>
    <w:rPr>
      <w:rFonts w:ascii="Arial" w:eastAsia="MS Mincho" w:hAnsi="Arial"/>
      <w:b/>
      <w:bCs/>
      <w:sz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94756"/>
    <w:rPr>
      <w:rFonts w:ascii="Arial" w:eastAsia="MS Mincho" w:hAnsi="Arial"/>
      <w:b/>
      <w:bCs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94756"/>
    <w:rPr>
      <w:rFonts w:ascii="Arial" w:eastAsia="MS Mincho" w:hAnsi="Arial"/>
      <w:b/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94756"/>
    <w:rPr>
      <w:rFonts w:ascii="Arial" w:eastAsia="MS Mincho" w:hAnsi="Arial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D0ED2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D0ED2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F77A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SV" w:eastAsia="es-SV"/>
    </w:rPr>
  </w:style>
  <w:style w:type="paragraph" w:styleId="TDC2">
    <w:name w:val="toc 2"/>
    <w:basedOn w:val="Normal"/>
    <w:next w:val="Normal"/>
    <w:autoRedefine/>
    <w:uiPriority w:val="39"/>
    <w:unhideWhenUsed/>
    <w:rsid w:val="009D7AAE"/>
    <w:pPr>
      <w:tabs>
        <w:tab w:val="left" w:pos="880"/>
        <w:tab w:val="left" w:pos="1816"/>
        <w:tab w:val="right" w:leader="dot" w:pos="9497"/>
      </w:tabs>
      <w:spacing w:after="100"/>
      <w:ind w:left="426"/>
    </w:pPr>
    <w:rPr>
      <w:rFonts w:ascii="Arial Narrow" w:hAnsi="Arial Narrow" w:cs="Arial"/>
      <w:noProof/>
    </w:rPr>
  </w:style>
  <w:style w:type="character" w:styleId="Hipervnculo">
    <w:name w:val="Hyperlink"/>
    <w:basedOn w:val="Fuentedeprrafopredeter"/>
    <w:uiPriority w:val="99"/>
    <w:unhideWhenUsed/>
    <w:rsid w:val="00CF77AF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E0430"/>
    <w:pPr>
      <w:tabs>
        <w:tab w:val="left" w:pos="426"/>
        <w:tab w:val="right" w:leader="dot" w:pos="9498"/>
      </w:tabs>
      <w:spacing w:after="100"/>
    </w:pPr>
    <w:rPr>
      <w:rFonts w:ascii="Arial Narrow" w:hAnsi="Arial Narrow"/>
      <w:b/>
      <w:noProof/>
      <w:lang w:val="es-SV"/>
    </w:rPr>
  </w:style>
  <w:style w:type="paragraph" w:styleId="TDC3">
    <w:name w:val="toc 3"/>
    <w:basedOn w:val="Normal"/>
    <w:next w:val="Normal"/>
    <w:autoRedefine/>
    <w:uiPriority w:val="39"/>
    <w:unhideWhenUsed/>
    <w:rsid w:val="009D7AAE"/>
    <w:pPr>
      <w:tabs>
        <w:tab w:val="left" w:pos="1100"/>
        <w:tab w:val="right" w:leader="dot" w:pos="9497"/>
      </w:tabs>
      <w:spacing w:after="100"/>
      <w:ind w:left="480"/>
    </w:pPr>
    <w:rPr>
      <w:rFonts w:ascii="Arial Narrow" w:hAnsi="Arial Narrow" w:cs="Arial"/>
      <w:b/>
      <w:bCs/>
      <w:noProof/>
      <w:lang w:val="es-SV"/>
    </w:rPr>
  </w:style>
  <w:style w:type="character" w:styleId="Nmerodelnea">
    <w:name w:val="line number"/>
    <w:basedOn w:val="Fuentedeprrafopredeter"/>
    <w:semiHidden/>
    <w:unhideWhenUsed/>
    <w:rsid w:val="003C10A7"/>
  </w:style>
  <w:style w:type="paragraph" w:styleId="Textoindependiente2">
    <w:name w:val="Body Text 2"/>
    <w:basedOn w:val="Normal"/>
    <w:link w:val="Textoindependiente2Car"/>
    <w:rsid w:val="00FD23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234B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AC33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332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344B32-027F-4013-812D-DCB21791E5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1D873D75-FC36-4222-A274-81A2BA1C8CF2}">
      <dgm:prSet phldrT="[Texto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Subdirección de Innovación</a:t>
          </a:r>
        </a:p>
      </dgm:t>
    </dgm:pt>
    <dgm:pt modelId="{C892E695-7996-43FF-8C8C-E10A9A2D9815}" type="parTrans" cxnId="{DB60AD8C-DF19-4FE3-8F53-415A1B1CDA3E}">
      <dgm:prSet/>
      <dgm:spPr/>
      <dgm:t>
        <a:bodyPr/>
        <a:lstStyle/>
        <a:p>
          <a:endParaRPr lang="es-SV"/>
        </a:p>
      </dgm:t>
    </dgm:pt>
    <dgm:pt modelId="{558E447A-7153-4321-A4F7-D8C6BE123311}" type="sibTrans" cxnId="{DB60AD8C-DF19-4FE3-8F53-415A1B1CDA3E}">
      <dgm:prSet/>
      <dgm:spPr/>
      <dgm:t>
        <a:bodyPr/>
        <a:lstStyle/>
        <a:p>
          <a:endParaRPr lang="es-SV"/>
        </a:p>
      </dgm:t>
    </dgm:pt>
    <dgm:pt modelId="{5E7BB2CC-7963-46D2-BE1D-7C6A633D7A11}" type="asst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9050"/>
      </dgm:spPr>
      <dgm:t>
        <a:bodyPr/>
        <a:lstStyle/>
        <a:p>
          <a:r>
            <a:rPr lang="es-SV"/>
            <a:t>Asesor de  Subdirector de Innovación</a:t>
          </a:r>
        </a:p>
      </dgm:t>
    </dgm:pt>
    <dgm:pt modelId="{681AE514-13CE-4ED2-B8CF-4D29E3C1FADC}" type="parTrans" cxnId="{117C7548-D13E-4BB3-8375-5EE0BF60A213}">
      <dgm:prSet/>
      <dgm:spPr/>
      <dgm:t>
        <a:bodyPr/>
        <a:lstStyle/>
        <a:p>
          <a:endParaRPr lang="es-SV"/>
        </a:p>
      </dgm:t>
    </dgm:pt>
    <dgm:pt modelId="{8265C56C-FA10-452F-B3D0-C188D2BB5C66}" type="sibTrans" cxnId="{117C7548-D13E-4BB3-8375-5EE0BF60A213}">
      <dgm:prSet/>
      <dgm:spPr/>
      <dgm:t>
        <a:bodyPr/>
        <a:lstStyle/>
        <a:p>
          <a:endParaRPr lang="es-SV"/>
        </a:p>
      </dgm:t>
    </dgm:pt>
    <dgm:pt modelId="{8C3ABB0D-78EE-4D97-A4DF-31D6F6B357A5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Mejora Continua</a:t>
          </a:r>
        </a:p>
      </dgm:t>
    </dgm:pt>
    <dgm:pt modelId="{DDEBAE8D-8837-46F2-8B34-0C23459C4E8B}" type="parTrans" cxnId="{23BAF5AE-EE92-4D76-BC73-028B6648DDA3}">
      <dgm:prSet/>
      <dgm:spPr/>
      <dgm:t>
        <a:bodyPr/>
        <a:lstStyle/>
        <a:p>
          <a:endParaRPr lang="es-SV"/>
        </a:p>
      </dgm:t>
    </dgm:pt>
    <dgm:pt modelId="{A7501F79-42D8-4AE7-BFF8-1D78C11BEA90}" type="sibTrans" cxnId="{23BAF5AE-EE92-4D76-BC73-028B6648DDA3}">
      <dgm:prSet/>
      <dgm:spPr/>
      <dgm:t>
        <a:bodyPr/>
        <a:lstStyle/>
        <a:p>
          <a:endParaRPr lang="es-SV"/>
        </a:p>
      </dgm:t>
    </dgm:pt>
    <dgm:pt modelId="{01ECB6DC-63FB-4D75-A8DB-0CA0C7A4B7DB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Desarrollo</a:t>
          </a:r>
        </a:p>
      </dgm:t>
    </dgm:pt>
    <dgm:pt modelId="{E7F89B31-93D5-4F69-9CC1-F12F92BE2D39}" type="parTrans" cxnId="{A9E0A6CE-CDEE-4E1E-8772-A715EB5FC847}">
      <dgm:prSet/>
      <dgm:spPr/>
      <dgm:t>
        <a:bodyPr/>
        <a:lstStyle/>
        <a:p>
          <a:endParaRPr lang="es-SV"/>
        </a:p>
      </dgm:t>
    </dgm:pt>
    <dgm:pt modelId="{C087D1A1-F8D3-4A6F-84D0-2C5AE9E21D98}" type="sibTrans" cxnId="{A9E0A6CE-CDEE-4E1E-8772-A715EB5FC847}">
      <dgm:prSet/>
      <dgm:spPr/>
      <dgm:t>
        <a:bodyPr/>
        <a:lstStyle/>
        <a:p>
          <a:endParaRPr lang="es-SV"/>
        </a:p>
      </dgm:t>
    </dgm:pt>
    <dgm:pt modelId="{0A136608-FE25-472D-BBF3-9CCDD498BCFB}">
      <dgm:prSet phldrT="[Texto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Asistencia Tecnológica</a:t>
          </a:r>
        </a:p>
      </dgm:t>
    </dgm:pt>
    <dgm:pt modelId="{31A51EBC-090A-42BD-ACEE-FA3C5C893160}" type="parTrans" cxnId="{E39D16F3-A002-4BF2-88FC-05B71036879B}">
      <dgm:prSet/>
      <dgm:spPr/>
      <dgm:t>
        <a:bodyPr/>
        <a:lstStyle/>
        <a:p>
          <a:endParaRPr lang="es-SV"/>
        </a:p>
      </dgm:t>
    </dgm:pt>
    <dgm:pt modelId="{05BFDAE9-262E-4D36-8103-A4FEA3715540}" type="sibTrans" cxnId="{E39D16F3-A002-4BF2-88FC-05B71036879B}">
      <dgm:prSet/>
      <dgm:spPr/>
      <dgm:t>
        <a:bodyPr/>
        <a:lstStyle/>
        <a:p>
          <a:endParaRPr lang="es-SV"/>
        </a:p>
      </dgm:t>
    </dgm:pt>
    <dgm:pt modelId="{6728C788-A8D5-449D-A82E-8B79BB676453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Subdirección General</a:t>
          </a:r>
        </a:p>
      </dgm:t>
    </dgm:pt>
    <dgm:pt modelId="{B8B37BAA-4EC5-4F28-ADCC-CC981139A399}" type="parTrans" cxnId="{1B4BEA7B-5472-4155-8C61-79EF2370AB65}">
      <dgm:prSet/>
      <dgm:spPr/>
      <dgm:t>
        <a:bodyPr/>
        <a:lstStyle/>
        <a:p>
          <a:endParaRPr lang="es-SV"/>
        </a:p>
      </dgm:t>
    </dgm:pt>
    <dgm:pt modelId="{4F30C3AD-10A2-4456-A766-4F40CEA1D648}" type="sibTrans" cxnId="{1B4BEA7B-5472-4155-8C61-79EF2370AB65}">
      <dgm:prSet/>
      <dgm:spPr/>
      <dgm:t>
        <a:bodyPr/>
        <a:lstStyle/>
        <a:p>
          <a:endParaRPr lang="es-SV"/>
        </a:p>
      </dgm:t>
    </dgm:pt>
    <dgm:pt modelId="{155FDE61-F8CA-443B-A644-3BAF3DA5E98D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Infraestructura</a:t>
          </a:r>
        </a:p>
      </dgm:t>
    </dgm:pt>
    <dgm:pt modelId="{1F842FF6-0E75-44B8-BBDE-ABC4A6AF9C6C}" type="parTrans" cxnId="{A3C6A13F-EEFC-4D5C-B86D-A8F40F31ABB9}">
      <dgm:prSet/>
      <dgm:spPr/>
      <dgm:t>
        <a:bodyPr/>
        <a:lstStyle/>
        <a:p>
          <a:endParaRPr lang="es-SV"/>
        </a:p>
      </dgm:t>
    </dgm:pt>
    <dgm:pt modelId="{AB04CBBF-2808-44D9-A401-AA001D0F2610}" type="sibTrans" cxnId="{A3C6A13F-EEFC-4D5C-B86D-A8F40F31ABB9}">
      <dgm:prSet/>
      <dgm:spPr/>
      <dgm:t>
        <a:bodyPr/>
        <a:lstStyle/>
        <a:p>
          <a:endParaRPr lang="es-SV"/>
        </a:p>
      </dgm:t>
    </dgm:pt>
    <dgm:pt modelId="{6897C56B-05CA-497D-86CF-F568A8DC8D5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Seguridad y </a:t>
          </a:r>
          <a:r>
            <a:rPr lang="es-ES"/>
            <a:t>Telecomunicaciones</a:t>
          </a:r>
          <a:endParaRPr lang="es-SV"/>
        </a:p>
      </dgm:t>
    </dgm:pt>
    <dgm:pt modelId="{90038799-C2B5-42C2-AD25-64106E66F096}" type="parTrans" cxnId="{67575C12-8636-44EB-A4C0-342ED37C6699}">
      <dgm:prSet/>
      <dgm:spPr/>
      <dgm:t>
        <a:bodyPr/>
        <a:lstStyle/>
        <a:p>
          <a:endParaRPr lang="es-SV"/>
        </a:p>
      </dgm:t>
    </dgm:pt>
    <dgm:pt modelId="{60D4ACEB-3D4C-44AF-B2D9-97793D7A2ACE}" type="sibTrans" cxnId="{67575C12-8636-44EB-A4C0-342ED37C6699}">
      <dgm:prSet/>
      <dgm:spPr/>
      <dgm:t>
        <a:bodyPr/>
        <a:lstStyle/>
        <a:p>
          <a:endParaRPr lang="es-SV"/>
        </a:p>
      </dgm:t>
    </dgm:pt>
    <dgm:pt modelId="{11328374-D6C4-4BC7-8E92-4FBF58C83CEE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Departamento de Inteligencia Artificial</a:t>
          </a:r>
        </a:p>
      </dgm:t>
    </dgm:pt>
    <dgm:pt modelId="{F54C0465-0587-4C64-9165-B8D9EA1F912D}" type="parTrans" cxnId="{7CAAA360-62D6-4C6B-8B8C-7D43A58C9A12}">
      <dgm:prSet/>
      <dgm:spPr/>
      <dgm:t>
        <a:bodyPr/>
        <a:lstStyle/>
        <a:p>
          <a:endParaRPr lang="es-SV"/>
        </a:p>
      </dgm:t>
    </dgm:pt>
    <dgm:pt modelId="{41ED51F3-526D-4F5C-8C0A-9504E5C4F837}" type="sibTrans" cxnId="{7CAAA360-62D6-4C6B-8B8C-7D43A58C9A12}">
      <dgm:prSet/>
      <dgm:spPr/>
      <dgm:t>
        <a:bodyPr/>
        <a:lstStyle/>
        <a:p>
          <a:endParaRPr lang="es-SV"/>
        </a:p>
      </dgm:t>
    </dgm:pt>
    <dgm:pt modelId="{7DAEB284-0468-4E4D-8B77-8D5CE476959B}" type="pres">
      <dgm:prSet presAssocID="{50344B32-027F-4013-812D-DCB21791E5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F898D32-682A-48B9-B389-50AE0625D389}" type="pres">
      <dgm:prSet presAssocID="{6728C788-A8D5-449D-A82E-8B79BB676453}" presName="hierRoot1" presStyleCnt="0">
        <dgm:presLayoutVars>
          <dgm:hierBranch val="init"/>
        </dgm:presLayoutVars>
      </dgm:prSet>
      <dgm:spPr/>
    </dgm:pt>
    <dgm:pt modelId="{0A97AC82-D6AD-41F8-AE0B-7334A7AE7E9F}" type="pres">
      <dgm:prSet presAssocID="{6728C788-A8D5-449D-A82E-8B79BB676453}" presName="rootComposite1" presStyleCnt="0"/>
      <dgm:spPr/>
    </dgm:pt>
    <dgm:pt modelId="{2A09BAA8-E546-4E65-BB9B-A66EB05B05A9}" type="pres">
      <dgm:prSet presAssocID="{6728C788-A8D5-449D-A82E-8B79BB676453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50BB8CAE-23D3-43B8-9958-C47195A8362A}" type="pres">
      <dgm:prSet presAssocID="{6728C788-A8D5-449D-A82E-8B79BB676453}" presName="rootConnector1" presStyleLbl="node1" presStyleIdx="0" presStyleCnt="0"/>
      <dgm:spPr/>
    </dgm:pt>
    <dgm:pt modelId="{50D27940-6751-4640-A428-87CFAB934BFB}" type="pres">
      <dgm:prSet presAssocID="{6728C788-A8D5-449D-A82E-8B79BB676453}" presName="hierChild2" presStyleCnt="0"/>
      <dgm:spPr/>
    </dgm:pt>
    <dgm:pt modelId="{A802C22C-FFEF-422C-B441-BE0D808280D8}" type="pres">
      <dgm:prSet presAssocID="{C892E695-7996-43FF-8C8C-E10A9A2D9815}" presName="Name37" presStyleLbl="parChTrans1D2" presStyleIdx="0" presStyleCnt="1"/>
      <dgm:spPr/>
    </dgm:pt>
    <dgm:pt modelId="{24E61BD1-A735-423F-9792-5EBED4472B17}" type="pres">
      <dgm:prSet presAssocID="{1D873D75-FC36-4222-A274-81A2BA1C8CF2}" presName="hierRoot2" presStyleCnt="0">
        <dgm:presLayoutVars>
          <dgm:hierBranch/>
        </dgm:presLayoutVars>
      </dgm:prSet>
      <dgm:spPr/>
    </dgm:pt>
    <dgm:pt modelId="{CEBBCFC7-D68D-4764-9ED9-69250818341F}" type="pres">
      <dgm:prSet presAssocID="{1D873D75-FC36-4222-A274-81A2BA1C8CF2}" presName="rootComposite" presStyleCnt="0"/>
      <dgm:spPr/>
    </dgm:pt>
    <dgm:pt modelId="{87B8510C-9A17-4F2F-8156-051E60CE8DA0}" type="pres">
      <dgm:prSet presAssocID="{1D873D75-FC36-4222-A274-81A2BA1C8CF2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B1C6AD46-A064-4521-A68A-44210608E1CF}" type="pres">
      <dgm:prSet presAssocID="{1D873D75-FC36-4222-A274-81A2BA1C8CF2}" presName="rootConnector" presStyleLbl="node2" presStyleIdx="0" presStyleCnt="1"/>
      <dgm:spPr/>
    </dgm:pt>
    <dgm:pt modelId="{98781A1A-F154-4CF6-AE23-F08829E484BD}" type="pres">
      <dgm:prSet presAssocID="{1D873D75-FC36-4222-A274-81A2BA1C8CF2}" presName="hierChild4" presStyleCnt="0"/>
      <dgm:spPr/>
    </dgm:pt>
    <dgm:pt modelId="{3834A72B-EDE0-4F10-849E-994B09AA8DA2}" type="pres">
      <dgm:prSet presAssocID="{DDEBAE8D-8837-46F2-8B34-0C23459C4E8B}" presName="Name35" presStyleLbl="parChTrans1D3" presStyleIdx="0" presStyleCnt="7"/>
      <dgm:spPr/>
    </dgm:pt>
    <dgm:pt modelId="{AA111F1B-5754-4615-A49A-F954A38F82C3}" type="pres">
      <dgm:prSet presAssocID="{8C3ABB0D-78EE-4D97-A4DF-31D6F6B357A5}" presName="hierRoot2" presStyleCnt="0">
        <dgm:presLayoutVars>
          <dgm:hierBranch val="init"/>
        </dgm:presLayoutVars>
      </dgm:prSet>
      <dgm:spPr/>
    </dgm:pt>
    <dgm:pt modelId="{60FFC0AB-29D2-429C-A038-16A4413FC175}" type="pres">
      <dgm:prSet presAssocID="{8C3ABB0D-78EE-4D97-A4DF-31D6F6B357A5}" presName="rootComposite" presStyleCnt="0"/>
      <dgm:spPr/>
    </dgm:pt>
    <dgm:pt modelId="{05B4988A-C748-4493-8CD6-BCA09437994A}" type="pres">
      <dgm:prSet presAssocID="{8C3ABB0D-78EE-4D97-A4DF-31D6F6B357A5}" presName="rootText" presStyleLbl="node3" presStyleIdx="0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28F35503-19E9-4DBD-A1B9-36DA883C5576}" type="pres">
      <dgm:prSet presAssocID="{8C3ABB0D-78EE-4D97-A4DF-31D6F6B357A5}" presName="rootConnector" presStyleLbl="node3" presStyleIdx="0" presStyleCnt="6"/>
      <dgm:spPr/>
    </dgm:pt>
    <dgm:pt modelId="{533E31B1-786D-49CC-9716-51AF2114353A}" type="pres">
      <dgm:prSet presAssocID="{8C3ABB0D-78EE-4D97-A4DF-31D6F6B357A5}" presName="hierChild4" presStyleCnt="0"/>
      <dgm:spPr/>
    </dgm:pt>
    <dgm:pt modelId="{63DD736C-2F2D-4962-9F12-3FA2CDF62CB8}" type="pres">
      <dgm:prSet presAssocID="{8C3ABB0D-78EE-4D97-A4DF-31D6F6B357A5}" presName="hierChild5" presStyleCnt="0"/>
      <dgm:spPr/>
    </dgm:pt>
    <dgm:pt modelId="{06D01164-2CE8-42B2-A51B-BA69F94EDCFA}" type="pres">
      <dgm:prSet presAssocID="{E7F89B31-93D5-4F69-9CC1-F12F92BE2D39}" presName="Name35" presStyleLbl="parChTrans1D3" presStyleIdx="1" presStyleCnt="7"/>
      <dgm:spPr/>
    </dgm:pt>
    <dgm:pt modelId="{1C8E2D83-787A-4BE6-891F-845ABB2C5A96}" type="pres">
      <dgm:prSet presAssocID="{01ECB6DC-63FB-4D75-A8DB-0CA0C7A4B7DB}" presName="hierRoot2" presStyleCnt="0">
        <dgm:presLayoutVars>
          <dgm:hierBranch val="init"/>
        </dgm:presLayoutVars>
      </dgm:prSet>
      <dgm:spPr/>
    </dgm:pt>
    <dgm:pt modelId="{303C46DB-505D-44BA-9AE2-3257DCBAE636}" type="pres">
      <dgm:prSet presAssocID="{01ECB6DC-63FB-4D75-A8DB-0CA0C7A4B7DB}" presName="rootComposite" presStyleCnt="0"/>
      <dgm:spPr/>
    </dgm:pt>
    <dgm:pt modelId="{E9BAC978-FA07-4B7D-ADDB-284EE5E39549}" type="pres">
      <dgm:prSet presAssocID="{01ECB6DC-63FB-4D75-A8DB-0CA0C7A4B7DB}" presName="rootText" presStyleLbl="node3" presStyleIdx="1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56410009-0DB8-4082-8BCD-3E8405F99849}" type="pres">
      <dgm:prSet presAssocID="{01ECB6DC-63FB-4D75-A8DB-0CA0C7A4B7DB}" presName="rootConnector" presStyleLbl="node3" presStyleIdx="1" presStyleCnt="6"/>
      <dgm:spPr/>
    </dgm:pt>
    <dgm:pt modelId="{619BE914-3199-4CE4-AC70-681AC27FBEAF}" type="pres">
      <dgm:prSet presAssocID="{01ECB6DC-63FB-4D75-A8DB-0CA0C7A4B7DB}" presName="hierChild4" presStyleCnt="0"/>
      <dgm:spPr/>
    </dgm:pt>
    <dgm:pt modelId="{A602361A-E44C-4AA1-AE29-A7E3D6E098A7}" type="pres">
      <dgm:prSet presAssocID="{01ECB6DC-63FB-4D75-A8DB-0CA0C7A4B7DB}" presName="hierChild5" presStyleCnt="0"/>
      <dgm:spPr/>
    </dgm:pt>
    <dgm:pt modelId="{229EA6A3-0E31-44B5-B97B-2DFB0871AF27}" type="pres">
      <dgm:prSet presAssocID="{31A51EBC-090A-42BD-ACEE-FA3C5C893160}" presName="Name35" presStyleLbl="parChTrans1D3" presStyleIdx="2" presStyleCnt="7"/>
      <dgm:spPr/>
    </dgm:pt>
    <dgm:pt modelId="{088A510F-2388-47F8-B07D-B9308ACDC785}" type="pres">
      <dgm:prSet presAssocID="{0A136608-FE25-472D-BBF3-9CCDD498BCFB}" presName="hierRoot2" presStyleCnt="0">
        <dgm:presLayoutVars>
          <dgm:hierBranch val="init"/>
        </dgm:presLayoutVars>
      </dgm:prSet>
      <dgm:spPr/>
    </dgm:pt>
    <dgm:pt modelId="{39534FD1-6CC3-41CF-A327-F43746FC6F7D}" type="pres">
      <dgm:prSet presAssocID="{0A136608-FE25-472D-BBF3-9CCDD498BCFB}" presName="rootComposite" presStyleCnt="0"/>
      <dgm:spPr/>
    </dgm:pt>
    <dgm:pt modelId="{3430C155-C8EE-4B28-B514-89B5FF32427F}" type="pres">
      <dgm:prSet presAssocID="{0A136608-FE25-472D-BBF3-9CCDD498BCFB}" presName="rootText" presStyleLbl="node3" presStyleIdx="2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9E79AC0C-F615-4F79-B476-6956F40FE456}" type="pres">
      <dgm:prSet presAssocID="{0A136608-FE25-472D-BBF3-9CCDD498BCFB}" presName="rootConnector" presStyleLbl="node3" presStyleIdx="2" presStyleCnt="6"/>
      <dgm:spPr/>
    </dgm:pt>
    <dgm:pt modelId="{ADD78355-ECB7-4868-AC89-92A93FFFE052}" type="pres">
      <dgm:prSet presAssocID="{0A136608-FE25-472D-BBF3-9CCDD498BCFB}" presName="hierChild4" presStyleCnt="0"/>
      <dgm:spPr/>
    </dgm:pt>
    <dgm:pt modelId="{7C8A6F9B-72E4-44F2-B1B8-2BB39BEBBF82}" type="pres">
      <dgm:prSet presAssocID="{0A136608-FE25-472D-BBF3-9CCDD498BCFB}" presName="hierChild5" presStyleCnt="0"/>
      <dgm:spPr/>
    </dgm:pt>
    <dgm:pt modelId="{D4B072E3-3401-4C56-BBB3-2AF081CA1A5E}" type="pres">
      <dgm:prSet presAssocID="{1F842FF6-0E75-44B8-BBDE-ABC4A6AF9C6C}" presName="Name35" presStyleLbl="parChTrans1D3" presStyleIdx="3" presStyleCnt="7"/>
      <dgm:spPr/>
    </dgm:pt>
    <dgm:pt modelId="{ABC60FFA-79C2-465F-A4D0-9001ADC63A9B}" type="pres">
      <dgm:prSet presAssocID="{155FDE61-F8CA-443B-A644-3BAF3DA5E98D}" presName="hierRoot2" presStyleCnt="0">
        <dgm:presLayoutVars>
          <dgm:hierBranch val="init"/>
        </dgm:presLayoutVars>
      </dgm:prSet>
      <dgm:spPr/>
    </dgm:pt>
    <dgm:pt modelId="{19BD6F5F-3154-460D-8CD4-D987AAA435AE}" type="pres">
      <dgm:prSet presAssocID="{155FDE61-F8CA-443B-A644-3BAF3DA5E98D}" presName="rootComposite" presStyleCnt="0"/>
      <dgm:spPr/>
    </dgm:pt>
    <dgm:pt modelId="{19D4B551-F906-403A-B002-1867DC8370B9}" type="pres">
      <dgm:prSet presAssocID="{155FDE61-F8CA-443B-A644-3BAF3DA5E98D}" presName="rootText" presStyleLbl="node3" presStyleIdx="3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5ED91779-16E3-4DB6-9DF0-FE2015B8051F}" type="pres">
      <dgm:prSet presAssocID="{155FDE61-F8CA-443B-A644-3BAF3DA5E98D}" presName="rootConnector" presStyleLbl="node3" presStyleIdx="3" presStyleCnt="6"/>
      <dgm:spPr/>
    </dgm:pt>
    <dgm:pt modelId="{E15C2425-D5C7-4127-B40C-5338169494A6}" type="pres">
      <dgm:prSet presAssocID="{155FDE61-F8CA-443B-A644-3BAF3DA5E98D}" presName="hierChild4" presStyleCnt="0"/>
      <dgm:spPr/>
    </dgm:pt>
    <dgm:pt modelId="{B778631F-47AE-45D3-92AA-7646583F6C60}" type="pres">
      <dgm:prSet presAssocID="{155FDE61-F8CA-443B-A644-3BAF3DA5E98D}" presName="hierChild5" presStyleCnt="0"/>
      <dgm:spPr/>
    </dgm:pt>
    <dgm:pt modelId="{44B33995-2EB8-4600-B0C8-B9276E8D4DA6}" type="pres">
      <dgm:prSet presAssocID="{90038799-C2B5-42C2-AD25-64106E66F096}" presName="Name35" presStyleLbl="parChTrans1D3" presStyleIdx="4" presStyleCnt="7"/>
      <dgm:spPr/>
    </dgm:pt>
    <dgm:pt modelId="{52408E39-0D54-41CA-9255-E43C930CD011}" type="pres">
      <dgm:prSet presAssocID="{6897C56B-05CA-497D-86CF-F568A8DC8D57}" presName="hierRoot2" presStyleCnt="0">
        <dgm:presLayoutVars>
          <dgm:hierBranch val="init"/>
        </dgm:presLayoutVars>
      </dgm:prSet>
      <dgm:spPr/>
    </dgm:pt>
    <dgm:pt modelId="{51ED638D-6437-4106-9F69-48A5AEA3174E}" type="pres">
      <dgm:prSet presAssocID="{6897C56B-05CA-497D-86CF-F568A8DC8D57}" presName="rootComposite" presStyleCnt="0"/>
      <dgm:spPr/>
    </dgm:pt>
    <dgm:pt modelId="{CFFD05D1-5EB2-4DEE-B8EF-E64F8999924B}" type="pres">
      <dgm:prSet presAssocID="{6897C56B-05CA-497D-86CF-F568A8DC8D57}" presName="rootText" presStyleLbl="node3" presStyleIdx="4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CEB9FB5C-9F4E-48A8-9990-188806FDF9BD}" type="pres">
      <dgm:prSet presAssocID="{6897C56B-05CA-497D-86CF-F568A8DC8D57}" presName="rootConnector" presStyleLbl="node3" presStyleIdx="4" presStyleCnt="6"/>
      <dgm:spPr/>
    </dgm:pt>
    <dgm:pt modelId="{2D731A5E-6843-489D-B1C9-CC7F3DF65869}" type="pres">
      <dgm:prSet presAssocID="{6897C56B-05CA-497D-86CF-F568A8DC8D57}" presName="hierChild4" presStyleCnt="0"/>
      <dgm:spPr/>
    </dgm:pt>
    <dgm:pt modelId="{E675656B-7681-4E55-9C66-F0345AF966B4}" type="pres">
      <dgm:prSet presAssocID="{6897C56B-05CA-497D-86CF-F568A8DC8D57}" presName="hierChild5" presStyleCnt="0"/>
      <dgm:spPr/>
    </dgm:pt>
    <dgm:pt modelId="{3B7ECD63-C80E-4CFF-9291-F894E69914F3}" type="pres">
      <dgm:prSet presAssocID="{F54C0465-0587-4C64-9165-B8D9EA1F912D}" presName="Name35" presStyleLbl="parChTrans1D3" presStyleIdx="5" presStyleCnt="7"/>
      <dgm:spPr/>
    </dgm:pt>
    <dgm:pt modelId="{4D6936BD-F226-4D63-98E6-86EE8BAD2CF7}" type="pres">
      <dgm:prSet presAssocID="{11328374-D6C4-4BC7-8E92-4FBF58C83CEE}" presName="hierRoot2" presStyleCnt="0">
        <dgm:presLayoutVars>
          <dgm:hierBranch val="init"/>
        </dgm:presLayoutVars>
      </dgm:prSet>
      <dgm:spPr/>
    </dgm:pt>
    <dgm:pt modelId="{799331DD-84DF-414F-B508-C17CE1BAB4F3}" type="pres">
      <dgm:prSet presAssocID="{11328374-D6C4-4BC7-8E92-4FBF58C83CEE}" presName="rootComposite" presStyleCnt="0"/>
      <dgm:spPr/>
    </dgm:pt>
    <dgm:pt modelId="{E9A1D9F7-B76C-42CC-B397-461BBD4FBDBA}" type="pres">
      <dgm:prSet presAssocID="{11328374-D6C4-4BC7-8E92-4FBF58C83CEE}" presName="rootText" presStyleLbl="node3" presStyleIdx="5" presStyleCnt="6">
        <dgm:presLayoutVars>
          <dgm:chPref val="3"/>
        </dgm:presLayoutVars>
      </dgm:prSet>
      <dgm:spPr>
        <a:prstGeom prst="roundRect">
          <a:avLst/>
        </a:prstGeom>
      </dgm:spPr>
    </dgm:pt>
    <dgm:pt modelId="{8CB17853-5FFB-4952-ABAA-D4A67E7CA3C0}" type="pres">
      <dgm:prSet presAssocID="{11328374-D6C4-4BC7-8E92-4FBF58C83CEE}" presName="rootConnector" presStyleLbl="node3" presStyleIdx="5" presStyleCnt="6"/>
      <dgm:spPr/>
    </dgm:pt>
    <dgm:pt modelId="{BABAF339-6A79-4C44-BE7C-3FD6AE1C8A01}" type="pres">
      <dgm:prSet presAssocID="{11328374-D6C4-4BC7-8E92-4FBF58C83CEE}" presName="hierChild4" presStyleCnt="0"/>
      <dgm:spPr/>
    </dgm:pt>
    <dgm:pt modelId="{631019ED-ECB8-452D-8E66-C555B6379C24}" type="pres">
      <dgm:prSet presAssocID="{11328374-D6C4-4BC7-8E92-4FBF58C83CEE}" presName="hierChild5" presStyleCnt="0"/>
      <dgm:spPr/>
    </dgm:pt>
    <dgm:pt modelId="{BB0853C7-D7F4-45CD-BDF5-97949C47AFCE}" type="pres">
      <dgm:prSet presAssocID="{1D873D75-FC36-4222-A274-81A2BA1C8CF2}" presName="hierChild5" presStyleCnt="0"/>
      <dgm:spPr/>
    </dgm:pt>
    <dgm:pt modelId="{68C221B6-5401-4D92-8F9C-0E59B306B4CA}" type="pres">
      <dgm:prSet presAssocID="{681AE514-13CE-4ED2-B8CF-4D29E3C1FADC}" presName="Name111" presStyleLbl="parChTrans1D3" presStyleIdx="6" presStyleCnt="7"/>
      <dgm:spPr/>
    </dgm:pt>
    <dgm:pt modelId="{9FD40D5A-1773-4DC9-9CA1-673DE4A409CC}" type="pres">
      <dgm:prSet presAssocID="{5E7BB2CC-7963-46D2-BE1D-7C6A633D7A11}" presName="hierRoot3" presStyleCnt="0">
        <dgm:presLayoutVars>
          <dgm:hierBranch val="init"/>
        </dgm:presLayoutVars>
      </dgm:prSet>
      <dgm:spPr/>
    </dgm:pt>
    <dgm:pt modelId="{F046147E-7BCF-4B30-B484-E8DD239170B2}" type="pres">
      <dgm:prSet presAssocID="{5E7BB2CC-7963-46D2-BE1D-7C6A633D7A11}" presName="rootComposite3" presStyleCnt="0"/>
      <dgm:spPr/>
    </dgm:pt>
    <dgm:pt modelId="{C336486A-9596-4389-92E0-1EEE2A0B0155}" type="pres">
      <dgm:prSet presAssocID="{5E7BB2CC-7963-46D2-BE1D-7C6A633D7A11}" presName="rootText3" presStyleLbl="asst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258479FE-69FE-4F27-AF34-8C104A6CCB9A}" type="pres">
      <dgm:prSet presAssocID="{5E7BB2CC-7963-46D2-BE1D-7C6A633D7A11}" presName="rootConnector3" presStyleLbl="asst2" presStyleIdx="0" presStyleCnt="1"/>
      <dgm:spPr/>
    </dgm:pt>
    <dgm:pt modelId="{4C64BCA4-9C04-43FA-B83A-3CC970690E76}" type="pres">
      <dgm:prSet presAssocID="{5E7BB2CC-7963-46D2-BE1D-7C6A633D7A11}" presName="hierChild6" presStyleCnt="0"/>
      <dgm:spPr/>
    </dgm:pt>
    <dgm:pt modelId="{9E7C29C7-12BE-47A9-AF91-EDB1F8AB8364}" type="pres">
      <dgm:prSet presAssocID="{5E7BB2CC-7963-46D2-BE1D-7C6A633D7A11}" presName="hierChild7" presStyleCnt="0"/>
      <dgm:spPr/>
    </dgm:pt>
    <dgm:pt modelId="{1286F327-95B3-4E1D-B984-3A28693ABCE9}" type="pres">
      <dgm:prSet presAssocID="{6728C788-A8D5-449D-A82E-8B79BB676453}" presName="hierChild3" presStyleCnt="0"/>
      <dgm:spPr/>
    </dgm:pt>
  </dgm:ptLst>
  <dgm:cxnLst>
    <dgm:cxn modelId="{67575C12-8636-44EB-A4C0-342ED37C6699}" srcId="{1D873D75-FC36-4222-A274-81A2BA1C8CF2}" destId="{6897C56B-05CA-497D-86CF-F568A8DC8D57}" srcOrd="5" destOrd="0" parTransId="{90038799-C2B5-42C2-AD25-64106E66F096}" sibTransId="{60D4ACEB-3D4C-44AF-B2D9-97793D7A2ACE}"/>
    <dgm:cxn modelId="{6F31E012-89B3-463D-A76F-4E5FE95B1632}" type="presOf" srcId="{5E7BB2CC-7963-46D2-BE1D-7C6A633D7A11}" destId="{C336486A-9596-4389-92E0-1EEE2A0B0155}" srcOrd="0" destOrd="0" presId="urn:microsoft.com/office/officeart/2005/8/layout/orgChart1"/>
    <dgm:cxn modelId="{DAA6A122-BF62-4C95-8D35-1782327E854A}" type="presOf" srcId="{50344B32-027F-4013-812D-DCB21791E511}" destId="{7DAEB284-0468-4E4D-8B77-8D5CE476959B}" srcOrd="0" destOrd="0" presId="urn:microsoft.com/office/officeart/2005/8/layout/orgChart1"/>
    <dgm:cxn modelId="{2CF7C122-CA75-46D0-B058-9271FFEBAF05}" type="presOf" srcId="{F54C0465-0587-4C64-9165-B8D9EA1F912D}" destId="{3B7ECD63-C80E-4CFF-9291-F894E69914F3}" srcOrd="0" destOrd="0" presId="urn:microsoft.com/office/officeart/2005/8/layout/orgChart1"/>
    <dgm:cxn modelId="{7BB7182D-5C18-400F-99C3-1043F188C280}" type="presOf" srcId="{DDEBAE8D-8837-46F2-8B34-0C23459C4E8B}" destId="{3834A72B-EDE0-4F10-849E-994B09AA8DA2}" srcOrd="0" destOrd="0" presId="urn:microsoft.com/office/officeart/2005/8/layout/orgChart1"/>
    <dgm:cxn modelId="{53939B3A-A049-401D-A6FF-EB600FBC81AD}" type="presOf" srcId="{6728C788-A8D5-449D-A82E-8B79BB676453}" destId="{2A09BAA8-E546-4E65-BB9B-A66EB05B05A9}" srcOrd="0" destOrd="0" presId="urn:microsoft.com/office/officeart/2005/8/layout/orgChart1"/>
    <dgm:cxn modelId="{A3C6A13F-EEFC-4D5C-B86D-A8F40F31ABB9}" srcId="{1D873D75-FC36-4222-A274-81A2BA1C8CF2}" destId="{155FDE61-F8CA-443B-A644-3BAF3DA5E98D}" srcOrd="4" destOrd="0" parTransId="{1F842FF6-0E75-44B8-BBDE-ABC4A6AF9C6C}" sibTransId="{AB04CBBF-2808-44D9-A401-AA001D0F2610}"/>
    <dgm:cxn modelId="{7CAAA360-62D6-4C6B-8B8C-7D43A58C9A12}" srcId="{1D873D75-FC36-4222-A274-81A2BA1C8CF2}" destId="{11328374-D6C4-4BC7-8E92-4FBF58C83CEE}" srcOrd="6" destOrd="0" parTransId="{F54C0465-0587-4C64-9165-B8D9EA1F912D}" sibTransId="{41ED51F3-526D-4F5C-8C0A-9504E5C4F837}"/>
    <dgm:cxn modelId="{27CB3162-BE52-44FA-B234-71331427E9EB}" type="presOf" srcId="{681AE514-13CE-4ED2-B8CF-4D29E3C1FADC}" destId="{68C221B6-5401-4D92-8F9C-0E59B306B4CA}" srcOrd="0" destOrd="0" presId="urn:microsoft.com/office/officeart/2005/8/layout/orgChart1"/>
    <dgm:cxn modelId="{117C7548-D13E-4BB3-8375-5EE0BF60A213}" srcId="{1D873D75-FC36-4222-A274-81A2BA1C8CF2}" destId="{5E7BB2CC-7963-46D2-BE1D-7C6A633D7A11}" srcOrd="0" destOrd="0" parTransId="{681AE514-13CE-4ED2-B8CF-4D29E3C1FADC}" sibTransId="{8265C56C-FA10-452F-B3D0-C188D2BB5C66}"/>
    <dgm:cxn modelId="{64AB8F6B-8F09-4E11-BA0B-F60F47E8AD30}" type="presOf" srcId="{0A136608-FE25-472D-BBF3-9CCDD498BCFB}" destId="{3430C155-C8EE-4B28-B514-89B5FF32427F}" srcOrd="0" destOrd="0" presId="urn:microsoft.com/office/officeart/2005/8/layout/orgChart1"/>
    <dgm:cxn modelId="{A0FCD16E-5F51-478B-ACBA-7912B5138BFB}" type="presOf" srcId="{8C3ABB0D-78EE-4D97-A4DF-31D6F6B357A5}" destId="{05B4988A-C748-4493-8CD6-BCA09437994A}" srcOrd="0" destOrd="0" presId="urn:microsoft.com/office/officeart/2005/8/layout/orgChart1"/>
    <dgm:cxn modelId="{F6C7D471-65AB-4DE1-8FF3-7E263C6E662B}" type="presOf" srcId="{155FDE61-F8CA-443B-A644-3BAF3DA5E98D}" destId="{5ED91779-16E3-4DB6-9DF0-FE2015B8051F}" srcOrd="1" destOrd="0" presId="urn:microsoft.com/office/officeart/2005/8/layout/orgChart1"/>
    <dgm:cxn modelId="{1A03E978-6B01-48FF-9C60-C94D2EB77926}" type="presOf" srcId="{1D873D75-FC36-4222-A274-81A2BA1C8CF2}" destId="{B1C6AD46-A064-4521-A68A-44210608E1CF}" srcOrd="1" destOrd="0" presId="urn:microsoft.com/office/officeart/2005/8/layout/orgChart1"/>
    <dgm:cxn modelId="{1B4BEA7B-5472-4155-8C61-79EF2370AB65}" srcId="{50344B32-027F-4013-812D-DCB21791E511}" destId="{6728C788-A8D5-449D-A82E-8B79BB676453}" srcOrd="0" destOrd="0" parTransId="{B8B37BAA-4EC5-4F28-ADCC-CC981139A399}" sibTransId="{4F30C3AD-10A2-4456-A766-4F40CEA1D648}"/>
    <dgm:cxn modelId="{665B2A7C-7DAA-42DD-A657-0D2A7260E485}" type="presOf" srcId="{5E7BB2CC-7963-46D2-BE1D-7C6A633D7A11}" destId="{258479FE-69FE-4F27-AF34-8C104A6CCB9A}" srcOrd="1" destOrd="0" presId="urn:microsoft.com/office/officeart/2005/8/layout/orgChart1"/>
    <dgm:cxn modelId="{675EAD82-DA0A-4427-BA98-6C66473710E7}" type="presOf" srcId="{11328374-D6C4-4BC7-8E92-4FBF58C83CEE}" destId="{8CB17853-5FFB-4952-ABAA-D4A67E7CA3C0}" srcOrd="1" destOrd="0" presId="urn:microsoft.com/office/officeart/2005/8/layout/orgChart1"/>
    <dgm:cxn modelId="{DB60AD8C-DF19-4FE3-8F53-415A1B1CDA3E}" srcId="{6728C788-A8D5-449D-A82E-8B79BB676453}" destId="{1D873D75-FC36-4222-A274-81A2BA1C8CF2}" srcOrd="0" destOrd="0" parTransId="{C892E695-7996-43FF-8C8C-E10A9A2D9815}" sibTransId="{558E447A-7153-4321-A4F7-D8C6BE123311}"/>
    <dgm:cxn modelId="{28CB5F94-F389-41EE-A116-38614C3F4D1F}" type="presOf" srcId="{1F842FF6-0E75-44B8-BBDE-ABC4A6AF9C6C}" destId="{D4B072E3-3401-4C56-BBB3-2AF081CA1A5E}" srcOrd="0" destOrd="0" presId="urn:microsoft.com/office/officeart/2005/8/layout/orgChart1"/>
    <dgm:cxn modelId="{8E695297-5E4B-47C0-A193-4E3EB1DD4A09}" type="presOf" srcId="{155FDE61-F8CA-443B-A644-3BAF3DA5E98D}" destId="{19D4B551-F906-403A-B002-1867DC8370B9}" srcOrd="0" destOrd="0" presId="urn:microsoft.com/office/officeart/2005/8/layout/orgChart1"/>
    <dgm:cxn modelId="{674D71A7-A772-45D7-BF55-492BB8AD8F94}" type="presOf" srcId="{0A136608-FE25-472D-BBF3-9CCDD498BCFB}" destId="{9E79AC0C-F615-4F79-B476-6956F40FE456}" srcOrd="1" destOrd="0" presId="urn:microsoft.com/office/officeart/2005/8/layout/orgChart1"/>
    <dgm:cxn modelId="{3837FAA7-3825-416F-B8E0-D00E3CFBC6D3}" type="presOf" srcId="{01ECB6DC-63FB-4D75-A8DB-0CA0C7A4B7DB}" destId="{56410009-0DB8-4082-8BCD-3E8405F99849}" srcOrd="1" destOrd="0" presId="urn:microsoft.com/office/officeart/2005/8/layout/orgChart1"/>
    <dgm:cxn modelId="{C94248A9-2550-4221-934A-1CB9F93BFD5D}" type="presOf" srcId="{6897C56B-05CA-497D-86CF-F568A8DC8D57}" destId="{CEB9FB5C-9F4E-48A8-9990-188806FDF9BD}" srcOrd="1" destOrd="0" presId="urn:microsoft.com/office/officeart/2005/8/layout/orgChart1"/>
    <dgm:cxn modelId="{25E34CA9-1C2D-4280-B2E2-754B69811F9E}" type="presOf" srcId="{E7F89B31-93D5-4F69-9CC1-F12F92BE2D39}" destId="{06D01164-2CE8-42B2-A51B-BA69F94EDCFA}" srcOrd="0" destOrd="0" presId="urn:microsoft.com/office/officeart/2005/8/layout/orgChart1"/>
    <dgm:cxn modelId="{23BAF5AE-EE92-4D76-BC73-028B6648DDA3}" srcId="{1D873D75-FC36-4222-A274-81A2BA1C8CF2}" destId="{8C3ABB0D-78EE-4D97-A4DF-31D6F6B357A5}" srcOrd="1" destOrd="0" parTransId="{DDEBAE8D-8837-46F2-8B34-0C23459C4E8B}" sibTransId="{A7501F79-42D8-4AE7-BFF8-1D78C11BEA90}"/>
    <dgm:cxn modelId="{99733CBD-E7BA-4A97-AE61-21FC66ACC7DB}" type="presOf" srcId="{8C3ABB0D-78EE-4D97-A4DF-31D6F6B357A5}" destId="{28F35503-19E9-4DBD-A1B9-36DA883C5576}" srcOrd="1" destOrd="0" presId="urn:microsoft.com/office/officeart/2005/8/layout/orgChart1"/>
    <dgm:cxn modelId="{58096BC5-DF3D-40D2-B7F8-B6B1A3244550}" type="presOf" srcId="{01ECB6DC-63FB-4D75-A8DB-0CA0C7A4B7DB}" destId="{E9BAC978-FA07-4B7D-ADDB-284EE5E39549}" srcOrd="0" destOrd="0" presId="urn:microsoft.com/office/officeart/2005/8/layout/orgChart1"/>
    <dgm:cxn modelId="{D8E6C5CA-390B-4F3B-95C5-1BFCDBF7904F}" type="presOf" srcId="{90038799-C2B5-42C2-AD25-64106E66F096}" destId="{44B33995-2EB8-4600-B0C8-B9276E8D4DA6}" srcOrd="0" destOrd="0" presId="urn:microsoft.com/office/officeart/2005/8/layout/orgChart1"/>
    <dgm:cxn modelId="{D97B77CC-ACD6-44DE-913E-243EDB98D75A}" type="presOf" srcId="{11328374-D6C4-4BC7-8E92-4FBF58C83CEE}" destId="{E9A1D9F7-B76C-42CC-B397-461BBD4FBDBA}" srcOrd="0" destOrd="0" presId="urn:microsoft.com/office/officeart/2005/8/layout/orgChart1"/>
    <dgm:cxn modelId="{A9E0A6CE-CDEE-4E1E-8772-A715EB5FC847}" srcId="{1D873D75-FC36-4222-A274-81A2BA1C8CF2}" destId="{01ECB6DC-63FB-4D75-A8DB-0CA0C7A4B7DB}" srcOrd="2" destOrd="0" parTransId="{E7F89B31-93D5-4F69-9CC1-F12F92BE2D39}" sibTransId="{C087D1A1-F8D3-4A6F-84D0-2C5AE9E21D98}"/>
    <dgm:cxn modelId="{1DE7E8CF-A3DE-476C-A606-984BF5D3FA89}" type="presOf" srcId="{6897C56B-05CA-497D-86CF-F568A8DC8D57}" destId="{CFFD05D1-5EB2-4DEE-B8EF-E64F8999924B}" srcOrd="0" destOrd="0" presId="urn:microsoft.com/office/officeart/2005/8/layout/orgChart1"/>
    <dgm:cxn modelId="{B399D9D3-909D-4E38-B228-6231431840E2}" type="presOf" srcId="{6728C788-A8D5-449D-A82E-8B79BB676453}" destId="{50BB8CAE-23D3-43B8-9958-C47195A8362A}" srcOrd="1" destOrd="0" presId="urn:microsoft.com/office/officeart/2005/8/layout/orgChart1"/>
    <dgm:cxn modelId="{456511D6-3703-4042-94E3-010F3CB04FE3}" type="presOf" srcId="{C892E695-7996-43FF-8C8C-E10A9A2D9815}" destId="{A802C22C-FFEF-422C-B441-BE0D808280D8}" srcOrd="0" destOrd="0" presId="urn:microsoft.com/office/officeart/2005/8/layout/orgChart1"/>
    <dgm:cxn modelId="{341900DD-8757-4EB2-B758-8D7BF45C533D}" type="presOf" srcId="{31A51EBC-090A-42BD-ACEE-FA3C5C893160}" destId="{229EA6A3-0E31-44B5-B97B-2DFB0871AF27}" srcOrd="0" destOrd="0" presId="urn:microsoft.com/office/officeart/2005/8/layout/orgChart1"/>
    <dgm:cxn modelId="{E39D16F3-A002-4BF2-88FC-05B71036879B}" srcId="{1D873D75-FC36-4222-A274-81A2BA1C8CF2}" destId="{0A136608-FE25-472D-BBF3-9CCDD498BCFB}" srcOrd="3" destOrd="0" parTransId="{31A51EBC-090A-42BD-ACEE-FA3C5C893160}" sibTransId="{05BFDAE9-262E-4D36-8103-A4FEA3715540}"/>
    <dgm:cxn modelId="{852994F6-ABAF-4BBB-8A83-C7C8C88F7797}" type="presOf" srcId="{1D873D75-FC36-4222-A274-81A2BA1C8CF2}" destId="{87B8510C-9A17-4F2F-8156-051E60CE8DA0}" srcOrd="0" destOrd="0" presId="urn:microsoft.com/office/officeart/2005/8/layout/orgChart1"/>
    <dgm:cxn modelId="{10A75A11-737D-4C70-94A5-08E8BA2F331D}" type="presParOf" srcId="{7DAEB284-0468-4E4D-8B77-8D5CE476959B}" destId="{DF898D32-682A-48B9-B389-50AE0625D389}" srcOrd="0" destOrd="0" presId="urn:microsoft.com/office/officeart/2005/8/layout/orgChart1"/>
    <dgm:cxn modelId="{64A7C36F-B0E9-47CD-9A80-CD5C8DEC2B5F}" type="presParOf" srcId="{DF898D32-682A-48B9-B389-50AE0625D389}" destId="{0A97AC82-D6AD-41F8-AE0B-7334A7AE7E9F}" srcOrd="0" destOrd="0" presId="urn:microsoft.com/office/officeart/2005/8/layout/orgChart1"/>
    <dgm:cxn modelId="{CA8CBBA2-76C7-42BC-BF18-2BC43DD4C76E}" type="presParOf" srcId="{0A97AC82-D6AD-41F8-AE0B-7334A7AE7E9F}" destId="{2A09BAA8-E546-4E65-BB9B-A66EB05B05A9}" srcOrd="0" destOrd="0" presId="urn:microsoft.com/office/officeart/2005/8/layout/orgChart1"/>
    <dgm:cxn modelId="{937E07AD-C66E-488E-8860-E1510E695E71}" type="presParOf" srcId="{0A97AC82-D6AD-41F8-AE0B-7334A7AE7E9F}" destId="{50BB8CAE-23D3-43B8-9958-C47195A8362A}" srcOrd="1" destOrd="0" presId="urn:microsoft.com/office/officeart/2005/8/layout/orgChart1"/>
    <dgm:cxn modelId="{C008902E-426B-4D79-90E2-5E83679B0D95}" type="presParOf" srcId="{DF898D32-682A-48B9-B389-50AE0625D389}" destId="{50D27940-6751-4640-A428-87CFAB934BFB}" srcOrd="1" destOrd="0" presId="urn:microsoft.com/office/officeart/2005/8/layout/orgChart1"/>
    <dgm:cxn modelId="{E68168AB-6971-4EEE-87D7-405BD281A9BB}" type="presParOf" srcId="{50D27940-6751-4640-A428-87CFAB934BFB}" destId="{A802C22C-FFEF-422C-B441-BE0D808280D8}" srcOrd="0" destOrd="0" presId="urn:microsoft.com/office/officeart/2005/8/layout/orgChart1"/>
    <dgm:cxn modelId="{F59CE588-5026-4D26-8005-678D7CBA00B0}" type="presParOf" srcId="{50D27940-6751-4640-A428-87CFAB934BFB}" destId="{24E61BD1-A735-423F-9792-5EBED4472B17}" srcOrd="1" destOrd="0" presId="urn:microsoft.com/office/officeart/2005/8/layout/orgChart1"/>
    <dgm:cxn modelId="{6F7829A3-C547-4828-9EEA-5FC8B2489C36}" type="presParOf" srcId="{24E61BD1-A735-423F-9792-5EBED4472B17}" destId="{CEBBCFC7-D68D-4764-9ED9-69250818341F}" srcOrd="0" destOrd="0" presId="urn:microsoft.com/office/officeart/2005/8/layout/orgChart1"/>
    <dgm:cxn modelId="{DD53C31B-4B63-4174-9980-7C43FD793FCB}" type="presParOf" srcId="{CEBBCFC7-D68D-4764-9ED9-69250818341F}" destId="{87B8510C-9A17-4F2F-8156-051E60CE8DA0}" srcOrd="0" destOrd="0" presId="urn:microsoft.com/office/officeart/2005/8/layout/orgChart1"/>
    <dgm:cxn modelId="{FFDC31AD-9652-4233-8442-AEF1FC67ACA0}" type="presParOf" srcId="{CEBBCFC7-D68D-4764-9ED9-69250818341F}" destId="{B1C6AD46-A064-4521-A68A-44210608E1CF}" srcOrd="1" destOrd="0" presId="urn:microsoft.com/office/officeart/2005/8/layout/orgChart1"/>
    <dgm:cxn modelId="{697F7777-A612-400D-BC8F-E9CF26372078}" type="presParOf" srcId="{24E61BD1-A735-423F-9792-5EBED4472B17}" destId="{98781A1A-F154-4CF6-AE23-F08829E484BD}" srcOrd="1" destOrd="0" presId="urn:microsoft.com/office/officeart/2005/8/layout/orgChart1"/>
    <dgm:cxn modelId="{59472C47-4A2A-4EE7-98EA-733E7615735C}" type="presParOf" srcId="{98781A1A-F154-4CF6-AE23-F08829E484BD}" destId="{3834A72B-EDE0-4F10-849E-994B09AA8DA2}" srcOrd="0" destOrd="0" presId="urn:microsoft.com/office/officeart/2005/8/layout/orgChart1"/>
    <dgm:cxn modelId="{4DF01738-7DD3-4138-B8FB-96083E178DA0}" type="presParOf" srcId="{98781A1A-F154-4CF6-AE23-F08829E484BD}" destId="{AA111F1B-5754-4615-A49A-F954A38F82C3}" srcOrd="1" destOrd="0" presId="urn:microsoft.com/office/officeart/2005/8/layout/orgChart1"/>
    <dgm:cxn modelId="{29CB0FAE-C6A3-487D-BD96-BB16929729F4}" type="presParOf" srcId="{AA111F1B-5754-4615-A49A-F954A38F82C3}" destId="{60FFC0AB-29D2-429C-A038-16A4413FC175}" srcOrd="0" destOrd="0" presId="urn:microsoft.com/office/officeart/2005/8/layout/orgChart1"/>
    <dgm:cxn modelId="{BC91161F-1290-4E2F-BAE4-75799ED61BD5}" type="presParOf" srcId="{60FFC0AB-29D2-429C-A038-16A4413FC175}" destId="{05B4988A-C748-4493-8CD6-BCA09437994A}" srcOrd="0" destOrd="0" presId="urn:microsoft.com/office/officeart/2005/8/layout/orgChart1"/>
    <dgm:cxn modelId="{40AF2C91-310D-4ADC-871A-F96F6414BD09}" type="presParOf" srcId="{60FFC0AB-29D2-429C-A038-16A4413FC175}" destId="{28F35503-19E9-4DBD-A1B9-36DA883C5576}" srcOrd="1" destOrd="0" presId="urn:microsoft.com/office/officeart/2005/8/layout/orgChart1"/>
    <dgm:cxn modelId="{2EDE2677-F8EC-4EC2-9CDA-E484DC1D89D2}" type="presParOf" srcId="{AA111F1B-5754-4615-A49A-F954A38F82C3}" destId="{533E31B1-786D-49CC-9716-51AF2114353A}" srcOrd="1" destOrd="0" presId="urn:microsoft.com/office/officeart/2005/8/layout/orgChart1"/>
    <dgm:cxn modelId="{450ED34E-9631-4820-875A-3BB78965C780}" type="presParOf" srcId="{AA111F1B-5754-4615-A49A-F954A38F82C3}" destId="{63DD736C-2F2D-4962-9F12-3FA2CDF62CB8}" srcOrd="2" destOrd="0" presId="urn:microsoft.com/office/officeart/2005/8/layout/orgChart1"/>
    <dgm:cxn modelId="{291FECEC-8BAB-456E-AC7A-3E994617AA53}" type="presParOf" srcId="{98781A1A-F154-4CF6-AE23-F08829E484BD}" destId="{06D01164-2CE8-42B2-A51B-BA69F94EDCFA}" srcOrd="2" destOrd="0" presId="urn:microsoft.com/office/officeart/2005/8/layout/orgChart1"/>
    <dgm:cxn modelId="{44508AE4-1D92-4397-ABCD-B486C6F99AA9}" type="presParOf" srcId="{98781A1A-F154-4CF6-AE23-F08829E484BD}" destId="{1C8E2D83-787A-4BE6-891F-845ABB2C5A96}" srcOrd="3" destOrd="0" presId="urn:microsoft.com/office/officeart/2005/8/layout/orgChart1"/>
    <dgm:cxn modelId="{FDA38D5C-EEBA-4FC0-A919-17679A9B0E94}" type="presParOf" srcId="{1C8E2D83-787A-4BE6-891F-845ABB2C5A96}" destId="{303C46DB-505D-44BA-9AE2-3257DCBAE636}" srcOrd="0" destOrd="0" presId="urn:microsoft.com/office/officeart/2005/8/layout/orgChart1"/>
    <dgm:cxn modelId="{F5498C08-2E85-40E3-BCEF-BA1B8F46B992}" type="presParOf" srcId="{303C46DB-505D-44BA-9AE2-3257DCBAE636}" destId="{E9BAC978-FA07-4B7D-ADDB-284EE5E39549}" srcOrd="0" destOrd="0" presId="urn:microsoft.com/office/officeart/2005/8/layout/orgChart1"/>
    <dgm:cxn modelId="{6346D5F1-8D7E-4E80-93DE-348A8C8451A4}" type="presParOf" srcId="{303C46DB-505D-44BA-9AE2-3257DCBAE636}" destId="{56410009-0DB8-4082-8BCD-3E8405F99849}" srcOrd="1" destOrd="0" presId="urn:microsoft.com/office/officeart/2005/8/layout/orgChart1"/>
    <dgm:cxn modelId="{BBF13C2C-E837-4FB6-99A4-D6D2B0F55E81}" type="presParOf" srcId="{1C8E2D83-787A-4BE6-891F-845ABB2C5A96}" destId="{619BE914-3199-4CE4-AC70-681AC27FBEAF}" srcOrd="1" destOrd="0" presId="urn:microsoft.com/office/officeart/2005/8/layout/orgChart1"/>
    <dgm:cxn modelId="{03AE331C-7DD3-4209-BD35-D68F5FC7A034}" type="presParOf" srcId="{1C8E2D83-787A-4BE6-891F-845ABB2C5A96}" destId="{A602361A-E44C-4AA1-AE29-A7E3D6E098A7}" srcOrd="2" destOrd="0" presId="urn:microsoft.com/office/officeart/2005/8/layout/orgChart1"/>
    <dgm:cxn modelId="{E8DBA4B3-9114-4F95-A454-7AB8986CB7EA}" type="presParOf" srcId="{98781A1A-F154-4CF6-AE23-F08829E484BD}" destId="{229EA6A3-0E31-44B5-B97B-2DFB0871AF27}" srcOrd="4" destOrd="0" presId="urn:microsoft.com/office/officeart/2005/8/layout/orgChart1"/>
    <dgm:cxn modelId="{3D3B560C-9DCC-48E2-96CD-C8830104CEEA}" type="presParOf" srcId="{98781A1A-F154-4CF6-AE23-F08829E484BD}" destId="{088A510F-2388-47F8-B07D-B9308ACDC785}" srcOrd="5" destOrd="0" presId="urn:microsoft.com/office/officeart/2005/8/layout/orgChart1"/>
    <dgm:cxn modelId="{B1767FC3-2986-4BE6-8BA6-A32F40417EF1}" type="presParOf" srcId="{088A510F-2388-47F8-B07D-B9308ACDC785}" destId="{39534FD1-6CC3-41CF-A327-F43746FC6F7D}" srcOrd="0" destOrd="0" presId="urn:microsoft.com/office/officeart/2005/8/layout/orgChart1"/>
    <dgm:cxn modelId="{717D808A-9E8A-42F8-A87A-4423E87BF66D}" type="presParOf" srcId="{39534FD1-6CC3-41CF-A327-F43746FC6F7D}" destId="{3430C155-C8EE-4B28-B514-89B5FF32427F}" srcOrd="0" destOrd="0" presId="urn:microsoft.com/office/officeart/2005/8/layout/orgChart1"/>
    <dgm:cxn modelId="{CB30EAD6-0174-44C3-BEB4-72C878015743}" type="presParOf" srcId="{39534FD1-6CC3-41CF-A327-F43746FC6F7D}" destId="{9E79AC0C-F615-4F79-B476-6956F40FE456}" srcOrd="1" destOrd="0" presId="urn:microsoft.com/office/officeart/2005/8/layout/orgChart1"/>
    <dgm:cxn modelId="{2685556B-A2A0-497E-BA21-C83A0FB204D1}" type="presParOf" srcId="{088A510F-2388-47F8-B07D-B9308ACDC785}" destId="{ADD78355-ECB7-4868-AC89-92A93FFFE052}" srcOrd="1" destOrd="0" presId="urn:microsoft.com/office/officeart/2005/8/layout/orgChart1"/>
    <dgm:cxn modelId="{76AE83AB-F618-40EA-A476-D6FFB4D1107D}" type="presParOf" srcId="{088A510F-2388-47F8-B07D-B9308ACDC785}" destId="{7C8A6F9B-72E4-44F2-B1B8-2BB39BEBBF82}" srcOrd="2" destOrd="0" presId="urn:microsoft.com/office/officeart/2005/8/layout/orgChart1"/>
    <dgm:cxn modelId="{20683E2E-8B85-484D-9E55-FAB83353D6E6}" type="presParOf" srcId="{98781A1A-F154-4CF6-AE23-F08829E484BD}" destId="{D4B072E3-3401-4C56-BBB3-2AF081CA1A5E}" srcOrd="6" destOrd="0" presId="urn:microsoft.com/office/officeart/2005/8/layout/orgChart1"/>
    <dgm:cxn modelId="{D670FB4D-8CD5-4067-9A34-A75711C33756}" type="presParOf" srcId="{98781A1A-F154-4CF6-AE23-F08829E484BD}" destId="{ABC60FFA-79C2-465F-A4D0-9001ADC63A9B}" srcOrd="7" destOrd="0" presId="urn:microsoft.com/office/officeart/2005/8/layout/orgChart1"/>
    <dgm:cxn modelId="{F6B0D44A-477E-46B1-8935-97BF5BB00520}" type="presParOf" srcId="{ABC60FFA-79C2-465F-A4D0-9001ADC63A9B}" destId="{19BD6F5F-3154-460D-8CD4-D987AAA435AE}" srcOrd="0" destOrd="0" presId="urn:microsoft.com/office/officeart/2005/8/layout/orgChart1"/>
    <dgm:cxn modelId="{88A3DD0B-849A-4285-95DC-52F2F419DDFD}" type="presParOf" srcId="{19BD6F5F-3154-460D-8CD4-D987AAA435AE}" destId="{19D4B551-F906-403A-B002-1867DC8370B9}" srcOrd="0" destOrd="0" presId="urn:microsoft.com/office/officeart/2005/8/layout/orgChart1"/>
    <dgm:cxn modelId="{2E05412B-5A52-4889-8ECE-1B39CA04B889}" type="presParOf" srcId="{19BD6F5F-3154-460D-8CD4-D987AAA435AE}" destId="{5ED91779-16E3-4DB6-9DF0-FE2015B8051F}" srcOrd="1" destOrd="0" presId="urn:microsoft.com/office/officeart/2005/8/layout/orgChart1"/>
    <dgm:cxn modelId="{5349816A-35E2-4519-8A70-D058C44CE161}" type="presParOf" srcId="{ABC60FFA-79C2-465F-A4D0-9001ADC63A9B}" destId="{E15C2425-D5C7-4127-B40C-5338169494A6}" srcOrd="1" destOrd="0" presId="urn:microsoft.com/office/officeart/2005/8/layout/orgChart1"/>
    <dgm:cxn modelId="{09EC66FF-D038-441E-961D-1FE712919EC7}" type="presParOf" srcId="{ABC60FFA-79C2-465F-A4D0-9001ADC63A9B}" destId="{B778631F-47AE-45D3-92AA-7646583F6C60}" srcOrd="2" destOrd="0" presId="urn:microsoft.com/office/officeart/2005/8/layout/orgChart1"/>
    <dgm:cxn modelId="{077111A5-CEFE-4287-A1CE-CD6222837576}" type="presParOf" srcId="{98781A1A-F154-4CF6-AE23-F08829E484BD}" destId="{44B33995-2EB8-4600-B0C8-B9276E8D4DA6}" srcOrd="8" destOrd="0" presId="urn:microsoft.com/office/officeart/2005/8/layout/orgChart1"/>
    <dgm:cxn modelId="{7516F676-4F6E-4F27-BC45-A9A28F7B9214}" type="presParOf" srcId="{98781A1A-F154-4CF6-AE23-F08829E484BD}" destId="{52408E39-0D54-41CA-9255-E43C930CD011}" srcOrd="9" destOrd="0" presId="urn:microsoft.com/office/officeart/2005/8/layout/orgChart1"/>
    <dgm:cxn modelId="{6577DE2F-D150-459A-A971-B983E75BC4FB}" type="presParOf" srcId="{52408E39-0D54-41CA-9255-E43C930CD011}" destId="{51ED638D-6437-4106-9F69-48A5AEA3174E}" srcOrd="0" destOrd="0" presId="urn:microsoft.com/office/officeart/2005/8/layout/orgChart1"/>
    <dgm:cxn modelId="{7CB602DC-5AF0-498E-BF83-0713F507E4F8}" type="presParOf" srcId="{51ED638D-6437-4106-9F69-48A5AEA3174E}" destId="{CFFD05D1-5EB2-4DEE-B8EF-E64F8999924B}" srcOrd="0" destOrd="0" presId="urn:microsoft.com/office/officeart/2005/8/layout/orgChart1"/>
    <dgm:cxn modelId="{FFE44BA4-C68C-4483-A23A-507E63F1290C}" type="presParOf" srcId="{51ED638D-6437-4106-9F69-48A5AEA3174E}" destId="{CEB9FB5C-9F4E-48A8-9990-188806FDF9BD}" srcOrd="1" destOrd="0" presId="urn:microsoft.com/office/officeart/2005/8/layout/orgChart1"/>
    <dgm:cxn modelId="{E120592D-4AFF-49F9-87BB-A40C9AF232B0}" type="presParOf" srcId="{52408E39-0D54-41CA-9255-E43C930CD011}" destId="{2D731A5E-6843-489D-B1C9-CC7F3DF65869}" srcOrd="1" destOrd="0" presId="urn:microsoft.com/office/officeart/2005/8/layout/orgChart1"/>
    <dgm:cxn modelId="{7395544D-1020-4612-A46B-AB740AE01E31}" type="presParOf" srcId="{52408E39-0D54-41CA-9255-E43C930CD011}" destId="{E675656B-7681-4E55-9C66-F0345AF966B4}" srcOrd="2" destOrd="0" presId="urn:microsoft.com/office/officeart/2005/8/layout/orgChart1"/>
    <dgm:cxn modelId="{C21294EA-0127-401E-B4C5-982ECC52BD5A}" type="presParOf" srcId="{98781A1A-F154-4CF6-AE23-F08829E484BD}" destId="{3B7ECD63-C80E-4CFF-9291-F894E69914F3}" srcOrd="10" destOrd="0" presId="urn:microsoft.com/office/officeart/2005/8/layout/orgChart1"/>
    <dgm:cxn modelId="{8EC255B4-5939-422A-BDA9-36D9CB551B2D}" type="presParOf" srcId="{98781A1A-F154-4CF6-AE23-F08829E484BD}" destId="{4D6936BD-F226-4D63-98E6-86EE8BAD2CF7}" srcOrd="11" destOrd="0" presId="urn:microsoft.com/office/officeart/2005/8/layout/orgChart1"/>
    <dgm:cxn modelId="{FE411248-6FCE-43CC-A102-448F6B0372EF}" type="presParOf" srcId="{4D6936BD-F226-4D63-98E6-86EE8BAD2CF7}" destId="{799331DD-84DF-414F-B508-C17CE1BAB4F3}" srcOrd="0" destOrd="0" presId="urn:microsoft.com/office/officeart/2005/8/layout/orgChart1"/>
    <dgm:cxn modelId="{6A62CE8F-6719-486C-974C-0B6BA12FD359}" type="presParOf" srcId="{799331DD-84DF-414F-B508-C17CE1BAB4F3}" destId="{E9A1D9F7-B76C-42CC-B397-461BBD4FBDBA}" srcOrd="0" destOrd="0" presId="urn:microsoft.com/office/officeart/2005/8/layout/orgChart1"/>
    <dgm:cxn modelId="{4119F45E-0EE6-4F71-A67E-5E7FC83FBC97}" type="presParOf" srcId="{799331DD-84DF-414F-B508-C17CE1BAB4F3}" destId="{8CB17853-5FFB-4952-ABAA-D4A67E7CA3C0}" srcOrd="1" destOrd="0" presId="urn:microsoft.com/office/officeart/2005/8/layout/orgChart1"/>
    <dgm:cxn modelId="{4D709B63-136F-4DC1-A9E3-C1F4B77E9B45}" type="presParOf" srcId="{4D6936BD-F226-4D63-98E6-86EE8BAD2CF7}" destId="{BABAF339-6A79-4C44-BE7C-3FD6AE1C8A01}" srcOrd="1" destOrd="0" presId="urn:microsoft.com/office/officeart/2005/8/layout/orgChart1"/>
    <dgm:cxn modelId="{90B96DE6-64F0-4B98-A124-67E98DB8E34F}" type="presParOf" srcId="{4D6936BD-F226-4D63-98E6-86EE8BAD2CF7}" destId="{631019ED-ECB8-452D-8E66-C555B6379C24}" srcOrd="2" destOrd="0" presId="urn:microsoft.com/office/officeart/2005/8/layout/orgChart1"/>
    <dgm:cxn modelId="{CE4B5048-49A4-4DC7-8AE6-379D6718627C}" type="presParOf" srcId="{24E61BD1-A735-423F-9792-5EBED4472B17}" destId="{BB0853C7-D7F4-45CD-BDF5-97949C47AFCE}" srcOrd="2" destOrd="0" presId="urn:microsoft.com/office/officeart/2005/8/layout/orgChart1"/>
    <dgm:cxn modelId="{BD0A4EE6-91B8-4485-860A-AC9A38323CF4}" type="presParOf" srcId="{BB0853C7-D7F4-45CD-BDF5-97949C47AFCE}" destId="{68C221B6-5401-4D92-8F9C-0E59B306B4CA}" srcOrd="0" destOrd="0" presId="urn:microsoft.com/office/officeart/2005/8/layout/orgChart1"/>
    <dgm:cxn modelId="{04C72C0E-F9D6-4757-866A-3F785FBA89C8}" type="presParOf" srcId="{BB0853C7-D7F4-45CD-BDF5-97949C47AFCE}" destId="{9FD40D5A-1773-4DC9-9CA1-673DE4A409CC}" srcOrd="1" destOrd="0" presId="urn:microsoft.com/office/officeart/2005/8/layout/orgChart1"/>
    <dgm:cxn modelId="{15B58D7C-C925-4215-900C-1664C19E8C03}" type="presParOf" srcId="{9FD40D5A-1773-4DC9-9CA1-673DE4A409CC}" destId="{F046147E-7BCF-4B30-B484-E8DD239170B2}" srcOrd="0" destOrd="0" presId="urn:microsoft.com/office/officeart/2005/8/layout/orgChart1"/>
    <dgm:cxn modelId="{3BD9D45E-4122-47F4-B2F5-B850C9568208}" type="presParOf" srcId="{F046147E-7BCF-4B30-B484-E8DD239170B2}" destId="{C336486A-9596-4389-92E0-1EEE2A0B0155}" srcOrd="0" destOrd="0" presId="urn:microsoft.com/office/officeart/2005/8/layout/orgChart1"/>
    <dgm:cxn modelId="{86F36ABB-9D12-4760-B868-4A8BE31A7711}" type="presParOf" srcId="{F046147E-7BCF-4B30-B484-E8DD239170B2}" destId="{258479FE-69FE-4F27-AF34-8C104A6CCB9A}" srcOrd="1" destOrd="0" presId="urn:microsoft.com/office/officeart/2005/8/layout/orgChart1"/>
    <dgm:cxn modelId="{7115AF42-AA42-4CEE-AD0D-A9278C784650}" type="presParOf" srcId="{9FD40D5A-1773-4DC9-9CA1-673DE4A409CC}" destId="{4C64BCA4-9C04-43FA-B83A-3CC970690E76}" srcOrd="1" destOrd="0" presId="urn:microsoft.com/office/officeart/2005/8/layout/orgChart1"/>
    <dgm:cxn modelId="{A3E9123B-D0D2-450E-AD70-F00AFED0BB59}" type="presParOf" srcId="{9FD40D5A-1773-4DC9-9CA1-673DE4A409CC}" destId="{9E7C29C7-12BE-47A9-AF91-EDB1F8AB8364}" srcOrd="2" destOrd="0" presId="urn:microsoft.com/office/officeart/2005/8/layout/orgChart1"/>
    <dgm:cxn modelId="{F8884982-572F-42E5-AD16-9394C24E7F3A}" type="presParOf" srcId="{DF898D32-682A-48B9-B389-50AE0625D389}" destId="{1286F327-95B3-4E1D-B984-3A28693ABC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C221B6-5401-4D92-8F9C-0E59B306B4CA}">
      <dsp:nvSpPr>
        <dsp:cNvPr id="0" name=""/>
        <dsp:cNvSpPr/>
      </dsp:nvSpPr>
      <dsp:spPr>
        <a:xfrm>
          <a:off x="3114370" y="1576083"/>
          <a:ext cx="95554" cy="418618"/>
        </a:xfrm>
        <a:custGeom>
          <a:avLst/>
          <a:gdLst/>
          <a:ahLst/>
          <a:cxnLst/>
          <a:rect l="0" t="0" r="0" b="0"/>
          <a:pathLst>
            <a:path>
              <a:moveTo>
                <a:pt x="95554" y="0"/>
              </a:moveTo>
              <a:lnTo>
                <a:pt x="95554" y="418618"/>
              </a:lnTo>
              <a:lnTo>
                <a:pt x="0" y="418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ECD63-C80E-4CFF-9291-F894E69914F3}">
      <dsp:nvSpPr>
        <dsp:cNvPr id="0" name=""/>
        <dsp:cNvSpPr/>
      </dsp:nvSpPr>
      <dsp:spPr>
        <a:xfrm>
          <a:off x="3209924" y="1576083"/>
          <a:ext cx="2752872" cy="837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682"/>
              </a:lnTo>
              <a:lnTo>
                <a:pt x="2752872" y="741682"/>
              </a:lnTo>
              <a:lnTo>
                <a:pt x="2752872" y="837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33995-2EB8-4600-B0C8-B9276E8D4DA6}">
      <dsp:nvSpPr>
        <dsp:cNvPr id="0" name=""/>
        <dsp:cNvSpPr/>
      </dsp:nvSpPr>
      <dsp:spPr>
        <a:xfrm>
          <a:off x="3209924" y="1576083"/>
          <a:ext cx="1651723" cy="837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682"/>
              </a:lnTo>
              <a:lnTo>
                <a:pt x="1651723" y="741682"/>
              </a:lnTo>
              <a:lnTo>
                <a:pt x="1651723" y="837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B072E3-3401-4C56-BBB3-2AF081CA1A5E}">
      <dsp:nvSpPr>
        <dsp:cNvPr id="0" name=""/>
        <dsp:cNvSpPr/>
      </dsp:nvSpPr>
      <dsp:spPr>
        <a:xfrm>
          <a:off x="3209924" y="1576083"/>
          <a:ext cx="550574" cy="837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1682"/>
              </a:lnTo>
              <a:lnTo>
                <a:pt x="550574" y="741682"/>
              </a:lnTo>
              <a:lnTo>
                <a:pt x="550574" y="837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EA6A3-0E31-44B5-B97B-2DFB0871AF27}">
      <dsp:nvSpPr>
        <dsp:cNvPr id="0" name=""/>
        <dsp:cNvSpPr/>
      </dsp:nvSpPr>
      <dsp:spPr>
        <a:xfrm>
          <a:off x="2659350" y="1576083"/>
          <a:ext cx="550574" cy="837237"/>
        </a:xfrm>
        <a:custGeom>
          <a:avLst/>
          <a:gdLst/>
          <a:ahLst/>
          <a:cxnLst/>
          <a:rect l="0" t="0" r="0" b="0"/>
          <a:pathLst>
            <a:path>
              <a:moveTo>
                <a:pt x="550574" y="0"/>
              </a:moveTo>
              <a:lnTo>
                <a:pt x="550574" y="741682"/>
              </a:lnTo>
              <a:lnTo>
                <a:pt x="0" y="741682"/>
              </a:lnTo>
              <a:lnTo>
                <a:pt x="0" y="837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D01164-2CE8-42B2-A51B-BA69F94EDCFA}">
      <dsp:nvSpPr>
        <dsp:cNvPr id="0" name=""/>
        <dsp:cNvSpPr/>
      </dsp:nvSpPr>
      <dsp:spPr>
        <a:xfrm>
          <a:off x="1558201" y="1576083"/>
          <a:ext cx="1651723" cy="837237"/>
        </a:xfrm>
        <a:custGeom>
          <a:avLst/>
          <a:gdLst/>
          <a:ahLst/>
          <a:cxnLst/>
          <a:rect l="0" t="0" r="0" b="0"/>
          <a:pathLst>
            <a:path>
              <a:moveTo>
                <a:pt x="1651723" y="0"/>
              </a:moveTo>
              <a:lnTo>
                <a:pt x="1651723" y="741682"/>
              </a:lnTo>
              <a:lnTo>
                <a:pt x="0" y="741682"/>
              </a:lnTo>
              <a:lnTo>
                <a:pt x="0" y="837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4A72B-EDE0-4F10-849E-994B09AA8DA2}">
      <dsp:nvSpPr>
        <dsp:cNvPr id="0" name=""/>
        <dsp:cNvSpPr/>
      </dsp:nvSpPr>
      <dsp:spPr>
        <a:xfrm>
          <a:off x="457052" y="1576083"/>
          <a:ext cx="2752872" cy="837237"/>
        </a:xfrm>
        <a:custGeom>
          <a:avLst/>
          <a:gdLst/>
          <a:ahLst/>
          <a:cxnLst/>
          <a:rect l="0" t="0" r="0" b="0"/>
          <a:pathLst>
            <a:path>
              <a:moveTo>
                <a:pt x="2752872" y="0"/>
              </a:moveTo>
              <a:lnTo>
                <a:pt x="2752872" y="741682"/>
              </a:lnTo>
              <a:lnTo>
                <a:pt x="0" y="741682"/>
              </a:lnTo>
              <a:lnTo>
                <a:pt x="0" y="8372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2C22C-FFEF-422C-B441-BE0D808280D8}">
      <dsp:nvSpPr>
        <dsp:cNvPr id="0" name=""/>
        <dsp:cNvSpPr/>
      </dsp:nvSpPr>
      <dsp:spPr>
        <a:xfrm>
          <a:off x="3164205" y="929954"/>
          <a:ext cx="91440" cy="191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1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9BAA8-E546-4E65-BB9B-A66EB05B05A9}">
      <dsp:nvSpPr>
        <dsp:cNvPr id="0" name=""/>
        <dsp:cNvSpPr/>
      </dsp:nvSpPr>
      <dsp:spPr>
        <a:xfrm>
          <a:off x="2754904" y="474934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Subdirección General</a:t>
          </a:r>
        </a:p>
      </dsp:txBody>
      <dsp:txXfrm>
        <a:off x="2777116" y="497146"/>
        <a:ext cx="865616" cy="410596"/>
      </dsp:txXfrm>
    </dsp:sp>
    <dsp:sp modelId="{87B8510C-9A17-4F2F-8156-051E60CE8DA0}">
      <dsp:nvSpPr>
        <dsp:cNvPr id="0" name=""/>
        <dsp:cNvSpPr/>
      </dsp:nvSpPr>
      <dsp:spPr>
        <a:xfrm>
          <a:off x="2754904" y="1121063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Subdirección de Innovación</a:t>
          </a:r>
        </a:p>
      </dsp:txBody>
      <dsp:txXfrm>
        <a:off x="2777116" y="1143275"/>
        <a:ext cx="865616" cy="410596"/>
      </dsp:txXfrm>
    </dsp:sp>
    <dsp:sp modelId="{05B4988A-C748-4493-8CD6-BCA09437994A}">
      <dsp:nvSpPr>
        <dsp:cNvPr id="0" name=""/>
        <dsp:cNvSpPr/>
      </dsp:nvSpPr>
      <dsp:spPr>
        <a:xfrm>
          <a:off x="2032" y="2413320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Departamento de Mejora Continua</a:t>
          </a:r>
        </a:p>
      </dsp:txBody>
      <dsp:txXfrm>
        <a:off x="24244" y="2435532"/>
        <a:ext cx="865616" cy="410596"/>
      </dsp:txXfrm>
    </dsp:sp>
    <dsp:sp modelId="{E9BAC978-FA07-4B7D-ADDB-284EE5E39549}">
      <dsp:nvSpPr>
        <dsp:cNvPr id="0" name=""/>
        <dsp:cNvSpPr/>
      </dsp:nvSpPr>
      <dsp:spPr>
        <a:xfrm>
          <a:off x="1103181" y="2413320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Departamento de Desarrollo</a:t>
          </a:r>
        </a:p>
      </dsp:txBody>
      <dsp:txXfrm>
        <a:off x="1125393" y="2435532"/>
        <a:ext cx="865616" cy="410596"/>
      </dsp:txXfrm>
    </dsp:sp>
    <dsp:sp modelId="{3430C155-C8EE-4B28-B514-89B5FF32427F}">
      <dsp:nvSpPr>
        <dsp:cNvPr id="0" name=""/>
        <dsp:cNvSpPr/>
      </dsp:nvSpPr>
      <dsp:spPr>
        <a:xfrm>
          <a:off x="2204330" y="2413320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Departamento de Asistencia Tecnológica</a:t>
          </a:r>
        </a:p>
      </dsp:txBody>
      <dsp:txXfrm>
        <a:off x="2226542" y="2435532"/>
        <a:ext cx="865616" cy="410596"/>
      </dsp:txXfrm>
    </dsp:sp>
    <dsp:sp modelId="{19D4B551-F906-403A-B002-1867DC8370B9}">
      <dsp:nvSpPr>
        <dsp:cNvPr id="0" name=""/>
        <dsp:cNvSpPr/>
      </dsp:nvSpPr>
      <dsp:spPr>
        <a:xfrm>
          <a:off x="3305479" y="2413320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Departamento de Infraestructura</a:t>
          </a:r>
        </a:p>
      </dsp:txBody>
      <dsp:txXfrm>
        <a:off x="3327691" y="2435532"/>
        <a:ext cx="865616" cy="410596"/>
      </dsp:txXfrm>
    </dsp:sp>
    <dsp:sp modelId="{CFFD05D1-5EB2-4DEE-B8EF-E64F8999924B}">
      <dsp:nvSpPr>
        <dsp:cNvPr id="0" name=""/>
        <dsp:cNvSpPr/>
      </dsp:nvSpPr>
      <dsp:spPr>
        <a:xfrm>
          <a:off x="4406628" y="2413320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Departamento de Seguridad y </a:t>
          </a:r>
          <a:r>
            <a:rPr lang="es-ES" sz="800" kern="1200"/>
            <a:t>Telecomunicaciones</a:t>
          </a:r>
          <a:endParaRPr lang="es-SV" sz="800" kern="1200"/>
        </a:p>
      </dsp:txBody>
      <dsp:txXfrm>
        <a:off x="4428840" y="2435532"/>
        <a:ext cx="865616" cy="410596"/>
      </dsp:txXfrm>
    </dsp:sp>
    <dsp:sp modelId="{E9A1D9F7-B76C-42CC-B397-461BBD4FBDBA}">
      <dsp:nvSpPr>
        <dsp:cNvPr id="0" name=""/>
        <dsp:cNvSpPr/>
      </dsp:nvSpPr>
      <dsp:spPr>
        <a:xfrm>
          <a:off x="5507776" y="2413320"/>
          <a:ext cx="910040" cy="45502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Departamento de Inteligencia Artificial</a:t>
          </a:r>
        </a:p>
      </dsp:txBody>
      <dsp:txXfrm>
        <a:off x="5529988" y="2435532"/>
        <a:ext cx="865616" cy="410596"/>
      </dsp:txXfrm>
    </dsp:sp>
    <dsp:sp modelId="{C336486A-9596-4389-92E0-1EEE2A0B0155}">
      <dsp:nvSpPr>
        <dsp:cNvPr id="0" name=""/>
        <dsp:cNvSpPr/>
      </dsp:nvSpPr>
      <dsp:spPr>
        <a:xfrm>
          <a:off x="2204330" y="1767191"/>
          <a:ext cx="910040" cy="455020"/>
        </a:xfrm>
        <a:prstGeom prst="roundRect">
          <a:avLst/>
        </a:prstGeom>
        <a:solidFill>
          <a:schemeClr val="lt1"/>
        </a:solidFill>
        <a:ln w="1905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800" kern="1200"/>
            <a:t>Asesor de  Subdirector de Innovación</a:t>
          </a:r>
        </a:p>
      </dsp:txBody>
      <dsp:txXfrm>
        <a:off x="2226542" y="1789403"/>
        <a:ext cx="865616" cy="410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69c2ae-9662-47a9-9dd6-f7f082d6d36d">
      <UserInfo>
        <DisplayName>Noe Jose Monterrosa Vasquez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F09204794294CB8221CA1A17B4BD2" ma:contentTypeVersion="8" ma:contentTypeDescription="Create a new document." ma:contentTypeScope="" ma:versionID="83c570409997b3e7f8cdf3978ee8de5f">
  <xsd:schema xmlns:xsd="http://www.w3.org/2001/XMLSchema" xmlns:xs="http://www.w3.org/2001/XMLSchema" xmlns:p="http://schemas.microsoft.com/office/2006/metadata/properties" xmlns:ns2="ccce97d1-f2e6-4b38-bfad-ed1ea708cffe" xmlns:ns3="af69c2ae-9662-47a9-9dd6-f7f082d6d36d" targetNamespace="http://schemas.microsoft.com/office/2006/metadata/properties" ma:root="true" ma:fieldsID="4125bc66cc81794e1f614c257c89277b" ns2:_="" ns3:_="">
    <xsd:import namespace="ccce97d1-f2e6-4b38-bfad-ed1ea708cffe"/>
    <xsd:import namespace="af69c2ae-9662-47a9-9dd6-f7f082d6d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97d1-f2e6-4b38-bfad-ed1ea708c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9c2ae-9662-47a9-9dd6-f7f082d6d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A340-9272-4C4F-B8DB-48E461E11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104F2-8742-449D-B863-8E6691678CFB}">
  <ds:schemaRefs>
    <ds:schemaRef ds:uri="http://schemas.microsoft.com/office/2006/metadata/properties"/>
    <ds:schemaRef ds:uri="http://schemas.microsoft.com/office/infopath/2007/PartnerControls"/>
    <ds:schemaRef ds:uri="af69c2ae-9662-47a9-9dd6-f7f082d6d36d"/>
  </ds:schemaRefs>
</ds:datastoreItem>
</file>

<file path=customXml/itemProps3.xml><?xml version="1.0" encoding="utf-8"?>
<ds:datastoreItem xmlns:ds="http://schemas.openxmlformats.org/officeDocument/2006/customXml" ds:itemID="{951AFA1B-4A3A-4EC4-9FD4-368B0066F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e97d1-f2e6-4b38-bfad-ed1ea708cffe"/>
    <ds:schemaRef ds:uri="af69c2ae-9662-47a9-9dd6-f7f082d6d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BAAA70-1D69-4BC8-81FF-1A63B6DA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2777</Words>
  <Characters>15278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DIRECION DE ADUANAS</dc:creator>
  <cp:lastModifiedBy>Marcela Jazmin Medrano Delgado</cp:lastModifiedBy>
  <cp:revision>5</cp:revision>
  <cp:lastPrinted>2021-11-10T17:47:00Z</cp:lastPrinted>
  <dcterms:created xsi:type="dcterms:W3CDTF">2021-11-10T17:47:00Z</dcterms:created>
  <dcterms:modified xsi:type="dcterms:W3CDTF">2022-02-01T22:25:00Z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0x01010070BF09204794294CB8221CA1A17B4BD2</vt:lpwstr>
  </property>
</Properties>
</file>