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Bembo Std" w:hAnsi="Bembo Std"/>
          <w:sz w:val="20"/>
        </w:rPr>
        <w:id w:val="-1380697949"/>
        <w:docPartObj>
          <w:docPartGallery w:val="Cover Pages"/>
          <w:docPartUnique/>
        </w:docPartObj>
      </w:sdtPr>
      <w:sdtEndPr/>
      <w:sdtContent>
        <w:p w14:paraId="37E6680E" w14:textId="77777777" w:rsidR="002B2D08" w:rsidRPr="00931895" w:rsidRDefault="00C5599A">
          <w:pPr>
            <w:rPr>
              <w:rFonts w:ascii="Bembo Std" w:hAnsi="Bembo Std"/>
              <w:sz w:val="20"/>
            </w:rPr>
          </w:pPr>
          <w:r w:rsidRPr="00931895">
            <w:rPr>
              <w:rFonts w:ascii="Bembo Std" w:hAnsi="Bembo Std" w:cs="Arial"/>
              <w:noProof/>
              <w:sz w:val="12"/>
              <w:szCs w:val="16"/>
              <w:lang w:val="es-SV" w:eastAsia="es-SV"/>
            </w:rPr>
            <w:drawing>
              <wp:anchor distT="0" distB="0" distL="114300" distR="114300" simplePos="0" relativeHeight="251697664" behindDoc="0" locked="0" layoutInCell="1" allowOverlap="1" wp14:anchorId="11D1BDBB" wp14:editId="40992BA8">
                <wp:simplePos x="0" y="0"/>
                <wp:positionH relativeFrom="page">
                  <wp:posOffset>2612390</wp:posOffset>
                </wp:positionH>
                <wp:positionV relativeFrom="paragraph">
                  <wp:posOffset>-115116</wp:posOffset>
                </wp:positionV>
                <wp:extent cx="2400300" cy="1033780"/>
                <wp:effectExtent l="0" t="0" r="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1033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D32A68C" w14:textId="77777777" w:rsidR="00004655" w:rsidRPr="00931895" w:rsidRDefault="00004655" w:rsidP="00BD436B">
          <w:pPr>
            <w:rPr>
              <w:rFonts w:ascii="Bembo Std" w:hAnsi="Bembo Std"/>
              <w:sz w:val="20"/>
            </w:rPr>
          </w:pPr>
        </w:p>
        <w:p w14:paraId="3B2C0AF2" w14:textId="77777777" w:rsidR="00004655" w:rsidRPr="00931895" w:rsidRDefault="00004655" w:rsidP="00BD436B">
          <w:pPr>
            <w:rPr>
              <w:rFonts w:ascii="Bembo Std" w:hAnsi="Bembo Std"/>
              <w:sz w:val="20"/>
            </w:rPr>
          </w:pPr>
        </w:p>
        <w:p w14:paraId="23ACC7B3" w14:textId="77777777" w:rsidR="00004655" w:rsidRPr="00931895" w:rsidRDefault="00004655" w:rsidP="00BD436B">
          <w:pPr>
            <w:rPr>
              <w:rFonts w:ascii="Bembo Std" w:hAnsi="Bembo Std"/>
              <w:sz w:val="20"/>
            </w:rPr>
          </w:pPr>
        </w:p>
        <w:p w14:paraId="3675D314" w14:textId="77777777" w:rsidR="00E673A1" w:rsidRPr="00931895" w:rsidRDefault="00004655" w:rsidP="007C3FC9">
          <w:pPr>
            <w:rPr>
              <w:rFonts w:ascii="Bembo Std" w:hAnsi="Bembo Std"/>
              <w:sz w:val="20"/>
            </w:rPr>
          </w:pPr>
          <w:r w:rsidRPr="00931895">
            <w:rPr>
              <w:rFonts w:ascii="Bembo Std" w:hAnsi="Bembo Std" w:cs="Arial"/>
              <w:sz w:val="12"/>
              <w:szCs w:val="16"/>
            </w:rPr>
            <w:t xml:space="preserve">    </w:t>
          </w:r>
        </w:p>
        <w:p w14:paraId="53C09F59" w14:textId="77777777" w:rsidR="00F4748B" w:rsidRDefault="00F4748B" w:rsidP="00BD436B">
          <w:pPr>
            <w:rPr>
              <w:rFonts w:ascii="Bembo Std" w:hAnsi="Bembo Std"/>
              <w:sz w:val="20"/>
            </w:rPr>
          </w:pPr>
        </w:p>
        <w:p w14:paraId="78455964" w14:textId="77777777" w:rsidR="00F4748B" w:rsidRDefault="00F4748B" w:rsidP="00BD436B">
          <w:pPr>
            <w:rPr>
              <w:rFonts w:ascii="Bembo Std" w:hAnsi="Bembo Std"/>
              <w:sz w:val="20"/>
            </w:rPr>
          </w:pPr>
        </w:p>
        <w:p w14:paraId="612F70D1" w14:textId="28DE6E97" w:rsidR="00E673A1" w:rsidRPr="00931895" w:rsidRDefault="00E673A1" w:rsidP="00BD436B">
          <w:pPr>
            <w:rPr>
              <w:rFonts w:ascii="Bembo Std" w:hAnsi="Bembo Std"/>
              <w:sz w:val="20"/>
            </w:rPr>
            <w:sectPr w:rsidR="00E673A1" w:rsidRPr="00931895" w:rsidSect="00E755C0">
              <w:headerReference w:type="default" r:id="rId9"/>
              <w:footerReference w:type="default" r:id="rId10"/>
              <w:headerReference w:type="first" r:id="rId11"/>
              <w:footerReference w:type="first" r:id="rId12"/>
              <w:pgSz w:w="12242" w:h="15842" w:code="1"/>
              <w:pgMar w:top="851" w:right="1440" w:bottom="1797" w:left="1077" w:header="720" w:footer="720" w:gutter="0"/>
              <w:cols w:space="708"/>
              <w:titlePg/>
              <w:docGrid w:linePitch="360"/>
            </w:sectPr>
          </w:pPr>
          <w:r w:rsidRPr="00931895">
            <w:rPr>
              <w:rFonts w:ascii="Bembo Std" w:hAnsi="Bembo Std"/>
              <w:noProof/>
              <w:sz w:val="20"/>
              <w:lang w:val="es-SV" w:eastAsia="es-SV"/>
            </w:rPr>
            <mc:AlternateContent>
              <mc:Choice Requires="wps">
                <w:drawing>
                  <wp:anchor distT="91440" distB="91440" distL="91440" distR="91440" simplePos="0" relativeHeight="251696640" behindDoc="1" locked="0" layoutInCell="1" allowOverlap="1" wp14:anchorId="5DF5E36B" wp14:editId="5EF8A50E">
                    <wp:simplePos x="0" y="0"/>
                    <wp:positionH relativeFrom="page">
                      <wp:posOffset>1187450</wp:posOffset>
                    </wp:positionH>
                    <wp:positionV relativeFrom="margin">
                      <wp:posOffset>1920875</wp:posOffset>
                    </wp:positionV>
                    <wp:extent cx="5400675" cy="6322695"/>
                    <wp:effectExtent l="0" t="0" r="0" b="0"/>
                    <wp:wrapSquare wrapText="bothSides"/>
                    <wp:docPr id="135" name="Cuadro de texto 13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5400675" cy="63226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EF424BE" w14:textId="77777777" w:rsidR="009935BE" w:rsidRPr="00941812" w:rsidRDefault="009935BE" w:rsidP="00AC5876">
                                <w:pPr>
                                  <w:jc w:val="center"/>
                                  <w:rPr>
                                    <w:rFonts w:ascii="Bembo Std" w:hAnsi="Bembo Std" w:cs="Arial"/>
                                    <w:b/>
                                    <w:smallCaps/>
                                    <w:sz w:val="32"/>
                                    <w:szCs w:val="32"/>
                                    <w:lang w:val="es-SV"/>
                                  </w:rPr>
                                </w:pPr>
                                <w:r w:rsidRPr="00941812">
                                  <w:rPr>
                                    <w:rFonts w:ascii="Bembo Std" w:hAnsi="Bembo Std" w:cs="Arial"/>
                                    <w:b/>
                                    <w:smallCaps/>
                                    <w:sz w:val="32"/>
                                    <w:szCs w:val="32"/>
                                    <w:lang w:val="es-SV"/>
                                  </w:rPr>
                                  <w:t>DIRECCIÓN GENERAL DE CONTABILIDAD GUBERNAMENTAL</w:t>
                                </w:r>
                              </w:p>
                              <w:p w14:paraId="4AC8C919" w14:textId="77777777" w:rsidR="009935BE" w:rsidRDefault="009935BE" w:rsidP="00E673A1">
                                <w:pPr>
                                  <w:jc w:val="center"/>
                                  <w:rPr>
                                    <w:rFonts w:ascii="Book Antiqua" w:hAnsi="Book Antiqua" w:cs="Arial"/>
                                    <w:b/>
                                    <w:smallCaps/>
                                    <w:sz w:val="32"/>
                                    <w:szCs w:val="32"/>
                                    <w:lang w:val="es-SV"/>
                                  </w:rPr>
                                </w:pPr>
                              </w:p>
                              <w:p w14:paraId="13D78F03" w14:textId="77777777" w:rsidR="009935BE" w:rsidRDefault="009935BE" w:rsidP="00E673A1">
                                <w:pPr>
                                  <w:jc w:val="center"/>
                                  <w:rPr>
                                    <w:rFonts w:ascii="Book Antiqua" w:hAnsi="Book Antiqua" w:cs="Arial"/>
                                    <w:b/>
                                    <w:smallCaps/>
                                    <w:sz w:val="32"/>
                                    <w:szCs w:val="32"/>
                                    <w:lang w:val="es-SV"/>
                                  </w:rPr>
                                </w:pPr>
                              </w:p>
                              <w:p w14:paraId="4F963224" w14:textId="77777777" w:rsidR="009935BE" w:rsidRDefault="009935BE" w:rsidP="00E673A1">
                                <w:pPr>
                                  <w:jc w:val="center"/>
                                  <w:rPr>
                                    <w:rFonts w:ascii="Book Antiqua" w:hAnsi="Book Antiqua" w:cs="Arial"/>
                                    <w:b/>
                                    <w:smallCaps/>
                                    <w:sz w:val="32"/>
                                    <w:szCs w:val="32"/>
                                    <w:lang w:val="es-SV"/>
                                  </w:rPr>
                                </w:pPr>
                              </w:p>
                              <w:p w14:paraId="500E76EE" w14:textId="77777777" w:rsidR="009935BE" w:rsidRDefault="009935BE" w:rsidP="00E673A1">
                                <w:pPr>
                                  <w:jc w:val="center"/>
                                  <w:rPr>
                                    <w:rFonts w:ascii="Book Antiqua" w:hAnsi="Book Antiqua" w:cs="Arial"/>
                                    <w:b/>
                                    <w:smallCaps/>
                                    <w:sz w:val="32"/>
                                    <w:szCs w:val="32"/>
                                    <w:lang w:val="es-SV"/>
                                  </w:rPr>
                                </w:pPr>
                              </w:p>
                              <w:p w14:paraId="55F558DC" w14:textId="77777777" w:rsidR="009935BE" w:rsidRDefault="009935BE" w:rsidP="00E673A1">
                                <w:pPr>
                                  <w:jc w:val="center"/>
                                  <w:rPr>
                                    <w:rFonts w:ascii="Book Antiqua" w:hAnsi="Book Antiqua" w:cs="Arial"/>
                                    <w:b/>
                                    <w:smallCaps/>
                                    <w:sz w:val="32"/>
                                    <w:szCs w:val="32"/>
                                    <w:lang w:val="es-SV"/>
                                  </w:rPr>
                                </w:pPr>
                              </w:p>
                              <w:p w14:paraId="405EC5F1" w14:textId="77777777" w:rsidR="009935BE" w:rsidRDefault="009935BE" w:rsidP="00E673A1">
                                <w:pPr>
                                  <w:jc w:val="center"/>
                                  <w:rPr>
                                    <w:rFonts w:ascii="Book Antiqua" w:hAnsi="Book Antiqua" w:cs="Arial"/>
                                    <w:b/>
                                    <w:smallCaps/>
                                    <w:sz w:val="32"/>
                                    <w:szCs w:val="32"/>
                                    <w:lang w:val="es-SV"/>
                                  </w:rPr>
                                </w:pPr>
                              </w:p>
                              <w:p w14:paraId="0EDC761C" w14:textId="77777777" w:rsidR="009935BE" w:rsidRDefault="009935BE" w:rsidP="00E673A1">
                                <w:pPr>
                                  <w:jc w:val="center"/>
                                  <w:rPr>
                                    <w:rFonts w:ascii="Book Antiqua" w:hAnsi="Book Antiqua" w:cs="Arial"/>
                                    <w:b/>
                                    <w:smallCaps/>
                                    <w:sz w:val="32"/>
                                    <w:szCs w:val="32"/>
                                    <w:lang w:val="es-SV"/>
                                  </w:rPr>
                                </w:pPr>
                              </w:p>
                              <w:p w14:paraId="3AABD58E" w14:textId="77777777" w:rsidR="009935BE" w:rsidRDefault="009935BE" w:rsidP="00E673A1">
                                <w:pPr>
                                  <w:jc w:val="center"/>
                                  <w:rPr>
                                    <w:rFonts w:ascii="Book Antiqua" w:hAnsi="Book Antiqua" w:cs="Arial"/>
                                    <w:b/>
                                    <w:smallCaps/>
                                    <w:sz w:val="32"/>
                                    <w:szCs w:val="32"/>
                                    <w:lang w:val="es-SV"/>
                                  </w:rPr>
                                </w:pPr>
                              </w:p>
                              <w:p w14:paraId="6D2C8A11" w14:textId="77777777" w:rsidR="009935BE" w:rsidRDefault="009935BE" w:rsidP="00CF795D">
                                <w:pPr>
                                  <w:jc w:val="center"/>
                                  <w:rPr>
                                    <w:rFonts w:ascii="Bembo Std" w:hAnsi="Bembo Std" w:cs="Arial"/>
                                    <w:b/>
                                    <w:smallCaps/>
                                    <w:sz w:val="32"/>
                                    <w:szCs w:val="32"/>
                                    <w:lang w:val="es-SV"/>
                                  </w:rPr>
                                </w:pPr>
                                <w:r>
                                  <w:rPr>
                                    <w:rFonts w:ascii="Bembo Std" w:hAnsi="Bembo Std" w:cs="Arial"/>
                                    <w:b/>
                                    <w:smallCaps/>
                                    <w:sz w:val="32"/>
                                    <w:szCs w:val="32"/>
                                    <w:lang w:val="es-SV"/>
                                  </w:rPr>
                                  <w:t>PLAN OPERATIVO ANUAL 2021</w:t>
                                </w:r>
                              </w:p>
                              <w:p w14:paraId="4A729E4E" w14:textId="77777777" w:rsidR="009935BE" w:rsidRDefault="009935BE" w:rsidP="00E673A1">
                                <w:pPr>
                                  <w:jc w:val="center"/>
                                  <w:rPr>
                                    <w:rFonts w:ascii="Book Antiqua" w:hAnsi="Book Antiqua" w:cs="Arial"/>
                                    <w:b/>
                                    <w:color w:val="000000" w:themeColor="text1"/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2A2FE46A" w14:textId="77777777" w:rsidR="009935BE" w:rsidRDefault="009935BE" w:rsidP="00E673A1">
                                <w:pPr>
                                  <w:jc w:val="center"/>
                                  <w:rPr>
                                    <w:rFonts w:ascii="Book Antiqua" w:hAnsi="Book Antiqua" w:cs="Arial"/>
                                    <w:b/>
                                    <w:color w:val="000000" w:themeColor="text1"/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0A5A7454" w14:textId="77777777" w:rsidR="009935BE" w:rsidRDefault="009935BE" w:rsidP="00E673A1">
                                <w:pPr>
                                  <w:jc w:val="center"/>
                                  <w:rPr>
                                    <w:rFonts w:ascii="Book Antiqua" w:hAnsi="Book Antiqua" w:cs="Arial"/>
                                    <w:b/>
                                    <w:color w:val="000000" w:themeColor="text1"/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4B2D685F" w14:textId="77777777" w:rsidR="009935BE" w:rsidRDefault="009935BE" w:rsidP="00E673A1">
                                <w:pPr>
                                  <w:jc w:val="center"/>
                                  <w:rPr>
                                    <w:rFonts w:ascii="Book Antiqua" w:hAnsi="Book Antiqua" w:cs="Arial"/>
                                    <w:b/>
                                    <w:color w:val="000000" w:themeColor="text1"/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2809E4A6" w14:textId="77777777" w:rsidR="009935BE" w:rsidRDefault="009935BE" w:rsidP="00E673A1">
                                <w:pPr>
                                  <w:jc w:val="center"/>
                                  <w:rPr>
                                    <w:rFonts w:ascii="Book Antiqua" w:hAnsi="Book Antiqua" w:cs="Arial"/>
                                    <w:b/>
                                    <w:color w:val="000000" w:themeColor="text1"/>
                                    <w:sz w:val="28"/>
                                    <w:szCs w:val="36"/>
                                  </w:rPr>
                                </w:pPr>
                              </w:p>
                              <w:p w14:paraId="1E956982" w14:textId="77777777" w:rsidR="009935BE" w:rsidRPr="00C71F48" w:rsidRDefault="009935BE" w:rsidP="00E673A1">
                                <w:pPr>
                                  <w:pStyle w:val="Sinespaciado"/>
                                  <w:ind w:left="360"/>
                                  <w:jc w:val="center"/>
                                  <w:rPr>
                                    <w:rFonts w:ascii="Book Antiqua" w:hAnsi="Book Antiqua"/>
                                    <w:b/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64FD525A" w14:textId="77777777" w:rsidR="009935BE" w:rsidRDefault="009935BE" w:rsidP="00E673A1">
                                <w:pPr>
                                  <w:pStyle w:val="Sinespaciado"/>
                                  <w:rPr>
                                    <w:b/>
                                    <w:sz w:val="32"/>
                                    <w:szCs w:val="18"/>
                                  </w:rPr>
                                </w:pPr>
                              </w:p>
                              <w:p w14:paraId="654D3463" w14:textId="77777777" w:rsidR="009935BE" w:rsidRDefault="009935BE" w:rsidP="00E673A1">
                                <w:pPr>
                                  <w:pStyle w:val="Sinespaciado"/>
                                  <w:rPr>
                                    <w:b/>
                                    <w:sz w:val="32"/>
                                    <w:szCs w:val="18"/>
                                  </w:rPr>
                                </w:pPr>
                              </w:p>
                              <w:p w14:paraId="5DDFB72B" w14:textId="77777777" w:rsidR="009935BE" w:rsidRDefault="009935BE" w:rsidP="00E673A1">
                                <w:pPr>
                                  <w:pStyle w:val="Sinespaciado"/>
                                  <w:rPr>
                                    <w:b/>
                                    <w:sz w:val="32"/>
                                    <w:szCs w:val="18"/>
                                  </w:rPr>
                                </w:pPr>
                              </w:p>
                              <w:p w14:paraId="6A82DA77" w14:textId="77777777" w:rsidR="009935BE" w:rsidRDefault="009935BE" w:rsidP="00E673A1">
                                <w:pPr>
                                  <w:pStyle w:val="Sinespaciado"/>
                                  <w:rPr>
                                    <w:b/>
                                    <w:sz w:val="32"/>
                                    <w:szCs w:val="18"/>
                                  </w:rPr>
                                </w:pPr>
                              </w:p>
                              <w:p w14:paraId="3903EC03" w14:textId="77777777" w:rsidR="009935BE" w:rsidRPr="00E45CD9" w:rsidRDefault="009935BE" w:rsidP="00E418D8">
                                <w:pPr>
                                  <w:jc w:val="right"/>
                                  <w:rPr>
                                    <w:rFonts w:ascii="Bembo Std" w:hAnsi="Bembo Std" w:cs="Arial"/>
                                    <w:b/>
                                    <w:color w:val="000000" w:themeColor="text1"/>
                                    <w:sz w:val="28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Bembo Std" w:hAnsi="Bembo Std" w:cs="Arial"/>
                                    <w:b/>
                                    <w:color w:val="000000" w:themeColor="text1"/>
                                    <w:sz w:val="28"/>
                                    <w:szCs w:val="36"/>
                                  </w:rPr>
                                  <w:t>2</w:t>
                                </w:r>
                                <w:r w:rsidRPr="00E45CD9">
                                  <w:rPr>
                                    <w:rFonts w:ascii="Bembo Std" w:hAnsi="Bembo Std" w:cs="Arial"/>
                                    <w:b/>
                                    <w:color w:val="000000" w:themeColor="text1"/>
                                    <w:sz w:val="28"/>
                                    <w:szCs w:val="36"/>
                                  </w:rPr>
                                  <w:t>ª. Edición</w:t>
                                </w:r>
                              </w:p>
                              <w:p w14:paraId="6681EE54" w14:textId="77777777" w:rsidR="009935BE" w:rsidRDefault="009935BE" w:rsidP="00E673A1">
                                <w:pPr>
                                  <w:pStyle w:val="Sinespaciado"/>
                                  <w:rPr>
                                    <w:b/>
                                    <w:sz w:val="32"/>
                                    <w:szCs w:val="18"/>
                                  </w:rPr>
                                </w:pPr>
                              </w:p>
                              <w:p w14:paraId="21A0F20C" w14:textId="77777777" w:rsidR="009935BE" w:rsidRDefault="009935BE" w:rsidP="00E673A1">
                                <w:pPr>
                                  <w:pStyle w:val="Sinespaciado"/>
                                  <w:rPr>
                                    <w:b/>
                                    <w:sz w:val="32"/>
                                    <w:szCs w:val="18"/>
                                  </w:rPr>
                                </w:pPr>
                              </w:p>
                              <w:p w14:paraId="36726E8E" w14:textId="77777777" w:rsidR="009935BE" w:rsidRPr="00941812" w:rsidRDefault="009935BE" w:rsidP="009D346A">
                                <w:pPr>
                                  <w:pStyle w:val="Sinespaciado"/>
                                  <w:jc w:val="right"/>
                                  <w:rPr>
                                    <w:rFonts w:ascii="Bembo Std" w:hAnsi="Bembo Std"/>
                                    <w:b/>
                                    <w:sz w:val="32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Bembo Std" w:hAnsi="Bembo Std"/>
                                    <w:b/>
                                    <w:sz w:val="32"/>
                                    <w:szCs w:val="18"/>
                                  </w:rPr>
                                  <w:t>Julio de 2021</w:t>
                                </w:r>
                              </w:p>
                              <w:p w14:paraId="5F082044" w14:textId="77777777" w:rsidR="009935BE" w:rsidRDefault="009935BE" w:rsidP="00E673A1">
                                <w:pPr>
                                  <w:pStyle w:val="Sinespaciado"/>
                                  <w:rPr>
                                    <w:b/>
                                    <w:sz w:val="32"/>
                                    <w:szCs w:val="18"/>
                                  </w:rPr>
                                </w:pPr>
                              </w:p>
                              <w:p w14:paraId="55CAB302" w14:textId="77777777" w:rsidR="009935BE" w:rsidRDefault="009935BE" w:rsidP="00E673A1">
                                <w:pPr>
                                  <w:pStyle w:val="Sinespaciado"/>
                                  <w:rPr>
                                    <w:b/>
                                    <w:sz w:val="32"/>
                                    <w:szCs w:val="18"/>
                                  </w:rPr>
                                </w:pPr>
                              </w:p>
                              <w:p w14:paraId="5C42398D" w14:textId="77777777" w:rsidR="009935BE" w:rsidRDefault="009935BE" w:rsidP="00E673A1">
                                <w:pPr>
                                  <w:pStyle w:val="Sinespaciado"/>
                                  <w:ind w:left="360"/>
                                  <w:jc w:val="center"/>
                                  <w:rPr>
                                    <w:b/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73A6D0A7" w14:textId="77777777" w:rsidR="009935BE" w:rsidRDefault="009935BE" w:rsidP="00E673A1">
                                <w:pPr>
                                  <w:pStyle w:val="Sinespaciado"/>
                                  <w:ind w:left="360"/>
                                  <w:jc w:val="center"/>
                                  <w:rPr>
                                    <w:b/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619F8F3A" w14:textId="77777777" w:rsidR="009935BE" w:rsidRDefault="009935BE" w:rsidP="00E673A1">
                                <w:pPr>
                                  <w:pStyle w:val="Sinespaciado"/>
                                  <w:ind w:left="360"/>
                                  <w:jc w:val="center"/>
                                  <w:rPr>
                                    <w:b/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414687F3" w14:textId="77777777" w:rsidR="009935BE" w:rsidRDefault="009935BE" w:rsidP="00E673A1">
                                <w:pPr>
                                  <w:pStyle w:val="Sinespaciado"/>
                                  <w:ind w:left="360"/>
                                  <w:jc w:val="center"/>
                                  <w:rPr>
                                    <w:b/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49DA53FD" w14:textId="77777777" w:rsidR="009935BE" w:rsidRDefault="009935BE" w:rsidP="00E673A1">
                                <w:pPr>
                                  <w:pStyle w:val="Sinespaciado"/>
                                  <w:ind w:left="360"/>
                                  <w:jc w:val="center"/>
                                  <w:rPr>
                                    <w:b/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57D4DB2A" w14:textId="77777777" w:rsidR="009935BE" w:rsidRDefault="009935BE" w:rsidP="00E673A1">
                                <w:pPr>
                                  <w:pStyle w:val="Sinespaciado"/>
                                  <w:ind w:left="360"/>
                                  <w:jc w:val="center"/>
                                  <w:rPr>
                                    <w:b/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1BE8B453" w14:textId="77777777" w:rsidR="009935BE" w:rsidRDefault="009935BE" w:rsidP="00E673A1">
                                <w:pPr>
                                  <w:pStyle w:val="Sinespaciado"/>
                                  <w:ind w:left="360"/>
                                  <w:jc w:val="center"/>
                                  <w:rPr>
                                    <w:b/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495A945E" w14:textId="77777777" w:rsidR="009935BE" w:rsidRDefault="009935BE" w:rsidP="00E673A1">
                                <w:pPr>
                                  <w:pStyle w:val="Sinespaciado"/>
                                  <w:ind w:left="360"/>
                                  <w:jc w:val="center"/>
                                  <w:rPr>
                                    <w:b/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32FAA72D" w14:textId="77777777" w:rsidR="009935BE" w:rsidRDefault="009935BE" w:rsidP="00E673A1">
                                <w:pPr>
                                  <w:pStyle w:val="Sinespaciado"/>
                                  <w:ind w:left="360"/>
                                  <w:jc w:val="center"/>
                                  <w:rPr>
                                    <w:b/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54EC38B2" w14:textId="77777777" w:rsidR="009935BE" w:rsidRDefault="009935BE" w:rsidP="00E673A1">
                                <w:pPr>
                                  <w:pStyle w:val="Sinespaciado"/>
                                  <w:ind w:left="360"/>
                                  <w:jc w:val="center"/>
                                  <w:rPr>
                                    <w:b/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0547EC38" w14:textId="77777777" w:rsidR="009935BE" w:rsidRDefault="009935BE" w:rsidP="00E673A1">
                                <w:pPr>
                                  <w:pStyle w:val="Sinespaciado"/>
                                  <w:ind w:left="360"/>
                                  <w:jc w:val="center"/>
                                  <w:rPr>
                                    <w:b/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333DD4DF" w14:textId="77777777" w:rsidR="009935BE" w:rsidRDefault="009935BE" w:rsidP="00E673A1">
                                <w:pPr>
                                  <w:pStyle w:val="Sinespaciado"/>
                                  <w:ind w:left="360"/>
                                  <w:jc w:val="center"/>
                                  <w:rPr>
                                    <w:b/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661C2F26" w14:textId="77777777" w:rsidR="009935BE" w:rsidRDefault="009935BE" w:rsidP="00E673A1">
                                <w:pPr>
                                  <w:pStyle w:val="Sinespaciado"/>
                                  <w:ind w:left="360"/>
                                  <w:jc w:val="center"/>
                                  <w:rPr>
                                    <w:b/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6249B139" w14:textId="77777777" w:rsidR="009935BE" w:rsidRDefault="009935BE" w:rsidP="00E673A1">
                                <w:pPr>
                                  <w:pStyle w:val="Sinespaciado"/>
                                  <w:ind w:left="360"/>
                                  <w:jc w:val="center"/>
                                  <w:rPr>
                                    <w:b/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4020D18A" w14:textId="77777777" w:rsidR="009935BE" w:rsidRDefault="009935BE" w:rsidP="00E673A1">
                                <w:pPr>
                                  <w:pStyle w:val="Sinespaciado"/>
                                  <w:ind w:left="360"/>
                                  <w:jc w:val="center"/>
                                  <w:rPr>
                                    <w:b/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4613824F" w14:textId="77777777" w:rsidR="009935BE" w:rsidRDefault="009935BE" w:rsidP="00E673A1">
                                <w:pPr>
                                  <w:pStyle w:val="Sinespaciado"/>
                                  <w:ind w:left="360"/>
                                  <w:jc w:val="center"/>
                                  <w:rPr>
                                    <w:b/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757AEF1B" w14:textId="77777777" w:rsidR="009935BE" w:rsidRDefault="009935BE" w:rsidP="00F61137">
                                <w:pPr>
                                  <w:pStyle w:val="Sinespaciado"/>
                                  <w:ind w:left="360"/>
                                  <w:rPr>
                                    <w:b/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F5E36B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35" o:spid="_x0000_s1026" type="#_x0000_t202" style="position:absolute;margin-left:93.5pt;margin-top:151.25pt;width:425.25pt;height:497.85pt;z-index:-251619840;visibility:visible;mso-wrap-style:square;mso-width-percent:0;mso-height-percent:0;mso-wrap-distance-left:7.2pt;mso-wrap-distance-top:7.2pt;mso-wrap-distance-right:7.2pt;mso-wrap-distance-bottom:7.2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" filled="f" stroked="f" strokeweight=".5pt">
                    <v:path arrowok="t"/>
                    <v:textbox inset=",7.2pt,,7.2pt">
                      <w:txbxContent>
                        <w:p w14:paraId="0EF424BE" w14:textId="77777777" w:rsidR="009935BE" w:rsidRPr="00941812" w:rsidRDefault="009935BE" w:rsidP="00AC5876">
                          <w:pPr>
                            <w:jc w:val="center"/>
                            <w:rPr>
                              <w:rFonts w:ascii="Bembo Std" w:hAnsi="Bembo Std" w:cs="Arial"/>
                              <w:b/>
                              <w:smallCaps/>
                              <w:sz w:val="32"/>
                              <w:szCs w:val="32"/>
                              <w:lang w:val="es-SV"/>
                            </w:rPr>
                          </w:pPr>
                          <w:r w:rsidRPr="00941812">
                            <w:rPr>
                              <w:rFonts w:ascii="Bembo Std" w:hAnsi="Bembo Std" w:cs="Arial"/>
                              <w:b/>
                              <w:smallCaps/>
                              <w:sz w:val="32"/>
                              <w:szCs w:val="32"/>
                              <w:lang w:val="es-SV"/>
                            </w:rPr>
                            <w:t>DIRECCIÓN GENERAL DE CONTABILIDAD GUBERNAMENTAL</w:t>
                          </w:r>
                        </w:p>
                        <w:p w14:paraId="4AC8C919" w14:textId="77777777" w:rsidR="009935BE" w:rsidRDefault="009935BE" w:rsidP="00E673A1">
                          <w:pPr>
                            <w:jc w:val="center"/>
                            <w:rPr>
                              <w:rFonts w:ascii="Book Antiqua" w:hAnsi="Book Antiqua" w:cs="Arial"/>
                              <w:b/>
                              <w:smallCaps/>
                              <w:sz w:val="32"/>
                              <w:szCs w:val="32"/>
                              <w:lang w:val="es-SV"/>
                            </w:rPr>
                          </w:pPr>
                        </w:p>
                        <w:p w14:paraId="13D78F03" w14:textId="77777777" w:rsidR="009935BE" w:rsidRDefault="009935BE" w:rsidP="00E673A1">
                          <w:pPr>
                            <w:jc w:val="center"/>
                            <w:rPr>
                              <w:rFonts w:ascii="Book Antiqua" w:hAnsi="Book Antiqua" w:cs="Arial"/>
                              <w:b/>
                              <w:smallCaps/>
                              <w:sz w:val="32"/>
                              <w:szCs w:val="32"/>
                              <w:lang w:val="es-SV"/>
                            </w:rPr>
                          </w:pPr>
                        </w:p>
                        <w:p w14:paraId="4F963224" w14:textId="77777777" w:rsidR="009935BE" w:rsidRDefault="009935BE" w:rsidP="00E673A1">
                          <w:pPr>
                            <w:jc w:val="center"/>
                            <w:rPr>
                              <w:rFonts w:ascii="Book Antiqua" w:hAnsi="Book Antiqua" w:cs="Arial"/>
                              <w:b/>
                              <w:smallCaps/>
                              <w:sz w:val="32"/>
                              <w:szCs w:val="32"/>
                              <w:lang w:val="es-SV"/>
                            </w:rPr>
                          </w:pPr>
                        </w:p>
                        <w:p w14:paraId="500E76EE" w14:textId="77777777" w:rsidR="009935BE" w:rsidRDefault="009935BE" w:rsidP="00E673A1">
                          <w:pPr>
                            <w:jc w:val="center"/>
                            <w:rPr>
                              <w:rFonts w:ascii="Book Antiqua" w:hAnsi="Book Antiqua" w:cs="Arial"/>
                              <w:b/>
                              <w:smallCaps/>
                              <w:sz w:val="32"/>
                              <w:szCs w:val="32"/>
                              <w:lang w:val="es-SV"/>
                            </w:rPr>
                          </w:pPr>
                        </w:p>
                        <w:p w14:paraId="55F558DC" w14:textId="77777777" w:rsidR="009935BE" w:rsidRDefault="009935BE" w:rsidP="00E673A1">
                          <w:pPr>
                            <w:jc w:val="center"/>
                            <w:rPr>
                              <w:rFonts w:ascii="Book Antiqua" w:hAnsi="Book Antiqua" w:cs="Arial"/>
                              <w:b/>
                              <w:smallCaps/>
                              <w:sz w:val="32"/>
                              <w:szCs w:val="32"/>
                              <w:lang w:val="es-SV"/>
                            </w:rPr>
                          </w:pPr>
                        </w:p>
                        <w:p w14:paraId="405EC5F1" w14:textId="77777777" w:rsidR="009935BE" w:rsidRDefault="009935BE" w:rsidP="00E673A1">
                          <w:pPr>
                            <w:jc w:val="center"/>
                            <w:rPr>
                              <w:rFonts w:ascii="Book Antiqua" w:hAnsi="Book Antiqua" w:cs="Arial"/>
                              <w:b/>
                              <w:smallCaps/>
                              <w:sz w:val="32"/>
                              <w:szCs w:val="32"/>
                              <w:lang w:val="es-SV"/>
                            </w:rPr>
                          </w:pPr>
                        </w:p>
                        <w:p w14:paraId="0EDC761C" w14:textId="77777777" w:rsidR="009935BE" w:rsidRDefault="009935BE" w:rsidP="00E673A1">
                          <w:pPr>
                            <w:jc w:val="center"/>
                            <w:rPr>
                              <w:rFonts w:ascii="Book Antiqua" w:hAnsi="Book Antiqua" w:cs="Arial"/>
                              <w:b/>
                              <w:smallCaps/>
                              <w:sz w:val="32"/>
                              <w:szCs w:val="32"/>
                              <w:lang w:val="es-SV"/>
                            </w:rPr>
                          </w:pPr>
                        </w:p>
                        <w:p w14:paraId="3AABD58E" w14:textId="77777777" w:rsidR="009935BE" w:rsidRDefault="009935BE" w:rsidP="00E673A1">
                          <w:pPr>
                            <w:jc w:val="center"/>
                            <w:rPr>
                              <w:rFonts w:ascii="Book Antiqua" w:hAnsi="Book Antiqua" w:cs="Arial"/>
                              <w:b/>
                              <w:smallCaps/>
                              <w:sz w:val="32"/>
                              <w:szCs w:val="32"/>
                              <w:lang w:val="es-SV"/>
                            </w:rPr>
                          </w:pPr>
                        </w:p>
                        <w:p w14:paraId="6D2C8A11" w14:textId="77777777" w:rsidR="009935BE" w:rsidRDefault="009935BE" w:rsidP="00CF795D">
                          <w:pPr>
                            <w:jc w:val="center"/>
                            <w:rPr>
                              <w:rFonts w:ascii="Bembo Std" w:hAnsi="Bembo Std" w:cs="Arial"/>
                              <w:b/>
                              <w:smallCaps/>
                              <w:sz w:val="32"/>
                              <w:szCs w:val="32"/>
                              <w:lang w:val="es-SV"/>
                            </w:rPr>
                          </w:pPr>
                          <w:r>
                            <w:rPr>
                              <w:rFonts w:ascii="Bembo Std" w:hAnsi="Bembo Std" w:cs="Arial"/>
                              <w:b/>
                              <w:smallCaps/>
                              <w:sz w:val="32"/>
                              <w:szCs w:val="32"/>
                              <w:lang w:val="es-SV"/>
                            </w:rPr>
                            <w:t>PLAN OPERATIVO ANUAL 2021</w:t>
                          </w:r>
                        </w:p>
                        <w:p w14:paraId="4A729E4E" w14:textId="77777777" w:rsidR="009935BE" w:rsidRDefault="009935BE" w:rsidP="00E673A1">
                          <w:pPr>
                            <w:jc w:val="center"/>
                            <w:rPr>
                              <w:rFonts w:ascii="Book Antiqua" w:hAnsi="Book Antiqua" w:cs="Arial"/>
                              <w:b/>
                              <w:color w:val="000000" w:themeColor="text1"/>
                              <w:sz w:val="36"/>
                              <w:szCs w:val="36"/>
                            </w:rPr>
                          </w:pPr>
                        </w:p>
                        <w:p w14:paraId="2A2FE46A" w14:textId="77777777" w:rsidR="009935BE" w:rsidRDefault="009935BE" w:rsidP="00E673A1">
                          <w:pPr>
                            <w:jc w:val="center"/>
                            <w:rPr>
                              <w:rFonts w:ascii="Book Antiqua" w:hAnsi="Book Antiqua" w:cs="Arial"/>
                              <w:b/>
                              <w:color w:val="000000" w:themeColor="text1"/>
                              <w:sz w:val="36"/>
                              <w:szCs w:val="36"/>
                            </w:rPr>
                          </w:pPr>
                        </w:p>
                        <w:p w14:paraId="0A5A7454" w14:textId="77777777" w:rsidR="009935BE" w:rsidRDefault="009935BE" w:rsidP="00E673A1">
                          <w:pPr>
                            <w:jc w:val="center"/>
                            <w:rPr>
                              <w:rFonts w:ascii="Book Antiqua" w:hAnsi="Book Antiqua" w:cs="Arial"/>
                              <w:b/>
                              <w:color w:val="000000" w:themeColor="text1"/>
                              <w:sz w:val="36"/>
                              <w:szCs w:val="36"/>
                            </w:rPr>
                          </w:pPr>
                        </w:p>
                        <w:p w14:paraId="4B2D685F" w14:textId="77777777" w:rsidR="009935BE" w:rsidRDefault="009935BE" w:rsidP="00E673A1">
                          <w:pPr>
                            <w:jc w:val="center"/>
                            <w:rPr>
                              <w:rFonts w:ascii="Book Antiqua" w:hAnsi="Book Antiqua" w:cs="Arial"/>
                              <w:b/>
                              <w:color w:val="000000" w:themeColor="text1"/>
                              <w:sz w:val="36"/>
                              <w:szCs w:val="36"/>
                            </w:rPr>
                          </w:pPr>
                        </w:p>
                        <w:p w14:paraId="2809E4A6" w14:textId="77777777" w:rsidR="009935BE" w:rsidRDefault="009935BE" w:rsidP="00E673A1">
                          <w:pPr>
                            <w:jc w:val="center"/>
                            <w:rPr>
                              <w:rFonts w:ascii="Book Antiqua" w:hAnsi="Book Antiqua" w:cs="Arial"/>
                              <w:b/>
                              <w:color w:val="000000" w:themeColor="text1"/>
                              <w:sz w:val="28"/>
                              <w:szCs w:val="36"/>
                            </w:rPr>
                          </w:pPr>
                        </w:p>
                        <w:p w14:paraId="1E956982" w14:textId="77777777" w:rsidR="009935BE" w:rsidRPr="00C71F48" w:rsidRDefault="009935BE" w:rsidP="00E673A1">
                          <w:pPr>
                            <w:pStyle w:val="Sinespaciado"/>
                            <w:ind w:left="360"/>
                            <w:jc w:val="center"/>
                            <w:rPr>
                              <w:rFonts w:ascii="Book Antiqua" w:hAnsi="Book Antiqua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</w:p>
                        <w:p w14:paraId="64FD525A" w14:textId="77777777" w:rsidR="009935BE" w:rsidRDefault="009935BE" w:rsidP="00E673A1">
                          <w:pPr>
                            <w:pStyle w:val="Sinespaciado"/>
                            <w:rPr>
                              <w:b/>
                              <w:sz w:val="32"/>
                              <w:szCs w:val="18"/>
                            </w:rPr>
                          </w:pPr>
                        </w:p>
                        <w:p w14:paraId="654D3463" w14:textId="77777777" w:rsidR="009935BE" w:rsidRDefault="009935BE" w:rsidP="00E673A1">
                          <w:pPr>
                            <w:pStyle w:val="Sinespaciado"/>
                            <w:rPr>
                              <w:b/>
                              <w:sz w:val="32"/>
                              <w:szCs w:val="18"/>
                            </w:rPr>
                          </w:pPr>
                        </w:p>
                        <w:p w14:paraId="5DDFB72B" w14:textId="77777777" w:rsidR="009935BE" w:rsidRDefault="009935BE" w:rsidP="00E673A1">
                          <w:pPr>
                            <w:pStyle w:val="Sinespaciado"/>
                            <w:rPr>
                              <w:b/>
                              <w:sz w:val="32"/>
                              <w:szCs w:val="18"/>
                            </w:rPr>
                          </w:pPr>
                        </w:p>
                        <w:p w14:paraId="6A82DA77" w14:textId="77777777" w:rsidR="009935BE" w:rsidRDefault="009935BE" w:rsidP="00E673A1">
                          <w:pPr>
                            <w:pStyle w:val="Sinespaciado"/>
                            <w:rPr>
                              <w:b/>
                              <w:sz w:val="32"/>
                              <w:szCs w:val="18"/>
                            </w:rPr>
                          </w:pPr>
                        </w:p>
                        <w:p w14:paraId="3903EC03" w14:textId="77777777" w:rsidR="009935BE" w:rsidRPr="00E45CD9" w:rsidRDefault="009935BE" w:rsidP="00E418D8">
                          <w:pPr>
                            <w:jc w:val="right"/>
                            <w:rPr>
                              <w:rFonts w:ascii="Bembo Std" w:hAnsi="Bembo Std" w:cs="Arial"/>
                              <w:b/>
                              <w:color w:val="000000" w:themeColor="text1"/>
                              <w:sz w:val="28"/>
                              <w:szCs w:val="36"/>
                            </w:rPr>
                          </w:pPr>
                          <w:r>
                            <w:rPr>
                              <w:rFonts w:ascii="Bembo Std" w:hAnsi="Bembo Std" w:cs="Arial"/>
                              <w:b/>
                              <w:color w:val="000000" w:themeColor="text1"/>
                              <w:sz w:val="28"/>
                              <w:szCs w:val="36"/>
                            </w:rPr>
                            <w:t>2</w:t>
                          </w:r>
                          <w:r w:rsidRPr="00E45CD9">
                            <w:rPr>
                              <w:rFonts w:ascii="Bembo Std" w:hAnsi="Bembo Std" w:cs="Arial"/>
                              <w:b/>
                              <w:color w:val="000000" w:themeColor="text1"/>
                              <w:sz w:val="28"/>
                              <w:szCs w:val="36"/>
                            </w:rPr>
                            <w:t>ª. Edición</w:t>
                          </w:r>
                        </w:p>
                        <w:p w14:paraId="6681EE54" w14:textId="77777777" w:rsidR="009935BE" w:rsidRDefault="009935BE" w:rsidP="00E673A1">
                          <w:pPr>
                            <w:pStyle w:val="Sinespaciado"/>
                            <w:rPr>
                              <w:b/>
                              <w:sz w:val="32"/>
                              <w:szCs w:val="18"/>
                            </w:rPr>
                          </w:pPr>
                        </w:p>
                        <w:p w14:paraId="21A0F20C" w14:textId="77777777" w:rsidR="009935BE" w:rsidRDefault="009935BE" w:rsidP="00E673A1">
                          <w:pPr>
                            <w:pStyle w:val="Sinespaciado"/>
                            <w:rPr>
                              <w:b/>
                              <w:sz w:val="32"/>
                              <w:szCs w:val="18"/>
                            </w:rPr>
                          </w:pPr>
                        </w:p>
                        <w:p w14:paraId="36726E8E" w14:textId="77777777" w:rsidR="009935BE" w:rsidRPr="00941812" w:rsidRDefault="009935BE" w:rsidP="009D346A">
                          <w:pPr>
                            <w:pStyle w:val="Sinespaciado"/>
                            <w:jc w:val="right"/>
                            <w:rPr>
                              <w:rFonts w:ascii="Bembo Std" w:hAnsi="Bembo Std"/>
                              <w:b/>
                              <w:sz w:val="32"/>
                              <w:szCs w:val="18"/>
                            </w:rPr>
                          </w:pPr>
                          <w:r>
                            <w:rPr>
                              <w:rFonts w:ascii="Bembo Std" w:hAnsi="Bembo Std"/>
                              <w:b/>
                              <w:sz w:val="32"/>
                              <w:szCs w:val="18"/>
                            </w:rPr>
                            <w:t>Julio de 2021</w:t>
                          </w:r>
                        </w:p>
                        <w:p w14:paraId="5F082044" w14:textId="77777777" w:rsidR="009935BE" w:rsidRDefault="009935BE" w:rsidP="00E673A1">
                          <w:pPr>
                            <w:pStyle w:val="Sinespaciado"/>
                            <w:rPr>
                              <w:b/>
                              <w:sz w:val="32"/>
                              <w:szCs w:val="18"/>
                            </w:rPr>
                          </w:pPr>
                        </w:p>
                        <w:p w14:paraId="55CAB302" w14:textId="77777777" w:rsidR="009935BE" w:rsidRDefault="009935BE" w:rsidP="00E673A1">
                          <w:pPr>
                            <w:pStyle w:val="Sinespaciado"/>
                            <w:rPr>
                              <w:b/>
                              <w:sz w:val="32"/>
                              <w:szCs w:val="18"/>
                            </w:rPr>
                          </w:pPr>
                        </w:p>
                        <w:p w14:paraId="5C42398D" w14:textId="77777777" w:rsidR="009935BE" w:rsidRDefault="009935BE" w:rsidP="00E673A1">
                          <w:pPr>
                            <w:pStyle w:val="Sinespaciado"/>
                            <w:ind w:left="360"/>
                            <w:jc w:val="center"/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</w:p>
                        <w:p w14:paraId="73A6D0A7" w14:textId="77777777" w:rsidR="009935BE" w:rsidRDefault="009935BE" w:rsidP="00E673A1">
                          <w:pPr>
                            <w:pStyle w:val="Sinespaciado"/>
                            <w:ind w:left="360"/>
                            <w:jc w:val="center"/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</w:p>
                        <w:p w14:paraId="619F8F3A" w14:textId="77777777" w:rsidR="009935BE" w:rsidRDefault="009935BE" w:rsidP="00E673A1">
                          <w:pPr>
                            <w:pStyle w:val="Sinespaciado"/>
                            <w:ind w:left="360"/>
                            <w:jc w:val="center"/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</w:p>
                        <w:p w14:paraId="414687F3" w14:textId="77777777" w:rsidR="009935BE" w:rsidRDefault="009935BE" w:rsidP="00E673A1">
                          <w:pPr>
                            <w:pStyle w:val="Sinespaciado"/>
                            <w:ind w:left="360"/>
                            <w:jc w:val="center"/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</w:p>
                        <w:p w14:paraId="49DA53FD" w14:textId="77777777" w:rsidR="009935BE" w:rsidRDefault="009935BE" w:rsidP="00E673A1">
                          <w:pPr>
                            <w:pStyle w:val="Sinespaciado"/>
                            <w:ind w:left="360"/>
                            <w:jc w:val="center"/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</w:p>
                        <w:p w14:paraId="57D4DB2A" w14:textId="77777777" w:rsidR="009935BE" w:rsidRDefault="009935BE" w:rsidP="00E673A1">
                          <w:pPr>
                            <w:pStyle w:val="Sinespaciado"/>
                            <w:ind w:left="360"/>
                            <w:jc w:val="center"/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</w:p>
                        <w:p w14:paraId="1BE8B453" w14:textId="77777777" w:rsidR="009935BE" w:rsidRDefault="009935BE" w:rsidP="00E673A1">
                          <w:pPr>
                            <w:pStyle w:val="Sinespaciado"/>
                            <w:ind w:left="360"/>
                            <w:jc w:val="center"/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</w:p>
                        <w:p w14:paraId="495A945E" w14:textId="77777777" w:rsidR="009935BE" w:rsidRDefault="009935BE" w:rsidP="00E673A1">
                          <w:pPr>
                            <w:pStyle w:val="Sinespaciado"/>
                            <w:ind w:left="360"/>
                            <w:jc w:val="center"/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</w:p>
                        <w:p w14:paraId="32FAA72D" w14:textId="77777777" w:rsidR="009935BE" w:rsidRDefault="009935BE" w:rsidP="00E673A1">
                          <w:pPr>
                            <w:pStyle w:val="Sinespaciado"/>
                            <w:ind w:left="360"/>
                            <w:jc w:val="center"/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</w:p>
                        <w:p w14:paraId="54EC38B2" w14:textId="77777777" w:rsidR="009935BE" w:rsidRDefault="009935BE" w:rsidP="00E673A1">
                          <w:pPr>
                            <w:pStyle w:val="Sinespaciado"/>
                            <w:ind w:left="360"/>
                            <w:jc w:val="center"/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</w:p>
                        <w:p w14:paraId="0547EC38" w14:textId="77777777" w:rsidR="009935BE" w:rsidRDefault="009935BE" w:rsidP="00E673A1">
                          <w:pPr>
                            <w:pStyle w:val="Sinespaciado"/>
                            <w:ind w:left="360"/>
                            <w:jc w:val="center"/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</w:p>
                        <w:p w14:paraId="333DD4DF" w14:textId="77777777" w:rsidR="009935BE" w:rsidRDefault="009935BE" w:rsidP="00E673A1">
                          <w:pPr>
                            <w:pStyle w:val="Sinespaciado"/>
                            <w:ind w:left="360"/>
                            <w:jc w:val="center"/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</w:p>
                        <w:p w14:paraId="661C2F26" w14:textId="77777777" w:rsidR="009935BE" w:rsidRDefault="009935BE" w:rsidP="00E673A1">
                          <w:pPr>
                            <w:pStyle w:val="Sinespaciado"/>
                            <w:ind w:left="360"/>
                            <w:jc w:val="center"/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</w:p>
                        <w:p w14:paraId="6249B139" w14:textId="77777777" w:rsidR="009935BE" w:rsidRDefault="009935BE" w:rsidP="00E673A1">
                          <w:pPr>
                            <w:pStyle w:val="Sinespaciado"/>
                            <w:ind w:left="360"/>
                            <w:jc w:val="center"/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</w:p>
                        <w:p w14:paraId="4020D18A" w14:textId="77777777" w:rsidR="009935BE" w:rsidRDefault="009935BE" w:rsidP="00E673A1">
                          <w:pPr>
                            <w:pStyle w:val="Sinespaciado"/>
                            <w:ind w:left="360"/>
                            <w:jc w:val="center"/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</w:p>
                        <w:p w14:paraId="4613824F" w14:textId="77777777" w:rsidR="009935BE" w:rsidRDefault="009935BE" w:rsidP="00E673A1">
                          <w:pPr>
                            <w:pStyle w:val="Sinespaciado"/>
                            <w:ind w:left="360"/>
                            <w:jc w:val="center"/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</w:p>
                        <w:p w14:paraId="757AEF1B" w14:textId="77777777" w:rsidR="009935BE" w:rsidRDefault="009935BE" w:rsidP="00F61137">
                          <w:pPr>
                            <w:pStyle w:val="Sinespaciado"/>
                            <w:ind w:left="360"/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</w:p>
        <w:p w14:paraId="7407F7DC" w14:textId="77777777" w:rsidR="003B6704" w:rsidRPr="00931895" w:rsidRDefault="003B6704" w:rsidP="00344674">
          <w:pPr>
            <w:pStyle w:val="Ttulo10"/>
            <w:rPr>
              <w:rFonts w:ascii="Bembo Std" w:hAnsi="Bembo Std"/>
              <w:sz w:val="22"/>
              <w:szCs w:val="22"/>
            </w:rPr>
          </w:pPr>
        </w:p>
        <w:p w14:paraId="70BCAF60" w14:textId="77777777" w:rsidR="003B6704" w:rsidRPr="00931895" w:rsidRDefault="003B6704" w:rsidP="00344674">
          <w:pPr>
            <w:pStyle w:val="Ttulo10"/>
            <w:rPr>
              <w:rFonts w:ascii="Bembo Std" w:hAnsi="Bembo Std"/>
              <w:sz w:val="22"/>
              <w:szCs w:val="22"/>
            </w:rPr>
          </w:pPr>
        </w:p>
        <w:p w14:paraId="11A0EAD7" w14:textId="77777777" w:rsidR="003B6704" w:rsidRPr="00931895" w:rsidRDefault="003B6704" w:rsidP="00344674">
          <w:pPr>
            <w:pStyle w:val="Ttulo10"/>
            <w:rPr>
              <w:rFonts w:ascii="Bembo Std" w:hAnsi="Bembo Std"/>
              <w:sz w:val="22"/>
              <w:szCs w:val="22"/>
            </w:rPr>
          </w:pPr>
        </w:p>
        <w:p w14:paraId="655E0269" w14:textId="77777777" w:rsidR="003B6704" w:rsidRPr="00931895" w:rsidRDefault="003B6704" w:rsidP="00344674">
          <w:pPr>
            <w:pStyle w:val="Ttulo10"/>
            <w:rPr>
              <w:rFonts w:ascii="Bembo Std" w:hAnsi="Bembo Std"/>
              <w:sz w:val="22"/>
              <w:szCs w:val="22"/>
            </w:rPr>
          </w:pPr>
        </w:p>
        <w:p w14:paraId="628F5AD9" w14:textId="77777777" w:rsidR="00344674" w:rsidRPr="00931895" w:rsidRDefault="00344674" w:rsidP="00344674">
          <w:pPr>
            <w:pStyle w:val="Ttulo10"/>
            <w:rPr>
              <w:rFonts w:ascii="Bembo Std" w:hAnsi="Bembo Std"/>
              <w:sz w:val="22"/>
              <w:szCs w:val="22"/>
            </w:rPr>
          </w:pPr>
          <w:r w:rsidRPr="00931895">
            <w:rPr>
              <w:rFonts w:ascii="Bembo Std" w:hAnsi="Bembo Std"/>
              <w:sz w:val="22"/>
              <w:szCs w:val="22"/>
            </w:rPr>
            <w:t>I N D I C E</w:t>
          </w:r>
        </w:p>
        <w:p w14:paraId="309D1578" w14:textId="77777777" w:rsidR="00E673A1" w:rsidRPr="00931895" w:rsidRDefault="00E673A1" w:rsidP="00E673A1">
          <w:pPr>
            <w:rPr>
              <w:rFonts w:ascii="Bembo Std" w:hAnsi="Bembo Std"/>
              <w:sz w:val="22"/>
              <w:szCs w:val="22"/>
            </w:rPr>
          </w:pPr>
        </w:p>
        <w:p w14:paraId="154D5FE2" w14:textId="77777777" w:rsidR="003B6704" w:rsidRPr="00931895" w:rsidRDefault="003B6704" w:rsidP="00E673A1">
          <w:pPr>
            <w:rPr>
              <w:rFonts w:ascii="Bembo Std" w:hAnsi="Bembo Std"/>
              <w:sz w:val="22"/>
              <w:szCs w:val="22"/>
            </w:rPr>
          </w:pPr>
        </w:p>
        <w:p w14:paraId="546418EC" w14:textId="77777777" w:rsidR="00344674" w:rsidRPr="00931895" w:rsidRDefault="00344674" w:rsidP="00E673A1">
          <w:pPr>
            <w:rPr>
              <w:rFonts w:ascii="Bembo Std" w:hAnsi="Bembo Std"/>
              <w:sz w:val="22"/>
              <w:szCs w:val="22"/>
            </w:rPr>
          </w:pPr>
        </w:p>
        <w:tbl>
          <w:tblPr>
            <w:tblW w:w="8056" w:type="dxa"/>
            <w:jc w:val="center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709"/>
            <w:gridCol w:w="5967"/>
            <w:gridCol w:w="1380"/>
          </w:tblGrid>
          <w:tr w:rsidR="001A0C44" w:rsidRPr="00931895" w14:paraId="3DE8D3A8" w14:textId="77777777" w:rsidTr="00C50561">
            <w:trPr>
              <w:trHeight w:val="514"/>
              <w:jc w:val="center"/>
            </w:trPr>
            <w:tc>
              <w:tcPr>
                <w:tcW w:w="709" w:type="dxa"/>
                <w:shd w:val="clear" w:color="auto" w:fill="auto"/>
                <w:noWrap/>
                <w:vAlign w:val="center"/>
                <w:hideMark/>
              </w:tcPr>
              <w:p w14:paraId="1F1CFBF0" w14:textId="77777777" w:rsidR="00344674" w:rsidRPr="00931895" w:rsidRDefault="00344674" w:rsidP="00774931">
                <w:pPr>
                  <w:spacing w:line="360" w:lineRule="auto"/>
                  <w:rPr>
                    <w:rFonts w:ascii="Bembo Std" w:hAnsi="Bembo Std" w:cs="Calibri"/>
                    <w:color w:val="000000"/>
                  </w:rPr>
                </w:pPr>
                <w:r w:rsidRPr="00931895">
                  <w:rPr>
                    <w:rFonts w:ascii="Bembo Std" w:hAnsi="Bembo Std" w:cs="Calibri"/>
                    <w:color w:val="000000"/>
                  </w:rPr>
                  <w:t>No.</w:t>
                </w:r>
              </w:p>
              <w:p w14:paraId="35F9F6BD" w14:textId="77777777" w:rsidR="00C50561" w:rsidRPr="00931895" w:rsidRDefault="00C50561" w:rsidP="00774931">
                <w:pPr>
                  <w:spacing w:line="360" w:lineRule="auto"/>
                  <w:rPr>
                    <w:rFonts w:ascii="Bembo Std" w:hAnsi="Bembo Std" w:cs="Calibri"/>
                    <w:color w:val="000000"/>
                    <w:lang w:val="es-SV" w:eastAsia="es-SV"/>
                  </w:rPr>
                </w:pPr>
              </w:p>
            </w:tc>
            <w:tc>
              <w:tcPr>
                <w:tcW w:w="5967" w:type="dxa"/>
                <w:shd w:val="clear" w:color="auto" w:fill="auto"/>
                <w:vAlign w:val="center"/>
                <w:hideMark/>
              </w:tcPr>
              <w:p w14:paraId="517B6E40" w14:textId="77777777" w:rsidR="00344674" w:rsidRPr="00931895" w:rsidRDefault="00344674" w:rsidP="00774931">
                <w:pPr>
                  <w:spacing w:line="360" w:lineRule="auto"/>
                  <w:rPr>
                    <w:rFonts w:ascii="Bembo Std" w:hAnsi="Bembo Std"/>
                  </w:rPr>
                </w:pPr>
                <w:r w:rsidRPr="00931895">
                  <w:rPr>
                    <w:rFonts w:ascii="Bembo Std" w:hAnsi="Bembo Std"/>
                  </w:rPr>
                  <w:t>Contenido:</w:t>
                </w:r>
              </w:p>
              <w:p w14:paraId="074172EE" w14:textId="77777777" w:rsidR="00344674" w:rsidRPr="00931895" w:rsidRDefault="00344674" w:rsidP="00774931">
                <w:pPr>
                  <w:spacing w:line="360" w:lineRule="auto"/>
                  <w:rPr>
                    <w:rFonts w:ascii="Bembo Std" w:hAnsi="Bembo Std" w:cs="Calibri"/>
                    <w:b/>
                    <w:bCs/>
                    <w:color w:val="000000"/>
                  </w:rPr>
                </w:pPr>
              </w:p>
            </w:tc>
            <w:tc>
              <w:tcPr>
                <w:tcW w:w="1380" w:type="dxa"/>
                <w:shd w:val="clear" w:color="auto" w:fill="auto"/>
                <w:vAlign w:val="center"/>
                <w:hideMark/>
              </w:tcPr>
              <w:p w14:paraId="74E2DA97" w14:textId="77777777" w:rsidR="00344674" w:rsidRPr="00931895" w:rsidRDefault="00344674" w:rsidP="00774931">
                <w:pPr>
                  <w:spacing w:line="360" w:lineRule="auto"/>
                  <w:rPr>
                    <w:rFonts w:ascii="Bembo Std" w:hAnsi="Bembo Std" w:cs="Calibri"/>
                    <w:b/>
                    <w:bCs/>
                    <w:color w:val="000000"/>
                  </w:rPr>
                </w:pPr>
                <w:r w:rsidRPr="00931895">
                  <w:rPr>
                    <w:rFonts w:ascii="Bembo Std" w:hAnsi="Bembo Std" w:cs="Calibri"/>
                    <w:b/>
                    <w:bCs/>
                    <w:color w:val="000000"/>
                    <w:lang w:val="es-ES_tradnl"/>
                  </w:rPr>
                  <w:t>No. de Página</w:t>
                </w:r>
              </w:p>
            </w:tc>
          </w:tr>
          <w:tr w:rsidR="001A0C44" w:rsidRPr="00931895" w14:paraId="6206B219" w14:textId="77777777" w:rsidTr="00C50561">
            <w:trPr>
              <w:trHeight w:val="514"/>
              <w:jc w:val="center"/>
            </w:trPr>
            <w:tc>
              <w:tcPr>
                <w:tcW w:w="709" w:type="dxa"/>
                <w:shd w:val="clear" w:color="auto" w:fill="auto"/>
                <w:noWrap/>
                <w:vAlign w:val="center"/>
                <w:hideMark/>
              </w:tcPr>
              <w:p w14:paraId="280CB72A" w14:textId="77777777" w:rsidR="00344674" w:rsidRPr="00931895" w:rsidRDefault="00344674" w:rsidP="00774931">
                <w:pPr>
                  <w:spacing w:line="360" w:lineRule="auto"/>
                  <w:rPr>
                    <w:rFonts w:ascii="Bembo Std" w:hAnsi="Bembo Std" w:cs="Calibri"/>
                    <w:color w:val="000000"/>
                  </w:rPr>
                </w:pPr>
                <w:r w:rsidRPr="00931895">
                  <w:rPr>
                    <w:rFonts w:ascii="Bembo Std" w:hAnsi="Bembo Std" w:cs="Calibri"/>
                    <w:color w:val="000000"/>
                  </w:rPr>
                  <w:t>1</w:t>
                </w:r>
              </w:p>
            </w:tc>
            <w:tc>
              <w:tcPr>
                <w:tcW w:w="5967" w:type="dxa"/>
                <w:shd w:val="clear" w:color="auto" w:fill="auto"/>
                <w:vAlign w:val="center"/>
                <w:hideMark/>
              </w:tcPr>
              <w:p w14:paraId="0ADB85A7" w14:textId="77777777" w:rsidR="00344674" w:rsidRPr="00931895" w:rsidRDefault="00344674" w:rsidP="00774931">
                <w:pPr>
                  <w:spacing w:line="360" w:lineRule="auto"/>
                  <w:rPr>
                    <w:rFonts w:ascii="Bembo Std" w:hAnsi="Bembo Std" w:cs="Calibri"/>
                    <w:color w:val="000000"/>
                  </w:rPr>
                </w:pPr>
                <w:r w:rsidRPr="00931895">
                  <w:rPr>
                    <w:rFonts w:ascii="Bembo Std" w:hAnsi="Bembo Std" w:cs="Calibri"/>
                    <w:color w:val="000000"/>
                    <w:lang w:val="es-ES_tradnl"/>
                  </w:rPr>
                  <w:t>Introducción</w:t>
                </w:r>
              </w:p>
            </w:tc>
            <w:tc>
              <w:tcPr>
                <w:tcW w:w="1380" w:type="dxa"/>
                <w:shd w:val="clear" w:color="auto" w:fill="auto"/>
                <w:vAlign w:val="center"/>
                <w:hideMark/>
              </w:tcPr>
              <w:p w14:paraId="22A2FE68" w14:textId="77777777" w:rsidR="00344674" w:rsidRPr="00931895" w:rsidRDefault="00344674" w:rsidP="00774931">
                <w:pPr>
                  <w:spacing w:line="360" w:lineRule="auto"/>
                  <w:rPr>
                    <w:rFonts w:ascii="Bembo Std" w:hAnsi="Bembo Std" w:cs="Calibri"/>
                    <w:color w:val="000000"/>
                  </w:rPr>
                </w:pPr>
                <w:r w:rsidRPr="00931895">
                  <w:rPr>
                    <w:rFonts w:ascii="Bembo Std" w:hAnsi="Bembo Std" w:cs="Calibri"/>
                    <w:color w:val="000000"/>
                    <w:lang w:val="es-ES_tradnl"/>
                  </w:rPr>
                  <w:t>3</w:t>
                </w:r>
              </w:p>
            </w:tc>
          </w:tr>
          <w:tr w:rsidR="001A0C44" w:rsidRPr="00931895" w14:paraId="0EBA042B" w14:textId="77777777" w:rsidTr="00C50561">
            <w:trPr>
              <w:trHeight w:val="514"/>
              <w:jc w:val="center"/>
            </w:trPr>
            <w:tc>
              <w:tcPr>
                <w:tcW w:w="709" w:type="dxa"/>
                <w:shd w:val="clear" w:color="auto" w:fill="auto"/>
                <w:noWrap/>
                <w:vAlign w:val="center"/>
                <w:hideMark/>
              </w:tcPr>
              <w:p w14:paraId="35EB4C83" w14:textId="77777777" w:rsidR="00344674" w:rsidRPr="00931895" w:rsidRDefault="00344674" w:rsidP="00774931">
                <w:pPr>
                  <w:spacing w:line="360" w:lineRule="auto"/>
                  <w:rPr>
                    <w:rFonts w:ascii="Bembo Std" w:hAnsi="Bembo Std" w:cs="Calibri"/>
                    <w:color w:val="000000"/>
                  </w:rPr>
                </w:pPr>
                <w:r w:rsidRPr="00931895">
                  <w:rPr>
                    <w:rFonts w:ascii="Bembo Std" w:hAnsi="Bembo Std" w:cs="Calibri"/>
                    <w:color w:val="000000"/>
                  </w:rPr>
                  <w:t>2</w:t>
                </w:r>
              </w:p>
            </w:tc>
            <w:tc>
              <w:tcPr>
                <w:tcW w:w="5967" w:type="dxa"/>
                <w:shd w:val="clear" w:color="auto" w:fill="auto"/>
                <w:vAlign w:val="center"/>
                <w:hideMark/>
              </w:tcPr>
              <w:p w14:paraId="1EE318DB" w14:textId="77777777" w:rsidR="00344674" w:rsidRPr="00931895" w:rsidRDefault="00344674" w:rsidP="00774931">
                <w:pPr>
                  <w:spacing w:line="360" w:lineRule="auto"/>
                  <w:rPr>
                    <w:rFonts w:ascii="Bembo Std" w:hAnsi="Bembo Std" w:cs="Calibri"/>
                    <w:color w:val="000000"/>
                  </w:rPr>
                </w:pPr>
                <w:r w:rsidRPr="00931895">
                  <w:rPr>
                    <w:rFonts w:ascii="Bembo Std" w:hAnsi="Bembo Std" w:cs="Calibri"/>
                    <w:color w:val="000000"/>
                    <w:lang w:val="es-ES_tradnl"/>
                  </w:rPr>
                  <w:t>Antecedentes</w:t>
                </w:r>
              </w:p>
            </w:tc>
            <w:tc>
              <w:tcPr>
                <w:tcW w:w="1380" w:type="dxa"/>
                <w:shd w:val="clear" w:color="auto" w:fill="auto"/>
                <w:vAlign w:val="center"/>
                <w:hideMark/>
              </w:tcPr>
              <w:p w14:paraId="093D462E" w14:textId="77777777" w:rsidR="00344674" w:rsidRPr="00931895" w:rsidRDefault="00344674" w:rsidP="00774931">
                <w:pPr>
                  <w:spacing w:line="360" w:lineRule="auto"/>
                  <w:rPr>
                    <w:rFonts w:ascii="Bembo Std" w:hAnsi="Bembo Std" w:cs="Calibri"/>
                    <w:color w:val="000000"/>
                  </w:rPr>
                </w:pPr>
                <w:r w:rsidRPr="00931895">
                  <w:rPr>
                    <w:rFonts w:ascii="Bembo Std" w:hAnsi="Bembo Std" w:cs="Calibri"/>
                    <w:color w:val="000000"/>
                    <w:lang w:val="es-ES_tradnl"/>
                  </w:rPr>
                  <w:t>4</w:t>
                </w:r>
              </w:p>
            </w:tc>
          </w:tr>
          <w:tr w:rsidR="001A0C44" w:rsidRPr="00931895" w14:paraId="29B9F4ED" w14:textId="77777777" w:rsidTr="00C50561">
            <w:trPr>
              <w:trHeight w:val="514"/>
              <w:jc w:val="center"/>
            </w:trPr>
            <w:tc>
              <w:tcPr>
                <w:tcW w:w="709" w:type="dxa"/>
                <w:shd w:val="clear" w:color="auto" w:fill="auto"/>
                <w:noWrap/>
                <w:vAlign w:val="center"/>
                <w:hideMark/>
              </w:tcPr>
              <w:p w14:paraId="113E949B" w14:textId="77777777" w:rsidR="00344674" w:rsidRPr="00931895" w:rsidRDefault="00344674" w:rsidP="00774931">
                <w:pPr>
                  <w:spacing w:line="360" w:lineRule="auto"/>
                  <w:rPr>
                    <w:rFonts w:ascii="Bembo Std" w:hAnsi="Bembo Std" w:cs="Calibri"/>
                    <w:color w:val="000000"/>
                  </w:rPr>
                </w:pPr>
                <w:r w:rsidRPr="00931895">
                  <w:rPr>
                    <w:rFonts w:ascii="Bembo Std" w:hAnsi="Bembo Std" w:cs="Calibri"/>
                    <w:color w:val="000000"/>
                  </w:rPr>
                  <w:t>3</w:t>
                </w:r>
              </w:p>
            </w:tc>
            <w:tc>
              <w:tcPr>
                <w:tcW w:w="5967" w:type="dxa"/>
                <w:shd w:val="clear" w:color="auto" w:fill="auto"/>
                <w:vAlign w:val="center"/>
                <w:hideMark/>
              </w:tcPr>
              <w:p w14:paraId="28D7AD84" w14:textId="77777777" w:rsidR="00344674" w:rsidRPr="00931895" w:rsidRDefault="00344674" w:rsidP="00774931">
                <w:pPr>
                  <w:spacing w:line="360" w:lineRule="auto"/>
                  <w:rPr>
                    <w:rFonts w:ascii="Bembo Std" w:hAnsi="Bembo Std" w:cs="Calibri"/>
                    <w:color w:val="000000"/>
                  </w:rPr>
                </w:pPr>
                <w:r w:rsidRPr="00931895">
                  <w:rPr>
                    <w:rFonts w:ascii="Bembo Std" w:hAnsi="Bembo Std" w:cs="Calibri"/>
                    <w:color w:val="000000"/>
                    <w:lang w:val="es-ES_tradnl"/>
                  </w:rPr>
                  <w:t>Estructura Organizativa</w:t>
                </w:r>
              </w:p>
            </w:tc>
            <w:tc>
              <w:tcPr>
                <w:tcW w:w="1380" w:type="dxa"/>
                <w:shd w:val="clear" w:color="auto" w:fill="auto"/>
                <w:vAlign w:val="center"/>
                <w:hideMark/>
              </w:tcPr>
              <w:p w14:paraId="7528650F" w14:textId="77777777" w:rsidR="00344674" w:rsidRPr="00931895" w:rsidRDefault="00344674" w:rsidP="00774931">
                <w:pPr>
                  <w:spacing w:line="360" w:lineRule="auto"/>
                  <w:rPr>
                    <w:rFonts w:ascii="Bembo Std" w:hAnsi="Bembo Std" w:cs="Calibri"/>
                    <w:color w:val="000000"/>
                  </w:rPr>
                </w:pPr>
                <w:r w:rsidRPr="00931895">
                  <w:rPr>
                    <w:rFonts w:ascii="Bembo Std" w:hAnsi="Bembo Std" w:cs="Calibri"/>
                    <w:color w:val="000000"/>
                    <w:lang w:val="es-ES_tradnl"/>
                  </w:rPr>
                  <w:t>5</w:t>
                </w:r>
              </w:p>
            </w:tc>
          </w:tr>
          <w:tr w:rsidR="001A0C44" w:rsidRPr="00931895" w14:paraId="0B24EC13" w14:textId="77777777" w:rsidTr="00C50561">
            <w:trPr>
              <w:trHeight w:val="514"/>
              <w:jc w:val="center"/>
            </w:trPr>
            <w:tc>
              <w:tcPr>
                <w:tcW w:w="709" w:type="dxa"/>
                <w:shd w:val="clear" w:color="auto" w:fill="auto"/>
                <w:noWrap/>
                <w:vAlign w:val="center"/>
                <w:hideMark/>
              </w:tcPr>
              <w:p w14:paraId="5DF5E0F7" w14:textId="77777777" w:rsidR="00344674" w:rsidRPr="00931895" w:rsidRDefault="00344674" w:rsidP="00774931">
                <w:pPr>
                  <w:spacing w:line="360" w:lineRule="auto"/>
                  <w:rPr>
                    <w:rFonts w:ascii="Bembo Std" w:hAnsi="Bembo Std" w:cs="Calibri"/>
                    <w:color w:val="000000"/>
                  </w:rPr>
                </w:pPr>
                <w:r w:rsidRPr="00931895">
                  <w:rPr>
                    <w:rFonts w:ascii="Bembo Std" w:hAnsi="Bembo Std" w:cs="Calibri"/>
                    <w:color w:val="000000"/>
                  </w:rPr>
                  <w:t>4</w:t>
                </w:r>
              </w:p>
            </w:tc>
            <w:tc>
              <w:tcPr>
                <w:tcW w:w="5967" w:type="dxa"/>
                <w:shd w:val="clear" w:color="auto" w:fill="auto"/>
                <w:vAlign w:val="center"/>
                <w:hideMark/>
              </w:tcPr>
              <w:p w14:paraId="3CC45EC3" w14:textId="77777777" w:rsidR="00344674" w:rsidRPr="00931895" w:rsidRDefault="00344674" w:rsidP="00774931">
                <w:pPr>
                  <w:spacing w:line="360" w:lineRule="auto"/>
                  <w:rPr>
                    <w:rFonts w:ascii="Bembo Std" w:hAnsi="Bembo Std" w:cs="Calibri"/>
                    <w:color w:val="000000"/>
                  </w:rPr>
                </w:pPr>
                <w:r w:rsidRPr="00931895">
                  <w:rPr>
                    <w:rFonts w:ascii="Bembo Std" w:hAnsi="Bembo Std" w:cs="Calibri"/>
                    <w:color w:val="000000"/>
                    <w:lang w:val="es-ES_tradnl"/>
                  </w:rPr>
                  <w:t>Visión y Misión Institucional</w:t>
                </w:r>
              </w:p>
            </w:tc>
            <w:tc>
              <w:tcPr>
                <w:tcW w:w="1380" w:type="dxa"/>
                <w:shd w:val="clear" w:color="auto" w:fill="auto"/>
                <w:vAlign w:val="center"/>
                <w:hideMark/>
              </w:tcPr>
              <w:p w14:paraId="5474426B" w14:textId="77777777" w:rsidR="00344674" w:rsidRPr="00931895" w:rsidRDefault="00344674" w:rsidP="00774931">
                <w:pPr>
                  <w:spacing w:line="360" w:lineRule="auto"/>
                  <w:rPr>
                    <w:rFonts w:ascii="Bembo Std" w:hAnsi="Bembo Std" w:cs="Calibri"/>
                    <w:color w:val="000000"/>
                  </w:rPr>
                </w:pPr>
                <w:r w:rsidRPr="00931895">
                  <w:rPr>
                    <w:rFonts w:ascii="Bembo Std" w:hAnsi="Bembo Std" w:cs="Calibri"/>
                    <w:color w:val="000000"/>
                    <w:lang w:val="es-ES_tradnl"/>
                  </w:rPr>
                  <w:t>6</w:t>
                </w:r>
              </w:p>
            </w:tc>
          </w:tr>
          <w:tr w:rsidR="001A0C44" w:rsidRPr="00931895" w14:paraId="5EC62FED" w14:textId="77777777" w:rsidTr="00C50561">
            <w:trPr>
              <w:trHeight w:val="514"/>
              <w:jc w:val="center"/>
            </w:trPr>
            <w:tc>
              <w:tcPr>
                <w:tcW w:w="709" w:type="dxa"/>
                <w:shd w:val="clear" w:color="auto" w:fill="auto"/>
                <w:noWrap/>
                <w:vAlign w:val="center"/>
                <w:hideMark/>
              </w:tcPr>
              <w:p w14:paraId="22814948" w14:textId="77777777" w:rsidR="00344674" w:rsidRPr="00931895" w:rsidRDefault="00344674" w:rsidP="00774931">
                <w:pPr>
                  <w:spacing w:line="360" w:lineRule="auto"/>
                  <w:rPr>
                    <w:rFonts w:ascii="Bembo Std" w:hAnsi="Bembo Std" w:cs="Calibri"/>
                    <w:color w:val="000000"/>
                  </w:rPr>
                </w:pPr>
                <w:r w:rsidRPr="00931895">
                  <w:rPr>
                    <w:rFonts w:ascii="Bembo Std" w:hAnsi="Bembo Std" w:cs="Calibri"/>
                    <w:color w:val="000000"/>
                  </w:rPr>
                  <w:t>5</w:t>
                </w:r>
              </w:p>
            </w:tc>
            <w:tc>
              <w:tcPr>
                <w:tcW w:w="5967" w:type="dxa"/>
                <w:shd w:val="clear" w:color="auto" w:fill="auto"/>
                <w:vAlign w:val="center"/>
                <w:hideMark/>
              </w:tcPr>
              <w:p w14:paraId="54E5015B" w14:textId="77777777" w:rsidR="00344674" w:rsidRPr="00931895" w:rsidRDefault="00344674" w:rsidP="00774931">
                <w:pPr>
                  <w:spacing w:line="360" w:lineRule="auto"/>
                  <w:rPr>
                    <w:rFonts w:ascii="Bembo Std" w:hAnsi="Bembo Std" w:cs="Calibri"/>
                    <w:color w:val="000000"/>
                  </w:rPr>
                </w:pPr>
                <w:r w:rsidRPr="00931895">
                  <w:rPr>
                    <w:rFonts w:ascii="Bembo Std" w:hAnsi="Bembo Std" w:cs="Calibri"/>
                    <w:color w:val="000000"/>
                    <w:lang w:val="es-ES_tradnl"/>
                  </w:rPr>
                  <w:t>Retos para el año 2021</w:t>
                </w:r>
              </w:p>
            </w:tc>
            <w:tc>
              <w:tcPr>
                <w:tcW w:w="1380" w:type="dxa"/>
                <w:shd w:val="clear" w:color="auto" w:fill="auto"/>
                <w:vAlign w:val="center"/>
                <w:hideMark/>
              </w:tcPr>
              <w:p w14:paraId="7071F4B8" w14:textId="77777777" w:rsidR="00344674" w:rsidRPr="00931895" w:rsidRDefault="00344674" w:rsidP="00774931">
                <w:pPr>
                  <w:spacing w:line="360" w:lineRule="auto"/>
                  <w:rPr>
                    <w:rFonts w:ascii="Bembo Std" w:hAnsi="Bembo Std" w:cs="Calibri"/>
                    <w:color w:val="000000"/>
                  </w:rPr>
                </w:pPr>
                <w:r w:rsidRPr="00931895">
                  <w:rPr>
                    <w:rFonts w:ascii="Bembo Std" w:hAnsi="Bembo Std" w:cs="Calibri"/>
                    <w:color w:val="000000"/>
                    <w:lang w:val="es-ES_tradnl"/>
                  </w:rPr>
                  <w:t>6</w:t>
                </w:r>
              </w:p>
            </w:tc>
          </w:tr>
          <w:tr w:rsidR="001A0C44" w:rsidRPr="00931895" w14:paraId="6B4FE40A" w14:textId="77777777" w:rsidTr="00C50561">
            <w:trPr>
              <w:trHeight w:val="514"/>
              <w:jc w:val="center"/>
            </w:trPr>
            <w:tc>
              <w:tcPr>
                <w:tcW w:w="709" w:type="dxa"/>
                <w:shd w:val="clear" w:color="auto" w:fill="auto"/>
                <w:noWrap/>
                <w:vAlign w:val="center"/>
                <w:hideMark/>
              </w:tcPr>
              <w:p w14:paraId="74298550" w14:textId="77777777" w:rsidR="00344674" w:rsidRPr="00931895" w:rsidRDefault="00344674" w:rsidP="00774931">
                <w:pPr>
                  <w:spacing w:line="360" w:lineRule="auto"/>
                  <w:rPr>
                    <w:rFonts w:ascii="Bembo Std" w:hAnsi="Bembo Std" w:cs="Calibri"/>
                    <w:color w:val="000000"/>
                  </w:rPr>
                </w:pPr>
                <w:r w:rsidRPr="00931895">
                  <w:rPr>
                    <w:rFonts w:ascii="Bembo Std" w:hAnsi="Bembo Std" w:cs="Calibri"/>
                    <w:color w:val="000000"/>
                  </w:rPr>
                  <w:t>6</w:t>
                </w:r>
              </w:p>
              <w:p w14:paraId="77EC55AE" w14:textId="77777777" w:rsidR="00B1445F" w:rsidRPr="00931895" w:rsidRDefault="00B1445F" w:rsidP="00774931">
                <w:pPr>
                  <w:spacing w:line="360" w:lineRule="auto"/>
                  <w:rPr>
                    <w:rFonts w:ascii="Bembo Std" w:hAnsi="Bembo Std" w:cs="Calibri"/>
                    <w:color w:val="000000"/>
                  </w:rPr>
                </w:pPr>
              </w:p>
            </w:tc>
            <w:tc>
              <w:tcPr>
                <w:tcW w:w="5967" w:type="dxa"/>
                <w:shd w:val="clear" w:color="auto" w:fill="auto"/>
                <w:vAlign w:val="center"/>
                <w:hideMark/>
              </w:tcPr>
              <w:p w14:paraId="409FEBB9" w14:textId="77777777" w:rsidR="00344674" w:rsidRPr="00931895" w:rsidRDefault="00344674" w:rsidP="00774931">
                <w:pPr>
                  <w:spacing w:line="360" w:lineRule="auto"/>
                  <w:rPr>
                    <w:rFonts w:ascii="Bembo Std" w:hAnsi="Bembo Std" w:cs="Calibri"/>
                    <w:color w:val="000000"/>
                  </w:rPr>
                </w:pPr>
                <w:r w:rsidRPr="00931895">
                  <w:rPr>
                    <w:rFonts w:ascii="Bembo Std" w:hAnsi="Bembo Std" w:cs="Calibri"/>
                    <w:color w:val="000000"/>
                    <w:lang w:val="es-ES_tradnl"/>
                  </w:rPr>
                  <w:t>Matriz de Despliegue de Metas de los Objetivos Estratégicos y Desempeño del PEI</w:t>
                </w:r>
              </w:p>
            </w:tc>
            <w:tc>
              <w:tcPr>
                <w:tcW w:w="1380" w:type="dxa"/>
                <w:shd w:val="clear" w:color="auto" w:fill="auto"/>
                <w:vAlign w:val="center"/>
                <w:hideMark/>
              </w:tcPr>
              <w:p w14:paraId="5222E741" w14:textId="77777777" w:rsidR="00344674" w:rsidRPr="00931895" w:rsidRDefault="00344674" w:rsidP="00774931">
                <w:pPr>
                  <w:spacing w:line="360" w:lineRule="auto"/>
                  <w:rPr>
                    <w:rFonts w:ascii="Bembo Std" w:hAnsi="Bembo Std" w:cs="Calibri"/>
                    <w:color w:val="000000"/>
                    <w:lang w:val="es-ES_tradnl"/>
                  </w:rPr>
                </w:pPr>
                <w:r w:rsidRPr="00931895">
                  <w:rPr>
                    <w:rFonts w:ascii="Bembo Std" w:hAnsi="Bembo Std" w:cs="Calibri"/>
                    <w:color w:val="000000"/>
                    <w:lang w:val="es-ES_tradnl"/>
                  </w:rPr>
                  <w:t>7</w:t>
                </w:r>
              </w:p>
              <w:p w14:paraId="200E9AA8" w14:textId="77777777" w:rsidR="00B1445F" w:rsidRPr="00931895" w:rsidRDefault="00B1445F" w:rsidP="00774931">
                <w:pPr>
                  <w:spacing w:line="360" w:lineRule="auto"/>
                  <w:rPr>
                    <w:rFonts w:ascii="Bembo Std" w:hAnsi="Bembo Std" w:cs="Calibri"/>
                    <w:color w:val="000000"/>
                  </w:rPr>
                </w:pPr>
              </w:p>
            </w:tc>
          </w:tr>
          <w:tr w:rsidR="001A0C44" w:rsidRPr="00931895" w14:paraId="2A79351F" w14:textId="77777777" w:rsidTr="00C50561">
            <w:trPr>
              <w:trHeight w:val="514"/>
              <w:jc w:val="center"/>
            </w:trPr>
            <w:tc>
              <w:tcPr>
                <w:tcW w:w="709" w:type="dxa"/>
                <w:shd w:val="clear" w:color="auto" w:fill="auto"/>
                <w:noWrap/>
                <w:vAlign w:val="center"/>
                <w:hideMark/>
              </w:tcPr>
              <w:p w14:paraId="72EC38A2" w14:textId="77777777" w:rsidR="00344674" w:rsidRPr="00931895" w:rsidRDefault="00344674" w:rsidP="00774931">
                <w:pPr>
                  <w:spacing w:line="360" w:lineRule="auto"/>
                  <w:rPr>
                    <w:rFonts w:ascii="Bembo Std" w:hAnsi="Bembo Std" w:cs="Calibri"/>
                    <w:color w:val="000000"/>
                  </w:rPr>
                </w:pPr>
                <w:r w:rsidRPr="00931895">
                  <w:rPr>
                    <w:rFonts w:ascii="Bembo Std" w:hAnsi="Bembo Std" w:cs="Calibri"/>
                    <w:color w:val="000000"/>
                  </w:rPr>
                  <w:t>7</w:t>
                </w:r>
              </w:p>
            </w:tc>
            <w:tc>
              <w:tcPr>
                <w:tcW w:w="5967" w:type="dxa"/>
                <w:shd w:val="clear" w:color="auto" w:fill="auto"/>
                <w:vAlign w:val="center"/>
                <w:hideMark/>
              </w:tcPr>
              <w:p w14:paraId="6B45995B" w14:textId="77777777" w:rsidR="00344674" w:rsidRPr="00931895" w:rsidRDefault="00344674" w:rsidP="00774931">
                <w:pPr>
                  <w:spacing w:line="360" w:lineRule="auto"/>
                  <w:rPr>
                    <w:rFonts w:ascii="Bembo Std" w:hAnsi="Bembo Std" w:cs="Calibri"/>
                    <w:color w:val="000000"/>
                  </w:rPr>
                </w:pPr>
                <w:r w:rsidRPr="00931895">
                  <w:rPr>
                    <w:rFonts w:ascii="Bembo Std" w:hAnsi="Bembo Std" w:cs="Calibri"/>
                    <w:color w:val="000000"/>
                    <w:lang w:val="es-ES_tradnl"/>
                  </w:rPr>
                  <w:t>Cronograma de Ejecución de Acciones Estratégicas</w:t>
                </w:r>
              </w:p>
            </w:tc>
            <w:tc>
              <w:tcPr>
                <w:tcW w:w="1380" w:type="dxa"/>
                <w:shd w:val="clear" w:color="auto" w:fill="auto"/>
                <w:vAlign w:val="center"/>
                <w:hideMark/>
              </w:tcPr>
              <w:p w14:paraId="681937A9" w14:textId="77777777" w:rsidR="00344674" w:rsidRPr="00931895" w:rsidRDefault="00B1445F" w:rsidP="00774931">
                <w:pPr>
                  <w:spacing w:line="360" w:lineRule="auto"/>
                  <w:rPr>
                    <w:rFonts w:ascii="Bembo Std" w:hAnsi="Bembo Std" w:cs="Calibri"/>
                    <w:color w:val="000000"/>
                  </w:rPr>
                </w:pPr>
                <w:r w:rsidRPr="00931895">
                  <w:rPr>
                    <w:rFonts w:ascii="Bembo Std" w:hAnsi="Bembo Std" w:cs="Calibri"/>
                    <w:color w:val="000000"/>
                    <w:lang w:val="es-ES_tradnl"/>
                  </w:rPr>
                  <w:t>9</w:t>
                </w:r>
              </w:p>
            </w:tc>
          </w:tr>
          <w:tr w:rsidR="001A0C44" w:rsidRPr="00931895" w14:paraId="45FEFF26" w14:textId="77777777" w:rsidTr="00C50561">
            <w:trPr>
              <w:trHeight w:val="514"/>
              <w:jc w:val="center"/>
            </w:trPr>
            <w:tc>
              <w:tcPr>
                <w:tcW w:w="709" w:type="dxa"/>
                <w:shd w:val="clear" w:color="auto" w:fill="auto"/>
                <w:noWrap/>
                <w:vAlign w:val="center"/>
                <w:hideMark/>
              </w:tcPr>
              <w:p w14:paraId="06F7C13A" w14:textId="77777777" w:rsidR="00344674" w:rsidRPr="00931895" w:rsidRDefault="00344674" w:rsidP="00774931">
                <w:pPr>
                  <w:spacing w:line="360" w:lineRule="auto"/>
                  <w:rPr>
                    <w:rFonts w:ascii="Bembo Std" w:hAnsi="Bembo Std" w:cs="Calibri"/>
                    <w:color w:val="000000"/>
                  </w:rPr>
                </w:pPr>
                <w:r w:rsidRPr="00931895">
                  <w:rPr>
                    <w:rFonts w:ascii="Bembo Std" w:hAnsi="Bembo Std" w:cs="Calibri"/>
                    <w:color w:val="000000"/>
                  </w:rPr>
                  <w:t>8</w:t>
                </w:r>
              </w:p>
            </w:tc>
            <w:tc>
              <w:tcPr>
                <w:tcW w:w="5967" w:type="dxa"/>
                <w:shd w:val="clear" w:color="auto" w:fill="auto"/>
                <w:vAlign w:val="center"/>
                <w:hideMark/>
              </w:tcPr>
              <w:p w14:paraId="69BC952D" w14:textId="77777777" w:rsidR="00344674" w:rsidRPr="00931895" w:rsidRDefault="00344674" w:rsidP="00774931">
                <w:pPr>
                  <w:spacing w:line="360" w:lineRule="auto"/>
                  <w:rPr>
                    <w:rFonts w:ascii="Bembo Std" w:hAnsi="Bembo Std" w:cs="Calibri"/>
                    <w:color w:val="000000"/>
                  </w:rPr>
                </w:pPr>
                <w:r w:rsidRPr="00931895">
                  <w:rPr>
                    <w:rFonts w:ascii="Bembo Std" w:hAnsi="Bembo Std" w:cs="Calibri"/>
                    <w:color w:val="000000"/>
                    <w:lang w:val="es-ES_tradnl"/>
                  </w:rPr>
                  <w:t>Cronograma de Ejecución de Acciones Operativas</w:t>
                </w:r>
              </w:p>
            </w:tc>
            <w:tc>
              <w:tcPr>
                <w:tcW w:w="1380" w:type="dxa"/>
                <w:shd w:val="clear" w:color="auto" w:fill="auto"/>
                <w:vAlign w:val="center"/>
                <w:hideMark/>
              </w:tcPr>
              <w:p w14:paraId="02B3C7A7" w14:textId="6F107F70" w:rsidR="00344674" w:rsidRPr="00931895" w:rsidRDefault="00B1445F" w:rsidP="00774931">
                <w:pPr>
                  <w:spacing w:line="360" w:lineRule="auto"/>
                  <w:rPr>
                    <w:rFonts w:ascii="Bembo Std" w:hAnsi="Bembo Std" w:cs="Calibri"/>
                    <w:color w:val="000000"/>
                  </w:rPr>
                </w:pPr>
                <w:r w:rsidRPr="00931895">
                  <w:rPr>
                    <w:rFonts w:ascii="Bembo Std" w:hAnsi="Bembo Std" w:cs="Calibri"/>
                    <w:color w:val="000000"/>
                    <w:lang w:val="es-ES_tradnl"/>
                  </w:rPr>
                  <w:t>1</w:t>
                </w:r>
                <w:r w:rsidR="00C7670B" w:rsidRPr="00931895">
                  <w:rPr>
                    <w:rFonts w:ascii="Bembo Std" w:hAnsi="Bembo Std" w:cs="Calibri"/>
                    <w:color w:val="000000"/>
                    <w:lang w:val="es-ES_tradnl"/>
                  </w:rPr>
                  <w:t>2</w:t>
                </w:r>
              </w:p>
            </w:tc>
          </w:tr>
          <w:tr w:rsidR="001A0C44" w:rsidRPr="00931895" w14:paraId="3BE713D2" w14:textId="77777777" w:rsidTr="00C50561">
            <w:trPr>
              <w:trHeight w:val="514"/>
              <w:jc w:val="center"/>
            </w:trPr>
            <w:tc>
              <w:tcPr>
                <w:tcW w:w="709" w:type="dxa"/>
                <w:shd w:val="clear" w:color="auto" w:fill="auto"/>
                <w:noWrap/>
                <w:vAlign w:val="center"/>
                <w:hideMark/>
              </w:tcPr>
              <w:p w14:paraId="628F3876" w14:textId="77777777" w:rsidR="00344674" w:rsidRPr="00931895" w:rsidRDefault="00344674" w:rsidP="00774931">
                <w:pPr>
                  <w:spacing w:line="360" w:lineRule="auto"/>
                  <w:rPr>
                    <w:rFonts w:ascii="Bembo Std" w:hAnsi="Bembo Std" w:cs="Calibri"/>
                    <w:color w:val="000000"/>
                  </w:rPr>
                </w:pPr>
                <w:r w:rsidRPr="00931895">
                  <w:rPr>
                    <w:rFonts w:ascii="Bembo Std" w:hAnsi="Bembo Std" w:cs="Calibri"/>
                    <w:color w:val="000000"/>
                  </w:rPr>
                  <w:t>9</w:t>
                </w:r>
              </w:p>
            </w:tc>
            <w:tc>
              <w:tcPr>
                <w:tcW w:w="5967" w:type="dxa"/>
                <w:shd w:val="clear" w:color="auto" w:fill="auto"/>
                <w:vAlign w:val="center"/>
                <w:hideMark/>
              </w:tcPr>
              <w:p w14:paraId="2B75E7AD" w14:textId="77777777" w:rsidR="00344674" w:rsidRPr="00931895" w:rsidRDefault="00344674" w:rsidP="00774931">
                <w:pPr>
                  <w:spacing w:line="360" w:lineRule="auto"/>
                  <w:rPr>
                    <w:rFonts w:ascii="Bembo Std" w:hAnsi="Bembo Std" w:cs="Calibri"/>
                    <w:color w:val="000000"/>
                  </w:rPr>
                </w:pPr>
                <w:r w:rsidRPr="00931895">
                  <w:rPr>
                    <w:rFonts w:ascii="Bembo Std" w:hAnsi="Bembo Std" w:cs="Calibri"/>
                    <w:color w:val="000000"/>
                    <w:lang w:val="es-ES_tradnl"/>
                  </w:rPr>
                  <w:t>Cronograma de Ejecución de Proyectos</w:t>
                </w:r>
              </w:p>
            </w:tc>
            <w:tc>
              <w:tcPr>
                <w:tcW w:w="1380" w:type="dxa"/>
                <w:shd w:val="clear" w:color="auto" w:fill="auto"/>
                <w:vAlign w:val="center"/>
                <w:hideMark/>
              </w:tcPr>
              <w:p w14:paraId="6545A566" w14:textId="1F29CDF0" w:rsidR="00344674" w:rsidRPr="00931895" w:rsidRDefault="00B1445F" w:rsidP="00774931">
                <w:pPr>
                  <w:spacing w:line="360" w:lineRule="auto"/>
                  <w:rPr>
                    <w:rFonts w:ascii="Bembo Std" w:hAnsi="Bembo Std" w:cs="Calibri"/>
                    <w:color w:val="000000"/>
                  </w:rPr>
                </w:pPr>
                <w:r w:rsidRPr="00931895">
                  <w:rPr>
                    <w:rFonts w:ascii="Bembo Std" w:hAnsi="Bembo Std" w:cs="Calibri"/>
                    <w:color w:val="000000"/>
                    <w:lang w:val="es-ES_tradnl"/>
                  </w:rPr>
                  <w:t>1</w:t>
                </w:r>
                <w:r w:rsidR="00C7670B" w:rsidRPr="00931895">
                  <w:rPr>
                    <w:rFonts w:ascii="Bembo Std" w:hAnsi="Bembo Std" w:cs="Calibri"/>
                    <w:color w:val="000000"/>
                    <w:lang w:val="es-ES_tradnl"/>
                  </w:rPr>
                  <w:t>6</w:t>
                </w:r>
              </w:p>
            </w:tc>
          </w:tr>
          <w:tr w:rsidR="001A0C44" w:rsidRPr="00931895" w14:paraId="617BD849" w14:textId="77777777" w:rsidTr="00C50561">
            <w:trPr>
              <w:trHeight w:val="514"/>
              <w:jc w:val="center"/>
            </w:trPr>
            <w:tc>
              <w:tcPr>
                <w:tcW w:w="709" w:type="dxa"/>
                <w:shd w:val="clear" w:color="auto" w:fill="auto"/>
                <w:noWrap/>
                <w:vAlign w:val="center"/>
                <w:hideMark/>
              </w:tcPr>
              <w:p w14:paraId="2AF029FF" w14:textId="77777777" w:rsidR="00344674" w:rsidRPr="00931895" w:rsidRDefault="00344674" w:rsidP="00774931">
                <w:pPr>
                  <w:spacing w:line="360" w:lineRule="auto"/>
                  <w:rPr>
                    <w:rFonts w:ascii="Bembo Std" w:hAnsi="Bembo Std" w:cs="Calibri"/>
                    <w:color w:val="000000"/>
                  </w:rPr>
                </w:pPr>
                <w:r w:rsidRPr="00931895">
                  <w:rPr>
                    <w:rFonts w:ascii="Bembo Std" w:hAnsi="Bembo Std" w:cs="Calibri"/>
                    <w:color w:val="000000"/>
                  </w:rPr>
                  <w:t>10</w:t>
                </w:r>
              </w:p>
            </w:tc>
            <w:tc>
              <w:tcPr>
                <w:tcW w:w="5967" w:type="dxa"/>
                <w:shd w:val="clear" w:color="auto" w:fill="auto"/>
                <w:vAlign w:val="center"/>
                <w:hideMark/>
              </w:tcPr>
              <w:p w14:paraId="5A87D2C8" w14:textId="77777777" w:rsidR="00344674" w:rsidRPr="00F4748B" w:rsidRDefault="00344674" w:rsidP="00774931">
                <w:pPr>
                  <w:spacing w:line="360" w:lineRule="auto"/>
                  <w:rPr>
                    <w:rFonts w:ascii="Bembo Std" w:hAnsi="Bembo Std" w:cs="Calibri"/>
                    <w:color w:val="000000" w:themeColor="text1"/>
                  </w:rPr>
                </w:pPr>
                <w:r w:rsidRPr="00F4748B">
                  <w:rPr>
                    <w:rFonts w:ascii="Bembo Std" w:hAnsi="Bembo Std" w:cs="Calibri"/>
                    <w:color w:val="000000" w:themeColor="text1"/>
                    <w:lang w:val="es-ES_tradnl"/>
                  </w:rPr>
                  <w:t>Matriz Manejo de Riesgos</w:t>
                </w:r>
              </w:p>
            </w:tc>
            <w:tc>
              <w:tcPr>
                <w:tcW w:w="1380" w:type="dxa"/>
                <w:shd w:val="clear" w:color="auto" w:fill="auto"/>
                <w:vAlign w:val="center"/>
                <w:hideMark/>
              </w:tcPr>
              <w:p w14:paraId="27AE36DF" w14:textId="5F55E02A" w:rsidR="00344674" w:rsidRPr="00F4748B" w:rsidRDefault="00B1445F" w:rsidP="00BB4F7A">
                <w:pPr>
                  <w:spacing w:line="360" w:lineRule="auto"/>
                  <w:rPr>
                    <w:rFonts w:ascii="Bembo Std" w:hAnsi="Bembo Std" w:cs="Calibri"/>
                    <w:color w:val="000000" w:themeColor="text1"/>
                  </w:rPr>
                </w:pPr>
                <w:r w:rsidRPr="00F4748B">
                  <w:rPr>
                    <w:rFonts w:ascii="Bembo Std" w:hAnsi="Bembo Std" w:cs="Calibri"/>
                    <w:color w:val="000000" w:themeColor="text1"/>
                    <w:lang w:val="es-ES_tradnl"/>
                  </w:rPr>
                  <w:t>2</w:t>
                </w:r>
                <w:r w:rsidR="00BB4F7A" w:rsidRPr="00F4748B">
                  <w:rPr>
                    <w:rFonts w:ascii="Bembo Std" w:hAnsi="Bembo Std" w:cs="Calibri"/>
                    <w:color w:val="000000" w:themeColor="text1"/>
                    <w:lang w:val="es-ES_tradnl"/>
                  </w:rPr>
                  <w:t>0</w:t>
                </w:r>
              </w:p>
            </w:tc>
          </w:tr>
          <w:tr w:rsidR="001A0C44" w:rsidRPr="00931895" w14:paraId="206799A6" w14:textId="77777777" w:rsidTr="00C50561">
            <w:trPr>
              <w:trHeight w:val="514"/>
              <w:jc w:val="center"/>
            </w:trPr>
            <w:tc>
              <w:tcPr>
                <w:tcW w:w="709" w:type="dxa"/>
                <w:shd w:val="clear" w:color="auto" w:fill="auto"/>
                <w:noWrap/>
                <w:vAlign w:val="center"/>
                <w:hideMark/>
              </w:tcPr>
              <w:p w14:paraId="6725491A" w14:textId="77777777" w:rsidR="00344674" w:rsidRPr="00931895" w:rsidRDefault="00344674" w:rsidP="00774931">
                <w:pPr>
                  <w:spacing w:line="360" w:lineRule="auto"/>
                  <w:rPr>
                    <w:rFonts w:ascii="Bembo Std" w:hAnsi="Bembo Std" w:cs="Calibri"/>
                    <w:color w:val="000000"/>
                  </w:rPr>
                </w:pPr>
                <w:r w:rsidRPr="00931895">
                  <w:rPr>
                    <w:rFonts w:ascii="Bembo Std" w:hAnsi="Bembo Std" w:cs="Calibri"/>
                    <w:color w:val="000000"/>
                  </w:rPr>
                  <w:t>11</w:t>
                </w:r>
              </w:p>
            </w:tc>
            <w:tc>
              <w:tcPr>
                <w:tcW w:w="5967" w:type="dxa"/>
                <w:shd w:val="clear" w:color="auto" w:fill="auto"/>
                <w:vAlign w:val="center"/>
                <w:hideMark/>
              </w:tcPr>
              <w:p w14:paraId="1C724975" w14:textId="77777777" w:rsidR="00344674" w:rsidRPr="00F4748B" w:rsidRDefault="00344674" w:rsidP="00774931">
                <w:pPr>
                  <w:spacing w:line="360" w:lineRule="auto"/>
                  <w:rPr>
                    <w:rFonts w:ascii="Bembo Std" w:hAnsi="Bembo Std" w:cs="Calibri"/>
                    <w:color w:val="000000" w:themeColor="text1"/>
                  </w:rPr>
                </w:pPr>
                <w:r w:rsidRPr="00F4748B">
                  <w:rPr>
                    <w:rFonts w:ascii="Bembo Std" w:hAnsi="Bembo Std" w:cs="Calibri"/>
                    <w:color w:val="000000" w:themeColor="text1"/>
                    <w:lang w:val="es-ES_tradnl"/>
                  </w:rPr>
                  <w:t>Anexos</w:t>
                </w:r>
              </w:p>
            </w:tc>
            <w:tc>
              <w:tcPr>
                <w:tcW w:w="1380" w:type="dxa"/>
                <w:shd w:val="clear" w:color="auto" w:fill="auto"/>
                <w:vAlign w:val="center"/>
                <w:hideMark/>
              </w:tcPr>
              <w:p w14:paraId="6778CD44" w14:textId="70595768" w:rsidR="00344674" w:rsidRPr="00F4748B" w:rsidRDefault="00B1445F" w:rsidP="00BB4F7A">
                <w:pPr>
                  <w:spacing w:line="360" w:lineRule="auto"/>
                  <w:rPr>
                    <w:rFonts w:ascii="Bembo Std" w:hAnsi="Bembo Std" w:cs="Calibri"/>
                    <w:color w:val="000000" w:themeColor="text1"/>
                  </w:rPr>
                </w:pPr>
                <w:r w:rsidRPr="00F4748B">
                  <w:rPr>
                    <w:rFonts w:ascii="Bembo Std" w:hAnsi="Bembo Std" w:cs="Calibri"/>
                    <w:color w:val="000000" w:themeColor="text1"/>
                    <w:lang w:val="es-ES_tradnl"/>
                  </w:rPr>
                  <w:t>2</w:t>
                </w:r>
                <w:r w:rsidR="00BB4F7A" w:rsidRPr="00F4748B">
                  <w:rPr>
                    <w:rFonts w:ascii="Bembo Std" w:hAnsi="Bembo Std" w:cs="Calibri"/>
                    <w:color w:val="000000" w:themeColor="text1"/>
                    <w:lang w:val="es-ES_tradnl"/>
                  </w:rPr>
                  <w:t>1</w:t>
                </w:r>
              </w:p>
            </w:tc>
          </w:tr>
          <w:tr w:rsidR="003B6704" w:rsidRPr="00931895" w14:paraId="1378D122" w14:textId="77777777" w:rsidTr="00C50561">
            <w:trPr>
              <w:trHeight w:val="514"/>
              <w:jc w:val="center"/>
            </w:trPr>
            <w:tc>
              <w:tcPr>
                <w:tcW w:w="709" w:type="dxa"/>
                <w:shd w:val="clear" w:color="auto" w:fill="auto"/>
                <w:noWrap/>
                <w:vAlign w:val="center"/>
                <w:hideMark/>
              </w:tcPr>
              <w:p w14:paraId="417E3704" w14:textId="77777777" w:rsidR="00344674" w:rsidRPr="00931895" w:rsidRDefault="00344674" w:rsidP="00774931">
                <w:pPr>
                  <w:spacing w:line="360" w:lineRule="auto"/>
                  <w:rPr>
                    <w:rFonts w:ascii="Bembo Std" w:hAnsi="Bembo Std" w:cs="Calibri"/>
                    <w:color w:val="000000"/>
                  </w:rPr>
                </w:pPr>
              </w:p>
            </w:tc>
            <w:tc>
              <w:tcPr>
                <w:tcW w:w="7347" w:type="dxa"/>
                <w:gridSpan w:val="2"/>
                <w:shd w:val="clear" w:color="auto" w:fill="auto"/>
                <w:vAlign w:val="center"/>
                <w:hideMark/>
              </w:tcPr>
              <w:p w14:paraId="221179C2" w14:textId="77777777" w:rsidR="00344674" w:rsidRPr="00F4748B" w:rsidRDefault="00344674" w:rsidP="00774931">
                <w:pPr>
                  <w:spacing w:line="360" w:lineRule="auto"/>
                  <w:rPr>
                    <w:rFonts w:ascii="Bembo Std" w:hAnsi="Bembo Std" w:cs="Calibri"/>
                    <w:color w:val="000000" w:themeColor="text1"/>
                  </w:rPr>
                </w:pPr>
                <w:r w:rsidRPr="00F4748B">
                  <w:rPr>
                    <w:rFonts w:ascii="Bembo Std" w:hAnsi="Bembo Std" w:cs="Calibri"/>
                    <w:color w:val="000000" w:themeColor="text1"/>
                    <w:lang w:val="es-ES_tradnl"/>
                  </w:rPr>
                  <w:t>-Hojas Técnicas de Acciones Estratégicas – HTAE</w:t>
                </w:r>
              </w:p>
            </w:tc>
          </w:tr>
          <w:tr w:rsidR="00C50561" w:rsidRPr="00931895" w14:paraId="60F03E62" w14:textId="77777777" w:rsidTr="00C50561">
            <w:trPr>
              <w:trHeight w:val="514"/>
              <w:jc w:val="center"/>
            </w:trPr>
            <w:tc>
              <w:tcPr>
                <w:tcW w:w="709" w:type="dxa"/>
                <w:shd w:val="clear" w:color="auto" w:fill="auto"/>
                <w:noWrap/>
                <w:vAlign w:val="center"/>
                <w:hideMark/>
              </w:tcPr>
              <w:p w14:paraId="1CFBCE09" w14:textId="77777777" w:rsidR="00344674" w:rsidRPr="00931895" w:rsidRDefault="00344674" w:rsidP="00774931">
                <w:pPr>
                  <w:spacing w:line="360" w:lineRule="auto"/>
                  <w:rPr>
                    <w:rFonts w:ascii="Bembo Std" w:hAnsi="Bembo Std" w:cs="Calibri"/>
                    <w:color w:val="000000"/>
                  </w:rPr>
                </w:pPr>
              </w:p>
            </w:tc>
            <w:tc>
              <w:tcPr>
                <w:tcW w:w="7347" w:type="dxa"/>
                <w:gridSpan w:val="2"/>
                <w:shd w:val="clear" w:color="auto" w:fill="auto"/>
                <w:vAlign w:val="center"/>
                <w:hideMark/>
              </w:tcPr>
              <w:p w14:paraId="031BEA18" w14:textId="77777777" w:rsidR="00344674" w:rsidRPr="00F4748B" w:rsidRDefault="00344674" w:rsidP="00774931">
                <w:pPr>
                  <w:spacing w:line="360" w:lineRule="auto"/>
                  <w:rPr>
                    <w:rFonts w:ascii="Bembo Std" w:hAnsi="Bembo Std" w:cs="Calibri"/>
                    <w:color w:val="000000" w:themeColor="text1"/>
                  </w:rPr>
                </w:pPr>
                <w:r w:rsidRPr="00F4748B">
                  <w:rPr>
                    <w:rFonts w:ascii="Bembo Std" w:hAnsi="Bembo Std" w:cs="Calibri"/>
                    <w:color w:val="000000" w:themeColor="text1"/>
                    <w:lang w:val="es-ES_tradnl"/>
                  </w:rPr>
                  <w:t>-</w:t>
                </w:r>
                <w:r w:rsidRPr="00F4748B">
                  <w:rPr>
                    <w:rFonts w:ascii="Bembo Std" w:hAnsi="Bembo Std"/>
                    <w:color w:val="000000" w:themeColor="text1"/>
                    <w:lang w:val="es-ES_tradnl"/>
                  </w:rPr>
                  <w:t xml:space="preserve"> </w:t>
                </w:r>
                <w:r w:rsidRPr="00F4748B">
                  <w:rPr>
                    <w:rFonts w:ascii="Bembo Std" w:hAnsi="Bembo Std" w:cs="Calibri"/>
                    <w:color w:val="000000" w:themeColor="text1"/>
                    <w:lang w:val="es-ES_tradnl"/>
                  </w:rPr>
                  <w:t>Hojas Técnicas de Proyectos (actualizadas)</w:t>
                </w:r>
              </w:p>
            </w:tc>
          </w:tr>
        </w:tbl>
        <w:p w14:paraId="7B96211F" w14:textId="77777777" w:rsidR="00344674" w:rsidRPr="00931895" w:rsidRDefault="00344674" w:rsidP="00774931">
          <w:pPr>
            <w:spacing w:line="360" w:lineRule="auto"/>
            <w:rPr>
              <w:rFonts w:ascii="Bembo Std" w:hAnsi="Bembo Std"/>
              <w:sz w:val="22"/>
              <w:szCs w:val="22"/>
            </w:rPr>
          </w:pPr>
        </w:p>
        <w:p w14:paraId="4981AC34" w14:textId="77777777" w:rsidR="00344674" w:rsidRPr="00931895" w:rsidRDefault="00344674" w:rsidP="00E673A1">
          <w:pPr>
            <w:rPr>
              <w:rFonts w:ascii="Bembo Std" w:hAnsi="Bembo Std"/>
              <w:sz w:val="22"/>
              <w:szCs w:val="22"/>
            </w:rPr>
          </w:pPr>
        </w:p>
        <w:p w14:paraId="0EB8302B" w14:textId="77777777" w:rsidR="00F86A18" w:rsidRPr="00931895" w:rsidRDefault="00F86A18" w:rsidP="00F86A18">
          <w:pPr>
            <w:ind w:left="780"/>
            <w:rPr>
              <w:rFonts w:ascii="Bembo Std" w:hAnsi="Bembo Std" w:cs="Arial"/>
              <w:b/>
              <w:bCs/>
              <w:sz w:val="22"/>
              <w:shd w:val="clear" w:color="auto" w:fill="FFFFFF"/>
              <w:lang w:val="es-MX"/>
            </w:rPr>
          </w:pPr>
        </w:p>
        <w:p w14:paraId="4B1C9CF7" w14:textId="77777777" w:rsidR="003B6704" w:rsidRPr="00931895" w:rsidRDefault="003B6704" w:rsidP="00F86A18">
          <w:pPr>
            <w:ind w:left="780"/>
            <w:rPr>
              <w:rFonts w:ascii="Bembo Std" w:hAnsi="Bembo Std" w:cs="Arial"/>
              <w:b/>
              <w:bCs/>
              <w:sz w:val="22"/>
              <w:shd w:val="clear" w:color="auto" w:fill="FFFFFF"/>
              <w:lang w:val="es-MX"/>
            </w:rPr>
          </w:pPr>
        </w:p>
        <w:p w14:paraId="23BE842D" w14:textId="77777777" w:rsidR="003B6704" w:rsidRPr="00931895" w:rsidRDefault="003B6704" w:rsidP="00F86A18">
          <w:pPr>
            <w:ind w:left="780"/>
            <w:rPr>
              <w:rFonts w:ascii="Bembo Std" w:hAnsi="Bembo Std" w:cs="Arial"/>
              <w:b/>
              <w:bCs/>
              <w:sz w:val="22"/>
              <w:shd w:val="clear" w:color="auto" w:fill="FFFFFF"/>
              <w:lang w:val="es-MX"/>
            </w:rPr>
          </w:pPr>
        </w:p>
        <w:p w14:paraId="5EE18105" w14:textId="77777777" w:rsidR="003B6704" w:rsidRPr="00931895" w:rsidRDefault="003B6704" w:rsidP="00F86A18">
          <w:pPr>
            <w:ind w:left="780"/>
            <w:rPr>
              <w:rFonts w:ascii="Bembo Std" w:hAnsi="Bembo Std" w:cs="Arial"/>
              <w:b/>
              <w:bCs/>
              <w:sz w:val="22"/>
              <w:shd w:val="clear" w:color="auto" w:fill="FFFFFF"/>
              <w:lang w:val="es-MX"/>
            </w:rPr>
          </w:pPr>
        </w:p>
        <w:p w14:paraId="0C1F9262" w14:textId="77777777" w:rsidR="003B6704" w:rsidRPr="00931895" w:rsidRDefault="003B6704" w:rsidP="00F86A18">
          <w:pPr>
            <w:ind w:left="780"/>
            <w:rPr>
              <w:rFonts w:ascii="Bembo Std" w:hAnsi="Bembo Std" w:cs="Arial"/>
              <w:b/>
              <w:bCs/>
              <w:sz w:val="22"/>
              <w:shd w:val="clear" w:color="auto" w:fill="FFFFFF"/>
              <w:lang w:val="es-MX"/>
            </w:rPr>
          </w:pPr>
        </w:p>
        <w:p w14:paraId="323F6CDB" w14:textId="77777777" w:rsidR="003B6704" w:rsidRPr="00931895" w:rsidRDefault="003B6704" w:rsidP="00F86A18">
          <w:pPr>
            <w:ind w:left="780"/>
            <w:rPr>
              <w:rFonts w:ascii="Bembo Std" w:hAnsi="Bembo Std" w:cs="Arial"/>
              <w:b/>
              <w:bCs/>
              <w:sz w:val="22"/>
              <w:shd w:val="clear" w:color="auto" w:fill="FFFFFF"/>
              <w:lang w:val="es-MX"/>
            </w:rPr>
          </w:pPr>
        </w:p>
        <w:p w14:paraId="463FCA53" w14:textId="77777777" w:rsidR="003B6704" w:rsidRPr="00931895" w:rsidRDefault="003B6704" w:rsidP="00F86A18">
          <w:pPr>
            <w:ind w:left="780"/>
            <w:rPr>
              <w:rFonts w:ascii="Bembo Std" w:hAnsi="Bembo Std" w:cs="Arial"/>
              <w:b/>
              <w:bCs/>
              <w:sz w:val="22"/>
              <w:shd w:val="clear" w:color="auto" w:fill="FFFFFF"/>
              <w:lang w:val="es-MX"/>
            </w:rPr>
          </w:pPr>
        </w:p>
        <w:p w14:paraId="1841B7E8" w14:textId="77777777" w:rsidR="003B6704" w:rsidRPr="00931895" w:rsidRDefault="003B6704" w:rsidP="00F86A18">
          <w:pPr>
            <w:ind w:left="780"/>
            <w:rPr>
              <w:rFonts w:ascii="Bembo Std" w:hAnsi="Bembo Std" w:cs="Arial"/>
              <w:b/>
              <w:bCs/>
              <w:sz w:val="22"/>
              <w:shd w:val="clear" w:color="auto" w:fill="FFFFFF"/>
              <w:lang w:val="es-MX"/>
            </w:rPr>
          </w:pPr>
        </w:p>
        <w:p w14:paraId="2C390C62" w14:textId="77777777" w:rsidR="003B6704" w:rsidRPr="00931895" w:rsidRDefault="003B6704" w:rsidP="00F86A18">
          <w:pPr>
            <w:ind w:left="780"/>
            <w:rPr>
              <w:rFonts w:ascii="Bembo Std" w:hAnsi="Bembo Std" w:cs="Arial"/>
              <w:b/>
              <w:bCs/>
              <w:sz w:val="22"/>
              <w:shd w:val="clear" w:color="auto" w:fill="FFFFFF"/>
              <w:lang w:val="es-MX"/>
            </w:rPr>
          </w:pPr>
        </w:p>
        <w:p w14:paraId="239CE1EC" w14:textId="77777777" w:rsidR="00790725" w:rsidRPr="00931895" w:rsidRDefault="00790725" w:rsidP="00931895">
          <w:pPr>
            <w:pStyle w:val="TDC3"/>
            <w:rPr>
              <w:shd w:val="clear" w:color="auto" w:fill="FFFFFF"/>
              <w:lang w:val="es-MX"/>
            </w:rPr>
          </w:pPr>
          <w:r w:rsidRPr="00931895">
            <w:rPr>
              <w:shd w:val="clear" w:color="auto" w:fill="FFFFFF"/>
              <w:lang w:val="es-MX"/>
            </w:rPr>
            <w:t>Introducción</w:t>
          </w:r>
        </w:p>
        <w:p w14:paraId="5493D7CD" w14:textId="77777777" w:rsidR="00790725" w:rsidRPr="00931895" w:rsidRDefault="00790725" w:rsidP="00774931">
          <w:pPr>
            <w:pStyle w:val="Textoindependiente"/>
            <w:spacing w:line="360" w:lineRule="auto"/>
            <w:jc w:val="center"/>
            <w:rPr>
              <w:rFonts w:ascii="Bembo Std" w:hAnsi="Bembo Std" w:cs="Arial"/>
              <w:sz w:val="20"/>
              <w:shd w:val="clear" w:color="auto" w:fill="FFFFFF"/>
              <w:lang w:val="es-MX"/>
            </w:rPr>
          </w:pPr>
        </w:p>
        <w:p w14:paraId="46CAAEBC" w14:textId="77777777" w:rsidR="00790725" w:rsidRPr="00931895" w:rsidRDefault="00790725" w:rsidP="00774931">
          <w:pPr>
            <w:pStyle w:val="Sinespaciado"/>
            <w:spacing w:line="360" w:lineRule="auto"/>
            <w:jc w:val="both"/>
            <w:rPr>
              <w:rFonts w:ascii="Museo Sans 300" w:hAnsi="Museo Sans 300"/>
              <w:sz w:val="20"/>
              <w:shd w:val="clear" w:color="auto" w:fill="FFFFFF"/>
              <w:lang w:val="es-MX"/>
            </w:rPr>
          </w:pPr>
          <w:r w:rsidRPr="00931895">
            <w:rPr>
              <w:rFonts w:ascii="Museo Sans 300" w:hAnsi="Museo Sans 300"/>
              <w:sz w:val="20"/>
              <w:shd w:val="clear" w:color="auto" w:fill="FFFFFF"/>
              <w:lang w:val="es-MX"/>
            </w:rPr>
            <w:t>Atendiendo los lineamientos generales emitidos</w:t>
          </w:r>
          <w:r w:rsidR="00873DEE" w:rsidRPr="00931895">
            <w:rPr>
              <w:rFonts w:ascii="Museo Sans 300" w:hAnsi="Museo Sans 300"/>
              <w:sz w:val="20"/>
              <w:shd w:val="clear" w:color="auto" w:fill="FFFFFF"/>
              <w:lang w:val="es-MX"/>
            </w:rPr>
            <w:t xml:space="preserve"> </w:t>
          </w:r>
          <w:r w:rsidR="00E866B4" w:rsidRPr="00931895">
            <w:rPr>
              <w:rFonts w:ascii="Museo Sans 300" w:hAnsi="Museo Sans 300"/>
              <w:sz w:val="20"/>
              <w:shd w:val="clear" w:color="auto" w:fill="FFFFFF"/>
              <w:lang w:val="es-MX"/>
            </w:rPr>
            <w:t xml:space="preserve">por el Despacho Ministerial, </w:t>
          </w:r>
          <w:r w:rsidR="00873DEE" w:rsidRPr="00931895">
            <w:rPr>
              <w:rFonts w:ascii="Museo Sans 300" w:hAnsi="Museo Sans 300"/>
              <w:sz w:val="20"/>
              <w:shd w:val="clear" w:color="auto" w:fill="FFFFFF"/>
              <w:lang w:val="es-MX"/>
            </w:rPr>
            <w:t>mediante nota DPEF/</w:t>
          </w:r>
          <w:r w:rsidR="00722087" w:rsidRPr="00931895">
            <w:rPr>
              <w:rFonts w:ascii="Museo Sans 300" w:hAnsi="Museo Sans 300"/>
              <w:sz w:val="20"/>
              <w:shd w:val="clear" w:color="auto" w:fill="FFFFFF"/>
              <w:lang w:val="es-MX"/>
            </w:rPr>
            <w:t>090</w:t>
          </w:r>
          <w:r w:rsidR="00873DEE" w:rsidRPr="00931895">
            <w:rPr>
              <w:rFonts w:ascii="Museo Sans 300" w:hAnsi="Museo Sans 300"/>
              <w:sz w:val="20"/>
              <w:shd w:val="clear" w:color="auto" w:fill="FFFFFF"/>
              <w:lang w:val="es-MX"/>
            </w:rPr>
            <w:t>/20</w:t>
          </w:r>
          <w:r w:rsidR="00722087" w:rsidRPr="00931895">
            <w:rPr>
              <w:rFonts w:ascii="Museo Sans 300" w:hAnsi="Museo Sans 300"/>
              <w:sz w:val="20"/>
              <w:shd w:val="clear" w:color="auto" w:fill="FFFFFF"/>
              <w:lang w:val="es-MX"/>
            </w:rPr>
            <w:t>20</w:t>
          </w:r>
          <w:r w:rsidR="00873DEE" w:rsidRPr="00931895">
            <w:rPr>
              <w:rFonts w:ascii="Museo Sans 300" w:hAnsi="Museo Sans 300"/>
              <w:sz w:val="20"/>
              <w:shd w:val="clear" w:color="auto" w:fill="FFFFFF"/>
              <w:lang w:val="es-MX"/>
            </w:rPr>
            <w:t xml:space="preserve">, de fecha </w:t>
          </w:r>
          <w:r w:rsidR="00722087" w:rsidRPr="00931895">
            <w:rPr>
              <w:rFonts w:ascii="Museo Sans 300" w:hAnsi="Museo Sans 300"/>
              <w:sz w:val="20"/>
              <w:shd w:val="clear" w:color="auto" w:fill="FFFFFF"/>
              <w:lang w:val="es-MX"/>
            </w:rPr>
            <w:t xml:space="preserve">09 </w:t>
          </w:r>
          <w:r w:rsidR="00873DEE" w:rsidRPr="00931895">
            <w:rPr>
              <w:rFonts w:ascii="Museo Sans 300" w:hAnsi="Museo Sans 300"/>
              <w:sz w:val="20"/>
              <w:shd w:val="clear" w:color="auto" w:fill="FFFFFF"/>
              <w:lang w:val="es-MX"/>
            </w:rPr>
            <w:t xml:space="preserve">de </w:t>
          </w:r>
          <w:r w:rsidR="00722087" w:rsidRPr="00931895">
            <w:rPr>
              <w:rFonts w:ascii="Museo Sans 300" w:hAnsi="Museo Sans 300"/>
              <w:sz w:val="20"/>
              <w:shd w:val="clear" w:color="auto" w:fill="FFFFFF"/>
              <w:lang w:val="es-MX"/>
            </w:rPr>
            <w:t xml:space="preserve">octubre </w:t>
          </w:r>
          <w:r w:rsidR="00873DEE" w:rsidRPr="00931895">
            <w:rPr>
              <w:rFonts w:ascii="Museo Sans 300" w:hAnsi="Museo Sans 300"/>
              <w:sz w:val="20"/>
              <w:shd w:val="clear" w:color="auto" w:fill="FFFFFF"/>
              <w:lang w:val="es-MX"/>
            </w:rPr>
            <w:t>de 20</w:t>
          </w:r>
          <w:r w:rsidR="00722087" w:rsidRPr="00931895">
            <w:rPr>
              <w:rFonts w:ascii="Museo Sans 300" w:hAnsi="Museo Sans 300"/>
              <w:sz w:val="20"/>
              <w:shd w:val="clear" w:color="auto" w:fill="FFFFFF"/>
              <w:lang w:val="es-MX"/>
            </w:rPr>
            <w:t>20</w:t>
          </w:r>
          <w:r w:rsidR="00873DEE" w:rsidRPr="00931895">
            <w:rPr>
              <w:rFonts w:ascii="Museo Sans 300" w:hAnsi="Museo Sans 300"/>
              <w:sz w:val="20"/>
              <w:shd w:val="clear" w:color="auto" w:fill="FFFFFF"/>
              <w:lang w:val="es-MX"/>
            </w:rPr>
            <w:t xml:space="preserve">, </w:t>
          </w:r>
          <w:r w:rsidRPr="00931895">
            <w:rPr>
              <w:rFonts w:ascii="Museo Sans 300" w:hAnsi="Museo Sans 300"/>
              <w:sz w:val="20"/>
              <w:shd w:val="clear" w:color="auto" w:fill="FFFFFF"/>
              <w:lang w:val="es-MX"/>
            </w:rPr>
            <w:t>y en cumplimiento a lo establecido en los artículos</w:t>
          </w:r>
          <w:r w:rsidRPr="00931895">
            <w:rPr>
              <w:rFonts w:ascii="Museo Sans 300" w:hAnsi="Museo Sans 300"/>
              <w:color w:val="FF0000"/>
              <w:sz w:val="20"/>
              <w:shd w:val="clear" w:color="auto" w:fill="FFFFFF"/>
              <w:lang w:val="es-MX"/>
            </w:rPr>
            <w:t xml:space="preserve"> </w:t>
          </w:r>
          <w:r w:rsidRPr="00931895">
            <w:rPr>
              <w:rFonts w:ascii="Museo Sans 300" w:hAnsi="Museo Sans 300"/>
              <w:sz w:val="20"/>
              <w:shd w:val="clear" w:color="auto" w:fill="FFFFFF"/>
              <w:lang w:val="es-MX"/>
            </w:rPr>
            <w:t>18, 19, 21 y 23 de las Normas Técnicas de Control Interno Específicas del Ministerio de Hacienda, la Dirección General de Contabilidad Gubernamental ha elaborado el presente Plan Operativo Anual (POA)</w:t>
          </w:r>
          <w:r w:rsidR="00E866B4" w:rsidRPr="00931895">
            <w:rPr>
              <w:rFonts w:ascii="Museo Sans 300" w:hAnsi="Museo Sans 300"/>
              <w:sz w:val="20"/>
              <w:shd w:val="clear" w:color="auto" w:fill="FFFFFF"/>
              <w:lang w:val="es-MX"/>
            </w:rPr>
            <w:t xml:space="preserve"> para el año 2021</w:t>
          </w:r>
          <w:r w:rsidRPr="00931895">
            <w:rPr>
              <w:rFonts w:ascii="Museo Sans 300" w:hAnsi="Museo Sans 300"/>
              <w:sz w:val="20"/>
              <w:shd w:val="clear" w:color="auto" w:fill="FFFFFF"/>
              <w:lang w:val="es-MX"/>
            </w:rPr>
            <w:t xml:space="preserve">, </w:t>
          </w:r>
          <w:r w:rsidR="00E866B4" w:rsidRPr="00931895">
            <w:rPr>
              <w:rFonts w:ascii="Museo Sans 300" w:hAnsi="Museo Sans 300"/>
              <w:sz w:val="20"/>
              <w:shd w:val="clear" w:color="auto" w:fill="FFFFFF"/>
              <w:lang w:val="es-MX"/>
            </w:rPr>
            <w:t xml:space="preserve">con el </w:t>
          </w:r>
          <w:r w:rsidRPr="00931895">
            <w:rPr>
              <w:rFonts w:ascii="Museo Sans 300" w:hAnsi="Museo Sans 300"/>
              <w:sz w:val="20"/>
              <w:shd w:val="clear" w:color="auto" w:fill="FFFFFF"/>
              <w:lang w:val="es-MX"/>
            </w:rPr>
            <w:t>fin de disponer de un instrumento de planeación de corto plazo, que identifique las principales actividades estratégicas y operativas, así como las actividades de los proyectos a ejecutar.</w:t>
          </w:r>
        </w:p>
        <w:p w14:paraId="689E4546" w14:textId="77777777" w:rsidR="00790725" w:rsidRPr="00931895" w:rsidRDefault="00790725" w:rsidP="00774931">
          <w:pPr>
            <w:pStyle w:val="Sinespaciado"/>
            <w:spacing w:line="360" w:lineRule="auto"/>
            <w:jc w:val="both"/>
            <w:rPr>
              <w:rFonts w:ascii="Museo Sans 300" w:hAnsi="Museo Sans 300"/>
              <w:sz w:val="20"/>
              <w:shd w:val="clear" w:color="auto" w:fill="FFFFFF"/>
              <w:lang w:val="es-MX"/>
            </w:rPr>
          </w:pPr>
        </w:p>
        <w:p w14:paraId="1AD48C9D" w14:textId="77777777" w:rsidR="00790725" w:rsidRPr="00931895" w:rsidRDefault="00790725" w:rsidP="00774931">
          <w:pPr>
            <w:pStyle w:val="Sinespaciado"/>
            <w:spacing w:line="360" w:lineRule="auto"/>
            <w:jc w:val="both"/>
            <w:rPr>
              <w:rFonts w:ascii="Museo Sans 300" w:hAnsi="Museo Sans 300"/>
              <w:sz w:val="20"/>
              <w:shd w:val="clear" w:color="auto" w:fill="FFFFFF"/>
              <w:lang w:val="es-MX"/>
            </w:rPr>
          </w:pPr>
          <w:r w:rsidRPr="00931895">
            <w:rPr>
              <w:rFonts w:ascii="Museo Sans 300" w:hAnsi="Museo Sans 300"/>
              <w:sz w:val="20"/>
              <w:shd w:val="clear" w:color="auto" w:fill="FFFFFF"/>
              <w:lang w:val="es-MX"/>
            </w:rPr>
            <w:t xml:space="preserve">Dicha herramienta facilitará el seguimiento </w:t>
          </w:r>
          <w:r w:rsidR="00E866B4" w:rsidRPr="00931895">
            <w:rPr>
              <w:rFonts w:ascii="Museo Sans 300" w:hAnsi="Museo Sans 300"/>
              <w:sz w:val="20"/>
              <w:shd w:val="clear" w:color="auto" w:fill="FFFFFF"/>
              <w:lang w:val="es-MX"/>
            </w:rPr>
            <w:t>y la</w:t>
          </w:r>
          <w:r w:rsidRPr="00931895">
            <w:rPr>
              <w:rFonts w:ascii="Museo Sans 300" w:hAnsi="Museo Sans 300"/>
              <w:sz w:val="20"/>
              <w:shd w:val="clear" w:color="auto" w:fill="FFFFFF"/>
              <w:lang w:val="es-MX"/>
            </w:rPr>
            <w:t xml:space="preserve"> realización de evaluaciones periódicas con la finalidad de identificar desviaciones y poder efectuar </w:t>
          </w:r>
          <w:r w:rsidR="00E866B4" w:rsidRPr="00931895">
            <w:rPr>
              <w:rFonts w:ascii="Museo Sans 300" w:hAnsi="Museo Sans 300"/>
              <w:sz w:val="20"/>
              <w:shd w:val="clear" w:color="auto" w:fill="FFFFFF"/>
              <w:lang w:val="es-MX"/>
            </w:rPr>
            <w:t xml:space="preserve">oportunamente </w:t>
          </w:r>
          <w:r w:rsidRPr="00931895">
            <w:rPr>
              <w:rFonts w:ascii="Museo Sans 300" w:hAnsi="Museo Sans 300"/>
              <w:sz w:val="20"/>
              <w:shd w:val="clear" w:color="auto" w:fill="FFFFFF"/>
              <w:lang w:val="es-MX"/>
            </w:rPr>
            <w:t>los ajustes pertinentes.</w:t>
          </w:r>
        </w:p>
        <w:p w14:paraId="67231203" w14:textId="77777777" w:rsidR="00790725" w:rsidRPr="00931895" w:rsidRDefault="00790725" w:rsidP="00774931">
          <w:pPr>
            <w:pStyle w:val="Sinespaciado"/>
            <w:spacing w:line="360" w:lineRule="auto"/>
            <w:jc w:val="both"/>
            <w:rPr>
              <w:rFonts w:ascii="Museo Sans 300" w:hAnsi="Museo Sans 300"/>
              <w:sz w:val="20"/>
              <w:shd w:val="clear" w:color="auto" w:fill="FFFFFF"/>
              <w:lang w:val="es-MX"/>
            </w:rPr>
          </w:pPr>
        </w:p>
        <w:p w14:paraId="4776F905" w14:textId="77777777" w:rsidR="00790725" w:rsidRPr="00931895" w:rsidRDefault="00790725" w:rsidP="00774931">
          <w:pPr>
            <w:pStyle w:val="Sinespaciado"/>
            <w:spacing w:line="360" w:lineRule="auto"/>
            <w:jc w:val="both"/>
            <w:rPr>
              <w:rFonts w:ascii="Museo Sans 300" w:hAnsi="Museo Sans 300"/>
              <w:sz w:val="20"/>
              <w:shd w:val="clear" w:color="auto" w:fill="FFFFFF"/>
              <w:lang w:val="es-MX"/>
            </w:rPr>
          </w:pPr>
          <w:r w:rsidRPr="00931895">
            <w:rPr>
              <w:rFonts w:ascii="Museo Sans 300" w:hAnsi="Museo Sans 300"/>
              <w:sz w:val="20"/>
              <w:shd w:val="clear" w:color="auto" w:fill="FFFFFF"/>
              <w:lang w:val="es-MX"/>
            </w:rPr>
            <w:t xml:space="preserve">De conformidad a los lineamientos generales definidos, </w:t>
          </w:r>
          <w:r w:rsidR="00722087" w:rsidRPr="00931895">
            <w:rPr>
              <w:rFonts w:ascii="Museo Sans 300" w:hAnsi="Museo Sans 300"/>
              <w:sz w:val="20"/>
              <w:shd w:val="clear" w:color="auto" w:fill="FFFFFF"/>
              <w:lang w:val="es-MX"/>
            </w:rPr>
            <w:t>los componente</w:t>
          </w:r>
          <w:r w:rsidR="00D65C75" w:rsidRPr="00931895">
            <w:rPr>
              <w:rFonts w:ascii="Museo Sans 300" w:hAnsi="Museo Sans 300"/>
              <w:sz w:val="20"/>
              <w:shd w:val="clear" w:color="auto" w:fill="FFFFFF"/>
              <w:lang w:val="es-MX"/>
            </w:rPr>
            <w:t>s</w:t>
          </w:r>
          <w:r w:rsidR="00722087" w:rsidRPr="00931895">
            <w:rPr>
              <w:rFonts w:ascii="Museo Sans 300" w:hAnsi="Museo Sans 300"/>
              <w:sz w:val="20"/>
              <w:shd w:val="clear" w:color="auto" w:fill="FFFFFF"/>
              <w:lang w:val="es-MX"/>
            </w:rPr>
            <w:t xml:space="preserve"> </w:t>
          </w:r>
          <w:r w:rsidRPr="00931895">
            <w:rPr>
              <w:rFonts w:ascii="Museo Sans 300" w:hAnsi="Museo Sans 300"/>
              <w:sz w:val="20"/>
              <w:shd w:val="clear" w:color="auto" w:fill="FFFFFF"/>
              <w:lang w:val="es-MX"/>
            </w:rPr>
            <w:t>d</w:t>
          </w:r>
          <w:r w:rsidR="00722087" w:rsidRPr="00931895">
            <w:rPr>
              <w:rFonts w:ascii="Museo Sans 300" w:hAnsi="Museo Sans 300"/>
              <w:sz w:val="20"/>
              <w:shd w:val="clear" w:color="auto" w:fill="FFFFFF"/>
              <w:lang w:val="es-MX"/>
            </w:rPr>
            <w:t>el Plan Operativo Anual 2021</w:t>
          </w:r>
          <w:r w:rsidRPr="00931895">
            <w:rPr>
              <w:rFonts w:ascii="Museo Sans 300" w:hAnsi="Museo Sans 300"/>
              <w:sz w:val="20"/>
              <w:shd w:val="clear" w:color="auto" w:fill="FFFFFF"/>
              <w:lang w:val="es-MX"/>
            </w:rPr>
            <w:t xml:space="preserve">, </w:t>
          </w:r>
          <w:r w:rsidR="00E866B4" w:rsidRPr="00931895">
            <w:rPr>
              <w:rFonts w:ascii="Museo Sans 300" w:hAnsi="Museo Sans 300"/>
              <w:sz w:val="20"/>
              <w:shd w:val="clear" w:color="auto" w:fill="FFFFFF"/>
              <w:lang w:val="es-MX"/>
            </w:rPr>
            <w:t xml:space="preserve">son los </w:t>
          </w:r>
          <w:r w:rsidRPr="00931895">
            <w:rPr>
              <w:rFonts w:ascii="Museo Sans 300" w:hAnsi="Museo Sans 300"/>
              <w:sz w:val="20"/>
              <w:shd w:val="clear" w:color="auto" w:fill="FFFFFF"/>
              <w:lang w:val="es-MX"/>
            </w:rPr>
            <w:t>siguiente</w:t>
          </w:r>
          <w:r w:rsidR="00E866B4" w:rsidRPr="00931895">
            <w:rPr>
              <w:rFonts w:ascii="Museo Sans 300" w:hAnsi="Museo Sans 300"/>
              <w:sz w:val="20"/>
              <w:shd w:val="clear" w:color="auto" w:fill="FFFFFF"/>
              <w:lang w:val="es-MX"/>
            </w:rPr>
            <w:t>s</w:t>
          </w:r>
          <w:r w:rsidRPr="00931895">
            <w:rPr>
              <w:rFonts w:ascii="Museo Sans 300" w:hAnsi="Museo Sans 300"/>
              <w:sz w:val="20"/>
              <w:shd w:val="clear" w:color="auto" w:fill="FFFFFF"/>
              <w:lang w:val="es-MX"/>
            </w:rPr>
            <w:t xml:space="preserve">: </w:t>
          </w:r>
          <w:r w:rsidR="00722087" w:rsidRPr="00931895">
            <w:rPr>
              <w:rFonts w:ascii="Museo Sans 300" w:hAnsi="Museo Sans 300"/>
              <w:sz w:val="20"/>
              <w:shd w:val="clear" w:color="auto" w:fill="FFFFFF"/>
              <w:lang w:val="es-MX"/>
            </w:rPr>
            <w:t xml:space="preserve">Retos 2021, matriz de despliegue de las metas de objetivos estratégicos, Cronograma de Acciones Estratégicas, </w:t>
          </w:r>
          <w:r w:rsidRPr="00931895">
            <w:rPr>
              <w:rFonts w:ascii="Museo Sans 300" w:hAnsi="Museo Sans 300"/>
              <w:sz w:val="20"/>
              <w:shd w:val="clear" w:color="auto" w:fill="FFFFFF"/>
              <w:lang w:val="es-MX"/>
            </w:rPr>
            <w:t>Cronograma de Acciones Operativas,</w:t>
          </w:r>
          <w:r w:rsidR="00722087" w:rsidRPr="00931895">
            <w:rPr>
              <w:rFonts w:ascii="Museo Sans 300" w:hAnsi="Museo Sans 300"/>
              <w:sz w:val="20"/>
              <w:shd w:val="clear" w:color="auto" w:fill="FFFFFF"/>
              <w:lang w:val="es-MX"/>
            </w:rPr>
            <w:t xml:space="preserve"> Cronograma de Ejecución de Proyectos y Ruta de</w:t>
          </w:r>
          <w:r w:rsidRPr="00931895">
            <w:rPr>
              <w:rFonts w:ascii="Museo Sans 300" w:hAnsi="Museo Sans 300"/>
              <w:sz w:val="20"/>
              <w:shd w:val="clear" w:color="auto" w:fill="FFFFFF"/>
              <w:lang w:val="es-MX"/>
            </w:rPr>
            <w:t xml:space="preserve"> Matriz Manejo de Riesgos</w:t>
          </w:r>
          <w:r w:rsidR="00722087" w:rsidRPr="00931895">
            <w:rPr>
              <w:rFonts w:ascii="Museo Sans 300" w:hAnsi="Museo Sans 300"/>
              <w:sz w:val="20"/>
              <w:shd w:val="clear" w:color="auto" w:fill="FFFFFF"/>
              <w:lang w:val="es-MX"/>
            </w:rPr>
            <w:t xml:space="preserve"> en Intranet MH</w:t>
          </w:r>
          <w:r w:rsidRPr="00931895">
            <w:rPr>
              <w:rFonts w:ascii="Museo Sans 300" w:hAnsi="Museo Sans 300"/>
              <w:sz w:val="20"/>
              <w:shd w:val="clear" w:color="auto" w:fill="FFFFFF"/>
              <w:lang w:val="es-MX"/>
            </w:rPr>
            <w:t>.</w:t>
          </w:r>
        </w:p>
        <w:p w14:paraId="3A3C1F4A" w14:textId="77777777" w:rsidR="00873DEE" w:rsidRPr="00931895" w:rsidRDefault="00873DEE" w:rsidP="00774931">
          <w:pPr>
            <w:pStyle w:val="Sinespaciado"/>
            <w:spacing w:line="360" w:lineRule="auto"/>
            <w:jc w:val="both"/>
            <w:rPr>
              <w:rFonts w:ascii="Museo Sans 300" w:hAnsi="Museo Sans 300"/>
              <w:sz w:val="20"/>
              <w:shd w:val="clear" w:color="auto" w:fill="FFFFFF"/>
              <w:lang w:val="es-MX"/>
            </w:rPr>
          </w:pPr>
        </w:p>
        <w:p w14:paraId="2F8937FE" w14:textId="77777777" w:rsidR="00790725" w:rsidRPr="00931895" w:rsidRDefault="00873DEE" w:rsidP="00774931">
          <w:pPr>
            <w:pStyle w:val="Sinespaciado"/>
            <w:spacing w:line="360" w:lineRule="auto"/>
            <w:jc w:val="both"/>
            <w:rPr>
              <w:rFonts w:ascii="Museo Sans 300" w:hAnsi="Museo Sans 300"/>
              <w:sz w:val="10"/>
            </w:rPr>
          </w:pPr>
          <w:r w:rsidRPr="00931895">
            <w:rPr>
              <w:rFonts w:ascii="Museo Sans 300" w:hAnsi="Museo Sans 300"/>
              <w:sz w:val="20"/>
              <w:shd w:val="clear" w:color="auto" w:fill="FFFFFF"/>
              <w:lang w:val="es-MX"/>
            </w:rPr>
            <w:t xml:space="preserve">Según los lineamientos, </w:t>
          </w:r>
          <w:r w:rsidR="00374929" w:rsidRPr="00931895">
            <w:rPr>
              <w:rFonts w:ascii="Museo Sans 300" w:hAnsi="Museo Sans 300"/>
              <w:sz w:val="20"/>
              <w:shd w:val="clear" w:color="auto" w:fill="FFFFFF"/>
              <w:lang w:val="es-MX"/>
            </w:rPr>
            <w:t>el POA 2021 se deberá modificar en lo pertinente, una vez actualizado el PEI 2019-2024</w:t>
          </w:r>
          <w:r w:rsidRPr="00931895">
            <w:rPr>
              <w:rFonts w:ascii="Museo Sans 300" w:hAnsi="Museo Sans 300"/>
              <w:sz w:val="20"/>
              <w:shd w:val="clear" w:color="auto" w:fill="FFFFFF"/>
              <w:lang w:val="es-MX"/>
            </w:rPr>
            <w:t xml:space="preserve">. </w:t>
          </w:r>
        </w:p>
        <w:p w14:paraId="3E35EA82" w14:textId="77777777" w:rsidR="00790725" w:rsidRPr="00931895" w:rsidRDefault="00790725" w:rsidP="00774931">
          <w:pPr>
            <w:spacing w:line="360" w:lineRule="auto"/>
            <w:rPr>
              <w:rFonts w:ascii="Bembo Std" w:hAnsi="Bembo Std"/>
              <w:sz w:val="10"/>
            </w:rPr>
          </w:pPr>
        </w:p>
        <w:p w14:paraId="357251E6" w14:textId="77777777" w:rsidR="00790725" w:rsidRPr="00931895" w:rsidRDefault="00790725" w:rsidP="00774931">
          <w:pPr>
            <w:spacing w:line="360" w:lineRule="auto"/>
            <w:rPr>
              <w:rFonts w:ascii="Bembo Std" w:hAnsi="Bembo Std"/>
              <w:sz w:val="10"/>
            </w:rPr>
          </w:pPr>
        </w:p>
        <w:p w14:paraId="7DBCA1C5" w14:textId="77777777" w:rsidR="00790725" w:rsidRPr="00931895" w:rsidRDefault="00790725">
          <w:pPr>
            <w:rPr>
              <w:rFonts w:ascii="Bembo Std" w:hAnsi="Bembo Std"/>
              <w:sz w:val="10"/>
            </w:rPr>
          </w:pPr>
        </w:p>
        <w:p w14:paraId="4896EBC4" w14:textId="77777777" w:rsidR="00790725" w:rsidRPr="00931895" w:rsidRDefault="00790725">
          <w:pPr>
            <w:rPr>
              <w:rFonts w:ascii="Bembo Std" w:hAnsi="Bembo Std"/>
              <w:sz w:val="10"/>
            </w:rPr>
          </w:pPr>
        </w:p>
        <w:p w14:paraId="60DF98F1" w14:textId="77777777" w:rsidR="00790725" w:rsidRPr="00931895" w:rsidRDefault="00790725">
          <w:pPr>
            <w:rPr>
              <w:rFonts w:ascii="Bembo Std" w:hAnsi="Bembo Std"/>
              <w:sz w:val="10"/>
            </w:rPr>
          </w:pPr>
        </w:p>
        <w:p w14:paraId="7CFB2E1D" w14:textId="77777777" w:rsidR="00790725" w:rsidRPr="00931895" w:rsidRDefault="00790725">
          <w:pPr>
            <w:rPr>
              <w:rFonts w:ascii="Bembo Std" w:hAnsi="Bembo Std"/>
              <w:sz w:val="10"/>
            </w:rPr>
          </w:pPr>
        </w:p>
        <w:p w14:paraId="4B250333" w14:textId="77777777" w:rsidR="00F86A18" w:rsidRPr="00931895" w:rsidRDefault="00F86A18">
          <w:pPr>
            <w:rPr>
              <w:rFonts w:ascii="Bembo Std" w:hAnsi="Bembo Std"/>
              <w:sz w:val="10"/>
            </w:rPr>
          </w:pPr>
        </w:p>
        <w:p w14:paraId="65F88E52" w14:textId="77777777" w:rsidR="00F86A18" w:rsidRPr="00931895" w:rsidRDefault="00F86A18">
          <w:pPr>
            <w:rPr>
              <w:rFonts w:ascii="Bembo Std" w:hAnsi="Bembo Std"/>
              <w:sz w:val="10"/>
            </w:rPr>
          </w:pPr>
        </w:p>
        <w:p w14:paraId="0B78D4FB" w14:textId="77777777" w:rsidR="00F86A18" w:rsidRPr="00931895" w:rsidRDefault="00F86A18">
          <w:pPr>
            <w:rPr>
              <w:rFonts w:ascii="Bembo Std" w:hAnsi="Bembo Std"/>
              <w:sz w:val="10"/>
            </w:rPr>
          </w:pPr>
        </w:p>
        <w:p w14:paraId="358F57F5" w14:textId="77777777" w:rsidR="00F86A18" w:rsidRPr="00931895" w:rsidRDefault="00F86A18">
          <w:pPr>
            <w:rPr>
              <w:rFonts w:ascii="Bembo Std" w:hAnsi="Bembo Std"/>
              <w:sz w:val="10"/>
            </w:rPr>
          </w:pPr>
        </w:p>
        <w:p w14:paraId="572E2360" w14:textId="77777777" w:rsidR="00F86A18" w:rsidRPr="00931895" w:rsidRDefault="00F86A18">
          <w:pPr>
            <w:rPr>
              <w:rFonts w:ascii="Bembo Std" w:hAnsi="Bembo Std"/>
              <w:sz w:val="10"/>
            </w:rPr>
          </w:pPr>
        </w:p>
        <w:p w14:paraId="200FFDC2" w14:textId="77777777" w:rsidR="00F86A18" w:rsidRPr="00931895" w:rsidRDefault="00F86A18">
          <w:pPr>
            <w:rPr>
              <w:rFonts w:ascii="Bembo Std" w:hAnsi="Bembo Std"/>
              <w:sz w:val="10"/>
            </w:rPr>
          </w:pPr>
        </w:p>
        <w:p w14:paraId="2086B3D3" w14:textId="77777777" w:rsidR="00F86A18" w:rsidRPr="00931895" w:rsidRDefault="00F86A18">
          <w:pPr>
            <w:rPr>
              <w:rFonts w:ascii="Bembo Std" w:hAnsi="Bembo Std"/>
              <w:sz w:val="10"/>
            </w:rPr>
          </w:pPr>
        </w:p>
        <w:p w14:paraId="6AAD6FE7" w14:textId="77777777" w:rsidR="00F86A18" w:rsidRPr="00931895" w:rsidRDefault="00F86A18">
          <w:pPr>
            <w:rPr>
              <w:rFonts w:ascii="Bembo Std" w:hAnsi="Bembo Std"/>
              <w:sz w:val="10"/>
            </w:rPr>
          </w:pPr>
        </w:p>
        <w:p w14:paraId="1AAAF159" w14:textId="77777777" w:rsidR="00F86A18" w:rsidRPr="00931895" w:rsidRDefault="00F86A18">
          <w:pPr>
            <w:rPr>
              <w:rFonts w:ascii="Bembo Std" w:hAnsi="Bembo Std"/>
              <w:sz w:val="10"/>
            </w:rPr>
          </w:pPr>
        </w:p>
        <w:p w14:paraId="2AF9A38C" w14:textId="77777777" w:rsidR="00F86A18" w:rsidRPr="00931895" w:rsidRDefault="00F86A18">
          <w:pPr>
            <w:rPr>
              <w:rFonts w:ascii="Bembo Std" w:hAnsi="Bembo Std"/>
              <w:sz w:val="10"/>
            </w:rPr>
          </w:pPr>
        </w:p>
        <w:p w14:paraId="4603FEE3" w14:textId="77777777" w:rsidR="00F86A18" w:rsidRPr="00931895" w:rsidRDefault="00F86A18">
          <w:pPr>
            <w:rPr>
              <w:rFonts w:ascii="Bembo Std" w:hAnsi="Bembo Std"/>
              <w:sz w:val="10"/>
            </w:rPr>
          </w:pPr>
        </w:p>
        <w:p w14:paraId="225619D1" w14:textId="77777777" w:rsidR="00F86A18" w:rsidRPr="00931895" w:rsidRDefault="00F86A18">
          <w:pPr>
            <w:rPr>
              <w:rFonts w:ascii="Bembo Std" w:hAnsi="Bembo Std"/>
              <w:sz w:val="10"/>
            </w:rPr>
          </w:pPr>
        </w:p>
        <w:p w14:paraId="5C29281D" w14:textId="77777777" w:rsidR="00F86A18" w:rsidRPr="00931895" w:rsidRDefault="00F86A18">
          <w:pPr>
            <w:rPr>
              <w:rFonts w:ascii="Bembo Std" w:hAnsi="Bembo Std"/>
              <w:sz w:val="10"/>
            </w:rPr>
          </w:pPr>
        </w:p>
        <w:p w14:paraId="31F4BB6D" w14:textId="77777777" w:rsidR="00F86A18" w:rsidRPr="00931895" w:rsidRDefault="00F86A18">
          <w:pPr>
            <w:rPr>
              <w:rFonts w:ascii="Bembo Std" w:hAnsi="Bembo Std"/>
              <w:sz w:val="10"/>
            </w:rPr>
          </w:pPr>
        </w:p>
        <w:p w14:paraId="14C704BD" w14:textId="77777777" w:rsidR="00F86A18" w:rsidRPr="00931895" w:rsidRDefault="00F86A18">
          <w:pPr>
            <w:rPr>
              <w:rFonts w:ascii="Bembo Std" w:hAnsi="Bembo Std"/>
              <w:sz w:val="10"/>
            </w:rPr>
          </w:pPr>
        </w:p>
        <w:p w14:paraId="320D8CB8" w14:textId="77777777" w:rsidR="00F86A18" w:rsidRPr="00931895" w:rsidRDefault="00F86A18">
          <w:pPr>
            <w:rPr>
              <w:rFonts w:ascii="Bembo Std" w:hAnsi="Bembo Std"/>
              <w:sz w:val="10"/>
            </w:rPr>
          </w:pPr>
        </w:p>
        <w:p w14:paraId="4CDC4250" w14:textId="77777777" w:rsidR="003B6704" w:rsidRPr="00931895" w:rsidRDefault="003B6704">
          <w:pPr>
            <w:rPr>
              <w:rFonts w:ascii="Bembo Std" w:hAnsi="Bembo Std"/>
              <w:sz w:val="10"/>
            </w:rPr>
          </w:pPr>
        </w:p>
        <w:p w14:paraId="38E8DE3D" w14:textId="77777777" w:rsidR="003B6704" w:rsidRPr="00931895" w:rsidRDefault="003B6704">
          <w:pPr>
            <w:rPr>
              <w:rFonts w:ascii="Bembo Std" w:hAnsi="Bembo Std"/>
              <w:sz w:val="10"/>
            </w:rPr>
          </w:pPr>
        </w:p>
        <w:p w14:paraId="58A2A892" w14:textId="77777777" w:rsidR="003B6704" w:rsidRPr="00931895" w:rsidRDefault="003B6704">
          <w:pPr>
            <w:rPr>
              <w:rFonts w:ascii="Bembo Std" w:hAnsi="Bembo Std"/>
              <w:sz w:val="10"/>
            </w:rPr>
          </w:pPr>
        </w:p>
        <w:p w14:paraId="7329BDC8" w14:textId="77777777" w:rsidR="003B6704" w:rsidRPr="00931895" w:rsidRDefault="003B6704">
          <w:pPr>
            <w:rPr>
              <w:rFonts w:ascii="Bembo Std" w:hAnsi="Bembo Std"/>
              <w:sz w:val="10"/>
            </w:rPr>
          </w:pPr>
        </w:p>
        <w:p w14:paraId="23628C35" w14:textId="77777777" w:rsidR="003B6704" w:rsidRPr="00931895" w:rsidRDefault="003B6704">
          <w:pPr>
            <w:rPr>
              <w:rFonts w:ascii="Bembo Std" w:hAnsi="Bembo Std"/>
              <w:sz w:val="10"/>
            </w:rPr>
          </w:pPr>
        </w:p>
        <w:p w14:paraId="16A98C1F" w14:textId="77777777" w:rsidR="00F86A18" w:rsidRPr="00931895" w:rsidRDefault="00F86A18">
          <w:pPr>
            <w:rPr>
              <w:rFonts w:ascii="Bembo Std" w:hAnsi="Bembo Std"/>
              <w:sz w:val="10"/>
            </w:rPr>
          </w:pPr>
        </w:p>
        <w:p w14:paraId="017143F4" w14:textId="77777777" w:rsidR="00F86A18" w:rsidRPr="00931895" w:rsidRDefault="00F86A18">
          <w:pPr>
            <w:rPr>
              <w:rFonts w:ascii="Bembo Std" w:hAnsi="Bembo Std"/>
              <w:sz w:val="10"/>
            </w:rPr>
          </w:pPr>
        </w:p>
        <w:p w14:paraId="71488E13" w14:textId="77777777" w:rsidR="00F86A18" w:rsidRPr="00931895" w:rsidRDefault="00F86A18">
          <w:pPr>
            <w:rPr>
              <w:rFonts w:ascii="Bembo Std" w:hAnsi="Bembo Std"/>
              <w:sz w:val="10"/>
            </w:rPr>
          </w:pPr>
        </w:p>
        <w:p w14:paraId="077F7614" w14:textId="77777777" w:rsidR="00F86A18" w:rsidRPr="00931895" w:rsidRDefault="00F86A18">
          <w:pPr>
            <w:rPr>
              <w:rFonts w:ascii="Bembo Std" w:hAnsi="Bembo Std"/>
              <w:sz w:val="10"/>
            </w:rPr>
          </w:pPr>
        </w:p>
        <w:p w14:paraId="3FE18FFE" w14:textId="77777777" w:rsidR="00F86A18" w:rsidRPr="00931895" w:rsidRDefault="00F86A18">
          <w:pPr>
            <w:rPr>
              <w:rFonts w:ascii="Bembo Std" w:hAnsi="Bembo Std"/>
              <w:sz w:val="10"/>
            </w:rPr>
          </w:pPr>
        </w:p>
        <w:p w14:paraId="4B5DDBFD" w14:textId="77777777" w:rsidR="00F86A18" w:rsidRPr="00931895" w:rsidRDefault="00F86A18">
          <w:pPr>
            <w:rPr>
              <w:rFonts w:ascii="Bembo Std" w:hAnsi="Bembo Std"/>
              <w:sz w:val="10"/>
            </w:rPr>
          </w:pPr>
        </w:p>
        <w:p w14:paraId="6ACD5525" w14:textId="77777777" w:rsidR="00F86A18" w:rsidRPr="00931895" w:rsidRDefault="00F86A18">
          <w:pPr>
            <w:rPr>
              <w:rFonts w:ascii="Bembo Std" w:hAnsi="Bembo Std"/>
              <w:sz w:val="10"/>
            </w:rPr>
          </w:pPr>
        </w:p>
        <w:p w14:paraId="62485D48" w14:textId="77777777" w:rsidR="00F86A18" w:rsidRPr="00931895" w:rsidRDefault="00F86A18">
          <w:pPr>
            <w:rPr>
              <w:rFonts w:ascii="Bembo Std" w:hAnsi="Bembo Std"/>
              <w:sz w:val="10"/>
            </w:rPr>
          </w:pPr>
        </w:p>
        <w:p w14:paraId="0D2F8247" w14:textId="77777777" w:rsidR="003B6704" w:rsidRPr="00931895" w:rsidRDefault="003B6704">
          <w:pPr>
            <w:rPr>
              <w:rFonts w:ascii="Bembo Std" w:hAnsi="Bembo Std"/>
              <w:sz w:val="10"/>
            </w:rPr>
          </w:pPr>
        </w:p>
        <w:p w14:paraId="72A59F94" w14:textId="77777777" w:rsidR="003B6704" w:rsidRPr="00931895" w:rsidRDefault="003B6704">
          <w:pPr>
            <w:rPr>
              <w:rFonts w:ascii="Bembo Std" w:hAnsi="Bembo Std"/>
              <w:sz w:val="10"/>
            </w:rPr>
          </w:pPr>
        </w:p>
        <w:p w14:paraId="56E7DD09" w14:textId="77777777" w:rsidR="003B6704" w:rsidRPr="00931895" w:rsidRDefault="003B6704">
          <w:pPr>
            <w:rPr>
              <w:rFonts w:ascii="Bembo Std" w:hAnsi="Bembo Std"/>
              <w:sz w:val="10"/>
            </w:rPr>
          </w:pPr>
        </w:p>
        <w:p w14:paraId="18178E3E" w14:textId="77777777" w:rsidR="00F86A18" w:rsidRPr="00931895" w:rsidRDefault="00F86A18">
          <w:pPr>
            <w:rPr>
              <w:rFonts w:ascii="Bembo Std" w:hAnsi="Bembo Std"/>
              <w:sz w:val="10"/>
            </w:rPr>
          </w:pPr>
        </w:p>
        <w:p w14:paraId="5AB8B08C" w14:textId="77777777" w:rsidR="00F86A18" w:rsidRPr="00931895" w:rsidRDefault="00F86A18">
          <w:pPr>
            <w:rPr>
              <w:rFonts w:ascii="Bembo Std" w:hAnsi="Bembo Std"/>
              <w:sz w:val="10"/>
            </w:rPr>
          </w:pPr>
        </w:p>
        <w:p w14:paraId="7A59C465" w14:textId="77777777" w:rsidR="00F86A18" w:rsidRPr="00931895" w:rsidRDefault="00F86A18">
          <w:pPr>
            <w:rPr>
              <w:rFonts w:ascii="Bembo Std" w:hAnsi="Bembo Std"/>
              <w:sz w:val="10"/>
            </w:rPr>
          </w:pPr>
        </w:p>
        <w:p w14:paraId="60D05937" w14:textId="77777777" w:rsidR="00F86A18" w:rsidRPr="00931895" w:rsidRDefault="00F86A18">
          <w:pPr>
            <w:rPr>
              <w:rFonts w:ascii="Bembo Std" w:hAnsi="Bembo Std"/>
              <w:sz w:val="10"/>
            </w:rPr>
          </w:pPr>
        </w:p>
        <w:p w14:paraId="33FB7D01" w14:textId="77777777" w:rsidR="00790725" w:rsidRPr="00931895" w:rsidRDefault="00790725">
          <w:pPr>
            <w:rPr>
              <w:rFonts w:ascii="Bembo Std" w:hAnsi="Bembo Std"/>
              <w:sz w:val="10"/>
            </w:rPr>
          </w:pPr>
        </w:p>
        <w:p w14:paraId="51F76A07" w14:textId="77777777" w:rsidR="003B6704" w:rsidRPr="00931895" w:rsidRDefault="003B6704" w:rsidP="00F86A18">
          <w:pPr>
            <w:pStyle w:val="Prrafodelista"/>
            <w:ind w:left="780"/>
            <w:rPr>
              <w:rFonts w:ascii="Bembo Std" w:hAnsi="Bembo Std"/>
              <w:b/>
              <w:sz w:val="28"/>
              <w:szCs w:val="28"/>
            </w:rPr>
          </w:pPr>
        </w:p>
        <w:p w14:paraId="1BAB6024" w14:textId="77777777" w:rsidR="00790725" w:rsidRPr="00931895" w:rsidRDefault="00790725" w:rsidP="00931895">
          <w:pPr>
            <w:pStyle w:val="TDC3"/>
          </w:pPr>
          <w:r w:rsidRPr="00931895">
            <w:t>Antecedentes</w:t>
          </w:r>
        </w:p>
        <w:p w14:paraId="18941781" w14:textId="77777777" w:rsidR="00790725" w:rsidRPr="00931895" w:rsidRDefault="00790725">
          <w:pPr>
            <w:rPr>
              <w:rFonts w:ascii="Bembo Std" w:hAnsi="Bembo Std"/>
              <w:sz w:val="10"/>
            </w:rPr>
          </w:pPr>
        </w:p>
        <w:p w14:paraId="04565BDA" w14:textId="77777777" w:rsidR="00790725" w:rsidRPr="00931895" w:rsidRDefault="00790725">
          <w:pPr>
            <w:rPr>
              <w:rFonts w:ascii="Bembo Std" w:hAnsi="Bembo Std"/>
              <w:sz w:val="10"/>
            </w:rPr>
          </w:pPr>
        </w:p>
        <w:p w14:paraId="000E5F37" w14:textId="77777777" w:rsidR="00790725" w:rsidRPr="00931895" w:rsidRDefault="00790725">
          <w:pPr>
            <w:rPr>
              <w:rFonts w:ascii="Bembo Std" w:hAnsi="Bembo Std"/>
              <w:sz w:val="10"/>
            </w:rPr>
          </w:pPr>
        </w:p>
        <w:p w14:paraId="42676A1E" w14:textId="77777777" w:rsidR="008F6868" w:rsidRPr="00931895" w:rsidRDefault="008F6868">
          <w:pPr>
            <w:rPr>
              <w:rFonts w:ascii="Bembo Std" w:hAnsi="Bembo Std"/>
              <w:sz w:val="10"/>
            </w:rPr>
          </w:pPr>
        </w:p>
        <w:p w14:paraId="145ED007" w14:textId="77777777" w:rsidR="008F6868" w:rsidRPr="00931895" w:rsidRDefault="008F6868">
          <w:pPr>
            <w:rPr>
              <w:rFonts w:ascii="Bembo Std" w:hAnsi="Bembo Std"/>
              <w:sz w:val="10"/>
            </w:rPr>
          </w:pPr>
        </w:p>
        <w:p w14:paraId="145F5677" w14:textId="77777777" w:rsidR="00790725" w:rsidRPr="00931895" w:rsidRDefault="00790725" w:rsidP="00774931">
          <w:pPr>
            <w:spacing w:line="360" w:lineRule="auto"/>
            <w:rPr>
              <w:rFonts w:ascii="Museo Sans 300" w:hAnsi="Museo Sans 300"/>
              <w:sz w:val="10"/>
            </w:rPr>
          </w:pPr>
        </w:p>
        <w:p w14:paraId="2884D65E" w14:textId="77777777" w:rsidR="00790725" w:rsidRPr="00931895" w:rsidRDefault="00790725" w:rsidP="00774931">
          <w:pPr>
            <w:spacing w:line="360" w:lineRule="auto"/>
            <w:jc w:val="both"/>
            <w:rPr>
              <w:rFonts w:ascii="Museo Sans 300" w:hAnsi="Museo Sans 300"/>
              <w:sz w:val="20"/>
            </w:rPr>
          </w:pPr>
          <w:r w:rsidRPr="00931895">
            <w:rPr>
              <w:rFonts w:ascii="Museo Sans 300" w:hAnsi="Museo Sans 300"/>
              <w:sz w:val="20"/>
            </w:rPr>
            <w:t>La Dirección General de Contabilidad Gubernamental, es parte de los cuatro subsistemas que conforman el Sistema de Administración Financiera Integrado (SAFI), el cual fue creado con base al artículo 7 de la Ley Orgánica de Administración Financiera del Estado, aprobada por la Asamblea Legislativa mediante el Decreto</w:t>
          </w:r>
          <w:r w:rsidR="0070206D" w:rsidRPr="00931895">
            <w:rPr>
              <w:rFonts w:ascii="Museo Sans 300" w:hAnsi="Museo Sans 300"/>
              <w:sz w:val="20"/>
            </w:rPr>
            <w:t xml:space="preserve"> Legislativo</w:t>
          </w:r>
          <w:r w:rsidRPr="00931895">
            <w:rPr>
              <w:rFonts w:ascii="Museo Sans 300" w:hAnsi="Museo Sans 300"/>
              <w:sz w:val="20"/>
            </w:rPr>
            <w:t xml:space="preserve"> No. 516 de fecha 23 de noviembre de 1995. </w:t>
          </w:r>
        </w:p>
        <w:p w14:paraId="0B20A466" w14:textId="77777777" w:rsidR="00790725" w:rsidRPr="00931895" w:rsidRDefault="00790725" w:rsidP="00774931">
          <w:pPr>
            <w:spacing w:line="360" w:lineRule="auto"/>
            <w:jc w:val="both"/>
            <w:rPr>
              <w:rFonts w:ascii="Museo Sans 300" w:hAnsi="Museo Sans 300"/>
              <w:sz w:val="20"/>
            </w:rPr>
          </w:pPr>
        </w:p>
        <w:p w14:paraId="7E4FA522" w14:textId="77777777" w:rsidR="00790725" w:rsidRPr="00931895" w:rsidRDefault="00790725" w:rsidP="00774931">
          <w:pPr>
            <w:spacing w:line="360" w:lineRule="auto"/>
            <w:jc w:val="both"/>
            <w:rPr>
              <w:rFonts w:ascii="Museo Sans 300" w:hAnsi="Museo Sans 300"/>
              <w:sz w:val="20"/>
              <w:u w:val="single"/>
            </w:rPr>
          </w:pPr>
          <w:r w:rsidRPr="00931895">
            <w:rPr>
              <w:rFonts w:ascii="Museo Sans 300" w:hAnsi="Museo Sans 300"/>
              <w:sz w:val="20"/>
            </w:rPr>
            <w:t xml:space="preserve">La Dirección General de Contabilidad Gubernamental, es el Órgano Rector del subsistema de Contabilidad Gubernamental, que es el elemento integrador del Sistema de Administración Financiera y está constituido por un conjunto de principios, normas y procesos técnicos </w:t>
          </w:r>
          <w:r w:rsidR="008F6868" w:rsidRPr="00931895">
            <w:rPr>
              <w:rFonts w:ascii="Museo Sans 300" w:hAnsi="Museo Sans 300"/>
              <w:sz w:val="20"/>
            </w:rPr>
            <w:t>para: recopilar, registrar, procesar y controlar en forma sistemática, toda la información referente a las transacciones</w:t>
          </w:r>
          <w:r w:rsidR="00DF4AD1" w:rsidRPr="00931895">
            <w:rPr>
              <w:rFonts w:ascii="Museo Sans 300" w:hAnsi="Museo Sans 300"/>
              <w:sz w:val="20"/>
            </w:rPr>
            <w:t xml:space="preserve"> del s</w:t>
          </w:r>
          <w:r w:rsidR="008F6868" w:rsidRPr="00931895">
            <w:rPr>
              <w:rFonts w:ascii="Museo Sans 300" w:hAnsi="Museo Sans 300"/>
              <w:sz w:val="20"/>
            </w:rPr>
            <w:t xml:space="preserve">ector </w:t>
          </w:r>
          <w:r w:rsidR="00DF4AD1" w:rsidRPr="00931895">
            <w:rPr>
              <w:rFonts w:ascii="Museo Sans 300" w:hAnsi="Museo Sans 300"/>
              <w:sz w:val="20"/>
            </w:rPr>
            <w:t>p</w:t>
          </w:r>
          <w:r w:rsidR="008F6868" w:rsidRPr="00931895">
            <w:rPr>
              <w:rFonts w:ascii="Museo Sans 300" w:hAnsi="Museo Sans 300"/>
              <w:sz w:val="20"/>
            </w:rPr>
            <w:t xml:space="preserve">úblico, expresable en términos monetarios, con el objeto de proveer información sobre la gestión financiera y presupuestaria de dicho </w:t>
          </w:r>
          <w:r w:rsidR="00DF4AD1" w:rsidRPr="00931895">
            <w:rPr>
              <w:rFonts w:ascii="Museo Sans 300" w:hAnsi="Museo Sans 300"/>
              <w:sz w:val="20"/>
            </w:rPr>
            <w:t>s</w:t>
          </w:r>
          <w:r w:rsidR="008F6868" w:rsidRPr="00931895">
            <w:rPr>
              <w:rFonts w:ascii="Museo Sans 300" w:hAnsi="Museo Sans 300"/>
              <w:sz w:val="20"/>
            </w:rPr>
            <w:t xml:space="preserve">ector. </w:t>
          </w:r>
          <w:r w:rsidR="00DF4AD1" w:rsidRPr="00931895">
            <w:rPr>
              <w:rFonts w:ascii="Museo Sans 300" w:hAnsi="Museo Sans 300"/>
              <w:sz w:val="20"/>
            </w:rPr>
            <w:t xml:space="preserve">Según el Art. 99 de la Ley Orgánica de Administración Financiera, los objetivos son los siguientes: </w:t>
          </w:r>
          <w:r w:rsidR="008F6868" w:rsidRPr="00931895">
            <w:rPr>
              <w:rFonts w:ascii="Museo Sans 300" w:hAnsi="Museo Sans 300"/>
              <w:sz w:val="20"/>
              <w:u w:val="single"/>
            </w:rPr>
            <w:t xml:space="preserve"> </w:t>
          </w:r>
        </w:p>
        <w:p w14:paraId="507EFF83" w14:textId="77777777" w:rsidR="00DF4AD1" w:rsidRPr="00931895" w:rsidRDefault="00DF4AD1" w:rsidP="00774931">
          <w:pPr>
            <w:spacing w:line="360" w:lineRule="auto"/>
            <w:jc w:val="both"/>
            <w:rPr>
              <w:rFonts w:ascii="Museo Sans 300" w:hAnsi="Museo Sans 300"/>
              <w:sz w:val="20"/>
              <w:u w:val="single"/>
            </w:rPr>
          </w:pPr>
        </w:p>
        <w:p w14:paraId="331D2FAA" w14:textId="77777777" w:rsidR="00DF4AD1" w:rsidRPr="00931895" w:rsidRDefault="00DF4AD1" w:rsidP="00774931">
          <w:pPr>
            <w:pStyle w:val="Prrafodelista"/>
            <w:numPr>
              <w:ilvl w:val="0"/>
              <w:numId w:val="2"/>
            </w:numPr>
            <w:spacing w:line="360" w:lineRule="auto"/>
            <w:ind w:left="714" w:hanging="357"/>
            <w:jc w:val="both"/>
            <w:rPr>
              <w:rFonts w:ascii="Museo Sans 300" w:hAnsi="Museo Sans 300"/>
              <w:sz w:val="20"/>
            </w:rPr>
          </w:pPr>
          <w:r w:rsidRPr="00931895">
            <w:rPr>
              <w:rFonts w:ascii="Museo Sans 300" w:hAnsi="Museo Sans 300"/>
              <w:sz w:val="20"/>
            </w:rPr>
            <w:t>Establecer, poner en funcionamiento y mantener en cada entidad y organismo del sector público, un modelo específico y único de contabilidad y de información que integre las operaciones financieras, tanto presupuestarias como patrimoniales, e incorpore los principios de contabilidad generalmente aceptables, aplicables al sector público;</w:t>
          </w:r>
        </w:p>
        <w:p w14:paraId="01BA55E4" w14:textId="77777777" w:rsidR="0070206D" w:rsidRPr="00931895" w:rsidRDefault="0070206D" w:rsidP="00774931">
          <w:pPr>
            <w:pStyle w:val="Prrafodelista"/>
            <w:spacing w:line="360" w:lineRule="auto"/>
            <w:ind w:left="714"/>
            <w:jc w:val="both"/>
            <w:rPr>
              <w:rFonts w:ascii="Museo Sans 300" w:hAnsi="Museo Sans 300"/>
              <w:sz w:val="8"/>
              <w:szCs w:val="12"/>
            </w:rPr>
          </w:pPr>
        </w:p>
        <w:p w14:paraId="647DCA17" w14:textId="77777777" w:rsidR="00DF4AD1" w:rsidRPr="00931895" w:rsidRDefault="00DF4AD1" w:rsidP="00774931">
          <w:pPr>
            <w:pStyle w:val="Prrafodelista"/>
            <w:numPr>
              <w:ilvl w:val="0"/>
              <w:numId w:val="2"/>
            </w:numPr>
            <w:spacing w:line="360" w:lineRule="auto"/>
            <w:ind w:left="714" w:hanging="357"/>
            <w:jc w:val="both"/>
            <w:rPr>
              <w:rFonts w:ascii="Museo Sans 300" w:hAnsi="Museo Sans 300"/>
              <w:sz w:val="20"/>
            </w:rPr>
          </w:pPr>
          <w:r w:rsidRPr="00931895">
            <w:rPr>
              <w:rFonts w:ascii="Museo Sans 300" w:hAnsi="Museo Sans 300"/>
              <w:sz w:val="20"/>
            </w:rPr>
            <w:t>Proveer información de apoyo a la toma de decisiones de las distintas instancias jerárquicas administrativas responsables de la gestión y evaluación financiera y presupuestaria, en el ámbito del sector público, así como para otros organismos interesados en el análisis de la misma;</w:t>
          </w:r>
        </w:p>
        <w:p w14:paraId="48BED263" w14:textId="77777777" w:rsidR="0070206D" w:rsidRPr="00931895" w:rsidRDefault="0070206D" w:rsidP="00774931">
          <w:pPr>
            <w:pStyle w:val="Prrafodelista"/>
            <w:spacing w:line="360" w:lineRule="auto"/>
            <w:rPr>
              <w:rFonts w:ascii="Museo Sans 300" w:hAnsi="Museo Sans 300"/>
              <w:sz w:val="8"/>
              <w:szCs w:val="12"/>
            </w:rPr>
          </w:pPr>
        </w:p>
        <w:p w14:paraId="5B99FE60" w14:textId="77777777" w:rsidR="0070206D" w:rsidRPr="00931895" w:rsidRDefault="0070206D" w:rsidP="00774931">
          <w:pPr>
            <w:pStyle w:val="Prrafodelista"/>
            <w:numPr>
              <w:ilvl w:val="0"/>
              <w:numId w:val="2"/>
            </w:numPr>
            <w:spacing w:line="360" w:lineRule="auto"/>
            <w:ind w:left="714" w:hanging="357"/>
            <w:jc w:val="both"/>
            <w:rPr>
              <w:rFonts w:ascii="Museo Sans 300" w:hAnsi="Museo Sans 300"/>
              <w:sz w:val="20"/>
            </w:rPr>
          </w:pPr>
          <w:r w:rsidRPr="00931895">
            <w:rPr>
              <w:rFonts w:ascii="Museo Sans 300" w:hAnsi="Museo Sans 300"/>
              <w:sz w:val="20"/>
            </w:rPr>
            <w:t>Obtener de las entidades y organismos del sector público información financiera útil, adecuada, oportuna y confiable; y</w:t>
          </w:r>
        </w:p>
        <w:p w14:paraId="3DC07D9F" w14:textId="77777777" w:rsidR="0070206D" w:rsidRPr="00931895" w:rsidRDefault="0070206D" w:rsidP="00774931">
          <w:pPr>
            <w:pStyle w:val="Prrafodelista"/>
            <w:spacing w:line="360" w:lineRule="auto"/>
            <w:rPr>
              <w:rFonts w:ascii="Museo Sans 300" w:hAnsi="Museo Sans 300"/>
              <w:sz w:val="8"/>
              <w:szCs w:val="12"/>
            </w:rPr>
          </w:pPr>
        </w:p>
        <w:p w14:paraId="1CA000F3" w14:textId="77777777" w:rsidR="00295EAA" w:rsidRPr="00931895" w:rsidRDefault="0070206D" w:rsidP="00774931">
          <w:pPr>
            <w:pStyle w:val="Prrafodelista"/>
            <w:numPr>
              <w:ilvl w:val="0"/>
              <w:numId w:val="2"/>
            </w:numPr>
            <w:spacing w:line="360" w:lineRule="auto"/>
            <w:ind w:left="714" w:hanging="357"/>
            <w:jc w:val="both"/>
            <w:rPr>
              <w:rFonts w:ascii="Museo Sans 300" w:hAnsi="Museo Sans 300"/>
              <w:sz w:val="20"/>
            </w:rPr>
            <w:sectPr w:rsidR="00295EAA" w:rsidRPr="00931895" w:rsidSect="006345F0">
              <w:footerReference w:type="default" r:id="rId13"/>
              <w:footerReference w:type="first" r:id="rId14"/>
              <w:pgSz w:w="12242" w:h="15842" w:code="1"/>
              <w:pgMar w:top="851" w:right="1440" w:bottom="1797" w:left="1077" w:header="720" w:footer="720" w:gutter="0"/>
              <w:pgNumType w:start="2"/>
              <w:cols w:space="708"/>
              <w:titlePg/>
              <w:docGrid w:linePitch="360"/>
            </w:sectPr>
          </w:pPr>
          <w:r w:rsidRPr="00931895">
            <w:rPr>
              <w:rFonts w:ascii="Museo Sans 300" w:hAnsi="Museo Sans 300"/>
              <w:sz w:val="20"/>
            </w:rPr>
            <w:t xml:space="preserve">Posibilitar la integración de los datos contables del sector público en el sistema de cuentas nacionales. </w:t>
          </w:r>
        </w:p>
        <w:p w14:paraId="415128FE" w14:textId="77777777" w:rsidR="002B2D08" w:rsidRPr="00931895" w:rsidRDefault="002220FC" w:rsidP="00295EAA">
          <w:pPr>
            <w:pStyle w:val="Prrafodelista"/>
            <w:spacing w:line="288" w:lineRule="auto"/>
            <w:ind w:left="714"/>
            <w:jc w:val="both"/>
            <w:rPr>
              <w:rFonts w:ascii="Bembo Std" w:hAnsi="Bembo Std"/>
              <w:sz w:val="20"/>
              <w:u w:val="single"/>
            </w:rPr>
          </w:pPr>
        </w:p>
      </w:sdtContent>
    </w:sdt>
    <w:p w14:paraId="619E7362" w14:textId="3CEE48CF" w:rsidR="00C95A8E" w:rsidRPr="00931895" w:rsidRDefault="00C95A8E" w:rsidP="00931895">
      <w:pPr>
        <w:pStyle w:val="TDC3"/>
      </w:pPr>
      <w:bookmarkStart w:id="0" w:name="_Toc75772762"/>
      <w:r w:rsidRPr="00931895">
        <w:t>E</w:t>
      </w:r>
      <w:r w:rsidR="00480B8E" w:rsidRPr="00931895">
        <w:t>structura Organizativa</w:t>
      </w:r>
      <w:bookmarkEnd w:id="0"/>
      <w:r w:rsidR="00FC1838" w:rsidRPr="00931895">
        <w:t xml:space="preserve"> </w:t>
      </w:r>
    </w:p>
    <w:p w14:paraId="36CD466A" w14:textId="1F572C55" w:rsidR="00FC1838" w:rsidRDefault="001D182F" w:rsidP="0042306F">
      <w:r w:rsidRPr="00931895">
        <w:rPr>
          <w:rFonts w:ascii="Bembo Std" w:hAnsi="Bembo Std"/>
          <w:b/>
          <w:noProof/>
          <w:color w:val="323E4F" w:themeColor="text2" w:themeShade="BF"/>
          <w:lang w:val="es-SV" w:eastAsia="es-SV"/>
        </w:rPr>
        <w:drawing>
          <wp:anchor distT="0" distB="0" distL="114300" distR="114300" simplePos="0" relativeHeight="251699712" behindDoc="1" locked="0" layoutInCell="1" allowOverlap="1" wp14:anchorId="1EB300AE" wp14:editId="1D321933">
            <wp:simplePos x="0" y="0"/>
            <wp:positionH relativeFrom="page">
              <wp:posOffset>1139190</wp:posOffset>
            </wp:positionH>
            <wp:positionV relativeFrom="paragraph">
              <wp:posOffset>52070</wp:posOffset>
            </wp:positionV>
            <wp:extent cx="8177530" cy="6019800"/>
            <wp:effectExtent l="0" t="0" r="0" b="0"/>
            <wp:wrapNone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1334AF" w14:textId="77777777" w:rsidR="00FC1838" w:rsidRDefault="00FC1838" w:rsidP="0042306F"/>
    <w:p w14:paraId="07D91829" w14:textId="77777777" w:rsidR="00FC1838" w:rsidRDefault="00FC1838" w:rsidP="0042306F"/>
    <w:p w14:paraId="2E8096AA" w14:textId="77777777" w:rsidR="00FC1838" w:rsidRDefault="00FC1838" w:rsidP="0042306F"/>
    <w:p w14:paraId="1620D353" w14:textId="77777777" w:rsidR="00FC1838" w:rsidRDefault="00FC1838" w:rsidP="0042306F"/>
    <w:p w14:paraId="0457C949" w14:textId="77777777" w:rsidR="00FC1838" w:rsidRDefault="00FC1838" w:rsidP="0042306F"/>
    <w:p w14:paraId="36D1967D" w14:textId="77777777" w:rsidR="0042306F" w:rsidRDefault="0042306F" w:rsidP="0042306F"/>
    <w:p w14:paraId="21871041" w14:textId="77777777" w:rsidR="0042306F" w:rsidRDefault="0042306F" w:rsidP="0042306F"/>
    <w:p w14:paraId="55875518" w14:textId="77777777" w:rsidR="00374929" w:rsidRDefault="00374929">
      <w:pPr>
        <w:rPr>
          <w:rFonts w:ascii="Museo Sans 300" w:hAnsi="Museo Sans 300"/>
          <w:sz w:val="20"/>
        </w:rPr>
      </w:pPr>
    </w:p>
    <w:p w14:paraId="43D85E7F" w14:textId="77777777" w:rsidR="00FC1838" w:rsidRDefault="00FC1838">
      <w:pPr>
        <w:rPr>
          <w:rFonts w:ascii="Museo Sans 300" w:hAnsi="Museo Sans 300"/>
          <w:sz w:val="20"/>
        </w:rPr>
      </w:pPr>
    </w:p>
    <w:p w14:paraId="5EAE13BD" w14:textId="77777777" w:rsidR="00FC1838" w:rsidRPr="001A0C44" w:rsidRDefault="00FC1838">
      <w:pPr>
        <w:rPr>
          <w:rFonts w:ascii="Museo Sans 300" w:hAnsi="Museo Sans 300"/>
          <w:sz w:val="20"/>
        </w:rPr>
        <w:sectPr w:rsidR="00FC1838" w:rsidRPr="001A0C44" w:rsidSect="00A554BB">
          <w:footerReference w:type="first" r:id="rId20"/>
          <w:pgSz w:w="15842" w:h="12242" w:orient="landscape" w:code="1"/>
          <w:pgMar w:top="1077" w:right="1418" w:bottom="1440" w:left="1797" w:header="720" w:footer="720" w:gutter="0"/>
          <w:cols w:space="708"/>
          <w:titlePg/>
          <w:docGrid w:linePitch="360"/>
        </w:sectPr>
      </w:pPr>
    </w:p>
    <w:p w14:paraId="57381F30" w14:textId="77777777" w:rsidR="00374929" w:rsidRPr="001A0C44" w:rsidRDefault="00A34ECC" w:rsidP="00931895">
      <w:pPr>
        <w:pStyle w:val="TDC3"/>
      </w:pPr>
      <w:r w:rsidRPr="001A0C44">
        <w:t>Visión y Misión Institucional</w:t>
      </w:r>
      <w:r w:rsidR="00374929" w:rsidRPr="001A0C44">
        <w:t>.</w:t>
      </w:r>
    </w:p>
    <w:p w14:paraId="1F115300" w14:textId="77777777" w:rsidR="00A34ECC" w:rsidRPr="001A0C44" w:rsidRDefault="00A34ECC" w:rsidP="00021FD7">
      <w:pPr>
        <w:pStyle w:val="Prrafodelista"/>
        <w:ind w:left="0"/>
        <w:rPr>
          <w:rFonts w:ascii="Museo Sans 300" w:hAnsi="Museo Sans 300"/>
          <w:b/>
          <w:sz w:val="22"/>
          <w:szCs w:val="28"/>
        </w:rPr>
      </w:pPr>
    </w:p>
    <w:p w14:paraId="76A9E350" w14:textId="77777777" w:rsidR="003B2430" w:rsidRPr="001A0C44" w:rsidRDefault="003B2430" w:rsidP="00344674">
      <w:pPr>
        <w:pStyle w:val="Prrafodelista"/>
        <w:ind w:left="0"/>
        <w:jc w:val="center"/>
        <w:rPr>
          <w:rFonts w:ascii="Bembo Std" w:hAnsi="Bembo Std"/>
          <w:b/>
        </w:rPr>
      </w:pPr>
      <w:r w:rsidRPr="001A0C44">
        <w:rPr>
          <w:rFonts w:ascii="Bembo Std" w:hAnsi="Bembo Std"/>
          <w:b/>
        </w:rPr>
        <w:t>Misión</w:t>
      </w:r>
    </w:p>
    <w:p w14:paraId="6E827CBB" w14:textId="77777777" w:rsidR="003B2430" w:rsidRPr="001A0C44" w:rsidRDefault="003B2430" w:rsidP="003B2430">
      <w:pPr>
        <w:pStyle w:val="Prrafodelista"/>
        <w:ind w:left="0"/>
        <w:rPr>
          <w:rFonts w:ascii="Bembo Std" w:hAnsi="Bembo Std"/>
          <w:b/>
          <w:sz w:val="22"/>
          <w:szCs w:val="28"/>
        </w:rPr>
      </w:pPr>
    </w:p>
    <w:p w14:paraId="1EF7F7C3" w14:textId="77777777" w:rsidR="003B2430" w:rsidRPr="001A0C44" w:rsidRDefault="003B2430" w:rsidP="00774931">
      <w:pPr>
        <w:spacing w:line="360" w:lineRule="auto"/>
        <w:jc w:val="both"/>
        <w:rPr>
          <w:rStyle w:val="fontstyle01"/>
          <w:rFonts w:ascii="Museo Sans 300" w:hAnsi="Museo Sans 300"/>
        </w:rPr>
      </w:pPr>
      <w:r w:rsidRPr="001A0C44">
        <w:rPr>
          <w:rStyle w:val="fontstyle01"/>
          <w:rFonts w:ascii="Museo Sans 300" w:hAnsi="Museo Sans 300"/>
        </w:rPr>
        <w:t>Definir y dirigir la política fiscal que propicie la estabilidad y sostenibilidad de las finanzas públicas, con el fin de contribuir al crecimiento económico y al bienestar de la población salvadoreña.</w:t>
      </w:r>
    </w:p>
    <w:p w14:paraId="29E8C7FC" w14:textId="77777777" w:rsidR="003B2430" w:rsidRPr="001A0C44" w:rsidRDefault="003B2430" w:rsidP="00774931">
      <w:pPr>
        <w:spacing w:line="360" w:lineRule="auto"/>
        <w:jc w:val="both"/>
        <w:rPr>
          <w:rFonts w:ascii="Museo Sans 300" w:hAnsi="Museo Sans 300"/>
        </w:rPr>
      </w:pPr>
    </w:p>
    <w:p w14:paraId="624CE7B6" w14:textId="77777777" w:rsidR="00A34ECC" w:rsidRPr="001A0C44" w:rsidRDefault="00021FD7" w:rsidP="00774931">
      <w:pPr>
        <w:pStyle w:val="Prrafodelista"/>
        <w:spacing w:line="360" w:lineRule="auto"/>
        <w:ind w:left="0"/>
        <w:jc w:val="center"/>
        <w:rPr>
          <w:rFonts w:ascii="Bembo Std" w:hAnsi="Bembo Std"/>
          <w:b/>
        </w:rPr>
      </w:pPr>
      <w:r w:rsidRPr="001A0C44">
        <w:rPr>
          <w:rFonts w:ascii="Bembo Std" w:hAnsi="Bembo Std"/>
          <w:b/>
        </w:rPr>
        <w:t>Visión</w:t>
      </w:r>
    </w:p>
    <w:p w14:paraId="3B6210CD" w14:textId="77777777" w:rsidR="003B2430" w:rsidRPr="001A0C44" w:rsidRDefault="003B2430" w:rsidP="00774931">
      <w:pPr>
        <w:pStyle w:val="Prrafodelista"/>
        <w:spacing w:line="360" w:lineRule="auto"/>
        <w:ind w:left="0"/>
        <w:jc w:val="center"/>
        <w:rPr>
          <w:rFonts w:ascii="Bembo Std" w:hAnsi="Bembo Std"/>
          <w:b/>
          <w:sz w:val="22"/>
          <w:szCs w:val="28"/>
        </w:rPr>
      </w:pPr>
    </w:p>
    <w:p w14:paraId="3C2B6097" w14:textId="77777777" w:rsidR="00021FD7" w:rsidRPr="001A0C44" w:rsidRDefault="00021FD7" w:rsidP="00774931">
      <w:pPr>
        <w:spacing w:line="360" w:lineRule="auto"/>
        <w:jc w:val="both"/>
        <w:rPr>
          <w:rStyle w:val="fontstyle01"/>
          <w:rFonts w:ascii="Museo Sans 300" w:hAnsi="Museo Sans 300"/>
        </w:rPr>
      </w:pPr>
      <w:r w:rsidRPr="001A0C44">
        <w:rPr>
          <w:rStyle w:val="fontstyle01"/>
          <w:rFonts w:ascii="Museo Sans 300" w:hAnsi="Museo Sans 300"/>
        </w:rPr>
        <w:t>Consolidar en el 2024 la estabilidad de las finanzas públicas mediante la modernización e innovación institucional y la gestión eficiente de los ingresos, los gastos, la inversión y la deuda pública, a fin de contribuir al desarrollo y bienestar de la población salvadoreña.</w:t>
      </w:r>
    </w:p>
    <w:p w14:paraId="67254BB5" w14:textId="77777777" w:rsidR="00021FD7" w:rsidRPr="001A0C44" w:rsidRDefault="00021FD7" w:rsidP="00021FD7">
      <w:pPr>
        <w:pStyle w:val="Prrafodelista"/>
        <w:ind w:left="0"/>
        <w:rPr>
          <w:rFonts w:ascii="Museo Sans 300" w:hAnsi="Museo Sans 300"/>
          <w:b/>
          <w:sz w:val="28"/>
          <w:szCs w:val="28"/>
        </w:rPr>
      </w:pPr>
    </w:p>
    <w:p w14:paraId="1CD64A34" w14:textId="77777777" w:rsidR="00A34ECC" w:rsidRPr="001A0C44" w:rsidRDefault="00A34ECC" w:rsidP="00931895">
      <w:pPr>
        <w:pStyle w:val="TDC3"/>
      </w:pPr>
      <w:r w:rsidRPr="001A0C44">
        <w:t>Retos</w:t>
      </w:r>
      <w:r w:rsidR="003B2430" w:rsidRPr="001A0C44">
        <w:t xml:space="preserve"> para el Año</w:t>
      </w:r>
      <w:r w:rsidRPr="001A0C44">
        <w:t xml:space="preserve"> 2021.</w:t>
      </w:r>
    </w:p>
    <w:p w14:paraId="63E9727F" w14:textId="77777777" w:rsidR="00374929" w:rsidRPr="001A0C44" w:rsidRDefault="00374929" w:rsidP="00374929">
      <w:pPr>
        <w:pStyle w:val="Prrafodelista"/>
        <w:ind w:left="780"/>
        <w:rPr>
          <w:rFonts w:ascii="Museo Sans 300" w:hAnsi="Museo Sans 300"/>
          <w:b/>
          <w:sz w:val="22"/>
          <w:szCs w:val="28"/>
        </w:rPr>
      </w:pPr>
    </w:p>
    <w:p w14:paraId="0DDA6887" w14:textId="77777777" w:rsidR="00526BC5" w:rsidRPr="001A0C44" w:rsidRDefault="00526BC5" w:rsidP="00774931">
      <w:pPr>
        <w:pStyle w:val="Prrafodelista"/>
        <w:numPr>
          <w:ilvl w:val="0"/>
          <w:numId w:val="25"/>
        </w:numPr>
        <w:spacing w:line="360" w:lineRule="auto"/>
        <w:jc w:val="both"/>
        <w:rPr>
          <w:rStyle w:val="fontstyle01"/>
          <w:rFonts w:ascii="Museo Sans 300" w:hAnsi="Museo Sans 300"/>
        </w:rPr>
      </w:pPr>
      <w:r w:rsidRPr="001A0C44">
        <w:rPr>
          <w:rStyle w:val="fontstyle01"/>
          <w:rFonts w:ascii="Museo Sans 300" w:hAnsi="Museo Sans 300"/>
        </w:rPr>
        <w:t>C</w:t>
      </w:r>
      <w:r w:rsidR="00EE7862" w:rsidRPr="001A0C44">
        <w:rPr>
          <w:rStyle w:val="fontstyle01"/>
          <w:rFonts w:ascii="Museo Sans 300" w:hAnsi="Museo Sans 300"/>
        </w:rPr>
        <w:t>rear las bases técnicas para implementar un nuevo marco conceptual del Subsistema de Contabilidad Gubernamental, como parte del nuevo SAFI II, cuya puesta en operación se tiene prevista en 2022</w:t>
      </w:r>
      <w:r w:rsidR="00730A80" w:rsidRPr="001A0C44">
        <w:rPr>
          <w:rStyle w:val="fontstyle01"/>
          <w:rFonts w:ascii="Museo Sans 300" w:hAnsi="Museo Sans 300"/>
        </w:rPr>
        <w:t>;</w:t>
      </w:r>
    </w:p>
    <w:p w14:paraId="0EE8B639" w14:textId="77777777" w:rsidR="00F822FF" w:rsidRPr="001A0C44" w:rsidRDefault="00F822FF" w:rsidP="00774931">
      <w:pPr>
        <w:pStyle w:val="Prrafodelista"/>
        <w:spacing w:line="360" w:lineRule="auto"/>
        <w:ind w:left="720"/>
        <w:jc w:val="both"/>
        <w:rPr>
          <w:rStyle w:val="fontstyle01"/>
          <w:rFonts w:ascii="Museo Sans 300" w:hAnsi="Museo Sans 300"/>
        </w:rPr>
      </w:pPr>
    </w:p>
    <w:p w14:paraId="10A35E82" w14:textId="77777777" w:rsidR="004D6335" w:rsidRPr="001A0C44" w:rsidRDefault="00526BC5" w:rsidP="00774931">
      <w:pPr>
        <w:pStyle w:val="Prrafodelista"/>
        <w:numPr>
          <w:ilvl w:val="0"/>
          <w:numId w:val="25"/>
        </w:numPr>
        <w:spacing w:line="360" w:lineRule="auto"/>
        <w:jc w:val="both"/>
        <w:rPr>
          <w:rStyle w:val="fontstyle01"/>
          <w:rFonts w:ascii="Museo Sans 300" w:hAnsi="Museo Sans 300"/>
        </w:rPr>
      </w:pPr>
      <w:r w:rsidRPr="001A0C44">
        <w:rPr>
          <w:rStyle w:val="fontstyle01"/>
          <w:rFonts w:ascii="Museo Sans 300" w:hAnsi="Museo Sans 300"/>
        </w:rPr>
        <w:t>M</w:t>
      </w:r>
      <w:r w:rsidR="00F22FE1" w:rsidRPr="001A0C44">
        <w:rPr>
          <w:rStyle w:val="fontstyle01"/>
          <w:rFonts w:ascii="Museo Sans 300" w:hAnsi="Museo Sans 300"/>
        </w:rPr>
        <w:t>antener la disponibilidad</w:t>
      </w:r>
      <w:r w:rsidR="00EE7862" w:rsidRPr="001A0C44">
        <w:rPr>
          <w:rStyle w:val="fontstyle01"/>
          <w:rFonts w:ascii="Museo Sans 300" w:hAnsi="Museo Sans 300"/>
        </w:rPr>
        <w:t xml:space="preserve"> y calidad </w:t>
      </w:r>
      <w:r w:rsidR="00F22FE1" w:rsidRPr="001A0C44">
        <w:rPr>
          <w:rStyle w:val="fontstyle01"/>
          <w:rFonts w:ascii="Museo Sans 300" w:hAnsi="Museo Sans 300"/>
        </w:rPr>
        <w:t xml:space="preserve"> de los servicios a los usuarios considerando la aplicación de medidas de bioseguridad relacionadas a la pandemia por COVID-19, en ese sentido se buscar</w:t>
      </w:r>
      <w:r w:rsidR="00EE7862" w:rsidRPr="001A0C44">
        <w:rPr>
          <w:rStyle w:val="fontstyle01"/>
          <w:rFonts w:ascii="Museo Sans 300" w:hAnsi="Museo Sans 300"/>
        </w:rPr>
        <w:t>á</w:t>
      </w:r>
      <w:r w:rsidR="00F22FE1" w:rsidRPr="001A0C44">
        <w:rPr>
          <w:rStyle w:val="fontstyle01"/>
          <w:rFonts w:ascii="Museo Sans 300" w:hAnsi="Museo Sans 300"/>
        </w:rPr>
        <w:t xml:space="preserve">  la implementación de controles y procesos electrónicos que reduzcan la necesidad de atención presencial de los usuarios, entre las cuales se tienen</w:t>
      </w:r>
      <w:r w:rsidR="00EE7862" w:rsidRPr="001A0C44">
        <w:rPr>
          <w:rStyle w:val="fontstyle01"/>
          <w:rFonts w:ascii="Museo Sans 300" w:hAnsi="Museo Sans 300"/>
        </w:rPr>
        <w:t xml:space="preserve">: </w:t>
      </w:r>
      <w:r w:rsidR="00F22FE1" w:rsidRPr="001A0C44">
        <w:rPr>
          <w:rStyle w:val="fontstyle01"/>
          <w:rFonts w:ascii="Museo Sans 300" w:hAnsi="Museo Sans 300"/>
        </w:rPr>
        <w:t xml:space="preserve">la continuidad en el desarrollo de capacitaciones, recepción de peticiones,  </w:t>
      </w:r>
      <w:r w:rsidR="004D6335" w:rsidRPr="001A0C44">
        <w:rPr>
          <w:rStyle w:val="fontstyle01"/>
          <w:rFonts w:ascii="Museo Sans 300" w:hAnsi="Museo Sans 300"/>
        </w:rPr>
        <w:t xml:space="preserve">supervisiones de forma virtual y </w:t>
      </w:r>
      <w:r w:rsidR="006B08F5" w:rsidRPr="001A0C44">
        <w:rPr>
          <w:rStyle w:val="fontstyle01"/>
          <w:rFonts w:ascii="Museo Sans 300" w:hAnsi="Museo Sans 300"/>
        </w:rPr>
        <w:t>e</w:t>
      </w:r>
      <w:r w:rsidR="004D6335" w:rsidRPr="001A0C44">
        <w:rPr>
          <w:rStyle w:val="fontstyle01"/>
          <w:rFonts w:ascii="Museo Sans 300" w:hAnsi="Museo Sans 300"/>
        </w:rPr>
        <w:t>l desarrollo de nuevos módulos y sistemas para mejorar los servicios a los usuarios.</w:t>
      </w:r>
    </w:p>
    <w:p w14:paraId="666D64BC" w14:textId="77777777" w:rsidR="004D6335" w:rsidRPr="001A0C44" w:rsidRDefault="004D6335" w:rsidP="00774931">
      <w:pPr>
        <w:spacing w:line="360" w:lineRule="auto"/>
        <w:jc w:val="both"/>
        <w:rPr>
          <w:rStyle w:val="fontstyle01"/>
          <w:rFonts w:ascii="Museo Sans 300" w:hAnsi="Museo Sans 300"/>
        </w:rPr>
      </w:pPr>
    </w:p>
    <w:p w14:paraId="0DBE7364" w14:textId="77777777" w:rsidR="0067356B" w:rsidRPr="001A0C44" w:rsidRDefault="00526BC5" w:rsidP="00774931">
      <w:pPr>
        <w:pStyle w:val="Prrafodelista"/>
        <w:numPr>
          <w:ilvl w:val="0"/>
          <w:numId w:val="25"/>
        </w:numPr>
        <w:spacing w:line="360" w:lineRule="auto"/>
        <w:jc w:val="both"/>
        <w:rPr>
          <w:rStyle w:val="fontstyle01"/>
          <w:rFonts w:ascii="Museo Sans 300" w:hAnsi="Museo Sans 300"/>
        </w:rPr>
      </w:pPr>
      <w:r w:rsidRPr="001A0C44">
        <w:rPr>
          <w:rStyle w:val="fontstyle01"/>
          <w:rFonts w:ascii="Museo Sans 300" w:hAnsi="Museo Sans 300"/>
        </w:rPr>
        <w:t>R</w:t>
      </w:r>
      <w:r w:rsidR="004D6335" w:rsidRPr="001A0C44">
        <w:rPr>
          <w:rStyle w:val="fontstyle01"/>
          <w:rFonts w:ascii="Museo Sans 300" w:hAnsi="Museo Sans 300"/>
        </w:rPr>
        <w:t xml:space="preserve">evisión y actualización de normativa, así </w:t>
      </w:r>
      <w:r w:rsidR="0067356B" w:rsidRPr="001A0C44">
        <w:rPr>
          <w:rStyle w:val="fontstyle01"/>
          <w:rFonts w:ascii="Museo Sans 300" w:hAnsi="Museo Sans 300"/>
        </w:rPr>
        <w:t xml:space="preserve">como la implementación de políticas y guías para la adopción de las Normas Internacionales de Contabilidad para </w:t>
      </w:r>
      <w:r w:rsidR="00D7261C" w:rsidRPr="001A0C44">
        <w:rPr>
          <w:rStyle w:val="fontstyle01"/>
          <w:rFonts w:ascii="Museo Sans 300" w:hAnsi="Museo Sans 300"/>
        </w:rPr>
        <w:t>e</w:t>
      </w:r>
      <w:r w:rsidR="0067356B" w:rsidRPr="001A0C44">
        <w:rPr>
          <w:rStyle w:val="fontstyle01"/>
          <w:rFonts w:ascii="Museo Sans 300" w:hAnsi="Museo Sans 300"/>
        </w:rPr>
        <w:t>l Sector Publico.</w:t>
      </w:r>
    </w:p>
    <w:p w14:paraId="5E5D76CD" w14:textId="77777777" w:rsidR="0067356B" w:rsidRPr="001A0C44" w:rsidRDefault="0067356B" w:rsidP="00774931">
      <w:pPr>
        <w:spacing w:line="360" w:lineRule="auto"/>
        <w:jc w:val="both"/>
        <w:rPr>
          <w:rStyle w:val="fontstyle01"/>
          <w:rFonts w:ascii="Museo Sans 300" w:hAnsi="Museo Sans 300"/>
        </w:rPr>
      </w:pPr>
    </w:p>
    <w:p w14:paraId="42A38E82" w14:textId="77777777" w:rsidR="004D6335" w:rsidRPr="001A0C44" w:rsidRDefault="0067356B" w:rsidP="00774931">
      <w:pPr>
        <w:spacing w:line="360" w:lineRule="auto"/>
        <w:jc w:val="both"/>
        <w:rPr>
          <w:rStyle w:val="fontstyle01"/>
          <w:rFonts w:ascii="Museo Sans 300" w:hAnsi="Museo Sans 300"/>
        </w:rPr>
      </w:pPr>
      <w:r w:rsidRPr="001A0C44">
        <w:rPr>
          <w:rStyle w:val="fontstyle01"/>
          <w:rFonts w:ascii="Museo Sans 300" w:hAnsi="Museo Sans 300"/>
        </w:rPr>
        <w:t>Para lograr los retos planteados</w:t>
      </w:r>
      <w:r w:rsidR="00526BC5" w:rsidRPr="001A0C44">
        <w:rPr>
          <w:rStyle w:val="fontstyle01"/>
          <w:rFonts w:ascii="Museo Sans 300" w:hAnsi="Museo Sans 300"/>
        </w:rPr>
        <w:t>,</w:t>
      </w:r>
      <w:r w:rsidRPr="001A0C44">
        <w:rPr>
          <w:rStyle w:val="fontstyle01"/>
          <w:rFonts w:ascii="Museo Sans 300" w:hAnsi="Museo Sans 300"/>
        </w:rPr>
        <w:t xml:space="preserve"> se </w:t>
      </w:r>
      <w:r w:rsidR="00D7261C" w:rsidRPr="001A0C44">
        <w:rPr>
          <w:rStyle w:val="fontstyle01"/>
          <w:rFonts w:ascii="Museo Sans 300" w:hAnsi="Museo Sans 300"/>
        </w:rPr>
        <w:t xml:space="preserve">continuará </w:t>
      </w:r>
      <w:r w:rsidRPr="001A0C44">
        <w:rPr>
          <w:rStyle w:val="fontstyle01"/>
          <w:rFonts w:ascii="Museo Sans 300" w:hAnsi="Museo Sans 300"/>
        </w:rPr>
        <w:t>con el proceso de gestión para l</w:t>
      </w:r>
      <w:r w:rsidR="00D7261C" w:rsidRPr="001A0C44">
        <w:rPr>
          <w:rStyle w:val="fontstyle01"/>
          <w:rFonts w:ascii="Museo Sans 300" w:hAnsi="Museo Sans 300"/>
        </w:rPr>
        <w:t xml:space="preserve">ograr la </w:t>
      </w:r>
      <w:r w:rsidR="00D65C75" w:rsidRPr="001A0C44">
        <w:rPr>
          <w:rStyle w:val="fontstyle01"/>
          <w:rFonts w:ascii="Museo Sans 300" w:hAnsi="Museo Sans 300"/>
        </w:rPr>
        <w:t>autorización de</w:t>
      </w:r>
      <w:r w:rsidRPr="001A0C44">
        <w:rPr>
          <w:rStyle w:val="fontstyle01"/>
          <w:rFonts w:ascii="Museo Sans 300" w:hAnsi="Museo Sans 300"/>
        </w:rPr>
        <w:t xml:space="preserve"> una nueva estructura organizativa con la finalidad de adaptar a la DGCG a los nuevos desafíos.</w:t>
      </w:r>
    </w:p>
    <w:p w14:paraId="179EEA9E" w14:textId="77777777" w:rsidR="003C6BEB" w:rsidRPr="001A0C44" w:rsidRDefault="003C6BEB" w:rsidP="00F86A18">
      <w:pPr>
        <w:spacing w:line="276" w:lineRule="auto"/>
        <w:jc w:val="both"/>
        <w:rPr>
          <w:rStyle w:val="fontstyle01"/>
          <w:rFonts w:ascii="Museo Sans 300" w:hAnsi="Museo Sans 300"/>
        </w:rPr>
      </w:pPr>
    </w:p>
    <w:p w14:paraId="469B7DA0" w14:textId="77777777" w:rsidR="003C6BEB" w:rsidRPr="001A0C44" w:rsidRDefault="003C6BEB" w:rsidP="00F86A18">
      <w:pPr>
        <w:spacing w:line="276" w:lineRule="auto"/>
        <w:jc w:val="both"/>
        <w:rPr>
          <w:rStyle w:val="fontstyle01"/>
          <w:rFonts w:ascii="Museo Sans 300" w:hAnsi="Museo Sans 300"/>
        </w:rPr>
      </w:pPr>
    </w:p>
    <w:p w14:paraId="562F2EE0" w14:textId="77777777" w:rsidR="00374929" w:rsidRPr="001A0C44" w:rsidRDefault="00374929" w:rsidP="00F22FE1">
      <w:pPr>
        <w:jc w:val="both"/>
        <w:rPr>
          <w:rFonts w:ascii="Museo Sans 300" w:hAnsi="Museo Sans 300"/>
          <w:sz w:val="20"/>
        </w:rPr>
      </w:pPr>
      <w:r w:rsidRPr="001A0C44">
        <w:rPr>
          <w:rFonts w:ascii="Museo Sans 300" w:hAnsi="Museo Sans 300"/>
          <w:sz w:val="20"/>
        </w:rPr>
        <w:br w:type="page"/>
      </w:r>
    </w:p>
    <w:p w14:paraId="6B2639B7" w14:textId="77777777" w:rsidR="00374929" w:rsidRPr="001A0C44" w:rsidRDefault="00374929" w:rsidP="00374929">
      <w:pPr>
        <w:jc w:val="both"/>
        <w:rPr>
          <w:rFonts w:ascii="Museo Sans 300" w:hAnsi="Museo Sans 300"/>
          <w:sz w:val="20"/>
        </w:rPr>
        <w:sectPr w:rsidR="00374929" w:rsidRPr="001A0C44" w:rsidSect="00021FD7">
          <w:pgSz w:w="12242" w:h="15842" w:code="1"/>
          <w:pgMar w:top="1418" w:right="1440" w:bottom="1797" w:left="1077" w:header="720" w:footer="720" w:gutter="0"/>
          <w:cols w:space="708"/>
          <w:titlePg/>
          <w:docGrid w:linePitch="360"/>
        </w:sectPr>
      </w:pPr>
    </w:p>
    <w:p w14:paraId="3481025D" w14:textId="77777777" w:rsidR="00A34ECC" w:rsidRPr="001A0C44" w:rsidRDefault="00FD3999" w:rsidP="00931895">
      <w:pPr>
        <w:pStyle w:val="TDC3"/>
      </w:pPr>
      <w:r>
        <w:t xml:space="preserve"> </w:t>
      </w:r>
      <w:r w:rsidR="003B2430" w:rsidRPr="001A0C44">
        <w:t>Matriz de Despliegue de Metas de los Objetivos Estratégicos y Desempeño del PEI</w:t>
      </w:r>
      <w:r w:rsidR="00A34ECC" w:rsidRPr="001A0C44">
        <w:t xml:space="preserve"> </w:t>
      </w:r>
    </w:p>
    <w:p w14:paraId="54447E61" w14:textId="77777777" w:rsidR="00A34ECC" w:rsidRPr="001A0C44" w:rsidRDefault="00A34ECC" w:rsidP="00A34ECC">
      <w:pPr>
        <w:pStyle w:val="Ttulo10"/>
        <w:ind w:left="426"/>
        <w:jc w:val="both"/>
        <w:rPr>
          <w:rFonts w:ascii="Museo Sans 300" w:hAnsi="Museo Sans 300"/>
          <w:b w:val="0"/>
          <w:bCs w:val="0"/>
          <w:sz w:val="20"/>
          <w:shd w:val="clear" w:color="auto" w:fill="FFFFFF"/>
          <w:lang w:val="es-SV"/>
        </w:rPr>
      </w:pPr>
    </w:p>
    <w:tbl>
      <w:tblPr>
        <w:tblW w:w="14021" w:type="dxa"/>
        <w:tblInd w:w="-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4"/>
        <w:gridCol w:w="1418"/>
        <w:gridCol w:w="850"/>
        <w:gridCol w:w="2552"/>
        <w:gridCol w:w="2268"/>
        <w:gridCol w:w="708"/>
        <w:gridCol w:w="2354"/>
        <w:gridCol w:w="2187"/>
      </w:tblGrid>
      <w:tr w:rsidR="00A34ECC" w:rsidRPr="001A0C44" w14:paraId="21C61A6A" w14:textId="77777777" w:rsidTr="00526F9B">
        <w:trPr>
          <w:trHeight w:val="510"/>
        </w:trPr>
        <w:tc>
          <w:tcPr>
            <w:tcW w:w="1684" w:type="dxa"/>
            <w:shd w:val="clear" w:color="000000" w:fill="1F4E79"/>
            <w:vAlign w:val="center"/>
            <w:hideMark/>
          </w:tcPr>
          <w:p w14:paraId="62B12BD9" w14:textId="77777777" w:rsidR="00A34ECC" w:rsidRPr="001A0C44" w:rsidRDefault="00A34ECC" w:rsidP="00526F9B">
            <w:pPr>
              <w:jc w:val="center"/>
              <w:rPr>
                <w:rFonts w:ascii="Museo Sans 300" w:hAnsi="Museo Sans 300"/>
                <w:color w:val="FFFFFF"/>
                <w:sz w:val="14"/>
                <w:szCs w:val="18"/>
              </w:rPr>
            </w:pPr>
            <w:r w:rsidRPr="001A0C44">
              <w:rPr>
                <w:rFonts w:ascii="Museo Sans 300" w:hAnsi="Museo Sans 300"/>
                <w:color w:val="FFFFFF"/>
                <w:sz w:val="14"/>
                <w:szCs w:val="18"/>
              </w:rPr>
              <w:t xml:space="preserve">OBJETIVO ESTRATÉGICO </w:t>
            </w:r>
          </w:p>
        </w:tc>
        <w:tc>
          <w:tcPr>
            <w:tcW w:w="1418" w:type="dxa"/>
            <w:shd w:val="clear" w:color="000000" w:fill="1F4E79"/>
            <w:vAlign w:val="center"/>
            <w:hideMark/>
          </w:tcPr>
          <w:p w14:paraId="41EC1127" w14:textId="77777777" w:rsidR="00A34ECC" w:rsidRPr="001A0C44" w:rsidRDefault="00A34ECC" w:rsidP="00526F9B">
            <w:pPr>
              <w:jc w:val="center"/>
              <w:rPr>
                <w:rFonts w:ascii="Museo Sans 300" w:hAnsi="Museo Sans 300"/>
                <w:color w:val="FFFFFF"/>
                <w:sz w:val="14"/>
                <w:szCs w:val="18"/>
              </w:rPr>
            </w:pPr>
            <w:r w:rsidRPr="001A0C44">
              <w:rPr>
                <w:rFonts w:ascii="Museo Sans 300" w:hAnsi="Museo Sans 300"/>
                <w:color w:val="FFFFFF"/>
                <w:sz w:val="14"/>
                <w:szCs w:val="18"/>
              </w:rPr>
              <w:t>INDICADOR DE RESULTADO</w:t>
            </w:r>
          </w:p>
        </w:tc>
        <w:tc>
          <w:tcPr>
            <w:tcW w:w="850" w:type="dxa"/>
            <w:shd w:val="clear" w:color="000000" w:fill="1F4E79"/>
            <w:vAlign w:val="center"/>
            <w:hideMark/>
          </w:tcPr>
          <w:p w14:paraId="185ADF89" w14:textId="77777777" w:rsidR="00A34ECC" w:rsidRPr="001A0C44" w:rsidRDefault="00A34ECC" w:rsidP="00526F9B">
            <w:pPr>
              <w:jc w:val="center"/>
              <w:rPr>
                <w:rFonts w:ascii="Museo Sans 300" w:hAnsi="Museo Sans 300"/>
                <w:color w:val="FFFFFF"/>
                <w:sz w:val="14"/>
                <w:szCs w:val="18"/>
              </w:rPr>
            </w:pPr>
            <w:r w:rsidRPr="001A0C44">
              <w:rPr>
                <w:rFonts w:ascii="Museo Sans 300" w:hAnsi="Museo Sans 300"/>
                <w:color w:val="FFFFFF"/>
                <w:sz w:val="14"/>
                <w:szCs w:val="18"/>
              </w:rPr>
              <w:t>META 2021</w:t>
            </w:r>
          </w:p>
        </w:tc>
        <w:tc>
          <w:tcPr>
            <w:tcW w:w="2552" w:type="dxa"/>
            <w:shd w:val="clear" w:color="000000" w:fill="1F4E79"/>
            <w:vAlign w:val="center"/>
            <w:hideMark/>
          </w:tcPr>
          <w:p w14:paraId="713E407E" w14:textId="77777777" w:rsidR="00A34ECC" w:rsidRPr="001A0C44" w:rsidRDefault="00A34ECC" w:rsidP="00526F9B">
            <w:pPr>
              <w:jc w:val="center"/>
              <w:rPr>
                <w:rFonts w:ascii="Museo Sans 300" w:hAnsi="Museo Sans 300"/>
                <w:color w:val="FFFFFF"/>
                <w:sz w:val="14"/>
                <w:szCs w:val="18"/>
              </w:rPr>
            </w:pPr>
            <w:r w:rsidRPr="001A0C44">
              <w:rPr>
                <w:rFonts w:ascii="Museo Sans 300" w:hAnsi="Museo Sans 300"/>
                <w:color w:val="FFFFFF"/>
                <w:sz w:val="14"/>
                <w:szCs w:val="18"/>
              </w:rPr>
              <w:t>ESTRATEGIA</w:t>
            </w:r>
          </w:p>
        </w:tc>
        <w:tc>
          <w:tcPr>
            <w:tcW w:w="2268" w:type="dxa"/>
            <w:shd w:val="clear" w:color="000000" w:fill="1F4E79"/>
            <w:vAlign w:val="center"/>
            <w:hideMark/>
          </w:tcPr>
          <w:p w14:paraId="7C3D04AD" w14:textId="77777777" w:rsidR="00A34ECC" w:rsidRPr="001A0C44" w:rsidRDefault="00A34ECC" w:rsidP="00526F9B">
            <w:pPr>
              <w:jc w:val="center"/>
              <w:rPr>
                <w:rFonts w:ascii="Museo Sans 300" w:hAnsi="Museo Sans 300"/>
                <w:color w:val="FFFFFF"/>
                <w:sz w:val="14"/>
                <w:szCs w:val="18"/>
              </w:rPr>
            </w:pPr>
            <w:r w:rsidRPr="001A0C44">
              <w:rPr>
                <w:rFonts w:ascii="Museo Sans 300" w:hAnsi="Museo Sans 300"/>
                <w:color w:val="FFFFFF"/>
                <w:sz w:val="14"/>
                <w:szCs w:val="18"/>
              </w:rPr>
              <w:t xml:space="preserve">INDICADOR DE ESTRATEGIA </w:t>
            </w:r>
          </w:p>
        </w:tc>
        <w:tc>
          <w:tcPr>
            <w:tcW w:w="708" w:type="dxa"/>
            <w:shd w:val="clear" w:color="000000" w:fill="1F4E79"/>
            <w:vAlign w:val="center"/>
            <w:hideMark/>
          </w:tcPr>
          <w:p w14:paraId="4BE9580F" w14:textId="77777777" w:rsidR="00A34ECC" w:rsidRPr="001A0C44" w:rsidRDefault="00A34ECC" w:rsidP="00526F9B">
            <w:pPr>
              <w:jc w:val="center"/>
              <w:rPr>
                <w:rFonts w:ascii="Museo Sans 300" w:hAnsi="Museo Sans 300"/>
                <w:color w:val="FFFFFF"/>
                <w:sz w:val="14"/>
                <w:szCs w:val="18"/>
              </w:rPr>
            </w:pPr>
            <w:r w:rsidRPr="001A0C44">
              <w:rPr>
                <w:rFonts w:ascii="Museo Sans 300" w:hAnsi="Museo Sans 300"/>
                <w:color w:val="FFFFFF"/>
                <w:sz w:val="14"/>
                <w:szCs w:val="18"/>
              </w:rPr>
              <w:t xml:space="preserve">META </w:t>
            </w:r>
            <w:r w:rsidRPr="001A0C44">
              <w:rPr>
                <w:rFonts w:ascii="Museo Sans 300" w:hAnsi="Museo Sans 300"/>
                <w:color w:val="FFFFFF"/>
                <w:sz w:val="14"/>
                <w:szCs w:val="18"/>
              </w:rPr>
              <w:br/>
              <w:t>2021</w:t>
            </w:r>
          </w:p>
        </w:tc>
        <w:tc>
          <w:tcPr>
            <w:tcW w:w="2354" w:type="dxa"/>
            <w:shd w:val="clear" w:color="000000" w:fill="1F4E79"/>
            <w:vAlign w:val="center"/>
            <w:hideMark/>
          </w:tcPr>
          <w:p w14:paraId="51E410FD" w14:textId="77777777" w:rsidR="00A34ECC" w:rsidRPr="001A0C44" w:rsidRDefault="00A34ECC" w:rsidP="00526F9B">
            <w:pPr>
              <w:jc w:val="center"/>
              <w:rPr>
                <w:rFonts w:ascii="Museo Sans 300" w:hAnsi="Museo Sans 300"/>
                <w:color w:val="FFFFFF"/>
                <w:sz w:val="14"/>
                <w:szCs w:val="18"/>
              </w:rPr>
            </w:pPr>
            <w:r w:rsidRPr="001A0C44">
              <w:rPr>
                <w:rFonts w:ascii="Museo Sans 300" w:hAnsi="Museo Sans 300"/>
                <w:color w:val="FFFFFF"/>
                <w:sz w:val="14"/>
                <w:szCs w:val="18"/>
              </w:rPr>
              <w:t xml:space="preserve">ACCIÓN ESTRATEGICA </w:t>
            </w:r>
          </w:p>
        </w:tc>
        <w:tc>
          <w:tcPr>
            <w:tcW w:w="2187" w:type="dxa"/>
            <w:shd w:val="clear" w:color="000000" w:fill="1F4E79"/>
            <w:vAlign w:val="center"/>
            <w:hideMark/>
          </w:tcPr>
          <w:p w14:paraId="356C9613" w14:textId="77777777" w:rsidR="00A34ECC" w:rsidRPr="001A0C44" w:rsidRDefault="00A34ECC" w:rsidP="00526F9B">
            <w:pPr>
              <w:jc w:val="center"/>
              <w:rPr>
                <w:rFonts w:ascii="Museo Sans 300" w:hAnsi="Museo Sans 300"/>
                <w:color w:val="FFFFFF"/>
                <w:sz w:val="14"/>
                <w:szCs w:val="18"/>
              </w:rPr>
            </w:pPr>
            <w:r w:rsidRPr="001A0C44">
              <w:rPr>
                <w:rFonts w:ascii="Museo Sans 300" w:hAnsi="Museo Sans 300"/>
                <w:color w:val="FFFFFF"/>
                <w:sz w:val="14"/>
                <w:szCs w:val="18"/>
              </w:rPr>
              <w:t xml:space="preserve">PROYECTOS ESTRATEGICOS </w:t>
            </w:r>
          </w:p>
        </w:tc>
      </w:tr>
      <w:tr w:rsidR="00A34ECC" w:rsidRPr="001A0C44" w14:paraId="6FA84912" w14:textId="77777777" w:rsidTr="00526F9B">
        <w:trPr>
          <w:trHeight w:val="1247"/>
        </w:trPr>
        <w:tc>
          <w:tcPr>
            <w:tcW w:w="1684" w:type="dxa"/>
            <w:vMerge w:val="restart"/>
            <w:shd w:val="clear" w:color="auto" w:fill="auto"/>
            <w:vAlign w:val="center"/>
            <w:hideMark/>
          </w:tcPr>
          <w:p w14:paraId="47F0213C" w14:textId="77777777" w:rsidR="00A34ECC" w:rsidRPr="001A0C44" w:rsidRDefault="00A34ECC" w:rsidP="00B27A14">
            <w:pPr>
              <w:jc w:val="both"/>
              <w:rPr>
                <w:rFonts w:ascii="Museo Sans 300" w:hAnsi="Museo Sans 300"/>
                <w:b/>
                <w:bCs/>
                <w:color w:val="000000"/>
                <w:sz w:val="14"/>
                <w:szCs w:val="18"/>
              </w:rPr>
            </w:pPr>
            <w:r w:rsidRPr="001A0C44">
              <w:rPr>
                <w:rFonts w:ascii="Museo Sans 300" w:hAnsi="Museo Sans 300"/>
                <w:b/>
                <w:bCs/>
                <w:color w:val="000000"/>
                <w:sz w:val="14"/>
                <w:szCs w:val="18"/>
              </w:rPr>
              <w:t>OE9.</w:t>
            </w:r>
            <w:r w:rsidRPr="001A0C44">
              <w:rPr>
                <w:rFonts w:ascii="Museo Sans 300" w:hAnsi="Museo Sans 300"/>
                <w:color w:val="000000"/>
                <w:sz w:val="14"/>
                <w:szCs w:val="18"/>
              </w:rPr>
              <w:t xml:space="preserve"> </w:t>
            </w:r>
            <w:r w:rsidRPr="001A0C44">
              <w:rPr>
                <w:rFonts w:ascii="Museo Sans 300" w:hAnsi="Museo Sans 300"/>
                <w:b/>
                <w:bCs/>
                <w:color w:val="000000"/>
                <w:sz w:val="14"/>
                <w:szCs w:val="18"/>
              </w:rPr>
              <w:t>Mejorar la eficiencia y la calidad de los servicios que presta el Ministerio de Hacienda a los contribuyentes, usuarios y demás partes interesadas a través de la innovación tecnológica y modernización de los procesos institucionales</w:t>
            </w:r>
          </w:p>
        </w:tc>
        <w:tc>
          <w:tcPr>
            <w:tcW w:w="1418" w:type="dxa"/>
            <w:vMerge w:val="restart"/>
            <w:shd w:val="clear" w:color="000000" w:fill="FFFFFF"/>
            <w:vAlign w:val="center"/>
            <w:hideMark/>
          </w:tcPr>
          <w:p w14:paraId="6237D4A2" w14:textId="77777777" w:rsidR="00A34ECC" w:rsidRPr="001A0C44" w:rsidRDefault="00A34ECC" w:rsidP="00B27A14">
            <w:pPr>
              <w:jc w:val="both"/>
              <w:rPr>
                <w:rFonts w:ascii="Museo Sans 300" w:hAnsi="Museo Sans 300"/>
                <w:color w:val="000000"/>
                <w:sz w:val="14"/>
                <w:szCs w:val="18"/>
              </w:rPr>
            </w:pPr>
            <w:r w:rsidRPr="001A0C44">
              <w:rPr>
                <w:rFonts w:ascii="Museo Sans 300" w:hAnsi="Museo Sans 300"/>
                <w:color w:val="000000"/>
                <w:sz w:val="14"/>
                <w:szCs w:val="18"/>
              </w:rPr>
              <w:t>IR9-1. Índices compuesto de satisfacción de usuarios y contribuyentes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12E542E4" w14:textId="77777777" w:rsidR="00A34ECC" w:rsidRPr="001A0C44" w:rsidRDefault="00A34ECC" w:rsidP="00526F9B">
            <w:pPr>
              <w:jc w:val="center"/>
              <w:rPr>
                <w:rFonts w:ascii="Museo Sans 300" w:hAnsi="Museo Sans 300"/>
                <w:sz w:val="14"/>
                <w:szCs w:val="18"/>
              </w:rPr>
            </w:pPr>
            <w:r w:rsidRPr="001A0C44">
              <w:rPr>
                <w:rFonts w:ascii="Museo Sans 300" w:hAnsi="Museo Sans 300"/>
                <w:sz w:val="14"/>
                <w:szCs w:val="18"/>
              </w:rPr>
              <w:t>8.88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14:paraId="0043D7DC" w14:textId="77777777" w:rsidR="00A34ECC" w:rsidRPr="001A0C44" w:rsidRDefault="00A34ECC" w:rsidP="00526F9B">
            <w:pPr>
              <w:jc w:val="both"/>
              <w:rPr>
                <w:rFonts w:ascii="Museo Sans 300" w:hAnsi="Museo Sans 300"/>
                <w:b/>
                <w:bCs/>
                <w:color w:val="000000"/>
                <w:sz w:val="14"/>
                <w:szCs w:val="18"/>
              </w:rPr>
            </w:pPr>
            <w:r w:rsidRPr="001A0C44">
              <w:rPr>
                <w:rFonts w:ascii="Museo Sans 300" w:hAnsi="Museo Sans 300"/>
                <w:b/>
                <w:bCs/>
                <w:color w:val="000000"/>
                <w:sz w:val="14"/>
                <w:szCs w:val="18"/>
              </w:rPr>
              <w:t>E9</w:t>
            </w:r>
            <w:r w:rsidRPr="001A0C44">
              <w:rPr>
                <w:rFonts w:ascii="Museo Sans 300" w:hAnsi="Museo Sans 300"/>
                <w:color w:val="000000"/>
                <w:sz w:val="14"/>
                <w:szCs w:val="18"/>
              </w:rPr>
              <w:t>.</w:t>
            </w:r>
            <w:r w:rsidRPr="001A0C44">
              <w:rPr>
                <w:rFonts w:ascii="Museo Sans 300" w:hAnsi="Museo Sans 300"/>
                <w:b/>
                <w:bCs/>
                <w:color w:val="000000"/>
                <w:sz w:val="14"/>
                <w:szCs w:val="18"/>
              </w:rPr>
              <w:t>1.</w:t>
            </w:r>
            <w:r w:rsidRPr="001A0C44">
              <w:rPr>
                <w:rFonts w:ascii="Museo Sans 300" w:hAnsi="Museo Sans 300"/>
                <w:color w:val="000000"/>
                <w:sz w:val="14"/>
                <w:szCs w:val="18"/>
              </w:rPr>
              <w:t xml:space="preserve">  Mejorar los procesos institucionales críticos que contribuyan al cumplimiento de los objetivos estratégicos 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45BCBAC9" w14:textId="77777777" w:rsidR="00A34ECC" w:rsidRPr="001A0C44" w:rsidRDefault="00A34ECC" w:rsidP="00526F9B">
            <w:pPr>
              <w:jc w:val="both"/>
              <w:rPr>
                <w:rFonts w:ascii="Museo Sans 300" w:hAnsi="Museo Sans 300"/>
                <w:b/>
                <w:bCs/>
                <w:color w:val="000000"/>
                <w:sz w:val="14"/>
                <w:szCs w:val="18"/>
              </w:rPr>
            </w:pPr>
            <w:r w:rsidRPr="001A0C44">
              <w:rPr>
                <w:rFonts w:ascii="Museo Sans 300" w:hAnsi="Museo Sans 300"/>
                <w:b/>
                <w:bCs/>
                <w:color w:val="000000"/>
                <w:sz w:val="14"/>
                <w:szCs w:val="18"/>
              </w:rPr>
              <w:t>IE9.1-1.</w:t>
            </w:r>
            <w:r w:rsidRPr="001A0C44">
              <w:rPr>
                <w:rFonts w:ascii="Museo Sans 300" w:hAnsi="Museo Sans 300"/>
                <w:color w:val="000000"/>
                <w:sz w:val="14"/>
                <w:szCs w:val="18"/>
              </w:rPr>
              <w:t>Cantidad procesos críticos con mejoras aplicadas / cantidad total procesos críticos*100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74567CC5" w14:textId="77777777" w:rsidR="00A34ECC" w:rsidRPr="001A0C44" w:rsidRDefault="00A34ECC" w:rsidP="00526F9B">
            <w:pPr>
              <w:jc w:val="center"/>
              <w:rPr>
                <w:rFonts w:ascii="Museo Sans 300" w:hAnsi="Museo Sans 300"/>
                <w:sz w:val="14"/>
                <w:szCs w:val="18"/>
              </w:rPr>
            </w:pPr>
            <w:r w:rsidRPr="001A0C44">
              <w:rPr>
                <w:rFonts w:ascii="Museo Sans 300" w:hAnsi="Museo Sans 300"/>
                <w:sz w:val="14"/>
                <w:szCs w:val="18"/>
              </w:rPr>
              <w:t>1</w:t>
            </w:r>
          </w:p>
        </w:tc>
        <w:tc>
          <w:tcPr>
            <w:tcW w:w="2354" w:type="dxa"/>
            <w:shd w:val="clear" w:color="auto" w:fill="auto"/>
            <w:vAlign w:val="center"/>
            <w:hideMark/>
          </w:tcPr>
          <w:p w14:paraId="34FD924B" w14:textId="77777777" w:rsidR="00A34ECC" w:rsidRPr="001A0C44" w:rsidRDefault="00A34ECC" w:rsidP="00526F9B">
            <w:pPr>
              <w:rPr>
                <w:rFonts w:ascii="Museo Sans 300" w:hAnsi="Museo Sans 300"/>
                <w:color w:val="FFFFFF"/>
                <w:sz w:val="14"/>
                <w:szCs w:val="18"/>
              </w:rPr>
            </w:pPr>
            <w:r w:rsidRPr="001A0C44">
              <w:rPr>
                <w:rFonts w:ascii="Museo Sans 300" w:hAnsi="Museo Sans 300"/>
                <w:color w:val="FFFFFF"/>
                <w:sz w:val="14"/>
                <w:szCs w:val="18"/>
              </w:rPr>
              <w:t> </w:t>
            </w:r>
          </w:p>
        </w:tc>
        <w:tc>
          <w:tcPr>
            <w:tcW w:w="2187" w:type="dxa"/>
            <w:vMerge w:val="restart"/>
            <w:shd w:val="clear" w:color="auto" w:fill="auto"/>
            <w:vAlign w:val="center"/>
            <w:hideMark/>
          </w:tcPr>
          <w:p w14:paraId="7EE2237B" w14:textId="77777777" w:rsidR="00A34ECC" w:rsidRPr="001A0C44" w:rsidRDefault="00A34ECC" w:rsidP="00526F9B">
            <w:pPr>
              <w:jc w:val="center"/>
              <w:rPr>
                <w:rFonts w:ascii="Museo Sans 300" w:hAnsi="Museo Sans 300"/>
                <w:color w:val="FFFFFF"/>
                <w:sz w:val="14"/>
                <w:szCs w:val="18"/>
              </w:rPr>
            </w:pPr>
          </w:p>
          <w:p w14:paraId="44781687" w14:textId="77777777" w:rsidR="00A34ECC" w:rsidRPr="001A0C44" w:rsidRDefault="00A34ECC" w:rsidP="00526F9B">
            <w:pPr>
              <w:jc w:val="center"/>
              <w:rPr>
                <w:rFonts w:ascii="Museo Sans 300" w:hAnsi="Museo Sans 300"/>
                <w:color w:val="FFFFFF"/>
                <w:sz w:val="14"/>
                <w:szCs w:val="18"/>
              </w:rPr>
            </w:pPr>
          </w:p>
          <w:p w14:paraId="4E0501CC" w14:textId="77777777" w:rsidR="00A34ECC" w:rsidRPr="001A0C44" w:rsidRDefault="00A34ECC" w:rsidP="00526F9B">
            <w:pPr>
              <w:jc w:val="center"/>
              <w:rPr>
                <w:rFonts w:ascii="Museo Sans 300" w:hAnsi="Museo Sans 300"/>
                <w:color w:val="FFFFFF"/>
                <w:sz w:val="14"/>
                <w:szCs w:val="18"/>
              </w:rPr>
            </w:pPr>
          </w:p>
          <w:p w14:paraId="3122D743" w14:textId="77777777" w:rsidR="00A34ECC" w:rsidRPr="001A0C44" w:rsidRDefault="00A34ECC" w:rsidP="00526F9B">
            <w:pPr>
              <w:jc w:val="center"/>
              <w:rPr>
                <w:rFonts w:ascii="Museo Sans 300" w:hAnsi="Museo Sans 300"/>
                <w:color w:val="FFFFFF"/>
                <w:sz w:val="14"/>
                <w:szCs w:val="18"/>
              </w:rPr>
            </w:pPr>
          </w:p>
          <w:p w14:paraId="20A8EB40" w14:textId="77777777" w:rsidR="00A34ECC" w:rsidRPr="001A0C44" w:rsidRDefault="00A34ECC" w:rsidP="00526F9B">
            <w:pPr>
              <w:jc w:val="center"/>
              <w:rPr>
                <w:rFonts w:ascii="Museo Sans 300" w:hAnsi="Museo Sans 300"/>
                <w:color w:val="FFFFFF"/>
                <w:sz w:val="14"/>
                <w:szCs w:val="18"/>
              </w:rPr>
            </w:pPr>
          </w:p>
          <w:p w14:paraId="0B55BBC9" w14:textId="77777777" w:rsidR="00A34ECC" w:rsidRPr="001A0C44" w:rsidRDefault="00A34ECC" w:rsidP="00526F9B">
            <w:pPr>
              <w:jc w:val="center"/>
              <w:rPr>
                <w:rFonts w:ascii="Museo Sans 300" w:hAnsi="Museo Sans 300"/>
                <w:color w:val="FFFFFF"/>
                <w:sz w:val="14"/>
                <w:szCs w:val="18"/>
              </w:rPr>
            </w:pPr>
          </w:p>
          <w:p w14:paraId="7311D712" w14:textId="77777777" w:rsidR="00A34ECC" w:rsidRPr="001A0C44" w:rsidRDefault="00A34ECC" w:rsidP="00526F9B">
            <w:pPr>
              <w:jc w:val="center"/>
              <w:rPr>
                <w:rFonts w:ascii="Museo Sans 300" w:hAnsi="Museo Sans 300"/>
                <w:color w:val="FFFFFF"/>
                <w:sz w:val="14"/>
                <w:szCs w:val="18"/>
              </w:rPr>
            </w:pPr>
          </w:p>
          <w:p w14:paraId="0E74D191" w14:textId="77777777" w:rsidR="00A34ECC" w:rsidRPr="001A0C44" w:rsidRDefault="00A34ECC" w:rsidP="00526F9B">
            <w:pPr>
              <w:jc w:val="center"/>
              <w:rPr>
                <w:rFonts w:ascii="Museo Sans 300" w:hAnsi="Museo Sans 300"/>
                <w:color w:val="FFFFFF"/>
                <w:sz w:val="14"/>
                <w:szCs w:val="18"/>
              </w:rPr>
            </w:pPr>
          </w:p>
          <w:p w14:paraId="32985D40" w14:textId="77777777" w:rsidR="00A34ECC" w:rsidRPr="001A0C44" w:rsidRDefault="00A34ECC" w:rsidP="00526F9B">
            <w:pPr>
              <w:jc w:val="center"/>
              <w:rPr>
                <w:rFonts w:ascii="Museo Sans 300" w:hAnsi="Museo Sans 300"/>
                <w:color w:val="FFFFFF"/>
                <w:sz w:val="14"/>
                <w:szCs w:val="18"/>
              </w:rPr>
            </w:pPr>
          </w:p>
          <w:p w14:paraId="1A3E3539" w14:textId="77777777" w:rsidR="00A34ECC" w:rsidRPr="001A0C44" w:rsidRDefault="00A34ECC" w:rsidP="00526F9B">
            <w:pPr>
              <w:jc w:val="center"/>
              <w:rPr>
                <w:rFonts w:ascii="Museo Sans 300" w:hAnsi="Museo Sans 300"/>
                <w:color w:val="FFFFFF"/>
                <w:sz w:val="14"/>
                <w:szCs w:val="18"/>
              </w:rPr>
            </w:pPr>
          </w:p>
          <w:p w14:paraId="5F8C7E6F" w14:textId="77777777" w:rsidR="00A34ECC" w:rsidRPr="001A0C44" w:rsidRDefault="00A34ECC" w:rsidP="00526F9B">
            <w:pPr>
              <w:jc w:val="center"/>
              <w:rPr>
                <w:rFonts w:ascii="Museo Sans 300" w:hAnsi="Museo Sans 300"/>
                <w:color w:val="FFFFFF"/>
                <w:sz w:val="14"/>
                <w:szCs w:val="18"/>
              </w:rPr>
            </w:pPr>
          </w:p>
          <w:p w14:paraId="2BDB410A" w14:textId="77777777" w:rsidR="00A34ECC" w:rsidRPr="001A0C44" w:rsidRDefault="00A34ECC" w:rsidP="00526F9B">
            <w:pPr>
              <w:jc w:val="center"/>
              <w:rPr>
                <w:rFonts w:ascii="Museo Sans 300" w:hAnsi="Museo Sans 300"/>
                <w:color w:val="FFFFFF"/>
                <w:sz w:val="14"/>
                <w:szCs w:val="18"/>
              </w:rPr>
            </w:pPr>
          </w:p>
          <w:p w14:paraId="155AF8DF" w14:textId="77777777" w:rsidR="00A34ECC" w:rsidRPr="001A0C44" w:rsidRDefault="00A34ECC" w:rsidP="00526F9B">
            <w:pPr>
              <w:jc w:val="center"/>
              <w:rPr>
                <w:rFonts w:ascii="Museo Sans 300" w:hAnsi="Museo Sans 300"/>
                <w:color w:val="FFFFFF"/>
                <w:sz w:val="14"/>
                <w:szCs w:val="18"/>
              </w:rPr>
            </w:pPr>
          </w:p>
          <w:p w14:paraId="5E0A4D7D" w14:textId="77777777" w:rsidR="00A34ECC" w:rsidRPr="001A0C44" w:rsidRDefault="00A34ECC" w:rsidP="00526F9B">
            <w:pPr>
              <w:jc w:val="center"/>
              <w:rPr>
                <w:rFonts w:ascii="Museo Sans 300" w:hAnsi="Museo Sans 300"/>
                <w:color w:val="FFFFFF"/>
                <w:sz w:val="14"/>
                <w:szCs w:val="18"/>
              </w:rPr>
            </w:pPr>
          </w:p>
          <w:p w14:paraId="4C4BA361" w14:textId="77777777" w:rsidR="00A34ECC" w:rsidRPr="001A0C44" w:rsidRDefault="00A34ECC" w:rsidP="00526F9B">
            <w:pPr>
              <w:jc w:val="center"/>
              <w:rPr>
                <w:rFonts w:ascii="Museo Sans 300" w:hAnsi="Museo Sans 300"/>
                <w:color w:val="FFFFFF"/>
                <w:sz w:val="14"/>
                <w:szCs w:val="18"/>
              </w:rPr>
            </w:pPr>
          </w:p>
          <w:p w14:paraId="0CC79A75" w14:textId="77777777" w:rsidR="00A34ECC" w:rsidRPr="001A0C44" w:rsidRDefault="00A34ECC" w:rsidP="00526F9B">
            <w:pPr>
              <w:jc w:val="center"/>
              <w:rPr>
                <w:rFonts w:ascii="Museo Sans 300" w:hAnsi="Museo Sans 300"/>
                <w:color w:val="FFFFFF"/>
                <w:sz w:val="14"/>
                <w:szCs w:val="18"/>
              </w:rPr>
            </w:pPr>
          </w:p>
          <w:p w14:paraId="607D224A" w14:textId="77777777" w:rsidR="00A34ECC" w:rsidRPr="001A0C44" w:rsidRDefault="00A34ECC" w:rsidP="00526F9B">
            <w:pPr>
              <w:jc w:val="center"/>
              <w:rPr>
                <w:rFonts w:ascii="Museo Sans 300" w:hAnsi="Museo Sans 300"/>
                <w:color w:val="FFFFFF"/>
                <w:sz w:val="14"/>
                <w:szCs w:val="18"/>
              </w:rPr>
            </w:pPr>
          </w:p>
          <w:p w14:paraId="3B995C08" w14:textId="77777777" w:rsidR="00A34ECC" w:rsidRPr="001A0C44" w:rsidRDefault="00A34ECC" w:rsidP="00526F9B">
            <w:pPr>
              <w:jc w:val="center"/>
              <w:rPr>
                <w:rFonts w:ascii="Museo Sans 300" w:hAnsi="Museo Sans 300"/>
                <w:color w:val="FFFFFF"/>
                <w:sz w:val="14"/>
                <w:szCs w:val="18"/>
              </w:rPr>
            </w:pPr>
          </w:p>
          <w:p w14:paraId="056C6F02" w14:textId="77777777" w:rsidR="00A34ECC" w:rsidRPr="001A0C44" w:rsidRDefault="00A34ECC" w:rsidP="00526F9B">
            <w:pPr>
              <w:jc w:val="center"/>
              <w:rPr>
                <w:rFonts w:ascii="Museo Sans 300" w:hAnsi="Museo Sans 300"/>
                <w:color w:val="FFFFFF"/>
                <w:sz w:val="14"/>
                <w:szCs w:val="18"/>
              </w:rPr>
            </w:pPr>
          </w:p>
          <w:p w14:paraId="2BEB59DF" w14:textId="77777777" w:rsidR="00A34ECC" w:rsidRPr="001A0C44" w:rsidRDefault="00A34ECC" w:rsidP="00526F9B">
            <w:pPr>
              <w:jc w:val="center"/>
              <w:rPr>
                <w:rFonts w:ascii="Museo Sans 300" w:hAnsi="Museo Sans 300"/>
                <w:color w:val="FFFFFF"/>
                <w:sz w:val="14"/>
                <w:szCs w:val="18"/>
              </w:rPr>
            </w:pPr>
          </w:p>
          <w:p w14:paraId="7EE3980D" w14:textId="77777777" w:rsidR="00A34ECC" w:rsidRPr="001A0C44" w:rsidRDefault="00A34ECC" w:rsidP="00526F9B">
            <w:pPr>
              <w:jc w:val="center"/>
              <w:rPr>
                <w:rFonts w:ascii="Museo Sans 300" w:hAnsi="Museo Sans 300"/>
                <w:color w:val="FFFFFF"/>
                <w:sz w:val="14"/>
                <w:szCs w:val="18"/>
              </w:rPr>
            </w:pPr>
          </w:p>
          <w:p w14:paraId="7C4D14F8" w14:textId="77777777" w:rsidR="00A34ECC" w:rsidRPr="001A0C44" w:rsidRDefault="00A34ECC" w:rsidP="00526F9B">
            <w:pPr>
              <w:jc w:val="center"/>
              <w:rPr>
                <w:rFonts w:ascii="Museo Sans 300" w:hAnsi="Museo Sans 300"/>
                <w:color w:val="FFFFFF"/>
                <w:sz w:val="14"/>
                <w:szCs w:val="18"/>
              </w:rPr>
            </w:pPr>
          </w:p>
          <w:p w14:paraId="342A5DD0" w14:textId="77777777" w:rsidR="00A34ECC" w:rsidRPr="001A0C44" w:rsidRDefault="00A34ECC" w:rsidP="00526F9B">
            <w:pPr>
              <w:jc w:val="center"/>
              <w:rPr>
                <w:rFonts w:ascii="Museo Sans 300" w:hAnsi="Museo Sans 300"/>
                <w:color w:val="FFFFFF"/>
                <w:sz w:val="14"/>
                <w:szCs w:val="18"/>
              </w:rPr>
            </w:pPr>
          </w:p>
          <w:p w14:paraId="585DC7CF" w14:textId="77777777" w:rsidR="00A34ECC" w:rsidRPr="001A0C44" w:rsidRDefault="00A34ECC" w:rsidP="00526F9B">
            <w:pPr>
              <w:jc w:val="center"/>
              <w:rPr>
                <w:rFonts w:ascii="Museo Sans 300" w:hAnsi="Museo Sans 300"/>
                <w:color w:val="FFFFFF"/>
                <w:sz w:val="14"/>
                <w:szCs w:val="18"/>
              </w:rPr>
            </w:pPr>
          </w:p>
          <w:p w14:paraId="20C72279" w14:textId="77777777" w:rsidR="00A34ECC" w:rsidRPr="001A0C44" w:rsidRDefault="00A34ECC" w:rsidP="00526F9B">
            <w:pPr>
              <w:jc w:val="center"/>
              <w:rPr>
                <w:rFonts w:ascii="Museo Sans 300" w:hAnsi="Museo Sans 300"/>
                <w:color w:val="FFFFFF"/>
                <w:sz w:val="14"/>
                <w:szCs w:val="18"/>
              </w:rPr>
            </w:pPr>
          </w:p>
          <w:p w14:paraId="1282405F" w14:textId="77777777" w:rsidR="00A34ECC" w:rsidRPr="001A0C44" w:rsidRDefault="00A34ECC" w:rsidP="00526F9B">
            <w:pPr>
              <w:jc w:val="center"/>
              <w:rPr>
                <w:rFonts w:ascii="Museo Sans 300" w:hAnsi="Museo Sans 300"/>
                <w:color w:val="FFFFFF"/>
                <w:sz w:val="14"/>
                <w:szCs w:val="18"/>
              </w:rPr>
            </w:pPr>
          </w:p>
          <w:p w14:paraId="29EC29C5" w14:textId="77777777" w:rsidR="00A34ECC" w:rsidRPr="001A0C44" w:rsidRDefault="00A34ECC" w:rsidP="00526F9B">
            <w:pPr>
              <w:jc w:val="center"/>
              <w:rPr>
                <w:rFonts w:ascii="Museo Sans 300" w:hAnsi="Museo Sans 300"/>
                <w:color w:val="FFFFFF"/>
                <w:sz w:val="14"/>
                <w:szCs w:val="18"/>
              </w:rPr>
            </w:pPr>
          </w:p>
          <w:p w14:paraId="640B3950" w14:textId="77777777" w:rsidR="00A34ECC" w:rsidRPr="001A0C44" w:rsidRDefault="00A34ECC" w:rsidP="00526F9B">
            <w:pPr>
              <w:jc w:val="center"/>
              <w:rPr>
                <w:rFonts w:ascii="Museo Sans 300" w:hAnsi="Museo Sans 300"/>
                <w:color w:val="FFFFFF"/>
                <w:sz w:val="14"/>
                <w:szCs w:val="18"/>
              </w:rPr>
            </w:pPr>
          </w:p>
          <w:p w14:paraId="1DA2AE99" w14:textId="77777777" w:rsidR="00A34ECC" w:rsidRPr="001A0C44" w:rsidRDefault="00A34ECC" w:rsidP="00526F9B">
            <w:pPr>
              <w:jc w:val="center"/>
              <w:rPr>
                <w:rFonts w:ascii="Museo Sans 300" w:hAnsi="Museo Sans 300"/>
                <w:color w:val="FFFFFF"/>
                <w:sz w:val="14"/>
                <w:szCs w:val="18"/>
              </w:rPr>
            </w:pPr>
          </w:p>
          <w:p w14:paraId="0510D2B7" w14:textId="77777777" w:rsidR="00A34ECC" w:rsidRPr="001A0C44" w:rsidRDefault="00A34ECC" w:rsidP="00526F9B">
            <w:pPr>
              <w:jc w:val="center"/>
              <w:rPr>
                <w:rFonts w:ascii="Museo Sans 300" w:hAnsi="Museo Sans 300"/>
                <w:color w:val="FFFFFF"/>
                <w:sz w:val="14"/>
                <w:szCs w:val="18"/>
              </w:rPr>
            </w:pPr>
          </w:p>
          <w:p w14:paraId="7170739F" w14:textId="77777777" w:rsidR="00A34ECC" w:rsidRPr="001A0C44" w:rsidRDefault="00A34ECC" w:rsidP="00526F9B">
            <w:pPr>
              <w:jc w:val="center"/>
              <w:rPr>
                <w:rFonts w:ascii="Museo Sans 300" w:hAnsi="Museo Sans 300"/>
                <w:color w:val="FFFFFF"/>
                <w:sz w:val="14"/>
                <w:szCs w:val="18"/>
              </w:rPr>
            </w:pPr>
          </w:p>
          <w:p w14:paraId="02107CFF" w14:textId="77777777" w:rsidR="00A34ECC" w:rsidRPr="001A0C44" w:rsidRDefault="00A34ECC" w:rsidP="00526F9B">
            <w:pPr>
              <w:jc w:val="center"/>
              <w:rPr>
                <w:rFonts w:ascii="Museo Sans 300" w:hAnsi="Museo Sans 300"/>
                <w:color w:val="FFFFFF"/>
                <w:sz w:val="14"/>
                <w:szCs w:val="18"/>
              </w:rPr>
            </w:pPr>
          </w:p>
          <w:p w14:paraId="4D97FB35" w14:textId="77777777" w:rsidR="00A34ECC" w:rsidRPr="001A0C44" w:rsidRDefault="00A34ECC" w:rsidP="00526F9B">
            <w:pPr>
              <w:jc w:val="center"/>
              <w:rPr>
                <w:rFonts w:ascii="Museo Sans 300" w:hAnsi="Museo Sans 300"/>
                <w:color w:val="FFFFFF"/>
                <w:sz w:val="14"/>
                <w:szCs w:val="18"/>
              </w:rPr>
            </w:pPr>
          </w:p>
          <w:p w14:paraId="5A8CFF6A" w14:textId="77777777" w:rsidR="00A34ECC" w:rsidRPr="001A0C44" w:rsidRDefault="00A34ECC" w:rsidP="00526F9B">
            <w:pPr>
              <w:jc w:val="both"/>
              <w:rPr>
                <w:rFonts w:ascii="Museo Sans 300" w:hAnsi="Museo Sans 300"/>
                <w:color w:val="000000"/>
                <w:sz w:val="14"/>
                <w:szCs w:val="18"/>
              </w:rPr>
            </w:pPr>
            <w:r w:rsidRPr="001A0C44">
              <w:rPr>
                <w:rFonts w:ascii="Museo Sans 300" w:hAnsi="Museo Sans 300"/>
                <w:color w:val="000000"/>
                <w:sz w:val="14"/>
                <w:szCs w:val="18"/>
              </w:rPr>
              <w:t>PE34: Creación, Diseño, Desarrollo e Implementación del Sistema de Administración de Bienes del Estado (Activos No Financieros)</w:t>
            </w:r>
          </w:p>
          <w:p w14:paraId="6E2F6A35" w14:textId="77777777" w:rsidR="00A34ECC" w:rsidRPr="001A0C44" w:rsidRDefault="00A34ECC" w:rsidP="00526F9B">
            <w:pPr>
              <w:jc w:val="center"/>
              <w:rPr>
                <w:rFonts w:ascii="Museo Sans 300" w:hAnsi="Museo Sans 300"/>
                <w:color w:val="000000"/>
                <w:sz w:val="14"/>
                <w:szCs w:val="18"/>
              </w:rPr>
            </w:pPr>
          </w:p>
          <w:p w14:paraId="2C0A7841" w14:textId="77777777" w:rsidR="00A34ECC" w:rsidRPr="001A0C44" w:rsidRDefault="00A34ECC" w:rsidP="00526F9B">
            <w:pPr>
              <w:jc w:val="center"/>
              <w:rPr>
                <w:rFonts w:ascii="Museo Sans 300" w:hAnsi="Museo Sans 300"/>
                <w:color w:val="FFFFFF"/>
                <w:sz w:val="14"/>
                <w:szCs w:val="18"/>
              </w:rPr>
            </w:pPr>
          </w:p>
          <w:p w14:paraId="28B418FA" w14:textId="77777777" w:rsidR="00A34ECC" w:rsidRPr="001A0C44" w:rsidRDefault="00A34ECC" w:rsidP="00526F9B">
            <w:pPr>
              <w:jc w:val="both"/>
              <w:rPr>
                <w:rFonts w:ascii="Museo Sans 300" w:hAnsi="Museo Sans 300"/>
                <w:color w:val="000000"/>
                <w:sz w:val="14"/>
                <w:szCs w:val="18"/>
              </w:rPr>
            </w:pPr>
            <w:r w:rsidRPr="001A0C44">
              <w:rPr>
                <w:rFonts w:ascii="Museo Sans 300" w:hAnsi="Museo Sans 300"/>
                <w:color w:val="000000"/>
                <w:sz w:val="14"/>
                <w:szCs w:val="18"/>
              </w:rPr>
              <w:t>PE31: Implementación de Las Políticas y Guías Para La Aplicación de Normas Internacionales de Contabilidad Para El Sector Público (NICSP).</w:t>
            </w:r>
          </w:p>
          <w:p w14:paraId="202EED9D" w14:textId="77777777" w:rsidR="00A34ECC" w:rsidRPr="001A0C44" w:rsidRDefault="00A34ECC" w:rsidP="00526F9B">
            <w:pPr>
              <w:jc w:val="both"/>
              <w:rPr>
                <w:rFonts w:ascii="Museo Sans 300" w:hAnsi="Museo Sans 300"/>
                <w:color w:val="000000"/>
                <w:sz w:val="14"/>
                <w:szCs w:val="18"/>
              </w:rPr>
            </w:pPr>
          </w:p>
          <w:p w14:paraId="435E5BC1" w14:textId="77777777" w:rsidR="00A34ECC" w:rsidRPr="001A0C44" w:rsidRDefault="00A34ECC" w:rsidP="00526F9B">
            <w:pPr>
              <w:jc w:val="both"/>
              <w:rPr>
                <w:rFonts w:ascii="Museo Sans 300" w:hAnsi="Museo Sans 300"/>
                <w:color w:val="000000"/>
                <w:sz w:val="14"/>
                <w:szCs w:val="18"/>
              </w:rPr>
            </w:pPr>
            <w:r w:rsidRPr="001A0C44">
              <w:rPr>
                <w:rFonts w:ascii="Museo Sans 300" w:hAnsi="Museo Sans 300"/>
                <w:color w:val="000000"/>
                <w:sz w:val="14"/>
                <w:szCs w:val="18"/>
              </w:rPr>
              <w:t>PE32: Fortalecimiento tecnológico a la Inversión Pública Municipal y Catastro dentro del SAFIM.</w:t>
            </w:r>
          </w:p>
          <w:p w14:paraId="15F2CC0A" w14:textId="77777777" w:rsidR="00A34ECC" w:rsidRPr="001A0C44" w:rsidRDefault="00A34ECC" w:rsidP="00526F9B">
            <w:pPr>
              <w:jc w:val="both"/>
              <w:rPr>
                <w:rFonts w:ascii="Museo Sans 300" w:hAnsi="Museo Sans 300"/>
                <w:color w:val="000000"/>
                <w:sz w:val="14"/>
                <w:szCs w:val="18"/>
              </w:rPr>
            </w:pPr>
          </w:p>
          <w:p w14:paraId="1E8A55B4" w14:textId="77777777" w:rsidR="00A34ECC" w:rsidRPr="001A0C44" w:rsidRDefault="00A34ECC" w:rsidP="00526F9B">
            <w:pPr>
              <w:jc w:val="center"/>
              <w:rPr>
                <w:rFonts w:ascii="Museo Sans 300" w:hAnsi="Museo Sans 300"/>
                <w:color w:val="FFFFFF"/>
                <w:sz w:val="14"/>
                <w:szCs w:val="18"/>
              </w:rPr>
            </w:pPr>
          </w:p>
          <w:p w14:paraId="3C06AB77" w14:textId="77777777" w:rsidR="00A34ECC" w:rsidRPr="001A0C44" w:rsidRDefault="00A34ECC" w:rsidP="00526F9B">
            <w:pPr>
              <w:jc w:val="center"/>
              <w:rPr>
                <w:rFonts w:ascii="Museo Sans 300" w:hAnsi="Museo Sans 300"/>
                <w:color w:val="FFFFFF"/>
                <w:sz w:val="14"/>
                <w:szCs w:val="18"/>
              </w:rPr>
            </w:pPr>
          </w:p>
          <w:p w14:paraId="66ECBC3C" w14:textId="77777777" w:rsidR="00A34ECC" w:rsidRPr="001A0C44" w:rsidRDefault="00A34ECC" w:rsidP="00526F9B">
            <w:pPr>
              <w:jc w:val="center"/>
              <w:rPr>
                <w:rFonts w:ascii="Museo Sans 300" w:hAnsi="Museo Sans 300"/>
                <w:color w:val="FFFFFF"/>
                <w:sz w:val="14"/>
                <w:szCs w:val="18"/>
              </w:rPr>
            </w:pPr>
          </w:p>
          <w:p w14:paraId="22FE38FE" w14:textId="77777777" w:rsidR="00A34ECC" w:rsidRPr="001A0C44" w:rsidRDefault="00A34ECC" w:rsidP="00526F9B">
            <w:pPr>
              <w:jc w:val="center"/>
              <w:rPr>
                <w:rFonts w:ascii="Museo Sans 300" w:hAnsi="Museo Sans 300"/>
                <w:color w:val="FFFFFF"/>
                <w:sz w:val="14"/>
                <w:szCs w:val="18"/>
              </w:rPr>
            </w:pPr>
          </w:p>
          <w:p w14:paraId="0DDD3108" w14:textId="77777777" w:rsidR="00A34ECC" w:rsidRPr="001A0C44" w:rsidRDefault="00A34ECC" w:rsidP="00526F9B">
            <w:pPr>
              <w:jc w:val="both"/>
              <w:rPr>
                <w:rFonts w:ascii="Museo Sans 300" w:hAnsi="Museo Sans 300"/>
                <w:color w:val="000000"/>
                <w:sz w:val="14"/>
                <w:szCs w:val="18"/>
              </w:rPr>
            </w:pPr>
          </w:p>
          <w:p w14:paraId="79AEC1B1" w14:textId="77777777" w:rsidR="00A34ECC" w:rsidRPr="001A0C44" w:rsidRDefault="00A34ECC" w:rsidP="00526F9B">
            <w:pPr>
              <w:jc w:val="center"/>
              <w:rPr>
                <w:rFonts w:ascii="Museo Sans 300" w:hAnsi="Museo Sans 300"/>
                <w:color w:val="FFFFFF"/>
                <w:sz w:val="14"/>
                <w:szCs w:val="18"/>
              </w:rPr>
            </w:pPr>
          </w:p>
          <w:p w14:paraId="40498F93" w14:textId="77777777" w:rsidR="00A34ECC" w:rsidRPr="001A0C44" w:rsidRDefault="00A34ECC" w:rsidP="00526F9B">
            <w:pPr>
              <w:jc w:val="center"/>
              <w:rPr>
                <w:rFonts w:ascii="Museo Sans 300" w:hAnsi="Museo Sans 300"/>
                <w:color w:val="FFFFFF"/>
                <w:sz w:val="14"/>
                <w:szCs w:val="18"/>
              </w:rPr>
            </w:pPr>
          </w:p>
          <w:p w14:paraId="6115C002" w14:textId="77777777" w:rsidR="00A34ECC" w:rsidRPr="001A0C44" w:rsidRDefault="00A34ECC" w:rsidP="00526F9B">
            <w:pPr>
              <w:jc w:val="center"/>
              <w:rPr>
                <w:rFonts w:ascii="Museo Sans 300" w:hAnsi="Museo Sans 300"/>
                <w:color w:val="FFFFFF"/>
                <w:sz w:val="14"/>
                <w:szCs w:val="18"/>
              </w:rPr>
            </w:pPr>
          </w:p>
          <w:p w14:paraId="1A74031E" w14:textId="77777777" w:rsidR="00A34ECC" w:rsidRPr="001A0C44" w:rsidRDefault="00A34ECC" w:rsidP="00526F9B">
            <w:pPr>
              <w:jc w:val="both"/>
              <w:rPr>
                <w:rFonts w:ascii="Museo Sans 300" w:hAnsi="Museo Sans 300"/>
                <w:color w:val="FFFFFF"/>
                <w:sz w:val="14"/>
                <w:szCs w:val="18"/>
              </w:rPr>
            </w:pPr>
            <w:r w:rsidRPr="001A0C44">
              <w:rPr>
                <w:rFonts w:ascii="Museo Sans 300" w:hAnsi="Museo Sans 300"/>
                <w:color w:val="FFFFFF"/>
                <w:sz w:val="14"/>
                <w:szCs w:val="18"/>
              </w:rPr>
              <w:t> </w:t>
            </w:r>
          </w:p>
        </w:tc>
      </w:tr>
      <w:tr w:rsidR="00A34ECC" w:rsidRPr="001A0C44" w14:paraId="22F1BA63" w14:textId="77777777" w:rsidTr="00526F9B">
        <w:trPr>
          <w:trHeight w:val="1251"/>
        </w:trPr>
        <w:tc>
          <w:tcPr>
            <w:tcW w:w="1684" w:type="dxa"/>
            <w:vMerge/>
            <w:vAlign w:val="center"/>
            <w:hideMark/>
          </w:tcPr>
          <w:p w14:paraId="26083A11" w14:textId="77777777" w:rsidR="00A34ECC" w:rsidRPr="001A0C44" w:rsidRDefault="00A34ECC" w:rsidP="00526F9B">
            <w:pPr>
              <w:rPr>
                <w:rFonts w:ascii="Museo Sans 300" w:hAnsi="Museo Sans 300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24A861D7" w14:textId="77777777" w:rsidR="00A34ECC" w:rsidRPr="001A0C44" w:rsidRDefault="00A34ECC" w:rsidP="00526F9B">
            <w:pPr>
              <w:rPr>
                <w:rFonts w:ascii="Museo Sans 300" w:hAnsi="Museo Sans 300"/>
                <w:color w:val="000000"/>
                <w:sz w:val="14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6ABE2967" w14:textId="77777777" w:rsidR="00A34ECC" w:rsidRPr="001A0C44" w:rsidRDefault="00A34ECC" w:rsidP="00526F9B">
            <w:pPr>
              <w:rPr>
                <w:rFonts w:ascii="Museo Sans 300" w:hAnsi="Museo Sans 300"/>
                <w:sz w:val="14"/>
                <w:szCs w:val="18"/>
              </w:rPr>
            </w:pPr>
          </w:p>
        </w:tc>
        <w:tc>
          <w:tcPr>
            <w:tcW w:w="2552" w:type="dxa"/>
            <w:vMerge w:val="restart"/>
            <w:shd w:val="clear" w:color="000000" w:fill="FFFFFF"/>
            <w:vAlign w:val="center"/>
            <w:hideMark/>
          </w:tcPr>
          <w:p w14:paraId="1C474C61" w14:textId="77777777" w:rsidR="00A34ECC" w:rsidRPr="001A0C44" w:rsidRDefault="00A34ECC" w:rsidP="00526F9B">
            <w:pPr>
              <w:jc w:val="both"/>
              <w:rPr>
                <w:rFonts w:ascii="Museo Sans 300" w:hAnsi="Museo Sans 300"/>
                <w:b/>
                <w:bCs/>
                <w:color w:val="000000"/>
                <w:sz w:val="14"/>
                <w:szCs w:val="18"/>
              </w:rPr>
            </w:pPr>
            <w:r w:rsidRPr="001A0C44">
              <w:rPr>
                <w:rFonts w:ascii="Museo Sans 300" w:hAnsi="Museo Sans 300"/>
                <w:b/>
                <w:bCs/>
                <w:color w:val="000000"/>
                <w:sz w:val="14"/>
                <w:szCs w:val="18"/>
              </w:rPr>
              <w:t xml:space="preserve">E9.2.  </w:t>
            </w:r>
            <w:r w:rsidRPr="001A0C44">
              <w:rPr>
                <w:rFonts w:ascii="Museo Sans 300" w:hAnsi="Museo Sans 300"/>
                <w:color w:val="000000"/>
                <w:sz w:val="14"/>
                <w:szCs w:val="18"/>
              </w:rPr>
              <w:t>Incrementar de forma eficiente el uso de tecnologías digitales en el Ministerio de Hacienda que faciliten el acceso a los servicios institucionales a los usuarios, contribuyentes, demás partes interesadas y la desmaterialización de documentos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7649F7A8" w14:textId="77777777" w:rsidR="00A34ECC" w:rsidRPr="001A0C44" w:rsidRDefault="00A34ECC" w:rsidP="00526F9B">
            <w:pPr>
              <w:jc w:val="both"/>
              <w:rPr>
                <w:rFonts w:ascii="Museo Sans 300" w:hAnsi="Museo Sans 300"/>
                <w:b/>
                <w:bCs/>
                <w:color w:val="000000"/>
                <w:sz w:val="14"/>
                <w:szCs w:val="18"/>
              </w:rPr>
            </w:pPr>
            <w:r w:rsidRPr="001A0C44">
              <w:rPr>
                <w:rFonts w:ascii="Museo Sans 300" w:hAnsi="Museo Sans 300"/>
                <w:b/>
                <w:bCs/>
                <w:color w:val="000000"/>
                <w:sz w:val="14"/>
                <w:szCs w:val="18"/>
              </w:rPr>
              <w:t>IE9.2-1</w:t>
            </w:r>
            <w:r w:rsidRPr="001A0C44">
              <w:rPr>
                <w:rFonts w:ascii="Museo Sans 300" w:hAnsi="Museo Sans 300"/>
                <w:color w:val="000000"/>
                <w:sz w:val="14"/>
                <w:szCs w:val="18"/>
              </w:rPr>
              <w:t>.Servicios automatizados /total de servicios a automatizar *100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0EAEE0BE" w14:textId="77777777" w:rsidR="00A34ECC" w:rsidRPr="001A0C44" w:rsidRDefault="00A34ECC" w:rsidP="00526F9B">
            <w:pPr>
              <w:jc w:val="center"/>
              <w:rPr>
                <w:rFonts w:ascii="Museo Sans 300" w:hAnsi="Museo Sans 300"/>
                <w:color w:val="000000"/>
                <w:sz w:val="14"/>
                <w:szCs w:val="18"/>
              </w:rPr>
            </w:pPr>
            <w:r w:rsidRPr="001A0C44">
              <w:rPr>
                <w:rFonts w:ascii="Museo Sans 300" w:hAnsi="Museo Sans 300"/>
                <w:color w:val="000000"/>
                <w:sz w:val="14"/>
                <w:szCs w:val="18"/>
              </w:rPr>
              <w:t>2</w:t>
            </w:r>
          </w:p>
        </w:tc>
        <w:tc>
          <w:tcPr>
            <w:tcW w:w="2354" w:type="dxa"/>
            <w:vMerge w:val="restart"/>
            <w:shd w:val="clear" w:color="auto" w:fill="auto"/>
            <w:vAlign w:val="center"/>
            <w:hideMark/>
          </w:tcPr>
          <w:p w14:paraId="65F0A479" w14:textId="77777777" w:rsidR="00A34ECC" w:rsidRPr="001A0C44" w:rsidRDefault="00A34ECC" w:rsidP="00526F9B">
            <w:pPr>
              <w:jc w:val="center"/>
              <w:rPr>
                <w:rFonts w:ascii="Museo Sans 300" w:hAnsi="Museo Sans 300"/>
                <w:color w:val="FFFFFF"/>
                <w:sz w:val="14"/>
                <w:szCs w:val="18"/>
              </w:rPr>
            </w:pPr>
            <w:r w:rsidRPr="001A0C44">
              <w:rPr>
                <w:rFonts w:ascii="Museo Sans 300" w:hAnsi="Museo Sans 300"/>
                <w:color w:val="FFFFFF"/>
                <w:sz w:val="14"/>
                <w:szCs w:val="18"/>
              </w:rPr>
              <w:t> </w:t>
            </w:r>
          </w:p>
        </w:tc>
        <w:tc>
          <w:tcPr>
            <w:tcW w:w="2187" w:type="dxa"/>
            <w:vMerge/>
            <w:vAlign w:val="center"/>
            <w:hideMark/>
          </w:tcPr>
          <w:p w14:paraId="5BE2B2C9" w14:textId="77777777" w:rsidR="00A34ECC" w:rsidRPr="001A0C44" w:rsidRDefault="00A34ECC" w:rsidP="00526F9B">
            <w:pPr>
              <w:rPr>
                <w:rFonts w:ascii="Museo Sans 300" w:hAnsi="Museo Sans 300"/>
                <w:color w:val="FFFFFF"/>
                <w:sz w:val="14"/>
                <w:szCs w:val="18"/>
              </w:rPr>
            </w:pPr>
          </w:p>
        </w:tc>
      </w:tr>
      <w:tr w:rsidR="00A34ECC" w:rsidRPr="001A0C44" w14:paraId="52DA4760" w14:textId="77777777" w:rsidTr="00526F9B">
        <w:trPr>
          <w:trHeight w:val="1227"/>
        </w:trPr>
        <w:tc>
          <w:tcPr>
            <w:tcW w:w="1684" w:type="dxa"/>
            <w:vMerge/>
            <w:vAlign w:val="center"/>
            <w:hideMark/>
          </w:tcPr>
          <w:p w14:paraId="2E883AFD" w14:textId="77777777" w:rsidR="00A34ECC" w:rsidRPr="001A0C44" w:rsidRDefault="00A34ECC" w:rsidP="00526F9B">
            <w:pPr>
              <w:rPr>
                <w:rFonts w:ascii="Museo Sans 300" w:hAnsi="Museo Sans 300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3B4BB947" w14:textId="77777777" w:rsidR="00A34ECC" w:rsidRPr="001A0C44" w:rsidRDefault="00A34ECC" w:rsidP="00526F9B">
            <w:pPr>
              <w:rPr>
                <w:rFonts w:ascii="Museo Sans 300" w:hAnsi="Museo Sans 300"/>
                <w:color w:val="000000"/>
                <w:sz w:val="14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630FA990" w14:textId="77777777" w:rsidR="00A34ECC" w:rsidRPr="001A0C44" w:rsidRDefault="00A34ECC" w:rsidP="00526F9B">
            <w:pPr>
              <w:rPr>
                <w:rFonts w:ascii="Museo Sans 300" w:hAnsi="Museo Sans 300"/>
                <w:sz w:val="14"/>
                <w:szCs w:val="18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6AE8F22B" w14:textId="77777777" w:rsidR="00A34ECC" w:rsidRPr="001A0C44" w:rsidRDefault="00A34ECC" w:rsidP="00526F9B">
            <w:pPr>
              <w:jc w:val="both"/>
              <w:rPr>
                <w:rFonts w:ascii="Museo Sans 300" w:hAnsi="Museo Sans 300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059F5B4E" w14:textId="77777777" w:rsidR="00A34ECC" w:rsidRPr="001A0C44" w:rsidRDefault="00A34ECC" w:rsidP="00526F9B">
            <w:pPr>
              <w:jc w:val="both"/>
              <w:rPr>
                <w:rFonts w:ascii="Museo Sans 300" w:hAnsi="Museo Sans 300"/>
                <w:b/>
                <w:bCs/>
                <w:color w:val="000000"/>
                <w:sz w:val="14"/>
                <w:szCs w:val="18"/>
              </w:rPr>
            </w:pPr>
            <w:r w:rsidRPr="001A0C44">
              <w:rPr>
                <w:rFonts w:ascii="Museo Sans 300" w:hAnsi="Museo Sans 300"/>
                <w:b/>
                <w:bCs/>
                <w:color w:val="000000"/>
                <w:sz w:val="14"/>
                <w:szCs w:val="18"/>
              </w:rPr>
              <w:t xml:space="preserve">IE9.2-2 </w:t>
            </w:r>
            <w:r w:rsidRPr="001A0C44">
              <w:rPr>
                <w:rFonts w:ascii="Museo Sans 300" w:hAnsi="Museo Sans 300"/>
                <w:color w:val="000000"/>
                <w:sz w:val="14"/>
                <w:szCs w:val="18"/>
              </w:rPr>
              <w:t>Documentos desmaterializados / total de documentos desmatarializables *100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4D7E603B" w14:textId="77777777" w:rsidR="00A34ECC" w:rsidRPr="001A0C44" w:rsidRDefault="00A34ECC" w:rsidP="00526F9B">
            <w:pPr>
              <w:jc w:val="center"/>
              <w:rPr>
                <w:rFonts w:ascii="Museo Sans 300" w:hAnsi="Museo Sans 300"/>
                <w:color w:val="000000"/>
                <w:sz w:val="14"/>
                <w:szCs w:val="18"/>
              </w:rPr>
            </w:pPr>
            <w:r w:rsidRPr="001A0C44">
              <w:rPr>
                <w:rFonts w:ascii="Museo Sans 300" w:hAnsi="Museo Sans 300"/>
                <w:color w:val="000000"/>
                <w:sz w:val="14"/>
                <w:szCs w:val="18"/>
              </w:rPr>
              <w:t>2</w:t>
            </w:r>
          </w:p>
        </w:tc>
        <w:tc>
          <w:tcPr>
            <w:tcW w:w="2354" w:type="dxa"/>
            <w:vMerge/>
            <w:vAlign w:val="center"/>
            <w:hideMark/>
          </w:tcPr>
          <w:p w14:paraId="043E8750" w14:textId="77777777" w:rsidR="00A34ECC" w:rsidRPr="001A0C44" w:rsidRDefault="00A34ECC" w:rsidP="00526F9B">
            <w:pPr>
              <w:rPr>
                <w:rFonts w:ascii="Museo Sans 300" w:hAnsi="Museo Sans 300"/>
                <w:color w:val="FFFFFF"/>
                <w:sz w:val="14"/>
                <w:szCs w:val="18"/>
              </w:rPr>
            </w:pPr>
          </w:p>
        </w:tc>
        <w:tc>
          <w:tcPr>
            <w:tcW w:w="2187" w:type="dxa"/>
            <w:vMerge/>
            <w:vAlign w:val="center"/>
            <w:hideMark/>
          </w:tcPr>
          <w:p w14:paraId="6DD9AD4D" w14:textId="77777777" w:rsidR="00A34ECC" w:rsidRPr="001A0C44" w:rsidRDefault="00A34ECC" w:rsidP="00526F9B">
            <w:pPr>
              <w:rPr>
                <w:rFonts w:ascii="Museo Sans 300" w:hAnsi="Museo Sans 300"/>
                <w:color w:val="FFFFFF"/>
                <w:sz w:val="14"/>
                <w:szCs w:val="18"/>
              </w:rPr>
            </w:pPr>
          </w:p>
        </w:tc>
      </w:tr>
      <w:tr w:rsidR="00A34ECC" w:rsidRPr="001A0C44" w14:paraId="7FC92545" w14:textId="77777777" w:rsidTr="00526F9B">
        <w:trPr>
          <w:trHeight w:val="1456"/>
        </w:trPr>
        <w:tc>
          <w:tcPr>
            <w:tcW w:w="1684" w:type="dxa"/>
            <w:vMerge/>
            <w:vAlign w:val="center"/>
            <w:hideMark/>
          </w:tcPr>
          <w:p w14:paraId="1AF11701" w14:textId="77777777" w:rsidR="00A34ECC" w:rsidRPr="001A0C44" w:rsidRDefault="00A34ECC" w:rsidP="00526F9B">
            <w:pPr>
              <w:rPr>
                <w:rFonts w:ascii="Museo Sans 300" w:hAnsi="Museo Sans 300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2E0C2EC5" w14:textId="77777777" w:rsidR="00A34ECC" w:rsidRPr="001A0C44" w:rsidRDefault="00A34ECC" w:rsidP="00526F9B">
            <w:pPr>
              <w:rPr>
                <w:rFonts w:ascii="Museo Sans 300" w:hAnsi="Museo Sans 300"/>
                <w:color w:val="000000"/>
                <w:sz w:val="14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246B1841" w14:textId="77777777" w:rsidR="00A34ECC" w:rsidRPr="001A0C44" w:rsidRDefault="00A34ECC" w:rsidP="00526F9B">
            <w:pPr>
              <w:rPr>
                <w:rFonts w:ascii="Museo Sans 300" w:hAnsi="Museo Sans 300"/>
                <w:sz w:val="14"/>
                <w:szCs w:val="18"/>
              </w:rPr>
            </w:pP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14:paraId="3B8E438A" w14:textId="77777777" w:rsidR="00A34ECC" w:rsidRPr="001A0C44" w:rsidRDefault="00A34ECC" w:rsidP="00526F9B">
            <w:pPr>
              <w:jc w:val="both"/>
              <w:rPr>
                <w:rFonts w:ascii="Museo Sans 300" w:hAnsi="Museo Sans 300"/>
                <w:b/>
                <w:bCs/>
                <w:color w:val="000000"/>
                <w:sz w:val="14"/>
                <w:szCs w:val="18"/>
              </w:rPr>
            </w:pPr>
            <w:r w:rsidRPr="001A0C44">
              <w:rPr>
                <w:rFonts w:ascii="Museo Sans 300" w:hAnsi="Museo Sans 300"/>
                <w:b/>
                <w:bCs/>
                <w:color w:val="000000"/>
                <w:sz w:val="14"/>
                <w:szCs w:val="18"/>
              </w:rPr>
              <w:t xml:space="preserve">E9.3.  </w:t>
            </w:r>
            <w:r w:rsidRPr="001A0C44">
              <w:rPr>
                <w:rFonts w:ascii="Museo Sans 300" w:hAnsi="Museo Sans 300"/>
                <w:color w:val="000000"/>
                <w:sz w:val="14"/>
                <w:szCs w:val="18"/>
              </w:rPr>
              <w:t>Fortalecer la interoperabilidad entre otras instituciones y al interior del Ministerio de Hacienda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5BC1DB60" w14:textId="77777777" w:rsidR="00A34ECC" w:rsidRPr="001A0C44" w:rsidRDefault="00A34ECC" w:rsidP="00526F9B">
            <w:pPr>
              <w:jc w:val="both"/>
              <w:rPr>
                <w:rFonts w:ascii="Museo Sans 300" w:hAnsi="Museo Sans 300"/>
                <w:b/>
                <w:bCs/>
                <w:color w:val="000000"/>
                <w:sz w:val="14"/>
                <w:szCs w:val="18"/>
              </w:rPr>
            </w:pPr>
            <w:r w:rsidRPr="001A0C44">
              <w:rPr>
                <w:rFonts w:ascii="Museo Sans 300" w:hAnsi="Museo Sans 300"/>
                <w:b/>
                <w:bCs/>
                <w:color w:val="000000"/>
                <w:sz w:val="14"/>
                <w:szCs w:val="18"/>
              </w:rPr>
              <w:t xml:space="preserve">IE9.3-1 </w:t>
            </w:r>
            <w:r w:rsidRPr="001A0C44">
              <w:rPr>
                <w:rFonts w:ascii="Museo Sans 300" w:hAnsi="Museo Sans 300"/>
                <w:color w:val="000000"/>
                <w:sz w:val="14"/>
                <w:szCs w:val="18"/>
              </w:rPr>
              <w:t>Implementación de integraciones interinstitucionales / Total de integraciones viables identificadas *100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3709CE56" w14:textId="77777777" w:rsidR="00A34ECC" w:rsidRPr="001A0C44" w:rsidRDefault="00A34ECC" w:rsidP="00526F9B">
            <w:pPr>
              <w:jc w:val="center"/>
              <w:rPr>
                <w:rFonts w:ascii="Museo Sans 300" w:hAnsi="Museo Sans 300"/>
                <w:color w:val="000000"/>
                <w:sz w:val="14"/>
                <w:szCs w:val="18"/>
              </w:rPr>
            </w:pPr>
            <w:r w:rsidRPr="001A0C44">
              <w:rPr>
                <w:rFonts w:ascii="Museo Sans 300" w:hAnsi="Museo Sans 300"/>
                <w:color w:val="000000"/>
                <w:sz w:val="14"/>
                <w:szCs w:val="18"/>
              </w:rPr>
              <w:t>No posee meta 2021</w:t>
            </w:r>
          </w:p>
        </w:tc>
        <w:tc>
          <w:tcPr>
            <w:tcW w:w="2354" w:type="dxa"/>
            <w:shd w:val="clear" w:color="auto" w:fill="auto"/>
            <w:vAlign w:val="center"/>
            <w:hideMark/>
          </w:tcPr>
          <w:p w14:paraId="0E3D98A1" w14:textId="77777777" w:rsidR="00A34ECC" w:rsidRPr="001A0C44" w:rsidRDefault="00A34ECC" w:rsidP="00526F9B">
            <w:pPr>
              <w:rPr>
                <w:rFonts w:ascii="Museo Sans 300" w:hAnsi="Museo Sans 300"/>
                <w:color w:val="FFFFFF"/>
                <w:sz w:val="14"/>
                <w:szCs w:val="18"/>
              </w:rPr>
            </w:pPr>
            <w:r w:rsidRPr="001A0C44">
              <w:rPr>
                <w:rFonts w:ascii="Museo Sans 300" w:hAnsi="Museo Sans 300"/>
                <w:color w:val="FFFFFF"/>
                <w:sz w:val="14"/>
                <w:szCs w:val="18"/>
              </w:rPr>
              <w:t> </w:t>
            </w:r>
          </w:p>
        </w:tc>
        <w:tc>
          <w:tcPr>
            <w:tcW w:w="2187" w:type="dxa"/>
            <w:vMerge/>
            <w:vAlign w:val="center"/>
            <w:hideMark/>
          </w:tcPr>
          <w:p w14:paraId="6C1514BA" w14:textId="77777777" w:rsidR="00A34ECC" w:rsidRPr="001A0C44" w:rsidRDefault="00A34ECC" w:rsidP="00526F9B">
            <w:pPr>
              <w:rPr>
                <w:rFonts w:ascii="Museo Sans 300" w:hAnsi="Museo Sans 300"/>
                <w:color w:val="FFFFFF"/>
                <w:sz w:val="14"/>
                <w:szCs w:val="18"/>
              </w:rPr>
            </w:pPr>
          </w:p>
        </w:tc>
      </w:tr>
      <w:tr w:rsidR="00A34ECC" w:rsidRPr="001A0C44" w14:paraId="2BCDBFF5" w14:textId="77777777" w:rsidTr="00526F9B">
        <w:trPr>
          <w:trHeight w:val="1350"/>
        </w:trPr>
        <w:tc>
          <w:tcPr>
            <w:tcW w:w="1684" w:type="dxa"/>
            <w:vMerge/>
            <w:vAlign w:val="center"/>
            <w:hideMark/>
          </w:tcPr>
          <w:p w14:paraId="62A7B217" w14:textId="77777777" w:rsidR="00A34ECC" w:rsidRPr="001A0C44" w:rsidRDefault="00A34ECC" w:rsidP="00526F9B">
            <w:pPr>
              <w:rPr>
                <w:rFonts w:ascii="Museo Sans 300" w:hAnsi="Museo Sans 300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5667F718" w14:textId="77777777" w:rsidR="00A34ECC" w:rsidRPr="001A0C44" w:rsidRDefault="00A34ECC" w:rsidP="00526F9B">
            <w:pPr>
              <w:rPr>
                <w:rFonts w:ascii="Museo Sans 300" w:hAnsi="Museo Sans 300"/>
                <w:color w:val="000000"/>
                <w:sz w:val="14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6D7F2C48" w14:textId="77777777" w:rsidR="00A34ECC" w:rsidRPr="001A0C44" w:rsidRDefault="00A34ECC" w:rsidP="00526F9B">
            <w:pPr>
              <w:rPr>
                <w:rFonts w:ascii="Museo Sans 300" w:hAnsi="Museo Sans 300"/>
                <w:sz w:val="14"/>
                <w:szCs w:val="18"/>
              </w:rPr>
            </w:pP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14:paraId="42D2BAD2" w14:textId="77777777" w:rsidR="00A34ECC" w:rsidRPr="001A0C44" w:rsidRDefault="00A34ECC" w:rsidP="00526F9B">
            <w:pPr>
              <w:jc w:val="both"/>
              <w:rPr>
                <w:rFonts w:ascii="Museo Sans 300" w:hAnsi="Museo Sans 300"/>
                <w:b/>
                <w:bCs/>
                <w:color w:val="000000"/>
                <w:sz w:val="14"/>
                <w:szCs w:val="18"/>
              </w:rPr>
            </w:pPr>
            <w:r w:rsidRPr="001A0C44">
              <w:rPr>
                <w:rFonts w:ascii="Museo Sans 300" w:hAnsi="Museo Sans 300"/>
                <w:b/>
                <w:bCs/>
                <w:color w:val="000000"/>
                <w:sz w:val="14"/>
                <w:szCs w:val="18"/>
              </w:rPr>
              <w:t>E9.5.</w:t>
            </w:r>
            <w:r w:rsidRPr="001A0C44">
              <w:rPr>
                <w:rFonts w:ascii="Museo Sans 300" w:hAnsi="Museo Sans 300"/>
                <w:color w:val="000000"/>
                <w:sz w:val="14"/>
                <w:szCs w:val="18"/>
              </w:rPr>
              <w:t xml:space="preserve"> Actualizar y modernizar la plataforma tecnológica que soporta los servicios institucionales</w:t>
            </w:r>
          </w:p>
        </w:tc>
        <w:tc>
          <w:tcPr>
            <w:tcW w:w="2268" w:type="dxa"/>
            <w:shd w:val="clear" w:color="000000" w:fill="FFFFFF"/>
            <w:vAlign w:val="bottom"/>
            <w:hideMark/>
          </w:tcPr>
          <w:p w14:paraId="2955DD16" w14:textId="77777777" w:rsidR="00A34ECC" w:rsidRPr="001A0C44" w:rsidRDefault="00A34ECC" w:rsidP="00526F9B">
            <w:pPr>
              <w:jc w:val="both"/>
              <w:rPr>
                <w:rFonts w:ascii="Museo Sans 300" w:hAnsi="Museo Sans 300"/>
                <w:b/>
                <w:bCs/>
                <w:color w:val="000000"/>
                <w:sz w:val="14"/>
                <w:szCs w:val="18"/>
              </w:rPr>
            </w:pPr>
            <w:r w:rsidRPr="001A0C44">
              <w:rPr>
                <w:rFonts w:ascii="Museo Sans 300" w:hAnsi="Museo Sans 300"/>
                <w:b/>
                <w:bCs/>
                <w:color w:val="000000"/>
                <w:sz w:val="14"/>
                <w:szCs w:val="18"/>
              </w:rPr>
              <w:t>IE9.5-1</w:t>
            </w:r>
            <w:r w:rsidRPr="001A0C44">
              <w:rPr>
                <w:rFonts w:ascii="Museo Sans 300" w:hAnsi="Museo Sans 300"/>
                <w:color w:val="000000"/>
                <w:sz w:val="14"/>
                <w:szCs w:val="18"/>
              </w:rPr>
              <w:t xml:space="preserve">  Proyectos de actualización implementados / Total de proyectos de actualización * 100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5E0F63D1" w14:textId="77777777" w:rsidR="00A34ECC" w:rsidRPr="001A0C44" w:rsidRDefault="00A34ECC" w:rsidP="00526F9B">
            <w:pPr>
              <w:jc w:val="center"/>
              <w:rPr>
                <w:rFonts w:ascii="Museo Sans 300" w:hAnsi="Museo Sans 300"/>
                <w:color w:val="000000"/>
                <w:sz w:val="14"/>
                <w:szCs w:val="18"/>
              </w:rPr>
            </w:pPr>
            <w:r w:rsidRPr="001A0C44">
              <w:rPr>
                <w:rFonts w:ascii="Museo Sans 300" w:hAnsi="Museo Sans 300"/>
                <w:color w:val="000000"/>
                <w:sz w:val="14"/>
                <w:szCs w:val="18"/>
              </w:rPr>
              <w:t>1 </w:t>
            </w:r>
          </w:p>
        </w:tc>
        <w:tc>
          <w:tcPr>
            <w:tcW w:w="2354" w:type="dxa"/>
            <w:shd w:val="clear" w:color="auto" w:fill="auto"/>
            <w:vAlign w:val="center"/>
            <w:hideMark/>
          </w:tcPr>
          <w:p w14:paraId="0F752611" w14:textId="77777777" w:rsidR="00A34ECC" w:rsidRPr="001A0C44" w:rsidRDefault="00A34ECC" w:rsidP="00526F9B">
            <w:pPr>
              <w:rPr>
                <w:rFonts w:ascii="Museo Sans 300" w:hAnsi="Museo Sans 300"/>
                <w:color w:val="FFFFFF"/>
                <w:sz w:val="14"/>
                <w:szCs w:val="18"/>
              </w:rPr>
            </w:pPr>
            <w:r w:rsidRPr="001A0C44">
              <w:rPr>
                <w:rFonts w:ascii="Museo Sans 300" w:hAnsi="Museo Sans 300"/>
                <w:color w:val="FFFFFF"/>
                <w:sz w:val="14"/>
                <w:szCs w:val="18"/>
              </w:rPr>
              <w:t> </w:t>
            </w:r>
          </w:p>
        </w:tc>
        <w:tc>
          <w:tcPr>
            <w:tcW w:w="2187" w:type="dxa"/>
            <w:vMerge/>
            <w:vAlign w:val="center"/>
            <w:hideMark/>
          </w:tcPr>
          <w:p w14:paraId="1C420530" w14:textId="77777777" w:rsidR="00A34ECC" w:rsidRPr="001A0C44" w:rsidRDefault="00A34ECC" w:rsidP="00526F9B">
            <w:pPr>
              <w:rPr>
                <w:rFonts w:ascii="Museo Sans 300" w:hAnsi="Museo Sans 300"/>
                <w:color w:val="FFFFFF"/>
                <w:sz w:val="14"/>
                <w:szCs w:val="18"/>
              </w:rPr>
            </w:pPr>
          </w:p>
        </w:tc>
      </w:tr>
      <w:tr w:rsidR="00A34ECC" w:rsidRPr="001A0C44" w14:paraId="43776966" w14:textId="77777777" w:rsidTr="00526F9B">
        <w:trPr>
          <w:trHeight w:val="2536"/>
        </w:trPr>
        <w:tc>
          <w:tcPr>
            <w:tcW w:w="1684" w:type="dxa"/>
            <w:vMerge/>
            <w:vAlign w:val="center"/>
            <w:hideMark/>
          </w:tcPr>
          <w:p w14:paraId="0F49D25A" w14:textId="77777777" w:rsidR="00A34ECC" w:rsidRPr="001A0C44" w:rsidRDefault="00A34ECC" w:rsidP="00526F9B">
            <w:pPr>
              <w:rPr>
                <w:rFonts w:ascii="Museo Sans 300" w:hAnsi="Museo Sans 300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1E1790F4" w14:textId="77777777" w:rsidR="00A34ECC" w:rsidRPr="001A0C44" w:rsidRDefault="00A34ECC" w:rsidP="00526F9B">
            <w:pPr>
              <w:rPr>
                <w:rFonts w:ascii="Museo Sans 300" w:hAnsi="Museo Sans 300"/>
                <w:color w:val="000000"/>
                <w:sz w:val="14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09209458" w14:textId="77777777" w:rsidR="00A34ECC" w:rsidRPr="001A0C44" w:rsidRDefault="00A34ECC" w:rsidP="00526F9B">
            <w:pPr>
              <w:rPr>
                <w:rFonts w:ascii="Museo Sans 300" w:hAnsi="Museo Sans 300"/>
                <w:sz w:val="14"/>
                <w:szCs w:val="18"/>
              </w:rPr>
            </w:pP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14:paraId="41E7B42F" w14:textId="77777777" w:rsidR="00A34ECC" w:rsidRPr="001A0C44" w:rsidRDefault="00A34ECC" w:rsidP="00526F9B">
            <w:pPr>
              <w:jc w:val="both"/>
              <w:rPr>
                <w:rFonts w:ascii="Museo Sans 300" w:hAnsi="Museo Sans 300"/>
                <w:b/>
                <w:bCs/>
                <w:color w:val="000000"/>
                <w:sz w:val="14"/>
                <w:szCs w:val="18"/>
              </w:rPr>
            </w:pPr>
            <w:r w:rsidRPr="001A0C44">
              <w:rPr>
                <w:rFonts w:ascii="Museo Sans 300" w:hAnsi="Museo Sans 300"/>
                <w:b/>
                <w:bCs/>
                <w:color w:val="000000"/>
                <w:sz w:val="14"/>
                <w:szCs w:val="18"/>
              </w:rPr>
              <w:t>E9.6.</w:t>
            </w:r>
            <w:r w:rsidRPr="001A0C44">
              <w:rPr>
                <w:rFonts w:ascii="Museo Sans 300" w:hAnsi="Museo Sans 300"/>
                <w:color w:val="000000"/>
                <w:sz w:val="14"/>
                <w:szCs w:val="18"/>
              </w:rPr>
              <w:t xml:space="preserve"> Contar con un Sistema de Administración de Bienes  del Estado que contemple la normativa legal y técnica, permitiendo el control y disposición de la información detallada de  los mismos, en las Entidades del Sector Público.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70F83C19" w14:textId="77777777" w:rsidR="00A34ECC" w:rsidRPr="001A0C44" w:rsidRDefault="00A34ECC" w:rsidP="00526F9B">
            <w:pPr>
              <w:jc w:val="both"/>
              <w:rPr>
                <w:rFonts w:ascii="Museo Sans 300" w:hAnsi="Museo Sans 300"/>
                <w:b/>
                <w:bCs/>
                <w:color w:val="000000"/>
                <w:sz w:val="14"/>
                <w:szCs w:val="18"/>
              </w:rPr>
            </w:pPr>
            <w:r w:rsidRPr="001A0C44">
              <w:rPr>
                <w:rFonts w:ascii="Museo Sans 300" w:hAnsi="Museo Sans 300"/>
                <w:b/>
                <w:bCs/>
                <w:color w:val="000000"/>
                <w:sz w:val="14"/>
                <w:szCs w:val="18"/>
              </w:rPr>
              <w:t>IE9.6.-1</w:t>
            </w:r>
            <w:r w:rsidRPr="001A0C44">
              <w:rPr>
                <w:rFonts w:ascii="Museo Sans 300" w:hAnsi="Museo Sans 300"/>
                <w:color w:val="000000"/>
                <w:sz w:val="14"/>
                <w:szCs w:val="18"/>
              </w:rPr>
              <w:t xml:space="preserve"> Porcentaje de avance del Sistema de Administración de  Bienes del Estado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7E2680CA" w14:textId="77777777" w:rsidR="00A34ECC" w:rsidRPr="001A0C44" w:rsidRDefault="00A34ECC" w:rsidP="00526F9B">
            <w:pPr>
              <w:jc w:val="center"/>
              <w:rPr>
                <w:rFonts w:ascii="Museo Sans 300" w:hAnsi="Museo Sans 300"/>
                <w:color w:val="000000"/>
                <w:sz w:val="14"/>
                <w:szCs w:val="18"/>
              </w:rPr>
            </w:pPr>
            <w:r w:rsidRPr="001A0C44">
              <w:rPr>
                <w:rFonts w:ascii="Museo Sans 300" w:hAnsi="Museo Sans 300"/>
                <w:color w:val="000000"/>
                <w:sz w:val="14"/>
                <w:szCs w:val="18"/>
              </w:rPr>
              <w:t>30%</w:t>
            </w:r>
          </w:p>
        </w:tc>
        <w:tc>
          <w:tcPr>
            <w:tcW w:w="2354" w:type="dxa"/>
            <w:shd w:val="clear" w:color="auto" w:fill="auto"/>
            <w:vAlign w:val="center"/>
            <w:hideMark/>
          </w:tcPr>
          <w:p w14:paraId="2627D360" w14:textId="77777777" w:rsidR="00A34ECC" w:rsidRPr="001A0C44" w:rsidRDefault="00A34ECC" w:rsidP="00526F9B">
            <w:pPr>
              <w:rPr>
                <w:rFonts w:ascii="Museo Sans 300" w:hAnsi="Museo Sans 300"/>
                <w:color w:val="FFFFFF"/>
                <w:sz w:val="14"/>
                <w:szCs w:val="18"/>
              </w:rPr>
            </w:pPr>
            <w:r w:rsidRPr="001A0C44">
              <w:rPr>
                <w:rFonts w:ascii="Museo Sans 300" w:hAnsi="Museo Sans 300"/>
                <w:color w:val="FFFFFF"/>
                <w:sz w:val="14"/>
                <w:szCs w:val="18"/>
              </w:rPr>
              <w:t> </w:t>
            </w:r>
          </w:p>
        </w:tc>
        <w:tc>
          <w:tcPr>
            <w:tcW w:w="2187" w:type="dxa"/>
            <w:vMerge/>
            <w:vAlign w:val="center"/>
            <w:hideMark/>
          </w:tcPr>
          <w:p w14:paraId="60E4C571" w14:textId="77777777" w:rsidR="00A34ECC" w:rsidRPr="001A0C44" w:rsidRDefault="00A34ECC" w:rsidP="00526F9B">
            <w:pPr>
              <w:rPr>
                <w:rFonts w:ascii="Museo Sans 300" w:hAnsi="Museo Sans 300"/>
                <w:color w:val="FFFFFF"/>
                <w:sz w:val="14"/>
                <w:szCs w:val="18"/>
              </w:rPr>
            </w:pPr>
          </w:p>
        </w:tc>
      </w:tr>
      <w:tr w:rsidR="00A34ECC" w:rsidRPr="001A0C44" w14:paraId="1897E029" w14:textId="77777777" w:rsidTr="00526F9B">
        <w:trPr>
          <w:trHeight w:val="1470"/>
        </w:trPr>
        <w:tc>
          <w:tcPr>
            <w:tcW w:w="1684" w:type="dxa"/>
            <w:vMerge/>
            <w:vAlign w:val="center"/>
            <w:hideMark/>
          </w:tcPr>
          <w:p w14:paraId="571356BA" w14:textId="77777777" w:rsidR="00A34ECC" w:rsidRPr="001A0C44" w:rsidRDefault="00A34ECC" w:rsidP="00526F9B">
            <w:pPr>
              <w:rPr>
                <w:rFonts w:ascii="Museo Sans 300" w:hAnsi="Museo Sans 300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1BF31442" w14:textId="77777777" w:rsidR="00A34ECC" w:rsidRPr="001A0C44" w:rsidRDefault="00A34ECC" w:rsidP="00526F9B">
            <w:pPr>
              <w:rPr>
                <w:rFonts w:ascii="Museo Sans 300" w:hAnsi="Museo Sans 300"/>
                <w:color w:val="000000"/>
                <w:sz w:val="14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575CF706" w14:textId="77777777" w:rsidR="00A34ECC" w:rsidRPr="001A0C44" w:rsidRDefault="00A34ECC" w:rsidP="00526F9B">
            <w:pPr>
              <w:rPr>
                <w:rFonts w:ascii="Museo Sans 300" w:hAnsi="Museo Sans 300"/>
                <w:sz w:val="14"/>
                <w:szCs w:val="18"/>
              </w:rPr>
            </w:pPr>
          </w:p>
        </w:tc>
        <w:tc>
          <w:tcPr>
            <w:tcW w:w="2552" w:type="dxa"/>
            <w:vMerge w:val="restart"/>
            <w:shd w:val="clear" w:color="000000" w:fill="FFFFFF"/>
            <w:vAlign w:val="center"/>
            <w:hideMark/>
          </w:tcPr>
          <w:p w14:paraId="247D9339" w14:textId="77777777" w:rsidR="00A34ECC" w:rsidRPr="001A0C44" w:rsidRDefault="00A34ECC" w:rsidP="00526F9B">
            <w:pPr>
              <w:jc w:val="both"/>
              <w:rPr>
                <w:rFonts w:ascii="Museo Sans 300" w:hAnsi="Museo Sans 300"/>
                <w:b/>
                <w:bCs/>
                <w:color w:val="000000"/>
                <w:sz w:val="14"/>
                <w:szCs w:val="18"/>
              </w:rPr>
            </w:pPr>
            <w:r w:rsidRPr="001A0C44">
              <w:rPr>
                <w:rFonts w:ascii="Museo Sans 300" w:hAnsi="Museo Sans 300"/>
                <w:b/>
                <w:bCs/>
                <w:color w:val="000000"/>
                <w:sz w:val="14"/>
                <w:szCs w:val="18"/>
              </w:rPr>
              <w:t xml:space="preserve">E9.7. </w:t>
            </w:r>
            <w:r w:rsidRPr="001A0C44">
              <w:rPr>
                <w:rFonts w:ascii="Museo Sans 300" w:hAnsi="Museo Sans 300"/>
                <w:color w:val="000000"/>
                <w:sz w:val="14"/>
                <w:szCs w:val="18"/>
              </w:rPr>
              <w:t xml:space="preserve"> Fortalecer la confiabilidad y transparencia de la información financiera del Sector Público para la toma de decisiones y  rendición de cuentas, contando con información comparable a nivel internacional.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0085B6B8" w14:textId="77777777" w:rsidR="00A34ECC" w:rsidRPr="001A0C44" w:rsidRDefault="00A34ECC" w:rsidP="009F3CC5">
            <w:pPr>
              <w:jc w:val="both"/>
              <w:rPr>
                <w:rFonts w:ascii="Museo Sans 300" w:hAnsi="Museo Sans 300"/>
                <w:b/>
                <w:bCs/>
                <w:color w:val="000000"/>
                <w:sz w:val="14"/>
                <w:szCs w:val="18"/>
              </w:rPr>
            </w:pPr>
            <w:r w:rsidRPr="001A0C44">
              <w:rPr>
                <w:rFonts w:ascii="Museo Sans 300" w:hAnsi="Museo Sans 300"/>
                <w:b/>
                <w:bCs/>
                <w:color w:val="000000"/>
                <w:sz w:val="14"/>
                <w:szCs w:val="18"/>
              </w:rPr>
              <w:t xml:space="preserve">IE9.7-1 </w:t>
            </w:r>
            <w:r w:rsidR="009F3CC5" w:rsidRPr="001A0C44">
              <w:rPr>
                <w:rFonts w:ascii="Museo Sans 300" w:hAnsi="Museo Sans 300"/>
                <w:color w:val="000000"/>
                <w:sz w:val="14"/>
                <w:szCs w:val="18"/>
              </w:rPr>
              <w:t>Porcentaje de avance  en la elaboración de Políticas Contables y Guías de Aplicación de Normas Internacionales de Contabilidad para  el Sector Público (NICSP) para  Entidades que conforman el Gobierno Central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4BF6F7C" w14:textId="77777777" w:rsidR="00A34ECC" w:rsidRPr="00D90738" w:rsidRDefault="00A34ECC" w:rsidP="00526F9B">
            <w:pPr>
              <w:jc w:val="center"/>
              <w:rPr>
                <w:rFonts w:ascii="Museo Sans 300" w:hAnsi="Museo Sans 300"/>
                <w:color w:val="000000"/>
                <w:sz w:val="14"/>
                <w:szCs w:val="14"/>
              </w:rPr>
            </w:pPr>
            <w:r w:rsidRPr="00D90738">
              <w:rPr>
                <w:rFonts w:ascii="Museo Sans 300" w:hAnsi="Museo Sans 300"/>
                <w:color w:val="000000"/>
                <w:sz w:val="14"/>
                <w:szCs w:val="14"/>
              </w:rPr>
              <w:t>40%</w:t>
            </w:r>
          </w:p>
        </w:tc>
        <w:tc>
          <w:tcPr>
            <w:tcW w:w="2354" w:type="dxa"/>
            <w:vMerge w:val="restart"/>
            <w:shd w:val="clear" w:color="auto" w:fill="auto"/>
            <w:vAlign w:val="center"/>
            <w:hideMark/>
          </w:tcPr>
          <w:p w14:paraId="5F24BC31" w14:textId="0535D28B" w:rsidR="00A34ECC" w:rsidRPr="00D90738" w:rsidRDefault="00A34ECC" w:rsidP="00526F9B">
            <w:pPr>
              <w:jc w:val="both"/>
              <w:rPr>
                <w:rFonts w:ascii="Museo Sans 300" w:hAnsi="Museo Sans 300"/>
                <w:color w:val="000000"/>
                <w:sz w:val="14"/>
                <w:szCs w:val="14"/>
              </w:rPr>
            </w:pPr>
            <w:r w:rsidRPr="00D90738">
              <w:rPr>
                <w:rFonts w:ascii="Museo Sans 300" w:hAnsi="Museo Sans 300"/>
                <w:b/>
                <w:sz w:val="14"/>
                <w:szCs w:val="14"/>
              </w:rPr>
              <w:t>AE</w:t>
            </w:r>
            <w:r w:rsidR="00534925" w:rsidRPr="00D90738">
              <w:rPr>
                <w:rFonts w:ascii="Museo Sans 300" w:hAnsi="Museo Sans 300"/>
                <w:b/>
                <w:sz w:val="14"/>
                <w:szCs w:val="14"/>
              </w:rPr>
              <w:t xml:space="preserve"> </w:t>
            </w:r>
            <w:r w:rsidRPr="00D90738">
              <w:rPr>
                <w:rFonts w:ascii="Museo Sans 300" w:hAnsi="Museo Sans 300"/>
                <w:b/>
                <w:sz w:val="14"/>
                <w:szCs w:val="14"/>
              </w:rPr>
              <w:t>3</w:t>
            </w:r>
            <w:r w:rsidRPr="00D90738">
              <w:rPr>
                <w:rFonts w:ascii="Museo Sans 300" w:hAnsi="Museo Sans 300"/>
                <w:sz w:val="14"/>
                <w:szCs w:val="14"/>
              </w:rPr>
              <w:t xml:space="preserve"> </w:t>
            </w:r>
            <w:r w:rsidR="00D90738" w:rsidRPr="00D90738">
              <w:rPr>
                <w:rFonts w:ascii="Museo Sans 300" w:hAnsi="Museo Sans 300"/>
                <w:sz w:val="14"/>
                <w:szCs w:val="14"/>
                <w:lang w:eastAsia="es-SV"/>
              </w:rPr>
              <w:t>Crear un módulo de envío y recepción de información</w:t>
            </w:r>
          </w:p>
          <w:p w14:paraId="1F548878" w14:textId="77777777" w:rsidR="00A34ECC" w:rsidRPr="00D90738" w:rsidRDefault="00A34ECC" w:rsidP="00526F9B">
            <w:pPr>
              <w:jc w:val="both"/>
              <w:rPr>
                <w:rFonts w:ascii="Museo Sans 300" w:hAnsi="Museo Sans 300"/>
                <w:color w:val="000000"/>
                <w:sz w:val="14"/>
                <w:szCs w:val="14"/>
              </w:rPr>
            </w:pPr>
          </w:p>
          <w:p w14:paraId="09042B87" w14:textId="192866F5" w:rsidR="00A34ECC" w:rsidRPr="00D90738" w:rsidRDefault="00A34ECC" w:rsidP="00BD4E16">
            <w:pPr>
              <w:jc w:val="both"/>
              <w:rPr>
                <w:rFonts w:ascii="Museo Sans 300" w:hAnsi="Museo Sans 300"/>
                <w:color w:val="FFFFFF"/>
                <w:sz w:val="14"/>
                <w:szCs w:val="14"/>
              </w:rPr>
            </w:pPr>
            <w:r w:rsidRPr="00D90738">
              <w:rPr>
                <w:rFonts w:ascii="Museo Sans 300" w:hAnsi="Museo Sans 300"/>
                <w:b/>
                <w:color w:val="000000"/>
                <w:sz w:val="14"/>
                <w:szCs w:val="14"/>
              </w:rPr>
              <w:t>AE</w:t>
            </w:r>
            <w:r w:rsidR="00534925" w:rsidRPr="00D90738">
              <w:rPr>
                <w:rFonts w:ascii="Museo Sans 300" w:hAnsi="Museo Sans 300"/>
                <w:b/>
                <w:color w:val="000000"/>
                <w:sz w:val="14"/>
                <w:szCs w:val="14"/>
              </w:rPr>
              <w:t xml:space="preserve"> </w:t>
            </w:r>
            <w:r w:rsidRPr="00D90738">
              <w:rPr>
                <w:rFonts w:ascii="Museo Sans 300" w:hAnsi="Museo Sans 300"/>
                <w:b/>
                <w:color w:val="000000"/>
                <w:sz w:val="14"/>
                <w:szCs w:val="14"/>
              </w:rPr>
              <w:t>4</w:t>
            </w:r>
            <w:r w:rsidRPr="00D90738">
              <w:rPr>
                <w:rFonts w:ascii="Museo Sans 300" w:hAnsi="Museo Sans 300"/>
                <w:color w:val="000000"/>
                <w:sz w:val="14"/>
                <w:szCs w:val="14"/>
              </w:rPr>
              <w:t xml:space="preserve"> Actualización del Instructivo de Normas Administrativas para la Categorización, Certificación y Control de la deuda municipal.</w:t>
            </w:r>
          </w:p>
        </w:tc>
        <w:tc>
          <w:tcPr>
            <w:tcW w:w="2187" w:type="dxa"/>
            <w:vMerge/>
            <w:vAlign w:val="center"/>
            <w:hideMark/>
          </w:tcPr>
          <w:p w14:paraId="00069BE9" w14:textId="77777777" w:rsidR="00A34ECC" w:rsidRPr="001A0C44" w:rsidRDefault="00A34ECC" w:rsidP="00526F9B">
            <w:pPr>
              <w:rPr>
                <w:rFonts w:ascii="Museo Sans 300" w:hAnsi="Museo Sans 300"/>
                <w:color w:val="FFFFFF"/>
                <w:sz w:val="14"/>
                <w:szCs w:val="18"/>
              </w:rPr>
            </w:pPr>
          </w:p>
        </w:tc>
      </w:tr>
      <w:tr w:rsidR="00A34ECC" w:rsidRPr="001A0C44" w14:paraId="193EF148" w14:textId="77777777" w:rsidTr="00BD4E16">
        <w:trPr>
          <w:trHeight w:val="1425"/>
        </w:trPr>
        <w:tc>
          <w:tcPr>
            <w:tcW w:w="1684" w:type="dxa"/>
            <w:vMerge/>
            <w:vAlign w:val="center"/>
            <w:hideMark/>
          </w:tcPr>
          <w:p w14:paraId="157F4650" w14:textId="77777777" w:rsidR="00A34ECC" w:rsidRPr="001A0C44" w:rsidRDefault="00A34ECC" w:rsidP="00526F9B">
            <w:pPr>
              <w:rPr>
                <w:rFonts w:ascii="Museo Sans 300" w:hAnsi="Museo Sans 300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4EB91BC9" w14:textId="77777777" w:rsidR="00A34ECC" w:rsidRPr="001A0C44" w:rsidRDefault="00A34ECC" w:rsidP="00526F9B">
            <w:pPr>
              <w:rPr>
                <w:rFonts w:ascii="Museo Sans 300" w:hAnsi="Museo Sans 300"/>
                <w:color w:val="000000"/>
                <w:sz w:val="14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2E6BC28F" w14:textId="77777777" w:rsidR="00A34ECC" w:rsidRPr="001A0C44" w:rsidRDefault="00A34ECC" w:rsidP="00526F9B">
            <w:pPr>
              <w:rPr>
                <w:rFonts w:ascii="Museo Sans 300" w:hAnsi="Museo Sans 300"/>
                <w:sz w:val="14"/>
                <w:szCs w:val="18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7713B5B9" w14:textId="77777777" w:rsidR="00A34ECC" w:rsidRPr="001A0C44" w:rsidRDefault="00A34ECC" w:rsidP="00526F9B">
            <w:pPr>
              <w:jc w:val="both"/>
              <w:rPr>
                <w:rFonts w:ascii="Museo Sans 300" w:hAnsi="Museo Sans 300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4A2F68E0" w14:textId="77777777" w:rsidR="00A34ECC" w:rsidRPr="001A0C44" w:rsidRDefault="00A34ECC" w:rsidP="00526F9B">
            <w:pPr>
              <w:jc w:val="both"/>
              <w:rPr>
                <w:rFonts w:ascii="Museo Sans 300" w:hAnsi="Museo Sans 300"/>
                <w:b/>
                <w:bCs/>
                <w:color w:val="000000"/>
                <w:sz w:val="14"/>
                <w:szCs w:val="18"/>
              </w:rPr>
            </w:pPr>
            <w:r w:rsidRPr="001A0C44">
              <w:rPr>
                <w:rFonts w:ascii="Museo Sans 300" w:hAnsi="Museo Sans 300"/>
                <w:b/>
                <w:bCs/>
                <w:color w:val="000000"/>
                <w:sz w:val="14"/>
                <w:szCs w:val="18"/>
              </w:rPr>
              <w:t>IE9.7-2</w:t>
            </w:r>
            <w:r w:rsidRPr="001A0C44">
              <w:rPr>
                <w:rFonts w:ascii="Museo Sans 300" w:hAnsi="Museo Sans 300"/>
                <w:color w:val="000000"/>
                <w:sz w:val="14"/>
                <w:szCs w:val="18"/>
              </w:rPr>
              <w:t xml:space="preserve"> Porcentaje de Avance en el Módulo de Inversión Pública y Catastro en el aplicativo SAFIM.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17D73E28" w14:textId="77777777" w:rsidR="00A34ECC" w:rsidRPr="001A0C44" w:rsidRDefault="00A34ECC" w:rsidP="00526F9B">
            <w:pPr>
              <w:jc w:val="center"/>
              <w:rPr>
                <w:rFonts w:ascii="Museo Sans 300" w:hAnsi="Museo Sans 300"/>
                <w:color w:val="000000"/>
                <w:sz w:val="14"/>
                <w:szCs w:val="18"/>
              </w:rPr>
            </w:pPr>
            <w:r w:rsidRPr="001A0C44">
              <w:rPr>
                <w:rFonts w:ascii="Museo Sans 300" w:hAnsi="Museo Sans 300"/>
                <w:color w:val="000000"/>
                <w:sz w:val="14"/>
                <w:szCs w:val="18"/>
              </w:rPr>
              <w:t>50%</w:t>
            </w:r>
          </w:p>
        </w:tc>
        <w:tc>
          <w:tcPr>
            <w:tcW w:w="2354" w:type="dxa"/>
            <w:vMerge/>
            <w:shd w:val="clear" w:color="auto" w:fill="auto"/>
            <w:vAlign w:val="center"/>
            <w:hideMark/>
          </w:tcPr>
          <w:p w14:paraId="377843C6" w14:textId="77777777" w:rsidR="00A34ECC" w:rsidRPr="001A0C44" w:rsidRDefault="00A34ECC" w:rsidP="00526F9B">
            <w:pPr>
              <w:rPr>
                <w:rFonts w:ascii="Museo Sans 300" w:hAnsi="Museo Sans 300"/>
                <w:color w:val="FFFFFF"/>
                <w:sz w:val="14"/>
                <w:szCs w:val="18"/>
              </w:rPr>
            </w:pPr>
          </w:p>
        </w:tc>
        <w:tc>
          <w:tcPr>
            <w:tcW w:w="2187" w:type="dxa"/>
            <w:vMerge/>
            <w:vAlign w:val="center"/>
            <w:hideMark/>
          </w:tcPr>
          <w:p w14:paraId="1BCCC219" w14:textId="77777777" w:rsidR="00A34ECC" w:rsidRPr="001A0C44" w:rsidRDefault="00A34ECC" w:rsidP="00526F9B">
            <w:pPr>
              <w:rPr>
                <w:rFonts w:ascii="Museo Sans 300" w:hAnsi="Museo Sans 300"/>
                <w:color w:val="FFFFFF"/>
                <w:sz w:val="14"/>
                <w:szCs w:val="18"/>
              </w:rPr>
            </w:pPr>
          </w:p>
        </w:tc>
      </w:tr>
      <w:tr w:rsidR="00A34ECC" w:rsidRPr="001A0C44" w14:paraId="2E570F65" w14:textId="77777777" w:rsidTr="00526F9B">
        <w:trPr>
          <w:trHeight w:val="2040"/>
        </w:trPr>
        <w:tc>
          <w:tcPr>
            <w:tcW w:w="1684" w:type="dxa"/>
            <w:vMerge/>
            <w:vAlign w:val="center"/>
            <w:hideMark/>
          </w:tcPr>
          <w:p w14:paraId="1EBB137A" w14:textId="77777777" w:rsidR="00A34ECC" w:rsidRPr="001A0C44" w:rsidRDefault="00A34ECC" w:rsidP="00526F9B">
            <w:pPr>
              <w:rPr>
                <w:rFonts w:ascii="Museo Sans 300" w:hAnsi="Museo Sans 300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09E6EB44" w14:textId="77777777" w:rsidR="00A34ECC" w:rsidRPr="001A0C44" w:rsidRDefault="00A34ECC" w:rsidP="00526F9B">
            <w:pPr>
              <w:rPr>
                <w:rFonts w:ascii="Museo Sans 300" w:hAnsi="Museo Sans 300"/>
                <w:color w:val="000000"/>
                <w:sz w:val="14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7ADC4F2A" w14:textId="77777777" w:rsidR="00A34ECC" w:rsidRPr="001A0C44" w:rsidRDefault="00A34ECC" w:rsidP="00526F9B">
            <w:pPr>
              <w:rPr>
                <w:rFonts w:ascii="Museo Sans 300" w:hAnsi="Museo Sans 300"/>
                <w:sz w:val="14"/>
                <w:szCs w:val="18"/>
              </w:rPr>
            </w:pP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14:paraId="70D5F8B0" w14:textId="77777777" w:rsidR="00A34ECC" w:rsidRPr="001A0C44" w:rsidRDefault="00A34ECC" w:rsidP="00526F9B">
            <w:pPr>
              <w:jc w:val="both"/>
              <w:rPr>
                <w:rFonts w:ascii="Museo Sans 300" w:hAnsi="Museo Sans 300"/>
                <w:b/>
                <w:bCs/>
                <w:color w:val="000000"/>
                <w:sz w:val="14"/>
                <w:szCs w:val="18"/>
              </w:rPr>
            </w:pPr>
            <w:r w:rsidRPr="001A0C44">
              <w:rPr>
                <w:rFonts w:ascii="Museo Sans 300" w:hAnsi="Museo Sans 300"/>
                <w:b/>
                <w:bCs/>
                <w:color w:val="000000"/>
                <w:sz w:val="14"/>
                <w:szCs w:val="18"/>
              </w:rPr>
              <w:t>E9.8</w:t>
            </w:r>
            <w:r w:rsidRPr="001A0C44">
              <w:rPr>
                <w:rFonts w:ascii="Museo Sans 300" w:hAnsi="Museo Sans 300"/>
                <w:color w:val="000000"/>
                <w:sz w:val="14"/>
                <w:szCs w:val="18"/>
              </w:rPr>
              <w:t>. Propiciar la formación y capacitación en materia de contabilidad gubernamental a los funcionarios que laboran en el Sector Gobierno General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5BB270A5" w14:textId="77777777" w:rsidR="00A34ECC" w:rsidRPr="001A0C44" w:rsidRDefault="00A34ECC" w:rsidP="00526F9B">
            <w:pPr>
              <w:jc w:val="both"/>
              <w:rPr>
                <w:rFonts w:ascii="Museo Sans 300" w:hAnsi="Museo Sans 300"/>
                <w:b/>
                <w:bCs/>
                <w:strike/>
                <w:color w:val="000000"/>
                <w:sz w:val="14"/>
                <w:szCs w:val="18"/>
              </w:rPr>
            </w:pP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67985BC1" w14:textId="77777777" w:rsidR="00A34ECC" w:rsidRPr="001A0C44" w:rsidRDefault="00A34ECC" w:rsidP="00526F9B">
            <w:pPr>
              <w:jc w:val="center"/>
              <w:rPr>
                <w:rFonts w:ascii="Museo Sans 300" w:hAnsi="Museo Sans 300"/>
                <w:color w:val="000000"/>
                <w:sz w:val="14"/>
                <w:szCs w:val="18"/>
              </w:rPr>
            </w:pPr>
            <w:r w:rsidRPr="001A0C44">
              <w:rPr>
                <w:rFonts w:ascii="Museo Sans 300" w:hAnsi="Museo Sans 300"/>
                <w:color w:val="000000"/>
                <w:sz w:val="14"/>
                <w:szCs w:val="18"/>
              </w:rPr>
              <w:t>45%</w:t>
            </w:r>
          </w:p>
        </w:tc>
        <w:tc>
          <w:tcPr>
            <w:tcW w:w="2354" w:type="dxa"/>
            <w:shd w:val="clear" w:color="auto" w:fill="auto"/>
            <w:vAlign w:val="center"/>
            <w:hideMark/>
          </w:tcPr>
          <w:p w14:paraId="5B04F7F1" w14:textId="625E6638" w:rsidR="00A34ECC" w:rsidRPr="001A0C44" w:rsidRDefault="00A34ECC" w:rsidP="00526F9B">
            <w:pPr>
              <w:jc w:val="both"/>
              <w:rPr>
                <w:rFonts w:ascii="Museo Sans 300" w:hAnsi="Museo Sans 300"/>
                <w:color w:val="FFFFFF"/>
                <w:sz w:val="14"/>
                <w:szCs w:val="18"/>
              </w:rPr>
            </w:pPr>
            <w:r w:rsidRPr="001A0C44">
              <w:rPr>
                <w:rFonts w:ascii="Museo Sans 300" w:hAnsi="Museo Sans 300"/>
                <w:b/>
                <w:color w:val="000000"/>
                <w:sz w:val="14"/>
                <w:szCs w:val="18"/>
              </w:rPr>
              <w:t>AE</w:t>
            </w:r>
            <w:r w:rsidR="00534925">
              <w:rPr>
                <w:rFonts w:ascii="Museo Sans 300" w:hAnsi="Museo Sans 300"/>
                <w:b/>
                <w:color w:val="000000"/>
                <w:sz w:val="14"/>
                <w:szCs w:val="18"/>
              </w:rPr>
              <w:t xml:space="preserve"> </w:t>
            </w:r>
            <w:r w:rsidRPr="001A0C44">
              <w:rPr>
                <w:rFonts w:ascii="Museo Sans 300" w:hAnsi="Museo Sans 300"/>
                <w:b/>
                <w:color w:val="000000"/>
                <w:sz w:val="14"/>
                <w:szCs w:val="18"/>
              </w:rPr>
              <w:t xml:space="preserve">2 </w:t>
            </w:r>
            <w:r w:rsidRPr="001A0C44">
              <w:rPr>
                <w:rFonts w:ascii="Museo Sans 300" w:hAnsi="Museo Sans 300"/>
                <w:color w:val="000000"/>
                <w:sz w:val="14"/>
                <w:szCs w:val="18"/>
              </w:rPr>
              <w:t>Impartir eventos virtuales de capacitación en Contabilidad Gubernamental para empleados públicos que no laboran en las Unidades Financieras Institucionales</w:t>
            </w:r>
          </w:p>
        </w:tc>
        <w:tc>
          <w:tcPr>
            <w:tcW w:w="2187" w:type="dxa"/>
            <w:vMerge/>
            <w:vAlign w:val="center"/>
            <w:hideMark/>
          </w:tcPr>
          <w:p w14:paraId="68A8C9EA" w14:textId="77777777" w:rsidR="00A34ECC" w:rsidRPr="001A0C44" w:rsidRDefault="00A34ECC" w:rsidP="00526F9B">
            <w:pPr>
              <w:rPr>
                <w:rFonts w:ascii="Museo Sans 300" w:hAnsi="Museo Sans 300"/>
                <w:color w:val="FFFFFF"/>
                <w:sz w:val="14"/>
                <w:szCs w:val="18"/>
              </w:rPr>
            </w:pPr>
          </w:p>
        </w:tc>
      </w:tr>
    </w:tbl>
    <w:p w14:paraId="5CF6530E" w14:textId="77777777" w:rsidR="00A34ECC" w:rsidRPr="001A0C44" w:rsidRDefault="00A34ECC" w:rsidP="00A34ECC">
      <w:pPr>
        <w:pStyle w:val="Ttulo10"/>
        <w:ind w:left="426"/>
        <w:jc w:val="both"/>
        <w:rPr>
          <w:rFonts w:ascii="Museo Sans 300" w:hAnsi="Museo Sans 300"/>
          <w:b w:val="0"/>
          <w:bCs w:val="0"/>
          <w:sz w:val="20"/>
          <w:shd w:val="clear" w:color="auto" w:fill="FFFFFF"/>
          <w:lang w:val="es-SV"/>
        </w:rPr>
      </w:pPr>
    </w:p>
    <w:p w14:paraId="70DD3738" w14:textId="77777777" w:rsidR="00064DF6" w:rsidRPr="001A0C44" w:rsidRDefault="00064DF6" w:rsidP="00A34ECC">
      <w:pPr>
        <w:pStyle w:val="Ttulo10"/>
        <w:ind w:left="426"/>
        <w:jc w:val="both"/>
        <w:rPr>
          <w:rFonts w:ascii="Museo Sans 300" w:hAnsi="Museo Sans 300"/>
          <w:b w:val="0"/>
          <w:bCs w:val="0"/>
          <w:sz w:val="20"/>
          <w:shd w:val="clear" w:color="auto" w:fill="FFFFFF"/>
          <w:lang w:val="es-SV"/>
        </w:rPr>
      </w:pPr>
    </w:p>
    <w:p w14:paraId="719C5833" w14:textId="77777777" w:rsidR="00AE62DF" w:rsidRPr="001A0C44" w:rsidRDefault="00AE62DF" w:rsidP="00A34ECC">
      <w:pPr>
        <w:pStyle w:val="Ttulo10"/>
        <w:ind w:left="426"/>
        <w:jc w:val="both"/>
        <w:rPr>
          <w:rFonts w:ascii="Museo Sans 300" w:hAnsi="Museo Sans 300"/>
          <w:b w:val="0"/>
          <w:bCs w:val="0"/>
          <w:sz w:val="20"/>
          <w:shd w:val="clear" w:color="auto" w:fill="FFFFFF"/>
          <w:lang w:val="es-SV"/>
        </w:rPr>
      </w:pPr>
    </w:p>
    <w:p w14:paraId="15F09C48" w14:textId="77777777" w:rsidR="00AE62DF" w:rsidRPr="001A0C44" w:rsidRDefault="00AE62DF" w:rsidP="00A34ECC">
      <w:pPr>
        <w:pStyle w:val="Ttulo10"/>
        <w:ind w:left="426"/>
        <w:jc w:val="both"/>
        <w:rPr>
          <w:rFonts w:ascii="Museo Sans 300" w:hAnsi="Museo Sans 300"/>
          <w:b w:val="0"/>
          <w:bCs w:val="0"/>
          <w:sz w:val="20"/>
          <w:shd w:val="clear" w:color="auto" w:fill="FFFFFF"/>
          <w:lang w:val="es-SV"/>
        </w:rPr>
      </w:pPr>
    </w:p>
    <w:p w14:paraId="4AA84475" w14:textId="77777777" w:rsidR="00064DF6" w:rsidRPr="001A0C44" w:rsidRDefault="00064DF6" w:rsidP="00A34ECC">
      <w:pPr>
        <w:pStyle w:val="Ttulo10"/>
        <w:ind w:left="426"/>
        <w:jc w:val="both"/>
        <w:rPr>
          <w:rFonts w:ascii="Museo Sans 300" w:hAnsi="Museo Sans 300"/>
          <w:b w:val="0"/>
          <w:bCs w:val="0"/>
          <w:sz w:val="20"/>
          <w:shd w:val="clear" w:color="auto" w:fill="FFFFFF"/>
          <w:lang w:val="es-SV"/>
        </w:rPr>
      </w:pPr>
    </w:p>
    <w:p w14:paraId="34570F3A" w14:textId="77777777" w:rsidR="00A34ECC" w:rsidRPr="00996015" w:rsidRDefault="00A34ECC" w:rsidP="00931895">
      <w:pPr>
        <w:pStyle w:val="TDC3"/>
      </w:pPr>
      <w:r w:rsidRPr="00996015">
        <w:t xml:space="preserve">CRONOGRAMA DE EJECUCIÓN </w:t>
      </w:r>
      <w:r w:rsidR="00064DF6" w:rsidRPr="00996015">
        <w:t>ACCIONES ESTRATEGICAS</w:t>
      </w:r>
    </w:p>
    <w:p w14:paraId="0AEFEBEE" w14:textId="77777777" w:rsidR="00A34ECC" w:rsidRPr="00996015" w:rsidRDefault="00A34ECC" w:rsidP="00A34ECC">
      <w:pPr>
        <w:pStyle w:val="Ttulo5"/>
        <w:rPr>
          <w:rFonts w:ascii="Bembo Std" w:hAnsi="Bembo Std"/>
          <w:lang w:val="es-ES"/>
        </w:rPr>
      </w:pPr>
      <w:r w:rsidRPr="00996015">
        <w:rPr>
          <w:rFonts w:ascii="Bembo Std" w:eastAsia="MS Mincho" w:hAnsi="Bembo Std" w:cs="Times New Roman"/>
          <w:noProof/>
          <w:snapToGrid w:val="0"/>
        </w:rPr>
        <w:t>DIRECCION GENERAL DE CONTABILIDAD GUBERNAMENTAL</w:t>
      </w:r>
    </w:p>
    <w:p w14:paraId="313AC45B" w14:textId="77777777" w:rsidR="00A34ECC" w:rsidRPr="00996015" w:rsidRDefault="00A34ECC" w:rsidP="00A34ECC">
      <w:pPr>
        <w:jc w:val="center"/>
        <w:rPr>
          <w:rFonts w:ascii="Bembo Std" w:hAnsi="Bembo Std"/>
        </w:rPr>
      </w:pPr>
      <w:r w:rsidRPr="00996015">
        <w:rPr>
          <w:rFonts w:ascii="Bembo Std" w:hAnsi="Bembo Std"/>
        </w:rPr>
        <w:t>PLAN OPERATIVO ANUAL 2021</w:t>
      </w:r>
    </w:p>
    <w:p w14:paraId="368BA80F" w14:textId="77777777" w:rsidR="00226DF9" w:rsidRPr="001A0C44" w:rsidRDefault="00226DF9">
      <w:pPr>
        <w:rPr>
          <w:rFonts w:ascii="Museo Sans 300" w:hAnsi="Museo Sans 300"/>
        </w:rPr>
      </w:pPr>
    </w:p>
    <w:tbl>
      <w:tblPr>
        <w:tblW w:w="5017" w:type="pct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"/>
        <w:gridCol w:w="1515"/>
        <w:gridCol w:w="1318"/>
        <w:gridCol w:w="1290"/>
        <w:gridCol w:w="769"/>
        <w:gridCol w:w="618"/>
        <w:gridCol w:w="603"/>
        <w:gridCol w:w="664"/>
        <w:gridCol w:w="642"/>
        <w:gridCol w:w="653"/>
        <w:gridCol w:w="785"/>
        <w:gridCol w:w="578"/>
        <w:gridCol w:w="664"/>
        <w:gridCol w:w="604"/>
        <w:gridCol w:w="630"/>
        <w:gridCol w:w="490"/>
        <w:gridCol w:w="454"/>
      </w:tblGrid>
      <w:tr w:rsidR="004C5F7A" w:rsidRPr="001A0C44" w14:paraId="2561557F" w14:textId="77777777" w:rsidTr="00955897">
        <w:trPr>
          <w:trHeight w:val="577"/>
        </w:trPr>
        <w:tc>
          <w:tcPr>
            <w:tcW w:w="477" w:type="dxa"/>
            <w:vMerge w:val="restart"/>
            <w:shd w:val="clear" w:color="auto" w:fill="9CC2E5" w:themeFill="accent1" w:themeFillTint="99"/>
            <w:vAlign w:val="center"/>
            <w:hideMark/>
          </w:tcPr>
          <w:p w14:paraId="26BB087D" w14:textId="77777777" w:rsidR="004C5F7A" w:rsidRPr="00671450" w:rsidRDefault="004C5F7A" w:rsidP="00FB2716">
            <w:pPr>
              <w:jc w:val="center"/>
              <w:rPr>
                <w:rFonts w:ascii="Museo Sans 300" w:hAnsi="Museo Sans 300" w:cs="Arial"/>
                <w:b/>
                <w:bCs/>
                <w:sz w:val="14"/>
              </w:rPr>
            </w:pPr>
            <w:r w:rsidRPr="00671450">
              <w:rPr>
                <w:rFonts w:ascii="Museo Sans 300" w:hAnsi="Museo Sans 300" w:cs="Arial"/>
                <w:b/>
                <w:bCs/>
                <w:sz w:val="14"/>
              </w:rPr>
              <w:t>No.</w:t>
            </w:r>
          </w:p>
        </w:tc>
        <w:tc>
          <w:tcPr>
            <w:tcW w:w="1515" w:type="dxa"/>
            <w:vMerge w:val="restart"/>
            <w:shd w:val="clear" w:color="auto" w:fill="9CC2E5" w:themeFill="accent1" w:themeFillTint="99"/>
            <w:vAlign w:val="center"/>
            <w:hideMark/>
          </w:tcPr>
          <w:p w14:paraId="7041705C" w14:textId="77777777" w:rsidR="004C5F7A" w:rsidRPr="00671450" w:rsidRDefault="004C5F7A" w:rsidP="00FB2716">
            <w:pPr>
              <w:jc w:val="center"/>
              <w:rPr>
                <w:rFonts w:ascii="Museo Sans 300" w:hAnsi="Museo Sans 300" w:cs="Arial"/>
                <w:b/>
                <w:bCs/>
                <w:sz w:val="14"/>
              </w:rPr>
            </w:pPr>
            <w:r w:rsidRPr="00671450">
              <w:rPr>
                <w:rFonts w:ascii="Museo Sans 300" w:hAnsi="Museo Sans 300" w:cs="Arial"/>
                <w:b/>
                <w:bCs/>
                <w:sz w:val="14"/>
              </w:rPr>
              <w:t>DESCRIPCIÓN DE ACTIVIDAD</w:t>
            </w:r>
          </w:p>
        </w:tc>
        <w:tc>
          <w:tcPr>
            <w:tcW w:w="1318" w:type="dxa"/>
            <w:vMerge w:val="restart"/>
            <w:shd w:val="clear" w:color="auto" w:fill="9CC2E5" w:themeFill="accent1" w:themeFillTint="99"/>
            <w:vAlign w:val="center"/>
            <w:hideMark/>
          </w:tcPr>
          <w:p w14:paraId="1980682B" w14:textId="77777777" w:rsidR="004C5F7A" w:rsidRPr="00671450" w:rsidRDefault="004C5F7A" w:rsidP="00FB2716">
            <w:pPr>
              <w:jc w:val="center"/>
              <w:rPr>
                <w:rFonts w:ascii="Museo Sans 300" w:hAnsi="Museo Sans 300" w:cs="Arial"/>
                <w:b/>
                <w:bCs/>
                <w:sz w:val="14"/>
              </w:rPr>
            </w:pPr>
            <w:r w:rsidRPr="00671450">
              <w:rPr>
                <w:rFonts w:ascii="Museo Sans 300" w:hAnsi="Museo Sans 300" w:cs="Arial"/>
                <w:b/>
                <w:bCs/>
                <w:sz w:val="14"/>
              </w:rPr>
              <w:t>UNIDAD RESPONSABLE</w:t>
            </w:r>
          </w:p>
        </w:tc>
        <w:tc>
          <w:tcPr>
            <w:tcW w:w="1290" w:type="dxa"/>
            <w:vMerge w:val="restart"/>
            <w:shd w:val="clear" w:color="auto" w:fill="9CC2E5" w:themeFill="accent1" w:themeFillTint="99"/>
            <w:vAlign w:val="center"/>
            <w:hideMark/>
          </w:tcPr>
          <w:p w14:paraId="6E28FF14" w14:textId="77777777" w:rsidR="004C5F7A" w:rsidRPr="00671450" w:rsidRDefault="004C5F7A" w:rsidP="00FB2716">
            <w:pPr>
              <w:jc w:val="center"/>
              <w:rPr>
                <w:rFonts w:ascii="Museo Sans 300" w:hAnsi="Museo Sans 300" w:cs="Arial"/>
                <w:b/>
                <w:bCs/>
                <w:sz w:val="14"/>
              </w:rPr>
            </w:pPr>
            <w:r w:rsidRPr="00671450">
              <w:rPr>
                <w:rFonts w:ascii="Museo Sans 300" w:hAnsi="Museo Sans 300" w:cs="Arial"/>
                <w:b/>
                <w:bCs/>
                <w:sz w:val="14"/>
              </w:rPr>
              <w:t>INDICADOR</w:t>
            </w:r>
          </w:p>
        </w:tc>
        <w:tc>
          <w:tcPr>
            <w:tcW w:w="769" w:type="dxa"/>
            <w:vMerge w:val="restart"/>
            <w:shd w:val="clear" w:color="auto" w:fill="9CC2E5" w:themeFill="accent1" w:themeFillTint="99"/>
            <w:vAlign w:val="center"/>
            <w:hideMark/>
          </w:tcPr>
          <w:p w14:paraId="35CE8AB7" w14:textId="77777777" w:rsidR="004C5F7A" w:rsidRPr="00671450" w:rsidRDefault="004C5F7A" w:rsidP="00FB2716">
            <w:pPr>
              <w:jc w:val="center"/>
              <w:rPr>
                <w:rFonts w:ascii="Museo Sans 300" w:hAnsi="Museo Sans 300" w:cs="Arial"/>
                <w:b/>
                <w:bCs/>
                <w:sz w:val="14"/>
              </w:rPr>
            </w:pPr>
            <w:r w:rsidRPr="00671450">
              <w:rPr>
                <w:rFonts w:ascii="Museo Sans 300" w:hAnsi="Museo Sans 300" w:cs="Arial"/>
                <w:b/>
                <w:bCs/>
                <w:sz w:val="14"/>
              </w:rPr>
              <w:t>META ANUAL</w:t>
            </w:r>
          </w:p>
        </w:tc>
        <w:tc>
          <w:tcPr>
            <w:tcW w:w="7385" w:type="dxa"/>
            <w:gridSpan w:val="12"/>
            <w:shd w:val="clear" w:color="auto" w:fill="9CC2E5" w:themeFill="accent1" w:themeFillTint="99"/>
            <w:vAlign w:val="center"/>
            <w:hideMark/>
          </w:tcPr>
          <w:p w14:paraId="4FAC7069" w14:textId="77777777" w:rsidR="004C5F7A" w:rsidRPr="00671450" w:rsidRDefault="00623A31" w:rsidP="00FB2716">
            <w:pPr>
              <w:jc w:val="center"/>
              <w:rPr>
                <w:rFonts w:ascii="Museo Sans 300" w:hAnsi="Museo Sans 300" w:cs="Arial"/>
                <w:b/>
                <w:bCs/>
                <w:sz w:val="14"/>
              </w:rPr>
            </w:pPr>
            <w:r>
              <w:rPr>
                <w:rFonts w:ascii="Museo Sans 300" w:hAnsi="Museo Sans 300" w:cs="Arial"/>
                <w:b/>
                <w:bCs/>
                <w:sz w:val="14"/>
              </w:rPr>
              <w:t>MESES</w:t>
            </w:r>
          </w:p>
        </w:tc>
      </w:tr>
      <w:tr w:rsidR="00016BFB" w:rsidRPr="001A0C44" w14:paraId="62DE4DC0" w14:textId="77777777" w:rsidTr="00955897">
        <w:trPr>
          <w:trHeight w:val="670"/>
        </w:trPr>
        <w:tc>
          <w:tcPr>
            <w:tcW w:w="477" w:type="dxa"/>
            <w:vMerge/>
            <w:shd w:val="clear" w:color="auto" w:fill="9CC2E5" w:themeFill="accent1" w:themeFillTint="99"/>
            <w:vAlign w:val="center"/>
            <w:hideMark/>
          </w:tcPr>
          <w:p w14:paraId="2219AB73" w14:textId="77777777" w:rsidR="004C5F7A" w:rsidRPr="00671450" w:rsidRDefault="004C5F7A" w:rsidP="00FB2716">
            <w:pPr>
              <w:jc w:val="center"/>
              <w:rPr>
                <w:rFonts w:ascii="Museo Sans 300" w:hAnsi="Museo Sans 300" w:cs="Arial"/>
                <w:b/>
                <w:bCs/>
                <w:sz w:val="14"/>
              </w:rPr>
            </w:pPr>
          </w:p>
        </w:tc>
        <w:tc>
          <w:tcPr>
            <w:tcW w:w="1515" w:type="dxa"/>
            <w:vMerge/>
            <w:shd w:val="clear" w:color="auto" w:fill="9CC2E5" w:themeFill="accent1" w:themeFillTint="99"/>
            <w:vAlign w:val="center"/>
            <w:hideMark/>
          </w:tcPr>
          <w:p w14:paraId="4DD32B1A" w14:textId="77777777" w:rsidR="004C5F7A" w:rsidRPr="00671450" w:rsidRDefault="004C5F7A" w:rsidP="00FB2716">
            <w:pPr>
              <w:jc w:val="center"/>
              <w:rPr>
                <w:rFonts w:ascii="Museo Sans 300" w:hAnsi="Museo Sans 300" w:cs="Arial"/>
                <w:b/>
                <w:bCs/>
                <w:sz w:val="14"/>
              </w:rPr>
            </w:pPr>
          </w:p>
        </w:tc>
        <w:tc>
          <w:tcPr>
            <w:tcW w:w="1318" w:type="dxa"/>
            <w:vMerge/>
            <w:shd w:val="clear" w:color="auto" w:fill="9CC2E5" w:themeFill="accent1" w:themeFillTint="99"/>
            <w:vAlign w:val="center"/>
            <w:hideMark/>
          </w:tcPr>
          <w:p w14:paraId="3929537F" w14:textId="77777777" w:rsidR="004C5F7A" w:rsidRPr="00671450" w:rsidRDefault="004C5F7A" w:rsidP="00FB2716">
            <w:pPr>
              <w:jc w:val="center"/>
              <w:rPr>
                <w:rFonts w:ascii="Museo Sans 300" w:hAnsi="Museo Sans 300" w:cs="Arial"/>
                <w:b/>
                <w:bCs/>
                <w:sz w:val="14"/>
              </w:rPr>
            </w:pPr>
          </w:p>
        </w:tc>
        <w:tc>
          <w:tcPr>
            <w:tcW w:w="1290" w:type="dxa"/>
            <w:vMerge/>
            <w:shd w:val="clear" w:color="auto" w:fill="9CC2E5" w:themeFill="accent1" w:themeFillTint="99"/>
            <w:vAlign w:val="center"/>
            <w:hideMark/>
          </w:tcPr>
          <w:p w14:paraId="0174FAD2" w14:textId="77777777" w:rsidR="004C5F7A" w:rsidRPr="00671450" w:rsidRDefault="004C5F7A" w:rsidP="00FB2716">
            <w:pPr>
              <w:jc w:val="center"/>
              <w:rPr>
                <w:rFonts w:ascii="Museo Sans 300" w:hAnsi="Museo Sans 300" w:cs="Arial"/>
                <w:b/>
                <w:bCs/>
                <w:sz w:val="14"/>
              </w:rPr>
            </w:pPr>
          </w:p>
        </w:tc>
        <w:tc>
          <w:tcPr>
            <w:tcW w:w="769" w:type="dxa"/>
            <w:vMerge/>
            <w:shd w:val="clear" w:color="auto" w:fill="9CC2E5" w:themeFill="accent1" w:themeFillTint="99"/>
            <w:vAlign w:val="center"/>
            <w:hideMark/>
          </w:tcPr>
          <w:p w14:paraId="7FC6E8EE" w14:textId="77777777" w:rsidR="004C5F7A" w:rsidRPr="00671450" w:rsidRDefault="004C5F7A" w:rsidP="00FB2716">
            <w:pPr>
              <w:jc w:val="center"/>
              <w:rPr>
                <w:rFonts w:ascii="Museo Sans 300" w:hAnsi="Museo Sans 300" w:cs="Arial"/>
                <w:b/>
                <w:bCs/>
                <w:sz w:val="14"/>
              </w:rPr>
            </w:pPr>
          </w:p>
        </w:tc>
        <w:tc>
          <w:tcPr>
            <w:tcW w:w="618" w:type="dxa"/>
            <w:shd w:val="clear" w:color="auto" w:fill="9CC2E5" w:themeFill="accent1" w:themeFillTint="99"/>
            <w:vAlign w:val="center"/>
            <w:hideMark/>
          </w:tcPr>
          <w:p w14:paraId="0CE2FDD5" w14:textId="77777777" w:rsidR="004C5F7A" w:rsidRPr="00671450" w:rsidRDefault="004C5F7A" w:rsidP="00FB2716">
            <w:pPr>
              <w:jc w:val="center"/>
              <w:rPr>
                <w:rFonts w:ascii="Museo Sans 300" w:hAnsi="Museo Sans 300" w:cs="Arial"/>
                <w:b/>
                <w:bCs/>
                <w:sz w:val="14"/>
              </w:rPr>
            </w:pPr>
            <w:r w:rsidRPr="00671450">
              <w:rPr>
                <w:rFonts w:ascii="Museo Sans 300" w:hAnsi="Museo Sans 300" w:cs="Arial"/>
                <w:b/>
                <w:bCs/>
                <w:sz w:val="14"/>
              </w:rPr>
              <w:t>ENE</w:t>
            </w:r>
          </w:p>
        </w:tc>
        <w:tc>
          <w:tcPr>
            <w:tcW w:w="603" w:type="dxa"/>
            <w:shd w:val="clear" w:color="auto" w:fill="9CC2E5" w:themeFill="accent1" w:themeFillTint="99"/>
            <w:vAlign w:val="center"/>
            <w:hideMark/>
          </w:tcPr>
          <w:p w14:paraId="7B308DB2" w14:textId="77777777" w:rsidR="004C5F7A" w:rsidRPr="00671450" w:rsidRDefault="004C5F7A" w:rsidP="00FB2716">
            <w:pPr>
              <w:jc w:val="center"/>
              <w:rPr>
                <w:rFonts w:ascii="Museo Sans 300" w:hAnsi="Museo Sans 300" w:cs="Arial"/>
                <w:b/>
                <w:bCs/>
                <w:sz w:val="14"/>
              </w:rPr>
            </w:pPr>
            <w:r w:rsidRPr="00671450">
              <w:rPr>
                <w:rFonts w:ascii="Museo Sans 300" w:hAnsi="Museo Sans 300" w:cs="Arial"/>
                <w:b/>
                <w:bCs/>
                <w:sz w:val="14"/>
              </w:rPr>
              <w:t>FEB</w:t>
            </w:r>
          </w:p>
        </w:tc>
        <w:tc>
          <w:tcPr>
            <w:tcW w:w="664" w:type="dxa"/>
            <w:shd w:val="clear" w:color="auto" w:fill="9CC2E5" w:themeFill="accent1" w:themeFillTint="99"/>
            <w:vAlign w:val="center"/>
            <w:hideMark/>
          </w:tcPr>
          <w:p w14:paraId="10B8E425" w14:textId="77777777" w:rsidR="004C5F7A" w:rsidRPr="00671450" w:rsidRDefault="004C5F7A" w:rsidP="00FB2716">
            <w:pPr>
              <w:jc w:val="center"/>
              <w:rPr>
                <w:rFonts w:ascii="Museo Sans 300" w:hAnsi="Museo Sans 300" w:cs="Arial"/>
                <w:b/>
                <w:bCs/>
                <w:sz w:val="14"/>
              </w:rPr>
            </w:pPr>
            <w:r w:rsidRPr="00671450">
              <w:rPr>
                <w:rFonts w:ascii="Museo Sans 300" w:hAnsi="Museo Sans 300" w:cs="Arial"/>
                <w:b/>
                <w:bCs/>
                <w:sz w:val="14"/>
              </w:rPr>
              <w:t>MAR</w:t>
            </w:r>
          </w:p>
        </w:tc>
        <w:tc>
          <w:tcPr>
            <w:tcW w:w="642" w:type="dxa"/>
            <w:shd w:val="clear" w:color="auto" w:fill="9CC2E5" w:themeFill="accent1" w:themeFillTint="99"/>
            <w:vAlign w:val="center"/>
            <w:hideMark/>
          </w:tcPr>
          <w:p w14:paraId="20152A4C" w14:textId="77777777" w:rsidR="004C5F7A" w:rsidRPr="00671450" w:rsidRDefault="004C5F7A" w:rsidP="00FB2716">
            <w:pPr>
              <w:jc w:val="center"/>
              <w:rPr>
                <w:rFonts w:ascii="Museo Sans 300" w:hAnsi="Museo Sans 300" w:cs="Arial"/>
                <w:b/>
                <w:bCs/>
                <w:sz w:val="14"/>
              </w:rPr>
            </w:pPr>
            <w:r w:rsidRPr="00671450">
              <w:rPr>
                <w:rFonts w:ascii="Museo Sans 300" w:hAnsi="Museo Sans 300" w:cs="Arial"/>
                <w:b/>
                <w:bCs/>
                <w:sz w:val="14"/>
              </w:rPr>
              <w:t>ABR</w:t>
            </w:r>
          </w:p>
        </w:tc>
        <w:tc>
          <w:tcPr>
            <w:tcW w:w="653" w:type="dxa"/>
            <w:shd w:val="clear" w:color="auto" w:fill="9CC2E5" w:themeFill="accent1" w:themeFillTint="99"/>
            <w:vAlign w:val="center"/>
            <w:hideMark/>
          </w:tcPr>
          <w:p w14:paraId="67046AB1" w14:textId="77777777" w:rsidR="004C5F7A" w:rsidRPr="00671450" w:rsidRDefault="004C5F7A" w:rsidP="00FB2716">
            <w:pPr>
              <w:jc w:val="center"/>
              <w:rPr>
                <w:rFonts w:ascii="Museo Sans 300" w:hAnsi="Museo Sans 300" w:cs="Arial"/>
                <w:b/>
                <w:bCs/>
                <w:sz w:val="14"/>
              </w:rPr>
            </w:pPr>
            <w:r w:rsidRPr="00671450">
              <w:rPr>
                <w:rFonts w:ascii="Museo Sans 300" w:hAnsi="Museo Sans 300" w:cs="Arial"/>
                <w:b/>
                <w:bCs/>
                <w:sz w:val="14"/>
              </w:rPr>
              <w:t>MAY</w:t>
            </w:r>
          </w:p>
        </w:tc>
        <w:tc>
          <w:tcPr>
            <w:tcW w:w="785" w:type="dxa"/>
            <w:shd w:val="clear" w:color="auto" w:fill="9CC2E5" w:themeFill="accent1" w:themeFillTint="99"/>
            <w:vAlign w:val="center"/>
            <w:hideMark/>
          </w:tcPr>
          <w:p w14:paraId="2F7DF446" w14:textId="77777777" w:rsidR="004C5F7A" w:rsidRPr="00671450" w:rsidRDefault="004C5F7A" w:rsidP="00FB2716">
            <w:pPr>
              <w:jc w:val="center"/>
              <w:rPr>
                <w:rFonts w:ascii="Museo Sans 300" w:hAnsi="Museo Sans 300" w:cs="Arial"/>
                <w:b/>
                <w:bCs/>
                <w:sz w:val="14"/>
              </w:rPr>
            </w:pPr>
            <w:r w:rsidRPr="00671450">
              <w:rPr>
                <w:rFonts w:ascii="Museo Sans 300" w:hAnsi="Museo Sans 300" w:cs="Arial"/>
                <w:b/>
                <w:bCs/>
                <w:sz w:val="14"/>
              </w:rPr>
              <w:t>JUN</w:t>
            </w:r>
          </w:p>
        </w:tc>
        <w:tc>
          <w:tcPr>
            <w:tcW w:w="578" w:type="dxa"/>
            <w:shd w:val="clear" w:color="auto" w:fill="9CC2E5" w:themeFill="accent1" w:themeFillTint="99"/>
            <w:vAlign w:val="center"/>
            <w:hideMark/>
          </w:tcPr>
          <w:p w14:paraId="0E10F175" w14:textId="77777777" w:rsidR="004C5F7A" w:rsidRPr="00671450" w:rsidRDefault="004C5F7A" w:rsidP="00FB2716">
            <w:pPr>
              <w:jc w:val="center"/>
              <w:rPr>
                <w:rFonts w:ascii="Museo Sans 300" w:hAnsi="Museo Sans 300" w:cs="Arial"/>
                <w:b/>
                <w:bCs/>
                <w:sz w:val="14"/>
              </w:rPr>
            </w:pPr>
            <w:r w:rsidRPr="00671450">
              <w:rPr>
                <w:rFonts w:ascii="Museo Sans 300" w:hAnsi="Museo Sans 300" w:cs="Arial"/>
                <w:b/>
                <w:bCs/>
                <w:sz w:val="14"/>
              </w:rPr>
              <w:t>JUL</w:t>
            </w:r>
          </w:p>
        </w:tc>
        <w:tc>
          <w:tcPr>
            <w:tcW w:w="664" w:type="dxa"/>
            <w:shd w:val="clear" w:color="auto" w:fill="9CC2E5" w:themeFill="accent1" w:themeFillTint="99"/>
            <w:vAlign w:val="center"/>
            <w:hideMark/>
          </w:tcPr>
          <w:p w14:paraId="3B0BC8AE" w14:textId="77777777" w:rsidR="004C5F7A" w:rsidRPr="00671450" w:rsidRDefault="004C5F7A" w:rsidP="00FB2716">
            <w:pPr>
              <w:jc w:val="center"/>
              <w:rPr>
                <w:rFonts w:ascii="Museo Sans 300" w:hAnsi="Museo Sans 300" w:cs="Arial"/>
                <w:b/>
                <w:bCs/>
                <w:sz w:val="14"/>
              </w:rPr>
            </w:pPr>
            <w:r w:rsidRPr="00671450">
              <w:rPr>
                <w:rFonts w:ascii="Museo Sans 300" w:hAnsi="Museo Sans 300" w:cs="Arial"/>
                <w:b/>
                <w:bCs/>
                <w:sz w:val="14"/>
              </w:rPr>
              <w:t>AGO</w:t>
            </w:r>
          </w:p>
        </w:tc>
        <w:tc>
          <w:tcPr>
            <w:tcW w:w="604" w:type="dxa"/>
            <w:shd w:val="clear" w:color="auto" w:fill="9CC2E5" w:themeFill="accent1" w:themeFillTint="99"/>
            <w:vAlign w:val="center"/>
            <w:hideMark/>
          </w:tcPr>
          <w:p w14:paraId="4E1E975F" w14:textId="77777777" w:rsidR="004C5F7A" w:rsidRPr="00671450" w:rsidRDefault="004C5F7A" w:rsidP="00FB2716">
            <w:pPr>
              <w:jc w:val="center"/>
              <w:rPr>
                <w:rFonts w:ascii="Museo Sans 300" w:hAnsi="Museo Sans 300" w:cs="Arial"/>
                <w:b/>
                <w:bCs/>
                <w:sz w:val="14"/>
              </w:rPr>
            </w:pPr>
            <w:r w:rsidRPr="00671450">
              <w:rPr>
                <w:rFonts w:ascii="Museo Sans 300" w:hAnsi="Museo Sans 300" w:cs="Arial"/>
                <w:b/>
                <w:bCs/>
                <w:sz w:val="14"/>
              </w:rPr>
              <w:t xml:space="preserve">SEP </w:t>
            </w:r>
          </w:p>
        </w:tc>
        <w:tc>
          <w:tcPr>
            <w:tcW w:w="630" w:type="dxa"/>
            <w:shd w:val="clear" w:color="auto" w:fill="9CC2E5" w:themeFill="accent1" w:themeFillTint="99"/>
            <w:vAlign w:val="center"/>
            <w:hideMark/>
          </w:tcPr>
          <w:p w14:paraId="06A20164" w14:textId="77777777" w:rsidR="004C5F7A" w:rsidRPr="00671450" w:rsidRDefault="004C5F7A" w:rsidP="00FB2716">
            <w:pPr>
              <w:jc w:val="center"/>
              <w:rPr>
                <w:rFonts w:ascii="Museo Sans 300" w:hAnsi="Museo Sans 300" w:cs="Arial"/>
                <w:b/>
                <w:bCs/>
                <w:sz w:val="14"/>
              </w:rPr>
            </w:pPr>
            <w:r w:rsidRPr="00671450">
              <w:rPr>
                <w:rFonts w:ascii="Museo Sans 300" w:hAnsi="Museo Sans 300" w:cs="Arial"/>
                <w:b/>
                <w:bCs/>
                <w:sz w:val="14"/>
              </w:rPr>
              <w:t>OCT</w:t>
            </w:r>
          </w:p>
        </w:tc>
        <w:tc>
          <w:tcPr>
            <w:tcW w:w="490" w:type="dxa"/>
            <w:shd w:val="clear" w:color="auto" w:fill="9CC2E5" w:themeFill="accent1" w:themeFillTint="99"/>
            <w:vAlign w:val="center"/>
            <w:hideMark/>
          </w:tcPr>
          <w:p w14:paraId="101BFFB2" w14:textId="77777777" w:rsidR="004C5F7A" w:rsidRPr="00671450" w:rsidRDefault="004C5F7A" w:rsidP="00FB2716">
            <w:pPr>
              <w:jc w:val="center"/>
              <w:rPr>
                <w:rFonts w:ascii="Museo Sans 300" w:hAnsi="Museo Sans 300" w:cs="Arial"/>
                <w:b/>
                <w:bCs/>
                <w:sz w:val="14"/>
              </w:rPr>
            </w:pPr>
            <w:r w:rsidRPr="00671450">
              <w:rPr>
                <w:rFonts w:ascii="Museo Sans 300" w:hAnsi="Museo Sans 300" w:cs="Arial"/>
                <w:b/>
                <w:bCs/>
                <w:sz w:val="14"/>
              </w:rPr>
              <w:t>NOV</w:t>
            </w:r>
          </w:p>
        </w:tc>
        <w:tc>
          <w:tcPr>
            <w:tcW w:w="454" w:type="dxa"/>
            <w:shd w:val="clear" w:color="auto" w:fill="9CC2E5" w:themeFill="accent1" w:themeFillTint="99"/>
            <w:vAlign w:val="center"/>
            <w:hideMark/>
          </w:tcPr>
          <w:p w14:paraId="1D2D0324" w14:textId="77777777" w:rsidR="004C5F7A" w:rsidRPr="00671450" w:rsidRDefault="004C5F7A" w:rsidP="00FB2716">
            <w:pPr>
              <w:jc w:val="center"/>
              <w:rPr>
                <w:rFonts w:ascii="Museo Sans 300" w:hAnsi="Museo Sans 300" w:cs="Arial"/>
                <w:b/>
                <w:bCs/>
                <w:sz w:val="14"/>
              </w:rPr>
            </w:pPr>
            <w:r w:rsidRPr="00671450">
              <w:rPr>
                <w:rFonts w:ascii="Museo Sans 300" w:hAnsi="Museo Sans 300" w:cs="Arial"/>
                <w:b/>
                <w:bCs/>
                <w:sz w:val="14"/>
              </w:rPr>
              <w:t>DIC</w:t>
            </w:r>
          </w:p>
        </w:tc>
      </w:tr>
      <w:tr w:rsidR="004C5F7A" w:rsidRPr="001A0C44" w14:paraId="592E6B4D" w14:textId="77777777" w:rsidTr="00955897">
        <w:trPr>
          <w:trHeight w:val="681"/>
        </w:trPr>
        <w:tc>
          <w:tcPr>
            <w:tcW w:w="12754" w:type="dxa"/>
            <w:gridSpan w:val="17"/>
            <w:shd w:val="clear" w:color="auto" w:fill="92D050"/>
            <w:vAlign w:val="center"/>
            <w:hideMark/>
          </w:tcPr>
          <w:p w14:paraId="05599825" w14:textId="5C361536" w:rsidR="004C5F7A" w:rsidRPr="00955897" w:rsidRDefault="00955897" w:rsidP="00CE2674">
            <w:pPr>
              <w:jc w:val="both"/>
              <w:rPr>
                <w:rFonts w:ascii="Bembo Std" w:hAnsi="Bembo Std" w:cs="Calibri"/>
                <w:b/>
                <w:bCs/>
                <w:sz w:val="18"/>
              </w:rPr>
            </w:pPr>
            <w:r w:rsidRPr="00955897">
              <w:rPr>
                <w:rFonts w:ascii="Bembo Std" w:hAnsi="Bembo Std" w:cs="Calibri"/>
                <w:b/>
                <w:bCs/>
                <w:sz w:val="18"/>
              </w:rPr>
              <w:t>AE</w:t>
            </w:r>
            <w:r w:rsidR="00534925">
              <w:rPr>
                <w:rFonts w:ascii="Bembo Std" w:hAnsi="Bembo Std" w:cs="Calibri"/>
                <w:b/>
                <w:bCs/>
                <w:sz w:val="18"/>
              </w:rPr>
              <w:t xml:space="preserve"> </w:t>
            </w:r>
            <w:r w:rsidRPr="00955897">
              <w:rPr>
                <w:rFonts w:ascii="Bembo Std" w:hAnsi="Bembo Std" w:cs="Calibri"/>
                <w:b/>
                <w:bCs/>
                <w:sz w:val="18"/>
              </w:rPr>
              <w:t>2: Impartir eventos virtuales de capacitación en Contabilidad Gubernamental para empleados públicos que no laboran en las Unidades Financieras Institucionales</w:t>
            </w:r>
          </w:p>
        </w:tc>
      </w:tr>
      <w:tr w:rsidR="00955897" w:rsidRPr="00BE10DD" w14:paraId="5406FE79" w14:textId="77777777" w:rsidTr="00955897">
        <w:trPr>
          <w:trHeight w:val="947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75B16" w14:textId="77777777" w:rsidR="00955897" w:rsidRPr="007659EA" w:rsidRDefault="00955897" w:rsidP="00955897">
            <w:pPr>
              <w:jc w:val="center"/>
              <w:rPr>
                <w:rFonts w:ascii="Museo Sans 300" w:hAnsi="Museo Sans 300" w:cs="Calibri"/>
                <w:color w:val="000000"/>
                <w:sz w:val="14"/>
              </w:rPr>
            </w:pPr>
            <w:r w:rsidRPr="007659EA">
              <w:rPr>
                <w:rFonts w:ascii="Museo Sans 300" w:hAnsi="Museo Sans 300" w:cs="Calibri"/>
                <w:color w:val="000000"/>
                <w:sz w:val="14"/>
              </w:rPr>
              <w:t>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E4D55" w14:textId="77777777" w:rsidR="00955897" w:rsidRPr="00931895" w:rsidRDefault="00955897" w:rsidP="00955897">
            <w:pPr>
              <w:jc w:val="both"/>
              <w:rPr>
                <w:rFonts w:ascii="Museo Sans 300" w:hAnsi="Museo Sans 300" w:cs="Calibri"/>
                <w:color w:val="000000"/>
                <w:sz w:val="14"/>
              </w:rPr>
            </w:pPr>
            <w:r w:rsidRPr="00931895">
              <w:rPr>
                <w:rFonts w:ascii="Museo Sans 100" w:hAnsi="Museo Sans 100" w:cs="Calibri"/>
                <w:color w:val="000000" w:themeColor="text1"/>
                <w:sz w:val="14"/>
              </w:rPr>
              <w:t xml:space="preserve">Definición del contenido para los Eventos de Capacitación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996C2" w14:textId="2EB914CA" w:rsidR="00955897" w:rsidRPr="00931895" w:rsidRDefault="00016BFB" w:rsidP="00016BFB">
            <w:pPr>
              <w:jc w:val="both"/>
              <w:rPr>
                <w:rFonts w:ascii="Museo Sans 300" w:hAnsi="Museo Sans 300" w:cs="Calibri"/>
                <w:color w:val="000000"/>
                <w:sz w:val="14"/>
                <w:szCs w:val="20"/>
              </w:rPr>
            </w:pPr>
            <w:r w:rsidRPr="00931895">
              <w:rPr>
                <w:rFonts w:ascii="Museo Sans 100" w:hAnsi="Museo Sans 100" w:cs="Calibri"/>
                <w:color w:val="000000"/>
                <w:sz w:val="14"/>
                <w:szCs w:val="20"/>
              </w:rPr>
              <w:t>División de Normas y Capacitación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98B5B" w14:textId="77777777" w:rsidR="00955897" w:rsidRPr="00931895" w:rsidRDefault="00955897" w:rsidP="00955897">
            <w:pPr>
              <w:jc w:val="both"/>
              <w:rPr>
                <w:rFonts w:ascii="Museo Sans 300" w:hAnsi="Museo Sans 300" w:cs="Calibri"/>
                <w:color w:val="000000"/>
                <w:sz w:val="14"/>
              </w:rPr>
            </w:pPr>
            <w:r w:rsidRPr="00931895">
              <w:rPr>
                <w:rFonts w:ascii="Museo Sans 100" w:hAnsi="Museo Sans 100" w:cs="Calibri"/>
                <w:color w:val="000000"/>
                <w:sz w:val="14"/>
              </w:rPr>
              <w:t>Memorándum de planificación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41E11" w14:textId="77777777" w:rsidR="00955897" w:rsidRPr="007659EA" w:rsidRDefault="00955897" w:rsidP="00955897">
            <w:pPr>
              <w:jc w:val="center"/>
              <w:rPr>
                <w:rFonts w:ascii="Museo Sans 300" w:hAnsi="Museo Sans 300" w:cs="Calibri"/>
                <w:color w:val="000000"/>
                <w:sz w:val="14"/>
              </w:rPr>
            </w:pPr>
            <w:r w:rsidRPr="00BE10DD">
              <w:rPr>
                <w:rFonts w:ascii="Museo Sans 100" w:hAnsi="Museo Sans 100" w:cs="Calibri"/>
                <w:color w:val="000000"/>
                <w:sz w:val="14"/>
              </w:rPr>
              <w:t>1</w:t>
            </w:r>
            <w:r>
              <w:rPr>
                <w:rFonts w:ascii="Museo Sans 100" w:hAnsi="Museo Sans 100" w:cs="Calibri"/>
                <w:color w:val="000000"/>
                <w:sz w:val="14"/>
              </w:rPr>
              <w:t>00%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23D55" w14:textId="77777777" w:rsidR="00955897" w:rsidRPr="007659EA" w:rsidRDefault="00955897" w:rsidP="00955897">
            <w:pPr>
              <w:jc w:val="center"/>
              <w:rPr>
                <w:rFonts w:ascii="Museo Sans 300" w:hAnsi="Museo Sans 300" w:cs="Calibri"/>
                <w:color w:val="000000"/>
                <w:sz w:val="14"/>
              </w:rPr>
            </w:pPr>
            <w:r w:rsidRPr="00BE10DD">
              <w:rPr>
                <w:rFonts w:ascii="Museo Sans 100" w:hAnsi="Museo Sans 100" w:cs="Calibri"/>
                <w:color w:val="000000"/>
                <w:sz w:val="14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7A07A" w14:textId="77777777" w:rsidR="00955897" w:rsidRPr="007659EA" w:rsidRDefault="00955897" w:rsidP="00955897">
            <w:pPr>
              <w:jc w:val="center"/>
              <w:rPr>
                <w:rFonts w:ascii="Museo Sans 300" w:hAnsi="Museo Sans 300" w:cs="Calibri"/>
                <w:color w:val="000000"/>
                <w:sz w:val="14"/>
              </w:rPr>
            </w:pPr>
            <w:r w:rsidRPr="00BE10DD">
              <w:rPr>
                <w:rFonts w:ascii="Museo Sans 100" w:hAnsi="Museo Sans 100" w:cs="Calibri"/>
                <w:color w:val="000000"/>
                <w:sz w:val="14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41D72" w14:textId="77777777" w:rsidR="00955897" w:rsidRPr="007659EA" w:rsidRDefault="00955897" w:rsidP="00955897">
            <w:pPr>
              <w:jc w:val="center"/>
              <w:rPr>
                <w:rFonts w:ascii="Museo Sans 300" w:hAnsi="Museo Sans 300" w:cs="Calibri"/>
                <w:color w:val="000000"/>
                <w:sz w:val="14"/>
              </w:rPr>
            </w:pPr>
            <w:r w:rsidRPr="00BE10DD">
              <w:rPr>
                <w:rFonts w:ascii="Museo Sans 100" w:hAnsi="Museo Sans 100" w:cs="Calibri"/>
                <w:color w:val="000000"/>
                <w:sz w:val="14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A6FF0" w14:textId="77777777" w:rsidR="00955897" w:rsidRPr="007659EA" w:rsidRDefault="00955897" w:rsidP="00955897">
            <w:pPr>
              <w:jc w:val="center"/>
              <w:rPr>
                <w:rFonts w:ascii="Museo Sans 300" w:hAnsi="Museo Sans 300" w:cs="Calibri"/>
                <w:color w:val="000000"/>
                <w:sz w:val="14"/>
              </w:rPr>
            </w:pPr>
            <w:r w:rsidRPr="00BE10DD">
              <w:rPr>
                <w:rFonts w:ascii="Museo Sans 100" w:hAnsi="Museo Sans 100" w:cs="Calibri"/>
                <w:color w:val="000000"/>
                <w:sz w:val="14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515A3" w14:textId="77777777" w:rsidR="00955897" w:rsidRPr="007659EA" w:rsidRDefault="00955897" w:rsidP="00955897">
            <w:pPr>
              <w:jc w:val="center"/>
              <w:rPr>
                <w:rFonts w:ascii="Museo Sans 300" w:hAnsi="Museo Sans 300" w:cs="Calibri"/>
                <w:color w:val="000000"/>
                <w:sz w:val="14"/>
              </w:rPr>
            </w:pPr>
            <w:r>
              <w:rPr>
                <w:rFonts w:ascii="Museo Sans 100" w:hAnsi="Museo Sans 100" w:cs="Calibri"/>
                <w:color w:val="000000"/>
                <w:sz w:val="14"/>
              </w:rPr>
              <w:t>100%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C0B0B" w14:textId="77777777" w:rsidR="00955897" w:rsidRPr="007659EA" w:rsidRDefault="00955897" w:rsidP="00955897">
            <w:pPr>
              <w:jc w:val="center"/>
              <w:rPr>
                <w:rFonts w:ascii="Museo Sans 300" w:hAnsi="Museo Sans 300" w:cs="Calibri"/>
                <w:color w:val="000000"/>
                <w:sz w:val="14"/>
              </w:rPr>
            </w:pPr>
            <w:r w:rsidRPr="00BE10DD">
              <w:rPr>
                <w:rFonts w:ascii="Museo Sans 100" w:hAnsi="Museo Sans 100" w:cs="Calibri"/>
                <w:color w:val="000000"/>
                <w:sz w:val="14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09683" w14:textId="77777777" w:rsidR="00955897" w:rsidRPr="007659EA" w:rsidRDefault="00955897" w:rsidP="00955897">
            <w:pPr>
              <w:jc w:val="center"/>
              <w:rPr>
                <w:rFonts w:ascii="Museo Sans 300" w:hAnsi="Museo Sans 300" w:cs="Calibri"/>
                <w:color w:val="000000"/>
                <w:sz w:val="14"/>
              </w:rPr>
            </w:pPr>
            <w:r w:rsidRPr="00BE10DD">
              <w:rPr>
                <w:rFonts w:ascii="Museo Sans 100" w:hAnsi="Museo Sans 100" w:cs="Calibri"/>
                <w:color w:val="000000"/>
                <w:sz w:val="14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B008D" w14:textId="77777777" w:rsidR="00955897" w:rsidRPr="007659EA" w:rsidRDefault="00955897" w:rsidP="00955897">
            <w:pPr>
              <w:jc w:val="center"/>
              <w:rPr>
                <w:rFonts w:ascii="Museo Sans 300" w:hAnsi="Museo Sans 300" w:cs="Calibri"/>
                <w:color w:val="000000"/>
                <w:sz w:val="14"/>
              </w:rPr>
            </w:pPr>
            <w:r w:rsidRPr="00BE10DD">
              <w:rPr>
                <w:rFonts w:ascii="Museo Sans 100" w:hAnsi="Museo Sans 100" w:cs="Calibri"/>
                <w:color w:val="000000"/>
                <w:sz w:val="14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0D67E" w14:textId="77777777" w:rsidR="00955897" w:rsidRPr="007659EA" w:rsidRDefault="00955897" w:rsidP="00955897">
            <w:pPr>
              <w:jc w:val="center"/>
              <w:rPr>
                <w:rFonts w:ascii="Museo Sans 300" w:hAnsi="Museo Sans 300" w:cs="Calibri"/>
                <w:color w:val="000000"/>
                <w:sz w:val="14"/>
              </w:rPr>
            </w:pPr>
            <w:r w:rsidRPr="00BE10DD">
              <w:rPr>
                <w:rFonts w:ascii="Museo Sans 100" w:hAnsi="Museo Sans 100" w:cs="Calibri"/>
                <w:color w:val="000000"/>
                <w:sz w:val="14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1A599" w14:textId="77777777" w:rsidR="00955897" w:rsidRPr="007659EA" w:rsidRDefault="00955897" w:rsidP="00955897">
            <w:pPr>
              <w:jc w:val="center"/>
              <w:rPr>
                <w:rFonts w:ascii="Museo Sans 300" w:hAnsi="Museo Sans 300" w:cs="Calibri"/>
                <w:color w:val="000000"/>
                <w:sz w:val="14"/>
              </w:rPr>
            </w:pPr>
            <w:r w:rsidRPr="00BE10DD">
              <w:rPr>
                <w:rFonts w:ascii="Museo Sans 100" w:hAnsi="Museo Sans 100" w:cs="Calibri"/>
                <w:color w:val="000000"/>
                <w:sz w:val="1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AA1F2" w14:textId="77777777" w:rsidR="00955897" w:rsidRPr="007659EA" w:rsidRDefault="00955897" w:rsidP="00955897">
            <w:pPr>
              <w:jc w:val="center"/>
              <w:rPr>
                <w:rFonts w:ascii="Museo Sans 300" w:hAnsi="Museo Sans 300" w:cs="Calibri"/>
                <w:color w:val="000000"/>
                <w:sz w:val="14"/>
              </w:rPr>
            </w:pPr>
            <w:r w:rsidRPr="00BE10DD">
              <w:rPr>
                <w:rFonts w:ascii="Museo Sans 100" w:hAnsi="Museo Sans 100" w:cs="Calibri"/>
                <w:color w:val="000000"/>
                <w:sz w:val="14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37FB4" w14:textId="77777777" w:rsidR="00955897" w:rsidRPr="007659EA" w:rsidRDefault="00955897" w:rsidP="00955897">
            <w:pPr>
              <w:jc w:val="center"/>
              <w:rPr>
                <w:rFonts w:ascii="Museo Sans 300" w:hAnsi="Museo Sans 300" w:cs="Calibri"/>
                <w:color w:val="000000"/>
                <w:sz w:val="14"/>
              </w:rPr>
            </w:pPr>
            <w:r w:rsidRPr="00BE10DD">
              <w:rPr>
                <w:rFonts w:ascii="Museo Sans 100" w:hAnsi="Museo Sans 100" w:cs="Calibri"/>
                <w:color w:val="000000"/>
                <w:sz w:val="14"/>
              </w:rPr>
              <w:t> </w:t>
            </w:r>
          </w:p>
        </w:tc>
      </w:tr>
      <w:tr w:rsidR="00016BFB" w:rsidRPr="00BE10DD" w14:paraId="161C6296" w14:textId="77777777" w:rsidTr="00016BFB">
        <w:trPr>
          <w:trHeight w:val="947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D38E2" w14:textId="77777777" w:rsidR="00016BFB" w:rsidRPr="007659EA" w:rsidRDefault="00016BFB" w:rsidP="00016BFB">
            <w:pPr>
              <w:jc w:val="center"/>
              <w:rPr>
                <w:rFonts w:ascii="Museo Sans 300" w:hAnsi="Museo Sans 300" w:cs="Calibri"/>
                <w:color w:val="000000"/>
                <w:sz w:val="14"/>
              </w:rPr>
            </w:pPr>
            <w:r w:rsidRPr="007659EA">
              <w:rPr>
                <w:rFonts w:ascii="Museo Sans 300" w:hAnsi="Museo Sans 300" w:cs="Calibri"/>
                <w:color w:val="000000"/>
                <w:sz w:val="14"/>
              </w:rPr>
              <w:t>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BF02C" w14:textId="77777777" w:rsidR="00016BFB" w:rsidRPr="00931895" w:rsidRDefault="00016BFB" w:rsidP="00016BFB">
            <w:pPr>
              <w:jc w:val="both"/>
              <w:rPr>
                <w:rFonts w:ascii="Museo Sans 300" w:hAnsi="Museo Sans 300" w:cs="Calibri"/>
                <w:color w:val="000000"/>
                <w:sz w:val="14"/>
              </w:rPr>
            </w:pPr>
            <w:r w:rsidRPr="00931895">
              <w:rPr>
                <w:rFonts w:ascii="Museo Sans 100" w:hAnsi="Museo Sans 100" w:cs="Calibri"/>
                <w:color w:val="000000"/>
                <w:sz w:val="14"/>
              </w:rPr>
              <w:t>Elaboración de Material para el usuario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9990F" w14:textId="1086AD2B" w:rsidR="00016BFB" w:rsidRPr="00931895" w:rsidRDefault="00016BFB" w:rsidP="00016BFB">
            <w:pPr>
              <w:jc w:val="both"/>
              <w:rPr>
                <w:rFonts w:ascii="Museo Sans 300" w:hAnsi="Museo Sans 300" w:cs="Calibri"/>
                <w:color w:val="000000"/>
                <w:sz w:val="14"/>
                <w:szCs w:val="20"/>
              </w:rPr>
            </w:pPr>
            <w:r w:rsidRPr="00931895">
              <w:rPr>
                <w:rFonts w:ascii="Museo Sans 100" w:hAnsi="Museo Sans 100" w:cs="Calibri"/>
                <w:color w:val="000000"/>
                <w:sz w:val="14"/>
                <w:szCs w:val="20"/>
              </w:rPr>
              <w:t>División de Normas y Capacitación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19C74" w14:textId="77777777" w:rsidR="00016BFB" w:rsidRPr="00931895" w:rsidRDefault="00016BFB" w:rsidP="00016BFB">
            <w:pPr>
              <w:jc w:val="both"/>
              <w:rPr>
                <w:rFonts w:ascii="Museo Sans 300" w:hAnsi="Museo Sans 300" w:cs="Calibri"/>
                <w:color w:val="000000"/>
                <w:sz w:val="14"/>
              </w:rPr>
            </w:pPr>
            <w:r w:rsidRPr="00931895">
              <w:rPr>
                <w:rFonts w:ascii="Museo Sans 100" w:hAnsi="Museo Sans 100" w:cs="Calibri"/>
                <w:color w:val="000000"/>
                <w:sz w:val="14"/>
              </w:rPr>
              <w:t>Material de usuario elaborado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BFD56" w14:textId="77777777" w:rsidR="00016BFB" w:rsidRPr="007659EA" w:rsidRDefault="00016BFB" w:rsidP="00016BFB">
            <w:pPr>
              <w:jc w:val="center"/>
              <w:rPr>
                <w:rFonts w:ascii="Museo Sans 300" w:hAnsi="Museo Sans 300" w:cs="Calibri"/>
                <w:color w:val="000000"/>
                <w:sz w:val="14"/>
              </w:rPr>
            </w:pPr>
            <w:r w:rsidRPr="00BE10DD">
              <w:rPr>
                <w:rFonts w:ascii="Museo Sans 100" w:hAnsi="Museo Sans 100" w:cs="Calibri"/>
                <w:color w:val="000000"/>
                <w:sz w:val="14"/>
              </w:rPr>
              <w:t>100%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294FF" w14:textId="77777777" w:rsidR="00016BFB" w:rsidRPr="007659EA" w:rsidRDefault="00016BFB" w:rsidP="00016BFB">
            <w:pPr>
              <w:jc w:val="center"/>
              <w:rPr>
                <w:rFonts w:ascii="Museo Sans 300" w:hAnsi="Museo Sans 300" w:cs="Calibri"/>
                <w:color w:val="000000"/>
                <w:sz w:val="14"/>
              </w:rPr>
            </w:pPr>
            <w:r w:rsidRPr="00BE10DD">
              <w:rPr>
                <w:rFonts w:ascii="Museo Sans 100" w:hAnsi="Museo Sans 100" w:cs="Calibri"/>
                <w:color w:val="000000"/>
                <w:sz w:val="14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AE2CA" w14:textId="77777777" w:rsidR="00016BFB" w:rsidRPr="007659EA" w:rsidRDefault="00016BFB" w:rsidP="00016BFB">
            <w:pPr>
              <w:jc w:val="center"/>
              <w:rPr>
                <w:rFonts w:ascii="Museo Sans 300" w:hAnsi="Museo Sans 300" w:cs="Calibri"/>
                <w:color w:val="000000"/>
                <w:sz w:val="14"/>
              </w:rPr>
            </w:pPr>
            <w:r w:rsidRPr="00BE10DD">
              <w:rPr>
                <w:rFonts w:ascii="Museo Sans 100" w:hAnsi="Museo Sans 100" w:cs="Calibri"/>
                <w:color w:val="000000"/>
                <w:sz w:val="14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B254A" w14:textId="77777777" w:rsidR="00016BFB" w:rsidRPr="007659EA" w:rsidRDefault="00016BFB" w:rsidP="00016BFB">
            <w:pPr>
              <w:jc w:val="center"/>
              <w:rPr>
                <w:rFonts w:ascii="Museo Sans 300" w:hAnsi="Museo Sans 300" w:cs="Calibri"/>
                <w:color w:val="000000"/>
                <w:sz w:val="14"/>
              </w:rPr>
            </w:pPr>
            <w:r w:rsidRPr="00BE10DD">
              <w:rPr>
                <w:rFonts w:ascii="Museo Sans 100" w:hAnsi="Museo Sans 100" w:cs="Calibri"/>
                <w:color w:val="000000"/>
                <w:sz w:val="14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273C8" w14:textId="77777777" w:rsidR="00016BFB" w:rsidRPr="007659EA" w:rsidRDefault="00016BFB" w:rsidP="00016BFB">
            <w:pPr>
              <w:jc w:val="center"/>
              <w:rPr>
                <w:rFonts w:ascii="Museo Sans 300" w:hAnsi="Museo Sans 300" w:cs="Calibri"/>
                <w:color w:val="000000"/>
                <w:sz w:val="14"/>
              </w:rPr>
            </w:pPr>
            <w:r w:rsidRPr="00BE10DD">
              <w:rPr>
                <w:rFonts w:ascii="Museo Sans 100" w:hAnsi="Museo Sans 100" w:cs="Calibri"/>
                <w:color w:val="000000"/>
                <w:sz w:val="14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088B7" w14:textId="77777777" w:rsidR="00016BFB" w:rsidRPr="007659EA" w:rsidRDefault="00016BFB" w:rsidP="00016BFB">
            <w:pPr>
              <w:jc w:val="center"/>
              <w:rPr>
                <w:rFonts w:ascii="Museo Sans 300" w:hAnsi="Museo Sans 300" w:cs="Calibri"/>
                <w:color w:val="000000"/>
                <w:sz w:val="14"/>
              </w:rPr>
            </w:pPr>
            <w:r w:rsidRPr="00BE10DD">
              <w:rPr>
                <w:rFonts w:ascii="Museo Sans 100" w:hAnsi="Museo Sans 100" w:cs="Calibri"/>
                <w:color w:val="000000"/>
                <w:sz w:val="14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98BC7" w14:textId="77777777" w:rsidR="00016BFB" w:rsidRPr="007659EA" w:rsidRDefault="00016BFB" w:rsidP="00016BFB">
            <w:pPr>
              <w:jc w:val="center"/>
              <w:rPr>
                <w:rFonts w:ascii="Museo Sans 300" w:hAnsi="Museo Sans 300" w:cs="Calibri"/>
                <w:color w:val="000000"/>
                <w:sz w:val="14"/>
              </w:rPr>
            </w:pPr>
            <w:r w:rsidRPr="00877486">
              <w:rPr>
                <w:rFonts w:ascii="Museo Sans 100" w:hAnsi="Museo Sans 100" w:cs="Calibri"/>
                <w:color w:val="000000"/>
                <w:sz w:val="14"/>
              </w:rPr>
              <w:t>50%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42D15" w14:textId="77777777" w:rsidR="00016BFB" w:rsidRPr="007659EA" w:rsidRDefault="00016BFB" w:rsidP="00016BFB">
            <w:pPr>
              <w:jc w:val="center"/>
              <w:rPr>
                <w:rFonts w:ascii="Museo Sans 300" w:hAnsi="Museo Sans 300" w:cs="Calibri"/>
                <w:color w:val="000000"/>
                <w:sz w:val="14"/>
              </w:rPr>
            </w:pPr>
            <w:r w:rsidRPr="00BE10DD">
              <w:rPr>
                <w:rFonts w:ascii="Museo Sans 100" w:hAnsi="Museo Sans 100" w:cs="Calibri"/>
                <w:color w:val="000000"/>
                <w:sz w:val="14"/>
              </w:rPr>
              <w:t>50%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245AA" w14:textId="77777777" w:rsidR="00016BFB" w:rsidRPr="007659EA" w:rsidRDefault="00016BFB" w:rsidP="00016BFB">
            <w:pPr>
              <w:jc w:val="center"/>
              <w:rPr>
                <w:rFonts w:ascii="Museo Sans 300" w:hAnsi="Museo Sans 300" w:cs="Calibri"/>
                <w:color w:val="000000"/>
                <w:sz w:val="14"/>
              </w:rPr>
            </w:pPr>
            <w:r w:rsidRPr="00BE10DD">
              <w:rPr>
                <w:rFonts w:ascii="Museo Sans 100" w:hAnsi="Museo Sans 100" w:cs="Calibri"/>
                <w:color w:val="000000"/>
                <w:sz w:val="14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745BA" w14:textId="77777777" w:rsidR="00016BFB" w:rsidRPr="007659EA" w:rsidRDefault="00016BFB" w:rsidP="00016BFB">
            <w:pPr>
              <w:jc w:val="center"/>
              <w:rPr>
                <w:rFonts w:ascii="Museo Sans 300" w:hAnsi="Museo Sans 300" w:cs="Calibri"/>
                <w:color w:val="000000"/>
                <w:sz w:val="14"/>
              </w:rPr>
            </w:pPr>
            <w:r w:rsidRPr="00BE10DD">
              <w:rPr>
                <w:rFonts w:ascii="Museo Sans 100" w:hAnsi="Museo Sans 100" w:cs="Calibri"/>
                <w:color w:val="000000"/>
                <w:sz w:val="14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AC88A" w14:textId="77777777" w:rsidR="00016BFB" w:rsidRPr="007659EA" w:rsidRDefault="00016BFB" w:rsidP="00016BFB">
            <w:pPr>
              <w:jc w:val="center"/>
              <w:rPr>
                <w:rFonts w:ascii="Museo Sans 300" w:hAnsi="Museo Sans 300" w:cs="Calibri"/>
                <w:color w:val="000000"/>
                <w:sz w:val="14"/>
              </w:rPr>
            </w:pPr>
            <w:r w:rsidRPr="00BE10DD">
              <w:rPr>
                <w:rFonts w:ascii="Museo Sans 100" w:hAnsi="Museo Sans 100" w:cs="Calibri"/>
                <w:color w:val="000000"/>
                <w:sz w:val="1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C130D" w14:textId="77777777" w:rsidR="00016BFB" w:rsidRPr="007659EA" w:rsidRDefault="00016BFB" w:rsidP="00016BFB">
            <w:pPr>
              <w:jc w:val="center"/>
              <w:rPr>
                <w:rFonts w:ascii="Museo Sans 300" w:hAnsi="Museo Sans 300" w:cs="Calibri"/>
                <w:color w:val="000000"/>
                <w:sz w:val="14"/>
              </w:rPr>
            </w:pPr>
            <w:r w:rsidRPr="00BE10DD">
              <w:rPr>
                <w:rFonts w:ascii="Museo Sans 100" w:hAnsi="Museo Sans 100" w:cs="Calibri"/>
                <w:color w:val="000000"/>
                <w:sz w:val="14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3A70C" w14:textId="77777777" w:rsidR="00016BFB" w:rsidRPr="007659EA" w:rsidRDefault="00016BFB" w:rsidP="00016BFB">
            <w:pPr>
              <w:jc w:val="center"/>
              <w:rPr>
                <w:rFonts w:ascii="Museo Sans 300" w:hAnsi="Museo Sans 300" w:cs="Calibri"/>
                <w:color w:val="000000"/>
                <w:sz w:val="14"/>
              </w:rPr>
            </w:pPr>
            <w:r w:rsidRPr="00BE10DD">
              <w:rPr>
                <w:rFonts w:ascii="Museo Sans 100" w:hAnsi="Museo Sans 100" w:cs="Calibri"/>
                <w:color w:val="000000"/>
                <w:sz w:val="14"/>
              </w:rPr>
              <w:t> </w:t>
            </w:r>
          </w:p>
        </w:tc>
      </w:tr>
      <w:tr w:rsidR="00016BFB" w:rsidRPr="00BE10DD" w14:paraId="621D2B25" w14:textId="77777777" w:rsidTr="00016BFB">
        <w:trPr>
          <w:trHeight w:val="947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EC532" w14:textId="77777777" w:rsidR="00016BFB" w:rsidRPr="007659EA" w:rsidRDefault="00016BFB" w:rsidP="00016BFB">
            <w:pPr>
              <w:jc w:val="center"/>
              <w:rPr>
                <w:rFonts w:ascii="Museo Sans 300" w:hAnsi="Museo Sans 300" w:cs="Calibri"/>
                <w:color w:val="000000"/>
                <w:sz w:val="14"/>
              </w:rPr>
            </w:pPr>
            <w:r w:rsidRPr="007659EA">
              <w:rPr>
                <w:rFonts w:ascii="Museo Sans 300" w:hAnsi="Museo Sans 300" w:cs="Calibri"/>
                <w:color w:val="000000"/>
                <w:sz w:val="14"/>
              </w:rPr>
              <w:t>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FEB8E" w14:textId="77777777" w:rsidR="00016BFB" w:rsidRPr="00931895" w:rsidRDefault="00016BFB" w:rsidP="00016BFB">
            <w:pPr>
              <w:jc w:val="both"/>
              <w:rPr>
                <w:rFonts w:ascii="Museo Sans 300" w:hAnsi="Museo Sans 300" w:cs="Calibri"/>
                <w:color w:val="000000"/>
                <w:sz w:val="14"/>
              </w:rPr>
            </w:pPr>
            <w:r w:rsidRPr="00931895">
              <w:rPr>
                <w:rFonts w:ascii="Museo Sans 100" w:hAnsi="Museo Sans 100" w:cs="Calibri"/>
                <w:color w:val="000000"/>
                <w:sz w:val="14"/>
              </w:rPr>
              <w:t>Elaboración de presentación Didáctica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C58A4" w14:textId="412DEB72" w:rsidR="00016BFB" w:rsidRPr="00931895" w:rsidRDefault="00016BFB" w:rsidP="00016BFB">
            <w:pPr>
              <w:jc w:val="both"/>
              <w:rPr>
                <w:rFonts w:ascii="Museo Sans 300" w:hAnsi="Museo Sans 300" w:cs="Calibri"/>
                <w:color w:val="000000"/>
                <w:sz w:val="14"/>
                <w:szCs w:val="20"/>
              </w:rPr>
            </w:pPr>
            <w:r w:rsidRPr="00931895">
              <w:rPr>
                <w:rFonts w:ascii="Museo Sans 100" w:hAnsi="Museo Sans 100" w:cs="Calibri"/>
                <w:color w:val="000000"/>
                <w:sz w:val="14"/>
                <w:szCs w:val="20"/>
              </w:rPr>
              <w:t>División de Normas y Capacitación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14BF2" w14:textId="77777777" w:rsidR="00016BFB" w:rsidRPr="00931895" w:rsidRDefault="00016BFB" w:rsidP="00016BFB">
            <w:pPr>
              <w:jc w:val="both"/>
              <w:rPr>
                <w:rFonts w:ascii="Museo Sans 300" w:hAnsi="Museo Sans 300" w:cs="Calibri"/>
                <w:color w:val="000000"/>
                <w:sz w:val="14"/>
              </w:rPr>
            </w:pPr>
            <w:r w:rsidRPr="00931895">
              <w:rPr>
                <w:rFonts w:ascii="Museo Sans 100" w:hAnsi="Museo Sans 100" w:cs="Calibri"/>
                <w:color w:val="000000"/>
                <w:sz w:val="14"/>
              </w:rPr>
              <w:t>Presentación Elaborada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B3783" w14:textId="77777777" w:rsidR="00016BFB" w:rsidRPr="007659EA" w:rsidRDefault="00016BFB" w:rsidP="00016BFB">
            <w:pPr>
              <w:jc w:val="center"/>
              <w:rPr>
                <w:rFonts w:ascii="Museo Sans 300" w:hAnsi="Museo Sans 300" w:cs="Calibri"/>
                <w:color w:val="000000"/>
                <w:sz w:val="14"/>
              </w:rPr>
            </w:pPr>
            <w:r>
              <w:rPr>
                <w:rFonts w:ascii="Museo Sans 100" w:hAnsi="Museo Sans 100" w:cs="Calibri"/>
                <w:color w:val="000000"/>
                <w:sz w:val="14"/>
              </w:rPr>
              <w:t>100%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D8A10" w14:textId="77777777" w:rsidR="00016BFB" w:rsidRPr="007659EA" w:rsidRDefault="00016BFB" w:rsidP="00016BFB">
            <w:pPr>
              <w:jc w:val="center"/>
              <w:rPr>
                <w:rFonts w:ascii="Museo Sans 300" w:hAnsi="Museo Sans 300" w:cs="Calibri"/>
                <w:color w:val="000000"/>
                <w:sz w:val="14"/>
              </w:rPr>
            </w:pPr>
            <w:r w:rsidRPr="00BE10DD">
              <w:rPr>
                <w:rFonts w:ascii="Museo Sans 100" w:hAnsi="Museo Sans 100" w:cs="Calibri"/>
                <w:color w:val="000000"/>
                <w:sz w:val="14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649C0" w14:textId="77777777" w:rsidR="00016BFB" w:rsidRPr="007659EA" w:rsidRDefault="00016BFB" w:rsidP="00016BFB">
            <w:pPr>
              <w:jc w:val="center"/>
              <w:rPr>
                <w:rFonts w:ascii="Museo Sans 300" w:hAnsi="Museo Sans 300" w:cs="Calibri"/>
                <w:color w:val="000000"/>
                <w:sz w:val="14"/>
              </w:rPr>
            </w:pPr>
            <w:r w:rsidRPr="00BE10DD">
              <w:rPr>
                <w:rFonts w:ascii="Museo Sans 100" w:hAnsi="Museo Sans 100" w:cs="Calibri"/>
                <w:color w:val="000000"/>
                <w:sz w:val="14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81E98" w14:textId="77777777" w:rsidR="00016BFB" w:rsidRPr="007659EA" w:rsidRDefault="00016BFB" w:rsidP="00016BFB">
            <w:pPr>
              <w:jc w:val="center"/>
              <w:rPr>
                <w:rFonts w:ascii="Museo Sans 300" w:hAnsi="Museo Sans 300" w:cs="Calibri"/>
                <w:color w:val="000000"/>
                <w:sz w:val="14"/>
              </w:rPr>
            </w:pPr>
            <w:r w:rsidRPr="00BE10DD">
              <w:rPr>
                <w:rFonts w:ascii="Museo Sans 100" w:hAnsi="Museo Sans 100" w:cs="Calibri"/>
                <w:color w:val="000000"/>
                <w:sz w:val="14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A90E1" w14:textId="77777777" w:rsidR="00016BFB" w:rsidRPr="007659EA" w:rsidRDefault="00016BFB" w:rsidP="00016BFB">
            <w:pPr>
              <w:jc w:val="center"/>
              <w:rPr>
                <w:rFonts w:ascii="Museo Sans 300" w:hAnsi="Museo Sans 300" w:cs="Calibri"/>
                <w:color w:val="000000"/>
                <w:sz w:val="14"/>
              </w:rPr>
            </w:pPr>
            <w:r w:rsidRPr="00BE10DD">
              <w:rPr>
                <w:rFonts w:ascii="Museo Sans 100" w:hAnsi="Museo Sans 100" w:cs="Calibri"/>
                <w:color w:val="000000"/>
                <w:sz w:val="14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4AB2F" w14:textId="77777777" w:rsidR="00016BFB" w:rsidRPr="007659EA" w:rsidRDefault="00016BFB" w:rsidP="00016BFB">
            <w:pPr>
              <w:jc w:val="center"/>
              <w:rPr>
                <w:rFonts w:ascii="Museo Sans 300" w:hAnsi="Museo Sans 300" w:cs="Calibri"/>
                <w:color w:val="000000"/>
                <w:sz w:val="14"/>
              </w:rPr>
            </w:pPr>
            <w:r w:rsidRPr="00BE10DD">
              <w:rPr>
                <w:rFonts w:ascii="Museo Sans 100" w:hAnsi="Museo Sans 100" w:cs="Calibri"/>
                <w:color w:val="000000"/>
                <w:sz w:val="14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7DA53" w14:textId="77777777" w:rsidR="00016BFB" w:rsidRPr="007659EA" w:rsidRDefault="00016BFB" w:rsidP="00016BFB">
            <w:pPr>
              <w:jc w:val="center"/>
              <w:rPr>
                <w:rFonts w:ascii="Museo Sans 300" w:hAnsi="Museo Sans 300" w:cs="Calibri"/>
                <w:color w:val="000000"/>
                <w:sz w:val="14"/>
              </w:rPr>
            </w:pPr>
            <w:r w:rsidRPr="00BE10DD">
              <w:rPr>
                <w:rFonts w:ascii="Museo Sans 100" w:hAnsi="Museo Sans 100" w:cs="Calibri"/>
                <w:color w:val="000000"/>
                <w:sz w:val="14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FA174" w14:textId="77777777" w:rsidR="00016BFB" w:rsidRPr="007659EA" w:rsidRDefault="00016BFB" w:rsidP="00016BFB">
            <w:pPr>
              <w:jc w:val="center"/>
              <w:rPr>
                <w:rFonts w:ascii="Museo Sans 300" w:hAnsi="Museo Sans 300" w:cs="Calibri"/>
                <w:color w:val="000000"/>
                <w:sz w:val="14"/>
              </w:rPr>
            </w:pPr>
            <w:r w:rsidRPr="00BE10DD">
              <w:rPr>
                <w:rFonts w:ascii="Museo Sans 100" w:hAnsi="Museo Sans 100" w:cs="Calibri"/>
                <w:color w:val="000000"/>
                <w:sz w:val="14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1DBE6" w14:textId="77777777" w:rsidR="00016BFB" w:rsidRPr="007659EA" w:rsidRDefault="00016BFB" w:rsidP="00016BFB">
            <w:pPr>
              <w:jc w:val="center"/>
              <w:rPr>
                <w:rFonts w:ascii="Museo Sans 300" w:hAnsi="Museo Sans 300" w:cs="Calibri"/>
                <w:color w:val="000000"/>
                <w:sz w:val="14"/>
              </w:rPr>
            </w:pPr>
            <w:r w:rsidRPr="00BE10DD">
              <w:rPr>
                <w:rFonts w:ascii="Museo Sans 100" w:hAnsi="Museo Sans 100" w:cs="Calibri"/>
                <w:color w:val="000000"/>
                <w:sz w:val="14"/>
              </w:rPr>
              <w:t>1</w:t>
            </w:r>
            <w:r>
              <w:rPr>
                <w:rFonts w:ascii="Museo Sans 100" w:hAnsi="Museo Sans 100" w:cs="Calibri"/>
                <w:color w:val="000000"/>
                <w:sz w:val="14"/>
              </w:rPr>
              <w:t>00%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DCAA9" w14:textId="77777777" w:rsidR="00016BFB" w:rsidRPr="007659EA" w:rsidRDefault="00016BFB" w:rsidP="00016BFB">
            <w:pPr>
              <w:jc w:val="center"/>
              <w:rPr>
                <w:rFonts w:ascii="Museo Sans 300" w:hAnsi="Museo Sans 300" w:cs="Calibri"/>
                <w:color w:val="000000"/>
                <w:sz w:val="14"/>
              </w:rPr>
            </w:pPr>
            <w:r w:rsidRPr="00BE10DD">
              <w:rPr>
                <w:rFonts w:ascii="Museo Sans 100" w:hAnsi="Museo Sans 100" w:cs="Calibri"/>
                <w:color w:val="000000"/>
                <w:sz w:val="14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4B9DE" w14:textId="77777777" w:rsidR="00016BFB" w:rsidRPr="007659EA" w:rsidRDefault="00016BFB" w:rsidP="00016BFB">
            <w:pPr>
              <w:jc w:val="center"/>
              <w:rPr>
                <w:rFonts w:ascii="Museo Sans 300" w:hAnsi="Museo Sans 300" w:cs="Calibri"/>
                <w:color w:val="000000"/>
                <w:sz w:val="14"/>
              </w:rPr>
            </w:pPr>
            <w:r w:rsidRPr="00BE10DD">
              <w:rPr>
                <w:rFonts w:ascii="Museo Sans 100" w:hAnsi="Museo Sans 100" w:cs="Calibri"/>
                <w:color w:val="000000"/>
                <w:sz w:val="1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B58E2" w14:textId="77777777" w:rsidR="00016BFB" w:rsidRPr="007659EA" w:rsidRDefault="00016BFB" w:rsidP="00016BFB">
            <w:pPr>
              <w:jc w:val="center"/>
              <w:rPr>
                <w:rFonts w:ascii="Museo Sans 300" w:hAnsi="Museo Sans 300" w:cs="Calibri"/>
                <w:color w:val="000000"/>
                <w:sz w:val="14"/>
              </w:rPr>
            </w:pPr>
            <w:r w:rsidRPr="00BE10DD">
              <w:rPr>
                <w:rFonts w:ascii="Museo Sans 100" w:hAnsi="Museo Sans 100" w:cs="Calibri"/>
                <w:color w:val="000000"/>
                <w:sz w:val="14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DAAC4" w14:textId="77777777" w:rsidR="00016BFB" w:rsidRPr="007659EA" w:rsidRDefault="00016BFB" w:rsidP="00016BFB">
            <w:pPr>
              <w:jc w:val="center"/>
              <w:rPr>
                <w:rFonts w:ascii="Museo Sans 300" w:hAnsi="Museo Sans 300" w:cs="Calibri"/>
                <w:color w:val="000000"/>
                <w:sz w:val="14"/>
              </w:rPr>
            </w:pPr>
            <w:r w:rsidRPr="00BE10DD">
              <w:rPr>
                <w:rFonts w:ascii="Museo Sans 100" w:hAnsi="Museo Sans 100" w:cs="Calibri"/>
                <w:color w:val="000000"/>
                <w:sz w:val="14"/>
              </w:rPr>
              <w:t> </w:t>
            </w:r>
          </w:p>
        </w:tc>
      </w:tr>
      <w:tr w:rsidR="00016BFB" w:rsidRPr="00BE10DD" w14:paraId="5405CF24" w14:textId="77777777" w:rsidTr="00016BFB">
        <w:trPr>
          <w:trHeight w:val="947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D13B8" w14:textId="77777777" w:rsidR="00016BFB" w:rsidRPr="007659EA" w:rsidRDefault="00016BFB" w:rsidP="00016BFB">
            <w:pPr>
              <w:jc w:val="center"/>
              <w:rPr>
                <w:rFonts w:ascii="Museo Sans 300" w:hAnsi="Museo Sans 300" w:cs="Calibri"/>
                <w:color w:val="000000"/>
                <w:sz w:val="14"/>
              </w:rPr>
            </w:pPr>
            <w:r w:rsidRPr="007659EA">
              <w:rPr>
                <w:rFonts w:ascii="Museo Sans 300" w:hAnsi="Museo Sans 300" w:cs="Calibri"/>
                <w:color w:val="000000"/>
                <w:sz w:val="14"/>
              </w:rPr>
              <w:t>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A3530" w14:textId="77777777" w:rsidR="00016BFB" w:rsidRPr="00931895" w:rsidRDefault="00016BFB" w:rsidP="00016BFB">
            <w:pPr>
              <w:jc w:val="both"/>
              <w:rPr>
                <w:rFonts w:ascii="Museo Sans 300" w:hAnsi="Museo Sans 300" w:cs="Calibri"/>
                <w:color w:val="000000"/>
                <w:sz w:val="14"/>
              </w:rPr>
            </w:pPr>
            <w:r w:rsidRPr="00931895">
              <w:rPr>
                <w:rFonts w:ascii="Museo Sans 100" w:hAnsi="Museo Sans 100" w:cs="Calibri"/>
                <w:color w:val="000000"/>
                <w:sz w:val="14"/>
              </w:rPr>
              <w:t>Elaboración de videos explicativos de las principales normas específicas.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746E3" w14:textId="4FFF99A5" w:rsidR="00016BFB" w:rsidRPr="00931895" w:rsidRDefault="00016BFB" w:rsidP="00016BFB">
            <w:pPr>
              <w:jc w:val="both"/>
              <w:rPr>
                <w:rFonts w:ascii="Museo Sans 300" w:hAnsi="Museo Sans 300" w:cs="Calibri"/>
                <w:color w:val="000000"/>
                <w:sz w:val="14"/>
                <w:szCs w:val="20"/>
              </w:rPr>
            </w:pPr>
            <w:r w:rsidRPr="00931895">
              <w:rPr>
                <w:rFonts w:ascii="Museo Sans 100" w:hAnsi="Museo Sans 100" w:cs="Calibri"/>
                <w:color w:val="000000"/>
                <w:sz w:val="14"/>
                <w:szCs w:val="20"/>
              </w:rPr>
              <w:t>División de Normas y Capacitación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71AC6" w14:textId="77777777" w:rsidR="00016BFB" w:rsidRPr="00931895" w:rsidRDefault="00016BFB" w:rsidP="00016BFB">
            <w:pPr>
              <w:jc w:val="both"/>
              <w:rPr>
                <w:rFonts w:ascii="Museo Sans 300" w:hAnsi="Museo Sans 300" w:cs="Calibri"/>
                <w:color w:val="000000"/>
                <w:sz w:val="14"/>
              </w:rPr>
            </w:pPr>
            <w:r w:rsidRPr="00931895">
              <w:rPr>
                <w:rFonts w:ascii="Museo Sans 100" w:hAnsi="Museo Sans 100" w:cs="Calibri"/>
                <w:color w:val="000000"/>
                <w:sz w:val="14"/>
              </w:rPr>
              <w:t>Videos cortos sobre las normas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B137D" w14:textId="77777777" w:rsidR="00016BFB" w:rsidRPr="007659EA" w:rsidRDefault="00016BFB" w:rsidP="00016BFB">
            <w:pPr>
              <w:jc w:val="center"/>
              <w:rPr>
                <w:rFonts w:ascii="Museo Sans 300" w:hAnsi="Museo Sans 300" w:cs="Calibri"/>
                <w:color w:val="000000"/>
                <w:sz w:val="14"/>
              </w:rPr>
            </w:pPr>
            <w:r w:rsidRPr="00BE10DD">
              <w:rPr>
                <w:rFonts w:ascii="Museo Sans 100" w:hAnsi="Museo Sans 100" w:cs="Calibri"/>
                <w:color w:val="000000"/>
                <w:sz w:val="14"/>
              </w:rPr>
              <w:t>100%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7A276" w14:textId="77777777" w:rsidR="00016BFB" w:rsidRPr="007659EA" w:rsidRDefault="00016BFB" w:rsidP="00016BFB">
            <w:pPr>
              <w:jc w:val="center"/>
              <w:rPr>
                <w:rFonts w:ascii="Museo Sans 300" w:hAnsi="Museo Sans 300" w:cs="Calibri"/>
                <w:color w:val="000000"/>
                <w:sz w:val="14"/>
              </w:rPr>
            </w:pPr>
            <w:r w:rsidRPr="00BE10DD">
              <w:rPr>
                <w:rFonts w:ascii="Museo Sans 100" w:hAnsi="Museo Sans 100" w:cs="Calibri"/>
                <w:color w:val="000000"/>
                <w:sz w:val="14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0730A" w14:textId="77777777" w:rsidR="00016BFB" w:rsidRPr="007659EA" w:rsidRDefault="00016BFB" w:rsidP="00016BFB">
            <w:pPr>
              <w:jc w:val="center"/>
              <w:rPr>
                <w:rFonts w:ascii="Museo Sans 300" w:hAnsi="Museo Sans 300" w:cs="Calibri"/>
                <w:color w:val="000000"/>
                <w:sz w:val="14"/>
              </w:rPr>
            </w:pPr>
            <w:r w:rsidRPr="00BE10DD">
              <w:rPr>
                <w:rFonts w:ascii="Museo Sans 100" w:hAnsi="Museo Sans 100" w:cs="Calibri"/>
                <w:color w:val="000000"/>
                <w:sz w:val="14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A2F50" w14:textId="77777777" w:rsidR="00016BFB" w:rsidRPr="007659EA" w:rsidRDefault="00016BFB" w:rsidP="00016BFB">
            <w:pPr>
              <w:jc w:val="center"/>
              <w:rPr>
                <w:rFonts w:ascii="Museo Sans 300" w:hAnsi="Museo Sans 300" w:cs="Calibri"/>
                <w:color w:val="000000"/>
                <w:sz w:val="14"/>
              </w:rPr>
            </w:pPr>
            <w:r w:rsidRPr="00BE10DD">
              <w:rPr>
                <w:rFonts w:ascii="Museo Sans 100" w:hAnsi="Museo Sans 100" w:cs="Calibri"/>
                <w:color w:val="000000"/>
                <w:sz w:val="14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5BA06" w14:textId="77777777" w:rsidR="00016BFB" w:rsidRPr="007659EA" w:rsidRDefault="00016BFB" w:rsidP="00016BFB">
            <w:pPr>
              <w:jc w:val="center"/>
              <w:rPr>
                <w:rFonts w:ascii="Museo Sans 300" w:hAnsi="Museo Sans 300" w:cs="Calibri"/>
                <w:color w:val="000000"/>
                <w:sz w:val="14"/>
              </w:rPr>
            </w:pPr>
            <w:r w:rsidRPr="00BE10DD">
              <w:rPr>
                <w:rFonts w:ascii="Museo Sans 100" w:hAnsi="Museo Sans 100" w:cs="Calibri"/>
                <w:color w:val="000000"/>
                <w:sz w:val="14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E473A" w14:textId="77777777" w:rsidR="00016BFB" w:rsidRPr="007659EA" w:rsidRDefault="00016BFB" w:rsidP="00016BFB">
            <w:pPr>
              <w:jc w:val="center"/>
              <w:rPr>
                <w:rFonts w:ascii="Museo Sans 300" w:hAnsi="Museo Sans 300" w:cs="Calibri"/>
                <w:color w:val="000000"/>
                <w:sz w:val="14"/>
              </w:rPr>
            </w:pPr>
            <w:r w:rsidRPr="00BE10DD">
              <w:rPr>
                <w:rFonts w:ascii="Museo Sans 100" w:hAnsi="Museo Sans 100" w:cs="Calibri"/>
                <w:color w:val="000000"/>
                <w:sz w:val="14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F6E1C" w14:textId="77777777" w:rsidR="00016BFB" w:rsidRPr="007659EA" w:rsidRDefault="00016BFB" w:rsidP="00016BFB">
            <w:pPr>
              <w:jc w:val="center"/>
              <w:rPr>
                <w:rFonts w:ascii="Museo Sans 300" w:hAnsi="Museo Sans 300" w:cs="Calibri"/>
                <w:color w:val="000000"/>
                <w:sz w:val="14"/>
              </w:rPr>
            </w:pPr>
            <w:r w:rsidRPr="00BE10DD">
              <w:rPr>
                <w:rFonts w:ascii="Museo Sans 100" w:hAnsi="Museo Sans 100" w:cs="Calibri"/>
                <w:color w:val="000000"/>
                <w:sz w:val="14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013B2" w14:textId="77777777" w:rsidR="00016BFB" w:rsidRPr="007659EA" w:rsidRDefault="00016BFB" w:rsidP="00016BFB">
            <w:pPr>
              <w:jc w:val="center"/>
              <w:rPr>
                <w:rFonts w:ascii="Museo Sans 300" w:hAnsi="Museo Sans 300" w:cs="Calibri"/>
                <w:color w:val="000000"/>
                <w:sz w:val="14"/>
              </w:rPr>
            </w:pPr>
            <w:r w:rsidRPr="00BE10DD">
              <w:rPr>
                <w:rFonts w:ascii="Museo Sans 100" w:hAnsi="Museo Sans 100" w:cs="Calibri"/>
                <w:color w:val="000000"/>
                <w:sz w:val="14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0603E" w14:textId="77777777" w:rsidR="00016BFB" w:rsidRPr="007659EA" w:rsidRDefault="00016BFB" w:rsidP="00016BFB">
            <w:pPr>
              <w:jc w:val="center"/>
              <w:rPr>
                <w:rFonts w:ascii="Museo Sans 300" w:hAnsi="Museo Sans 300" w:cs="Calibri"/>
                <w:color w:val="000000"/>
                <w:sz w:val="14"/>
              </w:rPr>
            </w:pPr>
            <w:r w:rsidRPr="00BE10DD">
              <w:rPr>
                <w:rFonts w:ascii="Museo Sans 100" w:hAnsi="Museo Sans 100" w:cs="Calibri"/>
                <w:color w:val="000000"/>
                <w:sz w:val="14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8F66D" w14:textId="77777777" w:rsidR="00016BFB" w:rsidRPr="007659EA" w:rsidRDefault="00016BFB" w:rsidP="00016BFB">
            <w:pPr>
              <w:jc w:val="center"/>
              <w:rPr>
                <w:rFonts w:ascii="Museo Sans 300" w:hAnsi="Museo Sans 300" w:cs="Calibri"/>
                <w:color w:val="000000"/>
                <w:sz w:val="14"/>
              </w:rPr>
            </w:pPr>
            <w:r w:rsidRPr="00BE10DD">
              <w:rPr>
                <w:rFonts w:ascii="Museo Sans 100" w:hAnsi="Museo Sans 100" w:cs="Calibri"/>
                <w:color w:val="000000"/>
                <w:sz w:val="14"/>
              </w:rPr>
              <w:t>50%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28D83" w14:textId="77777777" w:rsidR="00016BFB" w:rsidRPr="007659EA" w:rsidRDefault="00016BFB" w:rsidP="00016BFB">
            <w:pPr>
              <w:jc w:val="center"/>
              <w:rPr>
                <w:rFonts w:ascii="Museo Sans 300" w:hAnsi="Museo Sans 300" w:cs="Calibri"/>
                <w:color w:val="000000"/>
                <w:sz w:val="14"/>
              </w:rPr>
            </w:pPr>
            <w:r w:rsidRPr="00BE10DD">
              <w:rPr>
                <w:rFonts w:ascii="Museo Sans 100" w:hAnsi="Museo Sans 100" w:cs="Calibri"/>
                <w:color w:val="000000"/>
                <w:sz w:val="14"/>
              </w:rPr>
              <w:t>50%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BB33A" w14:textId="77777777" w:rsidR="00016BFB" w:rsidRPr="007659EA" w:rsidRDefault="00016BFB" w:rsidP="00016BFB">
            <w:pPr>
              <w:jc w:val="center"/>
              <w:rPr>
                <w:rFonts w:ascii="Museo Sans 300" w:hAnsi="Museo Sans 300" w:cs="Calibri"/>
                <w:color w:val="000000"/>
                <w:sz w:val="14"/>
              </w:rPr>
            </w:pPr>
            <w:r w:rsidRPr="00BE10DD">
              <w:rPr>
                <w:rFonts w:ascii="Museo Sans 100" w:hAnsi="Museo Sans 100" w:cs="Calibri"/>
                <w:color w:val="000000"/>
                <w:sz w:val="14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7B3B4" w14:textId="77777777" w:rsidR="00016BFB" w:rsidRPr="007659EA" w:rsidRDefault="00016BFB" w:rsidP="00016BFB">
            <w:pPr>
              <w:jc w:val="center"/>
              <w:rPr>
                <w:rFonts w:ascii="Museo Sans 300" w:hAnsi="Museo Sans 300" w:cs="Calibri"/>
                <w:color w:val="000000"/>
                <w:sz w:val="14"/>
              </w:rPr>
            </w:pPr>
            <w:r w:rsidRPr="00BE10DD">
              <w:rPr>
                <w:rFonts w:ascii="Museo Sans 100" w:hAnsi="Museo Sans 100" w:cs="Calibri"/>
                <w:color w:val="000000"/>
                <w:sz w:val="14"/>
              </w:rPr>
              <w:t> </w:t>
            </w:r>
          </w:p>
        </w:tc>
      </w:tr>
      <w:tr w:rsidR="00016BFB" w:rsidRPr="00BE10DD" w14:paraId="37165C17" w14:textId="77777777" w:rsidTr="00016BFB">
        <w:trPr>
          <w:trHeight w:val="947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86E3E" w14:textId="77777777" w:rsidR="00016BFB" w:rsidRPr="007659EA" w:rsidRDefault="00016BFB" w:rsidP="00016BFB">
            <w:pPr>
              <w:jc w:val="center"/>
              <w:rPr>
                <w:rFonts w:ascii="Museo Sans 300" w:hAnsi="Museo Sans 300" w:cs="Calibri"/>
                <w:color w:val="000000"/>
                <w:sz w:val="14"/>
              </w:rPr>
            </w:pPr>
            <w:r w:rsidRPr="007659EA">
              <w:rPr>
                <w:rFonts w:ascii="Museo Sans 300" w:hAnsi="Museo Sans 300" w:cs="Calibri"/>
                <w:color w:val="000000"/>
                <w:sz w:val="14"/>
              </w:rPr>
              <w:t>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A3C61" w14:textId="77777777" w:rsidR="00016BFB" w:rsidRPr="00931895" w:rsidRDefault="00016BFB" w:rsidP="00016BFB">
            <w:pPr>
              <w:jc w:val="both"/>
              <w:rPr>
                <w:rFonts w:ascii="Museo Sans 300" w:hAnsi="Museo Sans 300" w:cs="Calibri"/>
                <w:color w:val="000000"/>
                <w:sz w:val="14"/>
              </w:rPr>
            </w:pPr>
            <w:r w:rsidRPr="00931895">
              <w:rPr>
                <w:rFonts w:ascii="Museo Sans 100" w:hAnsi="Museo Sans 100" w:cs="Calibri"/>
                <w:color w:val="000000"/>
                <w:sz w:val="14"/>
              </w:rPr>
              <w:t>Impartir primer evento de Contabilidad para los no financieros.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B38D1" w14:textId="381EBD1F" w:rsidR="00016BFB" w:rsidRPr="00931895" w:rsidRDefault="00016BFB" w:rsidP="00016BFB">
            <w:pPr>
              <w:jc w:val="both"/>
              <w:rPr>
                <w:rFonts w:ascii="Museo Sans 300" w:hAnsi="Museo Sans 300" w:cs="Calibri"/>
                <w:color w:val="000000"/>
                <w:sz w:val="14"/>
                <w:szCs w:val="20"/>
              </w:rPr>
            </w:pPr>
            <w:r w:rsidRPr="00931895">
              <w:rPr>
                <w:rFonts w:ascii="Museo Sans 100" w:hAnsi="Museo Sans 100" w:cs="Calibri"/>
                <w:color w:val="000000"/>
                <w:sz w:val="14"/>
                <w:szCs w:val="20"/>
              </w:rPr>
              <w:t>División de Normas y Capacitación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F9320" w14:textId="77777777" w:rsidR="00016BFB" w:rsidRPr="00931895" w:rsidRDefault="00016BFB" w:rsidP="00016BFB">
            <w:pPr>
              <w:jc w:val="both"/>
              <w:rPr>
                <w:rFonts w:ascii="Museo Sans 300" w:hAnsi="Museo Sans 300" w:cs="Calibri"/>
                <w:color w:val="000000"/>
                <w:sz w:val="14"/>
              </w:rPr>
            </w:pPr>
            <w:r w:rsidRPr="00931895">
              <w:rPr>
                <w:rFonts w:ascii="Museo Sans 100" w:hAnsi="Museo Sans 100" w:cs="Calibri"/>
                <w:color w:val="000000"/>
                <w:sz w:val="14"/>
              </w:rPr>
              <w:t>Evento Impartido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C0D5D" w14:textId="77777777" w:rsidR="00016BFB" w:rsidRPr="007659EA" w:rsidRDefault="00016BFB" w:rsidP="00016BFB">
            <w:pPr>
              <w:jc w:val="center"/>
              <w:rPr>
                <w:rFonts w:ascii="Museo Sans 300" w:hAnsi="Museo Sans 300" w:cs="Calibri"/>
                <w:color w:val="000000"/>
                <w:sz w:val="14"/>
              </w:rPr>
            </w:pPr>
            <w:r>
              <w:rPr>
                <w:rFonts w:ascii="Museo Sans 100" w:hAnsi="Museo Sans 100" w:cs="Calibri"/>
                <w:color w:val="000000"/>
                <w:sz w:val="14"/>
              </w:rPr>
              <w:t>100%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98159" w14:textId="77777777" w:rsidR="00016BFB" w:rsidRPr="007659EA" w:rsidRDefault="00016BFB" w:rsidP="00016BFB">
            <w:pPr>
              <w:jc w:val="center"/>
              <w:rPr>
                <w:rFonts w:ascii="Museo Sans 300" w:hAnsi="Museo Sans 300" w:cs="Calibri"/>
                <w:color w:val="000000"/>
                <w:sz w:val="1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427FF" w14:textId="77777777" w:rsidR="00016BFB" w:rsidRPr="007659EA" w:rsidRDefault="00016BFB" w:rsidP="00016BFB">
            <w:pPr>
              <w:jc w:val="center"/>
              <w:rPr>
                <w:rFonts w:ascii="Museo Sans 300" w:hAnsi="Museo Sans 300" w:cs="Calibri"/>
                <w:color w:val="000000"/>
                <w:sz w:val="1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F345B" w14:textId="77777777" w:rsidR="00016BFB" w:rsidRPr="007659EA" w:rsidRDefault="00016BFB" w:rsidP="00016BFB">
            <w:pPr>
              <w:jc w:val="center"/>
              <w:rPr>
                <w:rFonts w:ascii="Museo Sans 300" w:hAnsi="Museo Sans 300" w:cs="Calibri"/>
                <w:color w:val="000000"/>
                <w:sz w:val="1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87548" w14:textId="77777777" w:rsidR="00016BFB" w:rsidRPr="007659EA" w:rsidRDefault="00016BFB" w:rsidP="00016BFB">
            <w:pPr>
              <w:jc w:val="center"/>
              <w:rPr>
                <w:rFonts w:ascii="Museo Sans 300" w:hAnsi="Museo Sans 300" w:cs="Calibri"/>
                <w:color w:val="000000"/>
                <w:sz w:val="1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80620" w14:textId="77777777" w:rsidR="00016BFB" w:rsidRPr="007659EA" w:rsidRDefault="00016BFB" w:rsidP="00016BFB">
            <w:pPr>
              <w:jc w:val="center"/>
              <w:rPr>
                <w:rFonts w:ascii="Museo Sans 300" w:hAnsi="Museo Sans 300" w:cs="Calibri"/>
                <w:color w:val="000000"/>
                <w:sz w:val="1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FD197" w14:textId="77777777" w:rsidR="00016BFB" w:rsidRPr="007659EA" w:rsidRDefault="00016BFB" w:rsidP="00016BFB">
            <w:pPr>
              <w:jc w:val="center"/>
              <w:rPr>
                <w:rFonts w:ascii="Museo Sans 300" w:hAnsi="Museo Sans 300" w:cs="Calibri"/>
                <w:color w:val="000000"/>
                <w:sz w:val="1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87124" w14:textId="77777777" w:rsidR="00016BFB" w:rsidRPr="007659EA" w:rsidRDefault="00016BFB" w:rsidP="00016BFB">
            <w:pPr>
              <w:jc w:val="center"/>
              <w:rPr>
                <w:rFonts w:ascii="Museo Sans 300" w:hAnsi="Museo Sans 300" w:cs="Calibri"/>
                <w:color w:val="000000"/>
                <w:sz w:val="1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9190B" w14:textId="77777777" w:rsidR="00016BFB" w:rsidRPr="007659EA" w:rsidRDefault="00016BFB" w:rsidP="00016BFB">
            <w:pPr>
              <w:jc w:val="center"/>
              <w:rPr>
                <w:rFonts w:ascii="Museo Sans 300" w:hAnsi="Museo Sans 300" w:cs="Calibri"/>
                <w:color w:val="000000"/>
                <w:sz w:val="1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27FDC" w14:textId="77777777" w:rsidR="00016BFB" w:rsidRPr="007659EA" w:rsidRDefault="00016BFB" w:rsidP="00016BFB">
            <w:pPr>
              <w:jc w:val="center"/>
              <w:rPr>
                <w:rFonts w:ascii="Museo Sans 300" w:hAnsi="Museo Sans 300" w:cs="Calibri"/>
                <w:color w:val="000000"/>
                <w:sz w:val="1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FCBA1" w14:textId="77777777" w:rsidR="00016BFB" w:rsidRPr="007659EA" w:rsidRDefault="00016BFB" w:rsidP="00016BFB">
            <w:pPr>
              <w:jc w:val="center"/>
              <w:rPr>
                <w:rFonts w:ascii="Museo Sans 300" w:hAnsi="Museo Sans 300" w:cs="Calibri"/>
                <w:color w:val="000000"/>
                <w:sz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39584" w14:textId="77777777" w:rsidR="00016BFB" w:rsidRPr="007659EA" w:rsidRDefault="00016BFB" w:rsidP="00016BFB">
            <w:pPr>
              <w:jc w:val="center"/>
              <w:rPr>
                <w:rFonts w:ascii="Museo Sans 300" w:hAnsi="Museo Sans 300" w:cs="Calibri"/>
                <w:color w:val="000000"/>
                <w:sz w:val="14"/>
              </w:rPr>
            </w:pPr>
            <w:r>
              <w:rPr>
                <w:rFonts w:ascii="Museo Sans 100" w:hAnsi="Museo Sans 100" w:cs="Calibri"/>
                <w:color w:val="000000"/>
                <w:sz w:val="14"/>
              </w:rPr>
              <w:t>100%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B9B01" w14:textId="77777777" w:rsidR="00016BFB" w:rsidRPr="007659EA" w:rsidRDefault="00016BFB" w:rsidP="00016BFB">
            <w:pPr>
              <w:jc w:val="center"/>
              <w:rPr>
                <w:rFonts w:ascii="Museo Sans 300" w:hAnsi="Museo Sans 300" w:cs="Calibri"/>
                <w:color w:val="000000"/>
                <w:sz w:val="14"/>
              </w:rPr>
            </w:pPr>
          </w:p>
        </w:tc>
      </w:tr>
    </w:tbl>
    <w:p w14:paraId="6FD7B951" w14:textId="77777777" w:rsidR="004C5F7A" w:rsidRDefault="004C5F7A">
      <w:pPr>
        <w:rPr>
          <w:rFonts w:ascii="Museo Sans 300" w:hAnsi="Museo Sans 300"/>
        </w:rPr>
      </w:pPr>
    </w:p>
    <w:p w14:paraId="41ED45E5" w14:textId="77777777" w:rsidR="00955897" w:rsidRPr="001A0C44" w:rsidRDefault="00955897">
      <w:pPr>
        <w:rPr>
          <w:rFonts w:ascii="Museo Sans 300" w:hAnsi="Museo Sans 300"/>
        </w:rPr>
      </w:pPr>
    </w:p>
    <w:p w14:paraId="469F4A91" w14:textId="77777777" w:rsidR="00330090" w:rsidRPr="001A0C44" w:rsidRDefault="00330090">
      <w:pPr>
        <w:rPr>
          <w:rFonts w:ascii="Museo Sans 300" w:hAnsi="Museo Sans 300"/>
        </w:rPr>
      </w:pPr>
      <w:r w:rsidRPr="001A0C44">
        <w:rPr>
          <w:rFonts w:ascii="Museo Sans 300" w:hAnsi="Museo Sans 30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"/>
        <w:gridCol w:w="3973"/>
        <w:gridCol w:w="1121"/>
        <w:gridCol w:w="977"/>
        <w:gridCol w:w="606"/>
        <w:gridCol w:w="414"/>
        <w:gridCol w:w="408"/>
        <w:gridCol w:w="443"/>
        <w:gridCol w:w="411"/>
        <w:gridCol w:w="450"/>
        <w:gridCol w:w="780"/>
        <w:gridCol w:w="442"/>
        <w:gridCol w:w="457"/>
        <w:gridCol w:w="483"/>
        <w:gridCol w:w="521"/>
        <w:gridCol w:w="456"/>
        <w:gridCol w:w="393"/>
      </w:tblGrid>
      <w:tr w:rsidR="00016BFB" w:rsidRPr="001A0C44" w14:paraId="64AE0708" w14:textId="77777777" w:rsidTr="001C2C0E">
        <w:trPr>
          <w:trHeight w:val="552"/>
        </w:trPr>
        <w:tc>
          <w:tcPr>
            <w:tcW w:w="148" w:type="pct"/>
            <w:vMerge w:val="restart"/>
            <w:shd w:val="clear" w:color="auto" w:fill="9CC2E5" w:themeFill="accent1" w:themeFillTint="99"/>
            <w:vAlign w:val="center"/>
            <w:hideMark/>
          </w:tcPr>
          <w:p w14:paraId="67FC777D" w14:textId="77777777" w:rsidR="005E0CD3" w:rsidRPr="00671450" w:rsidRDefault="005E0CD3" w:rsidP="005E0CD3">
            <w:pPr>
              <w:jc w:val="center"/>
              <w:rPr>
                <w:rFonts w:ascii="Museo Sans 300" w:hAnsi="Museo Sans 300" w:cs="Arial"/>
                <w:b/>
                <w:bCs/>
                <w:sz w:val="14"/>
              </w:rPr>
            </w:pPr>
            <w:r w:rsidRPr="00671450">
              <w:rPr>
                <w:rFonts w:ascii="Museo Sans 300" w:hAnsi="Museo Sans 300" w:cs="Arial"/>
                <w:b/>
                <w:bCs/>
                <w:sz w:val="14"/>
              </w:rPr>
              <w:t>No.</w:t>
            </w:r>
          </w:p>
        </w:tc>
        <w:tc>
          <w:tcPr>
            <w:tcW w:w="777" w:type="pct"/>
            <w:vMerge w:val="restart"/>
            <w:shd w:val="clear" w:color="auto" w:fill="9CC2E5" w:themeFill="accent1" w:themeFillTint="99"/>
            <w:vAlign w:val="center"/>
            <w:hideMark/>
          </w:tcPr>
          <w:p w14:paraId="5B80D5F1" w14:textId="77777777" w:rsidR="005E0CD3" w:rsidRPr="00671450" w:rsidRDefault="005E0CD3" w:rsidP="005E0CD3">
            <w:pPr>
              <w:jc w:val="center"/>
              <w:rPr>
                <w:rFonts w:ascii="Museo Sans 300" w:hAnsi="Museo Sans 300" w:cs="Arial"/>
                <w:b/>
                <w:bCs/>
                <w:sz w:val="14"/>
              </w:rPr>
            </w:pPr>
            <w:r w:rsidRPr="00671450">
              <w:rPr>
                <w:rFonts w:ascii="Museo Sans 300" w:hAnsi="Museo Sans 300" w:cs="Arial"/>
                <w:b/>
                <w:bCs/>
                <w:sz w:val="14"/>
              </w:rPr>
              <w:t>DESCRIPCIÓN DE ACTIVIDAD</w:t>
            </w:r>
          </w:p>
        </w:tc>
        <w:tc>
          <w:tcPr>
            <w:tcW w:w="467" w:type="pct"/>
            <w:vMerge w:val="restart"/>
            <w:shd w:val="clear" w:color="auto" w:fill="9CC2E5" w:themeFill="accent1" w:themeFillTint="99"/>
            <w:vAlign w:val="center"/>
            <w:hideMark/>
          </w:tcPr>
          <w:p w14:paraId="789C6F17" w14:textId="77777777" w:rsidR="005E0CD3" w:rsidRPr="00671450" w:rsidRDefault="005E0CD3" w:rsidP="005E0CD3">
            <w:pPr>
              <w:jc w:val="center"/>
              <w:rPr>
                <w:rFonts w:ascii="Museo Sans 300" w:hAnsi="Museo Sans 300" w:cs="Arial"/>
                <w:b/>
                <w:bCs/>
                <w:sz w:val="14"/>
              </w:rPr>
            </w:pPr>
            <w:r w:rsidRPr="00671450">
              <w:rPr>
                <w:rFonts w:ascii="Museo Sans 300" w:hAnsi="Museo Sans 300" w:cs="Arial"/>
                <w:b/>
                <w:bCs/>
                <w:sz w:val="14"/>
              </w:rPr>
              <w:t>UNIDAD RESPONSABLE</w:t>
            </w:r>
          </w:p>
        </w:tc>
        <w:tc>
          <w:tcPr>
            <w:tcW w:w="356" w:type="pct"/>
            <w:vMerge w:val="restart"/>
            <w:shd w:val="clear" w:color="auto" w:fill="9CC2E5" w:themeFill="accent1" w:themeFillTint="99"/>
            <w:vAlign w:val="center"/>
            <w:hideMark/>
          </w:tcPr>
          <w:p w14:paraId="245EBED1" w14:textId="77777777" w:rsidR="005E0CD3" w:rsidRPr="00671450" w:rsidRDefault="005E0CD3" w:rsidP="005E0CD3">
            <w:pPr>
              <w:jc w:val="center"/>
              <w:rPr>
                <w:rFonts w:ascii="Museo Sans 300" w:hAnsi="Museo Sans 300" w:cs="Arial"/>
                <w:b/>
                <w:bCs/>
                <w:sz w:val="14"/>
              </w:rPr>
            </w:pPr>
            <w:r w:rsidRPr="00671450">
              <w:rPr>
                <w:rFonts w:ascii="Museo Sans 300" w:hAnsi="Museo Sans 300" w:cs="Arial"/>
                <w:b/>
                <w:bCs/>
                <w:sz w:val="14"/>
              </w:rPr>
              <w:t>INDICADOR</w:t>
            </w:r>
          </w:p>
        </w:tc>
        <w:tc>
          <w:tcPr>
            <w:tcW w:w="238" w:type="pct"/>
            <w:vMerge w:val="restart"/>
            <w:shd w:val="clear" w:color="auto" w:fill="9CC2E5" w:themeFill="accent1" w:themeFillTint="99"/>
            <w:vAlign w:val="center"/>
            <w:hideMark/>
          </w:tcPr>
          <w:p w14:paraId="61CB1C55" w14:textId="77777777" w:rsidR="005E0CD3" w:rsidRPr="00623A31" w:rsidRDefault="005E0CD3" w:rsidP="005E0CD3">
            <w:pPr>
              <w:jc w:val="center"/>
              <w:rPr>
                <w:rFonts w:ascii="Museo Sans 300" w:hAnsi="Museo Sans 300" w:cs="Arial"/>
                <w:b/>
                <w:bCs/>
                <w:sz w:val="14"/>
              </w:rPr>
            </w:pPr>
            <w:r w:rsidRPr="00623A31">
              <w:rPr>
                <w:rFonts w:ascii="Museo Sans 300" w:hAnsi="Museo Sans 300" w:cs="Arial"/>
                <w:b/>
                <w:bCs/>
                <w:sz w:val="14"/>
              </w:rPr>
              <w:t>META ANUAL</w:t>
            </w:r>
          </w:p>
        </w:tc>
        <w:tc>
          <w:tcPr>
            <w:tcW w:w="3014" w:type="pct"/>
            <w:gridSpan w:val="12"/>
            <w:shd w:val="clear" w:color="auto" w:fill="9CC2E5" w:themeFill="accent1" w:themeFillTint="99"/>
            <w:vAlign w:val="center"/>
            <w:hideMark/>
          </w:tcPr>
          <w:p w14:paraId="480AE2DD" w14:textId="77777777" w:rsidR="005E0CD3" w:rsidRPr="00623A31" w:rsidRDefault="00623A31" w:rsidP="005E0CD3">
            <w:pPr>
              <w:jc w:val="center"/>
              <w:rPr>
                <w:rFonts w:ascii="Museo Sans 300" w:hAnsi="Museo Sans 300" w:cs="Arial"/>
                <w:b/>
                <w:bCs/>
                <w:sz w:val="14"/>
              </w:rPr>
            </w:pPr>
            <w:r>
              <w:rPr>
                <w:rFonts w:ascii="Museo Sans 300" w:hAnsi="Museo Sans 300" w:cs="Arial"/>
                <w:b/>
                <w:bCs/>
                <w:sz w:val="14"/>
              </w:rPr>
              <w:t>MESES</w:t>
            </w:r>
          </w:p>
        </w:tc>
      </w:tr>
      <w:tr w:rsidR="00016BFB" w:rsidRPr="001A0C44" w14:paraId="32EA63DE" w14:textId="77777777" w:rsidTr="001C2C0E">
        <w:trPr>
          <w:trHeight w:val="33"/>
        </w:trPr>
        <w:tc>
          <w:tcPr>
            <w:tcW w:w="148" w:type="pct"/>
            <w:vMerge/>
            <w:vAlign w:val="center"/>
            <w:hideMark/>
          </w:tcPr>
          <w:p w14:paraId="0350BA71" w14:textId="77777777" w:rsidR="005E0CD3" w:rsidRPr="001A0C44" w:rsidRDefault="005E0CD3" w:rsidP="005E0CD3">
            <w:pPr>
              <w:jc w:val="center"/>
              <w:rPr>
                <w:rFonts w:ascii="Museo Sans 300" w:hAnsi="Museo Sans 300" w:cs="Arial"/>
                <w:b/>
                <w:bCs/>
                <w:color w:val="FFFFFF"/>
                <w:sz w:val="14"/>
              </w:rPr>
            </w:pPr>
          </w:p>
        </w:tc>
        <w:tc>
          <w:tcPr>
            <w:tcW w:w="777" w:type="pct"/>
            <w:vMerge/>
            <w:vAlign w:val="center"/>
            <w:hideMark/>
          </w:tcPr>
          <w:p w14:paraId="4B0D302E" w14:textId="77777777" w:rsidR="005E0CD3" w:rsidRPr="001A0C44" w:rsidRDefault="005E0CD3" w:rsidP="005E0CD3">
            <w:pPr>
              <w:jc w:val="center"/>
              <w:rPr>
                <w:rFonts w:ascii="Museo Sans 300" w:hAnsi="Museo Sans 300" w:cs="Arial"/>
                <w:b/>
                <w:bCs/>
                <w:color w:val="FFFFFF"/>
                <w:sz w:val="14"/>
              </w:rPr>
            </w:pPr>
          </w:p>
        </w:tc>
        <w:tc>
          <w:tcPr>
            <w:tcW w:w="467" w:type="pct"/>
            <w:vMerge/>
            <w:vAlign w:val="center"/>
            <w:hideMark/>
          </w:tcPr>
          <w:p w14:paraId="53FE3838" w14:textId="77777777" w:rsidR="005E0CD3" w:rsidRPr="001A0C44" w:rsidRDefault="005E0CD3" w:rsidP="005E0CD3">
            <w:pPr>
              <w:jc w:val="center"/>
              <w:rPr>
                <w:rFonts w:ascii="Museo Sans 300" w:hAnsi="Museo Sans 300" w:cs="Arial"/>
                <w:b/>
                <w:bCs/>
                <w:color w:val="FFFFFF"/>
                <w:sz w:val="14"/>
              </w:rPr>
            </w:pPr>
          </w:p>
        </w:tc>
        <w:tc>
          <w:tcPr>
            <w:tcW w:w="356" w:type="pct"/>
            <w:vMerge/>
            <w:vAlign w:val="center"/>
            <w:hideMark/>
          </w:tcPr>
          <w:p w14:paraId="5ABF8F37" w14:textId="77777777" w:rsidR="005E0CD3" w:rsidRPr="001A0C44" w:rsidRDefault="005E0CD3" w:rsidP="005E0CD3">
            <w:pPr>
              <w:jc w:val="center"/>
              <w:rPr>
                <w:rFonts w:ascii="Museo Sans 300" w:hAnsi="Museo Sans 300" w:cs="Arial"/>
                <w:b/>
                <w:bCs/>
                <w:color w:val="FFFFFF"/>
                <w:sz w:val="14"/>
              </w:rPr>
            </w:pPr>
          </w:p>
        </w:tc>
        <w:tc>
          <w:tcPr>
            <w:tcW w:w="238" w:type="pct"/>
            <w:vMerge/>
            <w:shd w:val="clear" w:color="auto" w:fill="9CC2E5" w:themeFill="accent1" w:themeFillTint="99"/>
            <w:vAlign w:val="center"/>
            <w:hideMark/>
          </w:tcPr>
          <w:p w14:paraId="01E606C7" w14:textId="77777777" w:rsidR="005E0CD3" w:rsidRPr="00623A31" w:rsidRDefault="005E0CD3" w:rsidP="005E0CD3">
            <w:pPr>
              <w:jc w:val="center"/>
              <w:rPr>
                <w:rFonts w:ascii="Museo Sans 300" w:hAnsi="Museo Sans 300" w:cs="Arial"/>
                <w:b/>
                <w:bCs/>
                <w:sz w:val="14"/>
              </w:rPr>
            </w:pPr>
          </w:p>
        </w:tc>
        <w:tc>
          <w:tcPr>
            <w:tcW w:w="185" w:type="pct"/>
            <w:shd w:val="clear" w:color="auto" w:fill="9CC2E5" w:themeFill="accent1" w:themeFillTint="99"/>
            <w:vAlign w:val="center"/>
            <w:hideMark/>
          </w:tcPr>
          <w:p w14:paraId="709EB2F1" w14:textId="77777777" w:rsidR="005E0CD3" w:rsidRPr="00623A31" w:rsidRDefault="005E0CD3" w:rsidP="005E0CD3">
            <w:pPr>
              <w:jc w:val="center"/>
              <w:rPr>
                <w:rFonts w:ascii="Museo Sans 300" w:hAnsi="Museo Sans 300" w:cs="Arial"/>
                <w:b/>
                <w:bCs/>
                <w:sz w:val="14"/>
              </w:rPr>
            </w:pPr>
            <w:r w:rsidRPr="00623A31">
              <w:rPr>
                <w:rFonts w:ascii="Museo Sans 300" w:hAnsi="Museo Sans 300" w:cs="Arial"/>
                <w:b/>
                <w:bCs/>
                <w:sz w:val="14"/>
              </w:rPr>
              <w:t>ENE</w:t>
            </w:r>
          </w:p>
        </w:tc>
        <w:tc>
          <w:tcPr>
            <w:tcW w:w="181" w:type="pct"/>
            <w:shd w:val="clear" w:color="auto" w:fill="9CC2E5" w:themeFill="accent1" w:themeFillTint="99"/>
            <w:vAlign w:val="center"/>
            <w:hideMark/>
          </w:tcPr>
          <w:p w14:paraId="1343BFAB" w14:textId="77777777" w:rsidR="005E0CD3" w:rsidRPr="00623A31" w:rsidRDefault="005E0CD3" w:rsidP="005E0CD3">
            <w:pPr>
              <w:jc w:val="center"/>
              <w:rPr>
                <w:rFonts w:ascii="Museo Sans 300" w:hAnsi="Museo Sans 300" w:cs="Arial"/>
                <w:b/>
                <w:bCs/>
                <w:sz w:val="14"/>
              </w:rPr>
            </w:pPr>
            <w:r w:rsidRPr="00623A31">
              <w:rPr>
                <w:rFonts w:ascii="Museo Sans 300" w:hAnsi="Museo Sans 300" w:cs="Arial"/>
                <w:b/>
                <w:bCs/>
                <w:sz w:val="14"/>
              </w:rPr>
              <w:t>FEB</w:t>
            </w:r>
          </w:p>
        </w:tc>
        <w:tc>
          <w:tcPr>
            <w:tcW w:w="199" w:type="pct"/>
            <w:shd w:val="clear" w:color="auto" w:fill="9CC2E5" w:themeFill="accent1" w:themeFillTint="99"/>
            <w:vAlign w:val="center"/>
            <w:hideMark/>
          </w:tcPr>
          <w:p w14:paraId="291CADC2" w14:textId="77777777" w:rsidR="005E0CD3" w:rsidRPr="00623A31" w:rsidRDefault="005E0CD3" w:rsidP="005E0CD3">
            <w:pPr>
              <w:jc w:val="center"/>
              <w:rPr>
                <w:rFonts w:ascii="Museo Sans 300" w:hAnsi="Museo Sans 300" w:cs="Arial"/>
                <w:b/>
                <w:bCs/>
                <w:sz w:val="14"/>
              </w:rPr>
            </w:pPr>
            <w:r w:rsidRPr="00623A31">
              <w:rPr>
                <w:rFonts w:ascii="Museo Sans 300" w:hAnsi="Museo Sans 300" w:cs="Arial"/>
                <w:b/>
                <w:bCs/>
                <w:sz w:val="14"/>
              </w:rPr>
              <w:t>MAR</w:t>
            </w:r>
          </w:p>
        </w:tc>
        <w:tc>
          <w:tcPr>
            <w:tcW w:w="370" w:type="pct"/>
            <w:shd w:val="clear" w:color="auto" w:fill="9CC2E5" w:themeFill="accent1" w:themeFillTint="99"/>
            <w:vAlign w:val="center"/>
            <w:hideMark/>
          </w:tcPr>
          <w:p w14:paraId="4C42AC84" w14:textId="77777777" w:rsidR="005E0CD3" w:rsidRPr="00623A31" w:rsidRDefault="005E0CD3" w:rsidP="005E0CD3">
            <w:pPr>
              <w:jc w:val="center"/>
              <w:rPr>
                <w:rFonts w:ascii="Museo Sans 300" w:hAnsi="Museo Sans 300" w:cs="Arial"/>
                <w:b/>
                <w:bCs/>
                <w:sz w:val="14"/>
              </w:rPr>
            </w:pPr>
            <w:r w:rsidRPr="00623A31">
              <w:rPr>
                <w:rFonts w:ascii="Museo Sans 300" w:hAnsi="Museo Sans 300" w:cs="Arial"/>
                <w:b/>
                <w:bCs/>
                <w:sz w:val="14"/>
              </w:rPr>
              <w:t>ABR</w:t>
            </w:r>
          </w:p>
        </w:tc>
        <w:tc>
          <w:tcPr>
            <w:tcW w:w="402" w:type="pct"/>
            <w:shd w:val="clear" w:color="auto" w:fill="9CC2E5" w:themeFill="accent1" w:themeFillTint="99"/>
            <w:vAlign w:val="center"/>
            <w:hideMark/>
          </w:tcPr>
          <w:p w14:paraId="34E110E8" w14:textId="77777777" w:rsidR="005E0CD3" w:rsidRPr="00623A31" w:rsidRDefault="005E0CD3" w:rsidP="005E0CD3">
            <w:pPr>
              <w:jc w:val="center"/>
              <w:rPr>
                <w:rFonts w:ascii="Museo Sans 300" w:hAnsi="Museo Sans 300" w:cs="Arial"/>
                <w:b/>
                <w:bCs/>
                <w:sz w:val="14"/>
              </w:rPr>
            </w:pPr>
            <w:r w:rsidRPr="00623A31">
              <w:rPr>
                <w:rFonts w:ascii="Museo Sans 300" w:hAnsi="Museo Sans 300" w:cs="Arial"/>
                <w:b/>
                <w:bCs/>
                <w:sz w:val="14"/>
              </w:rPr>
              <w:t>MAY</w:t>
            </w:r>
          </w:p>
        </w:tc>
        <w:tc>
          <w:tcPr>
            <w:tcW w:w="426" w:type="pct"/>
            <w:shd w:val="clear" w:color="auto" w:fill="9CC2E5" w:themeFill="accent1" w:themeFillTint="99"/>
            <w:vAlign w:val="center"/>
            <w:hideMark/>
          </w:tcPr>
          <w:p w14:paraId="39525CAA" w14:textId="77777777" w:rsidR="005E0CD3" w:rsidRPr="00623A31" w:rsidRDefault="005E0CD3" w:rsidP="005E0CD3">
            <w:pPr>
              <w:jc w:val="center"/>
              <w:rPr>
                <w:rFonts w:ascii="Museo Sans 300" w:hAnsi="Museo Sans 300" w:cs="Arial"/>
                <w:b/>
                <w:bCs/>
                <w:sz w:val="14"/>
              </w:rPr>
            </w:pPr>
            <w:r w:rsidRPr="00623A31">
              <w:rPr>
                <w:rFonts w:ascii="Museo Sans 300" w:hAnsi="Museo Sans 300" w:cs="Arial"/>
                <w:b/>
                <w:bCs/>
                <w:sz w:val="14"/>
              </w:rPr>
              <w:t>JUN</w:t>
            </w:r>
          </w:p>
        </w:tc>
        <w:tc>
          <w:tcPr>
            <w:tcW w:w="174" w:type="pct"/>
            <w:shd w:val="clear" w:color="auto" w:fill="9CC2E5" w:themeFill="accent1" w:themeFillTint="99"/>
            <w:vAlign w:val="center"/>
            <w:hideMark/>
          </w:tcPr>
          <w:p w14:paraId="27B9AB11" w14:textId="77777777" w:rsidR="005E0CD3" w:rsidRPr="00623A31" w:rsidRDefault="005E0CD3" w:rsidP="005E0CD3">
            <w:pPr>
              <w:jc w:val="center"/>
              <w:rPr>
                <w:rFonts w:ascii="Museo Sans 300" w:hAnsi="Museo Sans 300" w:cs="Arial"/>
                <w:b/>
                <w:bCs/>
                <w:sz w:val="14"/>
              </w:rPr>
            </w:pPr>
            <w:r w:rsidRPr="00623A31">
              <w:rPr>
                <w:rFonts w:ascii="Museo Sans 300" w:hAnsi="Museo Sans 300" w:cs="Arial"/>
                <w:b/>
                <w:bCs/>
                <w:sz w:val="14"/>
              </w:rPr>
              <w:t>JUL</w:t>
            </w:r>
          </w:p>
        </w:tc>
        <w:tc>
          <w:tcPr>
            <w:tcW w:w="199" w:type="pct"/>
            <w:shd w:val="clear" w:color="auto" w:fill="9CC2E5" w:themeFill="accent1" w:themeFillTint="99"/>
            <w:vAlign w:val="center"/>
            <w:hideMark/>
          </w:tcPr>
          <w:p w14:paraId="18E485B1" w14:textId="77777777" w:rsidR="005E0CD3" w:rsidRPr="00623A31" w:rsidRDefault="005E0CD3" w:rsidP="005E0CD3">
            <w:pPr>
              <w:jc w:val="center"/>
              <w:rPr>
                <w:rFonts w:ascii="Museo Sans 300" w:hAnsi="Museo Sans 300" w:cs="Arial"/>
                <w:b/>
                <w:bCs/>
                <w:sz w:val="14"/>
              </w:rPr>
            </w:pPr>
            <w:r w:rsidRPr="00623A31">
              <w:rPr>
                <w:rFonts w:ascii="Museo Sans 300" w:hAnsi="Museo Sans 300" w:cs="Arial"/>
                <w:b/>
                <w:bCs/>
                <w:sz w:val="14"/>
              </w:rPr>
              <w:t>AGO</w:t>
            </w:r>
          </w:p>
        </w:tc>
        <w:tc>
          <w:tcPr>
            <w:tcW w:w="190" w:type="pct"/>
            <w:shd w:val="clear" w:color="auto" w:fill="9CC2E5" w:themeFill="accent1" w:themeFillTint="99"/>
            <w:vAlign w:val="center"/>
            <w:hideMark/>
          </w:tcPr>
          <w:p w14:paraId="11E99AF7" w14:textId="77777777" w:rsidR="005E0CD3" w:rsidRPr="00623A31" w:rsidRDefault="005E0CD3" w:rsidP="005E0CD3">
            <w:pPr>
              <w:jc w:val="center"/>
              <w:rPr>
                <w:rFonts w:ascii="Museo Sans 300" w:hAnsi="Museo Sans 300" w:cs="Arial"/>
                <w:b/>
                <w:bCs/>
                <w:sz w:val="14"/>
              </w:rPr>
            </w:pPr>
            <w:r w:rsidRPr="00623A31">
              <w:rPr>
                <w:rFonts w:ascii="Museo Sans 300" w:hAnsi="Museo Sans 300" w:cs="Arial"/>
                <w:b/>
                <w:bCs/>
                <w:sz w:val="14"/>
              </w:rPr>
              <w:t xml:space="preserve">SEP </w:t>
            </w:r>
          </w:p>
        </w:tc>
        <w:tc>
          <w:tcPr>
            <w:tcW w:w="205" w:type="pct"/>
            <w:shd w:val="clear" w:color="auto" w:fill="9CC2E5" w:themeFill="accent1" w:themeFillTint="99"/>
            <w:vAlign w:val="center"/>
            <w:hideMark/>
          </w:tcPr>
          <w:p w14:paraId="49EAAA08" w14:textId="77777777" w:rsidR="005E0CD3" w:rsidRPr="00623A31" w:rsidRDefault="005E0CD3" w:rsidP="005E0CD3">
            <w:pPr>
              <w:jc w:val="center"/>
              <w:rPr>
                <w:rFonts w:ascii="Museo Sans 300" w:hAnsi="Museo Sans 300" w:cs="Arial"/>
                <w:b/>
                <w:bCs/>
                <w:sz w:val="14"/>
              </w:rPr>
            </w:pPr>
            <w:r w:rsidRPr="00623A31">
              <w:rPr>
                <w:rFonts w:ascii="Museo Sans 300" w:hAnsi="Museo Sans 300" w:cs="Arial"/>
                <w:b/>
                <w:bCs/>
                <w:sz w:val="14"/>
              </w:rPr>
              <w:t>OCT</w:t>
            </w:r>
          </w:p>
        </w:tc>
        <w:tc>
          <w:tcPr>
            <w:tcW w:w="283" w:type="pct"/>
            <w:shd w:val="clear" w:color="auto" w:fill="9CC2E5" w:themeFill="accent1" w:themeFillTint="99"/>
            <w:vAlign w:val="center"/>
            <w:hideMark/>
          </w:tcPr>
          <w:p w14:paraId="4A89C681" w14:textId="77777777" w:rsidR="005E0CD3" w:rsidRPr="00623A31" w:rsidRDefault="005E0CD3" w:rsidP="005E0CD3">
            <w:pPr>
              <w:jc w:val="center"/>
              <w:rPr>
                <w:rFonts w:ascii="Museo Sans 300" w:hAnsi="Museo Sans 300" w:cs="Arial"/>
                <w:b/>
                <w:bCs/>
                <w:sz w:val="14"/>
              </w:rPr>
            </w:pPr>
            <w:r w:rsidRPr="00623A31">
              <w:rPr>
                <w:rFonts w:ascii="Museo Sans 300" w:hAnsi="Museo Sans 300" w:cs="Arial"/>
                <w:b/>
                <w:bCs/>
                <w:sz w:val="14"/>
              </w:rPr>
              <w:t>NOV</w:t>
            </w:r>
          </w:p>
        </w:tc>
        <w:tc>
          <w:tcPr>
            <w:tcW w:w="199" w:type="pct"/>
            <w:shd w:val="clear" w:color="auto" w:fill="9CC2E5" w:themeFill="accent1" w:themeFillTint="99"/>
            <w:vAlign w:val="center"/>
            <w:hideMark/>
          </w:tcPr>
          <w:p w14:paraId="22911549" w14:textId="77777777" w:rsidR="005E0CD3" w:rsidRPr="00623A31" w:rsidRDefault="005E0CD3" w:rsidP="005E0CD3">
            <w:pPr>
              <w:jc w:val="center"/>
              <w:rPr>
                <w:rFonts w:ascii="Museo Sans 300" w:hAnsi="Museo Sans 300" w:cs="Arial"/>
                <w:b/>
                <w:bCs/>
                <w:sz w:val="14"/>
              </w:rPr>
            </w:pPr>
            <w:r w:rsidRPr="00623A31">
              <w:rPr>
                <w:rFonts w:ascii="Museo Sans 300" w:hAnsi="Museo Sans 300" w:cs="Arial"/>
                <w:b/>
                <w:bCs/>
                <w:sz w:val="14"/>
              </w:rPr>
              <w:t>DIC</w:t>
            </w:r>
          </w:p>
        </w:tc>
      </w:tr>
      <w:tr w:rsidR="005E0CD3" w:rsidRPr="001A0C44" w14:paraId="3348670B" w14:textId="77777777" w:rsidTr="001C2C0E">
        <w:trPr>
          <w:trHeight w:val="372"/>
        </w:trPr>
        <w:tc>
          <w:tcPr>
            <w:tcW w:w="5000" w:type="pct"/>
            <w:gridSpan w:val="17"/>
            <w:shd w:val="clear" w:color="auto" w:fill="92D050"/>
            <w:vAlign w:val="center"/>
            <w:hideMark/>
          </w:tcPr>
          <w:p w14:paraId="65060706" w14:textId="2383F0DA" w:rsidR="005E0CD3" w:rsidRPr="00D90738" w:rsidRDefault="005E0CD3" w:rsidP="00A6579F">
            <w:pPr>
              <w:rPr>
                <w:rFonts w:ascii="Bembo Std" w:hAnsi="Bembo Std" w:cs="Calibri"/>
                <w:b/>
                <w:bCs/>
                <w:sz w:val="18"/>
                <w:szCs w:val="18"/>
              </w:rPr>
            </w:pPr>
            <w:r w:rsidRPr="009C3E3F">
              <w:rPr>
                <w:rFonts w:ascii="Bembo Std" w:hAnsi="Bembo Std" w:cs="Calibri"/>
                <w:b/>
                <w:bCs/>
                <w:sz w:val="18"/>
                <w:szCs w:val="18"/>
                <w:shd w:val="clear" w:color="auto" w:fill="A8D08D" w:themeFill="accent6" w:themeFillTint="99"/>
              </w:rPr>
              <w:t>AE</w:t>
            </w:r>
            <w:r w:rsidR="00534925" w:rsidRPr="009C3E3F">
              <w:rPr>
                <w:rFonts w:ascii="Bembo Std" w:hAnsi="Bembo Std" w:cs="Calibri"/>
                <w:b/>
                <w:bCs/>
                <w:sz w:val="18"/>
                <w:szCs w:val="18"/>
                <w:shd w:val="clear" w:color="auto" w:fill="A8D08D" w:themeFill="accent6" w:themeFillTint="99"/>
              </w:rPr>
              <w:t xml:space="preserve"> </w:t>
            </w:r>
            <w:r w:rsidRPr="009C3E3F">
              <w:rPr>
                <w:rFonts w:ascii="Bembo Std" w:hAnsi="Bembo Std" w:cs="Calibri"/>
                <w:b/>
                <w:bCs/>
                <w:sz w:val="18"/>
                <w:szCs w:val="18"/>
                <w:shd w:val="clear" w:color="auto" w:fill="A8D08D" w:themeFill="accent6" w:themeFillTint="99"/>
              </w:rPr>
              <w:t xml:space="preserve">3: </w:t>
            </w:r>
            <w:r w:rsidR="00D90738" w:rsidRPr="009C3E3F">
              <w:rPr>
                <w:rFonts w:ascii="Bembo Std" w:hAnsi="Bembo Std"/>
                <w:sz w:val="18"/>
                <w:szCs w:val="18"/>
                <w:lang w:eastAsia="es-SV"/>
              </w:rPr>
              <w:t>Crear</w:t>
            </w:r>
            <w:r w:rsidR="00D90738" w:rsidRPr="00D90738">
              <w:rPr>
                <w:rFonts w:ascii="Bembo Std" w:hAnsi="Bembo Std"/>
                <w:sz w:val="18"/>
                <w:szCs w:val="18"/>
                <w:lang w:eastAsia="es-SV"/>
              </w:rPr>
              <w:t xml:space="preserve"> un módulo de envío y recepción de información</w:t>
            </w:r>
          </w:p>
        </w:tc>
      </w:tr>
      <w:tr w:rsidR="00016BFB" w:rsidRPr="001A0C44" w14:paraId="7ABD7AA4" w14:textId="77777777" w:rsidTr="001C2C0E">
        <w:trPr>
          <w:trHeight w:val="33"/>
        </w:trPr>
        <w:tc>
          <w:tcPr>
            <w:tcW w:w="148" w:type="pct"/>
            <w:shd w:val="clear" w:color="auto" w:fill="auto"/>
            <w:vAlign w:val="center"/>
            <w:hideMark/>
          </w:tcPr>
          <w:p w14:paraId="7BA5E01E" w14:textId="77777777" w:rsidR="005E0CD3" w:rsidRPr="001A0C44" w:rsidRDefault="005E0CD3" w:rsidP="005E0CD3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1A0C44">
              <w:rPr>
                <w:rFonts w:ascii="Museo Sans 300" w:hAnsi="Museo Sans 300" w:cs="Calibri"/>
                <w:color w:val="000000"/>
                <w:sz w:val="14"/>
                <w:szCs w:val="14"/>
              </w:rPr>
              <w:t>01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14:paraId="2593D7E9" w14:textId="77777777" w:rsidR="005E0CD3" w:rsidRPr="00931895" w:rsidRDefault="005E0CD3" w:rsidP="005E0CD3">
            <w:pPr>
              <w:jc w:val="both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931895">
              <w:rPr>
                <w:rFonts w:ascii="Museo Sans 300" w:hAnsi="Museo Sans 300" w:cs="Calibri"/>
                <w:color w:val="000000"/>
                <w:sz w:val="14"/>
                <w:szCs w:val="14"/>
              </w:rPr>
              <w:t>Recopilar  Información y  Creación del Modelo Conceptual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14:paraId="33CEC69C" w14:textId="2E9DFFBE" w:rsidR="005E0CD3" w:rsidRPr="00931895" w:rsidRDefault="00016BFB" w:rsidP="00016BFB">
            <w:pPr>
              <w:jc w:val="both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931895">
              <w:rPr>
                <w:rFonts w:ascii="Museo Sans 300" w:hAnsi="Museo Sans 300" w:cs="Calibri"/>
                <w:color w:val="000000"/>
                <w:sz w:val="14"/>
                <w:szCs w:val="14"/>
              </w:rPr>
              <w:t xml:space="preserve">División de Consolidación 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1EA614A8" w14:textId="77777777" w:rsidR="005E0CD3" w:rsidRPr="00931895" w:rsidRDefault="005E0CD3" w:rsidP="00B27A14">
            <w:pPr>
              <w:jc w:val="both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931895">
              <w:rPr>
                <w:rFonts w:ascii="Museo Sans 300" w:hAnsi="Museo Sans 300" w:cs="Calibri"/>
                <w:color w:val="000000"/>
                <w:sz w:val="14"/>
                <w:szCs w:val="14"/>
              </w:rPr>
              <w:t>Documento con Modelo Conceptual Elaborado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14:paraId="64733D88" w14:textId="77777777" w:rsidR="005E0CD3" w:rsidRPr="00931895" w:rsidRDefault="005E0CD3" w:rsidP="00B27A14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931895">
              <w:rPr>
                <w:rFonts w:ascii="Museo Sans 300" w:hAnsi="Museo Sans 300" w:cs="Calibri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340C75B4" w14:textId="77777777" w:rsidR="005E0CD3" w:rsidRPr="001A0C44" w:rsidRDefault="005E0CD3" w:rsidP="005E0CD3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1A0C44">
              <w:rPr>
                <w:rFonts w:ascii="Museo Sans 300" w:hAnsi="Museo Sans 300" w:cs="Calibri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5D0C586D" w14:textId="77777777" w:rsidR="005E0CD3" w:rsidRPr="001A0C44" w:rsidRDefault="005E0CD3" w:rsidP="005E0CD3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1A0C44">
              <w:rPr>
                <w:rFonts w:ascii="Museo Sans 300" w:hAnsi="Museo Sans 300" w:cs="Calibri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14:paraId="3DA925DD" w14:textId="77777777" w:rsidR="005E0CD3" w:rsidRPr="001A0C44" w:rsidRDefault="005E0CD3" w:rsidP="005E0CD3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1A0C44">
              <w:rPr>
                <w:rFonts w:ascii="Museo Sans 300" w:hAnsi="Museo Sans 300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14:paraId="1D1E6814" w14:textId="77777777" w:rsidR="005E0CD3" w:rsidRPr="001A0C44" w:rsidRDefault="005E0CD3" w:rsidP="005E0CD3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1A0C44">
              <w:rPr>
                <w:rFonts w:ascii="Museo Sans 300" w:hAnsi="Museo Sans 300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328B841C" w14:textId="77777777" w:rsidR="005E0CD3" w:rsidRPr="001A0C44" w:rsidRDefault="005E0CD3" w:rsidP="005E0CD3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1A0C44">
              <w:rPr>
                <w:rFonts w:ascii="Museo Sans 300" w:hAnsi="Museo Sans 300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14:paraId="2D57EC88" w14:textId="77777777" w:rsidR="005E0CD3" w:rsidRPr="001A0C44" w:rsidRDefault="005E0CD3" w:rsidP="005E0CD3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1A0C44">
              <w:rPr>
                <w:rFonts w:ascii="Museo Sans 300" w:hAnsi="Museo Sans 300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2119E663" w14:textId="77777777" w:rsidR="005E0CD3" w:rsidRPr="001A0C44" w:rsidRDefault="005E0CD3" w:rsidP="005E0CD3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1A0C44">
              <w:rPr>
                <w:rFonts w:ascii="Museo Sans 300" w:hAnsi="Museo Sans 300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14:paraId="79A83AA7" w14:textId="77777777" w:rsidR="005E0CD3" w:rsidRPr="001A0C44" w:rsidRDefault="005E0CD3" w:rsidP="005E0CD3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1A0C44">
              <w:rPr>
                <w:rFonts w:ascii="Museo Sans 300" w:hAnsi="Museo Sans 300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14:paraId="45DF1EF0" w14:textId="77777777" w:rsidR="005E0CD3" w:rsidRPr="001A0C44" w:rsidRDefault="005E0CD3" w:rsidP="005E0CD3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1A0C44">
              <w:rPr>
                <w:rFonts w:ascii="Museo Sans 300" w:hAnsi="Museo Sans 300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1BB2CA36" w14:textId="77777777" w:rsidR="005E0CD3" w:rsidRPr="001A0C44" w:rsidRDefault="005E0CD3" w:rsidP="005E0CD3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1A0C44">
              <w:rPr>
                <w:rFonts w:ascii="Museo Sans 300" w:hAnsi="Museo Sans 300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3504381C" w14:textId="77777777" w:rsidR="005E0CD3" w:rsidRPr="001A0C44" w:rsidRDefault="005E0CD3" w:rsidP="005E0CD3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1A0C44">
              <w:rPr>
                <w:rFonts w:ascii="Museo Sans 300" w:hAnsi="Museo Sans 300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14:paraId="7DE95060" w14:textId="77777777" w:rsidR="005E0CD3" w:rsidRPr="001A0C44" w:rsidRDefault="005E0CD3" w:rsidP="005E0CD3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1A0C44">
              <w:rPr>
                <w:rFonts w:ascii="Museo Sans 300" w:hAnsi="Museo Sans 300" w:cs="Calibri"/>
                <w:color w:val="000000"/>
                <w:sz w:val="14"/>
                <w:szCs w:val="14"/>
              </w:rPr>
              <w:t> </w:t>
            </w:r>
          </w:p>
        </w:tc>
      </w:tr>
      <w:tr w:rsidR="00016BFB" w:rsidRPr="008C085D" w14:paraId="062A5A21" w14:textId="77777777" w:rsidTr="001C2C0E">
        <w:trPr>
          <w:trHeight w:val="33"/>
        </w:trPr>
        <w:tc>
          <w:tcPr>
            <w:tcW w:w="148" w:type="pct"/>
            <w:shd w:val="clear" w:color="auto" w:fill="auto"/>
            <w:vAlign w:val="center"/>
            <w:hideMark/>
          </w:tcPr>
          <w:p w14:paraId="5216EAE0" w14:textId="77777777" w:rsidR="005E0CD3" w:rsidRPr="008C085D" w:rsidRDefault="005E0CD3" w:rsidP="005E0CD3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8C085D">
              <w:rPr>
                <w:rFonts w:ascii="Museo Sans 300" w:hAnsi="Museo Sans 300" w:cs="Calibri"/>
                <w:color w:val="000000"/>
                <w:sz w:val="14"/>
                <w:szCs w:val="14"/>
              </w:rPr>
              <w:t>02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14:paraId="543D729C" w14:textId="77777777" w:rsidR="005E0CD3" w:rsidRPr="00931895" w:rsidRDefault="005E0CD3" w:rsidP="005E0CD3">
            <w:pPr>
              <w:jc w:val="both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931895">
              <w:rPr>
                <w:rFonts w:ascii="Museo Sans 300" w:hAnsi="Museo Sans 300" w:cs="Calibri"/>
                <w:color w:val="000000"/>
                <w:sz w:val="14"/>
                <w:szCs w:val="14"/>
              </w:rPr>
              <w:t>Analizar el Diseño y  Modelaje de Casos de uso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14:paraId="54629F57" w14:textId="476E228F" w:rsidR="005E0CD3" w:rsidRPr="00931895" w:rsidRDefault="00016BFB" w:rsidP="00016BFB">
            <w:pPr>
              <w:jc w:val="both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931895">
              <w:rPr>
                <w:rFonts w:ascii="Museo Sans 300" w:hAnsi="Museo Sans 300" w:cs="Calibri"/>
                <w:color w:val="000000"/>
                <w:sz w:val="14"/>
                <w:szCs w:val="14"/>
              </w:rPr>
              <w:t>División de In</w:t>
            </w:r>
            <w:r w:rsidR="005E0CD3" w:rsidRPr="00931895">
              <w:rPr>
                <w:rFonts w:ascii="Museo Sans 300" w:hAnsi="Museo Sans 300" w:cs="Calibri"/>
                <w:color w:val="000000"/>
                <w:sz w:val="14"/>
                <w:szCs w:val="14"/>
              </w:rPr>
              <w:t xml:space="preserve">formática/ </w:t>
            </w:r>
            <w:r w:rsidRPr="00931895">
              <w:rPr>
                <w:rFonts w:ascii="Museo Sans 300" w:hAnsi="Museo Sans 300" w:cs="Calibri"/>
                <w:color w:val="000000"/>
                <w:sz w:val="14"/>
                <w:szCs w:val="14"/>
              </w:rPr>
              <w:t>División de Consolidación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6687B02F" w14:textId="77777777" w:rsidR="005E0CD3" w:rsidRPr="00931895" w:rsidRDefault="005E0CD3" w:rsidP="00B27A14">
            <w:pPr>
              <w:jc w:val="both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931895">
              <w:rPr>
                <w:rFonts w:ascii="Museo Sans 300" w:hAnsi="Museo Sans 300" w:cs="Calibri"/>
                <w:color w:val="000000"/>
                <w:sz w:val="14"/>
                <w:szCs w:val="14"/>
              </w:rPr>
              <w:t>Casos de uso elaborados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14:paraId="7E7EE445" w14:textId="77777777" w:rsidR="005E0CD3" w:rsidRPr="00931895" w:rsidRDefault="005E0CD3" w:rsidP="00B27A14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931895">
              <w:rPr>
                <w:rFonts w:ascii="Museo Sans 300" w:hAnsi="Museo Sans 300" w:cs="Calibri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65082C2A" w14:textId="77777777" w:rsidR="005E0CD3" w:rsidRPr="008C085D" w:rsidRDefault="005E0CD3" w:rsidP="005E0CD3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8C085D">
              <w:rPr>
                <w:rFonts w:ascii="Museo Sans 300" w:hAnsi="Museo Sans 300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05934644" w14:textId="77777777" w:rsidR="005E0CD3" w:rsidRPr="008C085D" w:rsidRDefault="005E0CD3" w:rsidP="005E0CD3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8C085D">
              <w:rPr>
                <w:rFonts w:ascii="Museo Sans 300" w:hAnsi="Museo Sans 300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14:paraId="7DFB4D9B" w14:textId="77777777" w:rsidR="005E0CD3" w:rsidRPr="008C085D" w:rsidRDefault="005E0CD3" w:rsidP="005E0CD3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8C085D">
              <w:rPr>
                <w:rFonts w:ascii="Museo Sans 300" w:hAnsi="Museo Sans 300" w:cs="Calibri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14:paraId="2CDD2846" w14:textId="77777777" w:rsidR="005E0CD3" w:rsidRPr="008C085D" w:rsidRDefault="005E0CD3" w:rsidP="005E0CD3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8C085D">
              <w:rPr>
                <w:rFonts w:ascii="Museo Sans 300" w:hAnsi="Museo Sans 300" w:cs="Calibri"/>
                <w:color w:val="000000"/>
                <w:sz w:val="14"/>
                <w:szCs w:val="14"/>
              </w:rPr>
              <w:t>5%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3B5ECDBC" w14:textId="77777777" w:rsidR="005E0CD3" w:rsidRPr="008C085D" w:rsidRDefault="005E0CD3" w:rsidP="005E0CD3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8C085D">
              <w:rPr>
                <w:rFonts w:ascii="Museo Sans 300" w:hAnsi="Museo Sans 300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14:paraId="3F078A00" w14:textId="77777777" w:rsidR="005E0CD3" w:rsidRPr="008C085D" w:rsidRDefault="005E0CD3" w:rsidP="005E0CD3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8C085D">
              <w:rPr>
                <w:rFonts w:ascii="Museo Sans 300" w:hAnsi="Museo Sans 300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1F4600A3" w14:textId="77777777" w:rsidR="005E0CD3" w:rsidRPr="008C085D" w:rsidRDefault="005E0CD3" w:rsidP="005E0CD3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8C085D">
              <w:rPr>
                <w:rFonts w:ascii="Museo Sans 300" w:hAnsi="Museo Sans 300" w:cs="Calibri"/>
                <w:color w:val="000000"/>
                <w:sz w:val="14"/>
                <w:szCs w:val="14"/>
              </w:rPr>
              <w:t> 45%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14:paraId="5B933080" w14:textId="77777777" w:rsidR="005E0CD3" w:rsidRPr="008C085D" w:rsidRDefault="005E0CD3" w:rsidP="005E0CD3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8C085D">
              <w:rPr>
                <w:rFonts w:ascii="Museo Sans 300" w:hAnsi="Museo Sans 300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14:paraId="38B87CB0" w14:textId="77777777" w:rsidR="005E0CD3" w:rsidRPr="008C085D" w:rsidRDefault="005E0CD3" w:rsidP="005E0CD3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8C085D">
              <w:rPr>
                <w:rFonts w:ascii="Museo Sans 300" w:hAnsi="Museo Sans 300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18942BC7" w14:textId="77777777" w:rsidR="005E0CD3" w:rsidRPr="008C085D" w:rsidRDefault="005E0CD3" w:rsidP="005E0CD3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8C085D">
              <w:rPr>
                <w:rFonts w:ascii="Museo Sans 300" w:hAnsi="Museo Sans 300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076041D8" w14:textId="77777777" w:rsidR="005E0CD3" w:rsidRPr="008C085D" w:rsidRDefault="005E0CD3" w:rsidP="005E0CD3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8C085D">
              <w:rPr>
                <w:rFonts w:ascii="Museo Sans 300" w:hAnsi="Museo Sans 300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14:paraId="12CAB910" w14:textId="77777777" w:rsidR="005E0CD3" w:rsidRPr="008C085D" w:rsidRDefault="005E0CD3" w:rsidP="005E0CD3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8C085D">
              <w:rPr>
                <w:rFonts w:ascii="Museo Sans 300" w:hAnsi="Museo Sans 300" w:cs="Calibri"/>
                <w:color w:val="000000"/>
                <w:sz w:val="14"/>
                <w:szCs w:val="14"/>
              </w:rPr>
              <w:t> </w:t>
            </w:r>
          </w:p>
        </w:tc>
      </w:tr>
      <w:tr w:rsidR="00016BFB" w:rsidRPr="008C085D" w14:paraId="3D8D8FBF" w14:textId="77777777" w:rsidTr="001C2C0E">
        <w:trPr>
          <w:trHeight w:val="33"/>
        </w:trPr>
        <w:tc>
          <w:tcPr>
            <w:tcW w:w="148" w:type="pct"/>
            <w:shd w:val="clear" w:color="auto" w:fill="auto"/>
            <w:vAlign w:val="center"/>
            <w:hideMark/>
          </w:tcPr>
          <w:p w14:paraId="21D06A20" w14:textId="77777777" w:rsidR="005E0CD3" w:rsidRPr="008C085D" w:rsidRDefault="005E0CD3" w:rsidP="005E0CD3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8C085D">
              <w:rPr>
                <w:rFonts w:ascii="Museo Sans 300" w:hAnsi="Museo Sans 300" w:cs="Calibri"/>
                <w:color w:val="000000"/>
                <w:sz w:val="14"/>
                <w:szCs w:val="14"/>
              </w:rPr>
              <w:t>03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14:paraId="538401B3" w14:textId="77777777" w:rsidR="005E0CD3" w:rsidRPr="00931895" w:rsidRDefault="005E0CD3" w:rsidP="005E0CD3">
            <w:pPr>
              <w:jc w:val="both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931895">
              <w:rPr>
                <w:rFonts w:ascii="Museo Sans 300" w:hAnsi="Museo Sans 300" w:cs="Calibri"/>
                <w:color w:val="000000"/>
                <w:sz w:val="14"/>
                <w:szCs w:val="14"/>
              </w:rPr>
              <w:t>Desarrollar  el módulo informático  de casos de uso elaborados.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14:paraId="0A421316" w14:textId="51219E74" w:rsidR="005E0CD3" w:rsidRPr="00931895" w:rsidRDefault="00016BFB" w:rsidP="00B27A14">
            <w:pPr>
              <w:jc w:val="both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931895">
              <w:rPr>
                <w:rFonts w:ascii="Museo Sans 300" w:hAnsi="Museo Sans 300" w:cs="Calibri"/>
                <w:color w:val="000000"/>
                <w:sz w:val="14"/>
                <w:szCs w:val="14"/>
              </w:rPr>
              <w:t>División de Informática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23E2EB6A" w14:textId="77777777" w:rsidR="005E0CD3" w:rsidRPr="00931895" w:rsidRDefault="005E0CD3" w:rsidP="00B27A14">
            <w:pPr>
              <w:jc w:val="both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931895">
              <w:rPr>
                <w:rFonts w:ascii="Museo Sans 300" w:hAnsi="Museo Sans 300" w:cs="Calibri"/>
                <w:color w:val="000000"/>
                <w:sz w:val="14"/>
                <w:szCs w:val="14"/>
              </w:rPr>
              <w:t>Informe de Avance del Desarrollo del módulo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14:paraId="536E12BB" w14:textId="77777777" w:rsidR="005E0CD3" w:rsidRPr="00931895" w:rsidRDefault="005E0CD3" w:rsidP="00B27A14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931895">
              <w:rPr>
                <w:rFonts w:ascii="Museo Sans 300" w:hAnsi="Museo Sans 300" w:cs="Calibri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40D165E0" w14:textId="77777777" w:rsidR="005E0CD3" w:rsidRPr="008C085D" w:rsidRDefault="005E0CD3" w:rsidP="005E0CD3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8C085D">
              <w:rPr>
                <w:rFonts w:ascii="Museo Sans 300" w:hAnsi="Museo Sans 300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3C3E2954" w14:textId="77777777" w:rsidR="005E0CD3" w:rsidRPr="008C085D" w:rsidRDefault="005E0CD3" w:rsidP="005E0CD3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8C085D">
              <w:rPr>
                <w:rFonts w:ascii="Museo Sans 300" w:hAnsi="Museo Sans 300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14:paraId="37C44505" w14:textId="77777777" w:rsidR="005E0CD3" w:rsidRPr="008C085D" w:rsidRDefault="005E0CD3" w:rsidP="005E0CD3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8C085D">
              <w:rPr>
                <w:rFonts w:ascii="Museo Sans 300" w:hAnsi="Museo Sans 300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14:paraId="7F98B1EB" w14:textId="77777777" w:rsidR="005E0CD3" w:rsidRPr="008C085D" w:rsidRDefault="005E0CD3" w:rsidP="005E0CD3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8C085D">
              <w:rPr>
                <w:rFonts w:ascii="Museo Sans 300" w:hAnsi="Museo Sans 300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1FEE9429" w14:textId="77777777" w:rsidR="005E0CD3" w:rsidRPr="008C085D" w:rsidRDefault="005E0CD3" w:rsidP="005E0CD3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8C085D">
              <w:rPr>
                <w:rFonts w:ascii="Museo Sans 300" w:hAnsi="Museo Sans 300" w:cs="Calibri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14:paraId="1EB6B240" w14:textId="77777777" w:rsidR="005E0CD3" w:rsidRPr="008C085D" w:rsidRDefault="005E0CD3" w:rsidP="005E0CD3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8C085D">
              <w:rPr>
                <w:rFonts w:ascii="Museo Sans 300" w:hAnsi="Museo Sans 300" w:cs="Calibri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174" w:type="pct"/>
            <w:shd w:val="clear" w:color="auto" w:fill="auto"/>
            <w:noWrap/>
            <w:vAlign w:val="center"/>
          </w:tcPr>
          <w:p w14:paraId="61E1146B" w14:textId="77777777" w:rsidR="005E0CD3" w:rsidRPr="008C085D" w:rsidRDefault="005E0CD3" w:rsidP="005E0CD3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</w:p>
        </w:tc>
        <w:tc>
          <w:tcPr>
            <w:tcW w:w="199" w:type="pct"/>
            <w:shd w:val="clear" w:color="auto" w:fill="auto"/>
            <w:noWrap/>
            <w:vAlign w:val="center"/>
          </w:tcPr>
          <w:p w14:paraId="12D93E8A" w14:textId="77777777" w:rsidR="005E0CD3" w:rsidRPr="008C085D" w:rsidRDefault="005E0CD3" w:rsidP="005E0CD3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14:paraId="3340FCAA" w14:textId="77777777" w:rsidR="005E0CD3" w:rsidRPr="008C085D" w:rsidRDefault="005E0CD3" w:rsidP="005E0CD3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8C085D">
              <w:rPr>
                <w:rFonts w:ascii="Museo Sans 300" w:hAnsi="Museo Sans 300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5F29D900" w14:textId="77777777" w:rsidR="005E0CD3" w:rsidRPr="008C085D" w:rsidRDefault="005E0CD3" w:rsidP="005E0CD3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8C085D">
              <w:rPr>
                <w:rFonts w:ascii="Museo Sans 300" w:hAnsi="Museo Sans 300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6376CDA2" w14:textId="77777777" w:rsidR="005E0CD3" w:rsidRPr="008C085D" w:rsidRDefault="005E0CD3" w:rsidP="005E0CD3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8C085D">
              <w:rPr>
                <w:rFonts w:ascii="Museo Sans 300" w:hAnsi="Museo Sans 300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14:paraId="5FBBAA9F" w14:textId="77777777" w:rsidR="005E0CD3" w:rsidRPr="008C085D" w:rsidRDefault="005E0CD3" w:rsidP="005E0CD3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8C085D">
              <w:rPr>
                <w:rFonts w:ascii="Museo Sans 300" w:hAnsi="Museo Sans 300" w:cs="Calibri"/>
                <w:color w:val="000000"/>
                <w:sz w:val="14"/>
                <w:szCs w:val="14"/>
              </w:rPr>
              <w:t> </w:t>
            </w:r>
          </w:p>
        </w:tc>
      </w:tr>
      <w:tr w:rsidR="00016BFB" w:rsidRPr="008C085D" w14:paraId="45713F7B" w14:textId="77777777" w:rsidTr="001C2C0E">
        <w:trPr>
          <w:trHeight w:val="33"/>
        </w:trPr>
        <w:tc>
          <w:tcPr>
            <w:tcW w:w="148" w:type="pct"/>
            <w:shd w:val="clear" w:color="auto" w:fill="auto"/>
            <w:vAlign w:val="center"/>
            <w:hideMark/>
          </w:tcPr>
          <w:p w14:paraId="7AD06122" w14:textId="77777777" w:rsidR="005E0CD3" w:rsidRPr="008C085D" w:rsidRDefault="005E0CD3" w:rsidP="005E0CD3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8C085D">
              <w:rPr>
                <w:rFonts w:ascii="Museo Sans 300" w:hAnsi="Museo Sans 300" w:cs="Calibri"/>
                <w:color w:val="000000"/>
                <w:sz w:val="14"/>
                <w:szCs w:val="14"/>
              </w:rPr>
              <w:t>04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272B51E2" w14:textId="77777777" w:rsidR="005E0CD3" w:rsidRPr="00931895" w:rsidRDefault="005E0CD3" w:rsidP="005E0CD3">
            <w:pPr>
              <w:jc w:val="both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931895">
              <w:rPr>
                <w:rFonts w:ascii="Museo Sans 300" w:hAnsi="Museo Sans 300" w:cs="Calibri"/>
                <w:color w:val="000000"/>
                <w:sz w:val="14"/>
                <w:szCs w:val="14"/>
              </w:rPr>
              <w:t>Realizar pruebas integrales del funcionamiento  del módulo.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14:paraId="43F120BF" w14:textId="30391241" w:rsidR="005E0CD3" w:rsidRPr="00931895" w:rsidRDefault="00016BFB" w:rsidP="00B27A14">
            <w:pPr>
              <w:jc w:val="both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931895">
              <w:rPr>
                <w:rFonts w:ascii="Museo Sans 300" w:hAnsi="Museo Sans 300" w:cs="Calibri"/>
                <w:color w:val="000000"/>
                <w:sz w:val="14"/>
                <w:szCs w:val="14"/>
              </w:rPr>
              <w:t>División de Informática/ División de Consolidación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14820A78" w14:textId="77777777" w:rsidR="005E0CD3" w:rsidRPr="00931895" w:rsidRDefault="005E0CD3" w:rsidP="00B27A14">
            <w:pPr>
              <w:jc w:val="both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931895">
              <w:rPr>
                <w:rFonts w:ascii="Museo Sans 300" w:hAnsi="Museo Sans 300" w:cs="Calibri"/>
                <w:color w:val="000000"/>
                <w:sz w:val="14"/>
                <w:szCs w:val="14"/>
              </w:rPr>
              <w:t>Informe de resultados satisfactorios de pruebas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14:paraId="5BD85138" w14:textId="77777777" w:rsidR="005E0CD3" w:rsidRPr="00931895" w:rsidRDefault="005E0CD3" w:rsidP="00B27A14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931895">
              <w:rPr>
                <w:rFonts w:ascii="Museo Sans 300" w:hAnsi="Museo Sans 300" w:cs="Calibri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14B0B0F5" w14:textId="77777777" w:rsidR="005E0CD3" w:rsidRPr="008C085D" w:rsidRDefault="005E0CD3" w:rsidP="005E0CD3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8C085D">
              <w:rPr>
                <w:rFonts w:ascii="Museo Sans 300" w:hAnsi="Museo Sans 300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598151C9" w14:textId="77777777" w:rsidR="005E0CD3" w:rsidRPr="008C085D" w:rsidRDefault="005E0CD3" w:rsidP="005E0CD3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8C085D">
              <w:rPr>
                <w:rFonts w:ascii="Museo Sans 300" w:hAnsi="Museo Sans 300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14:paraId="512B815B" w14:textId="77777777" w:rsidR="005E0CD3" w:rsidRPr="008C085D" w:rsidRDefault="005E0CD3" w:rsidP="005E0CD3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8C085D">
              <w:rPr>
                <w:rFonts w:ascii="Museo Sans 300" w:hAnsi="Museo Sans 300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14:paraId="0D0E6B22" w14:textId="77777777" w:rsidR="005E0CD3" w:rsidRPr="008C085D" w:rsidRDefault="005E0CD3" w:rsidP="005E0CD3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8C085D">
              <w:rPr>
                <w:rFonts w:ascii="Museo Sans 300" w:hAnsi="Museo Sans 300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7D30C07A" w14:textId="77777777" w:rsidR="005E0CD3" w:rsidRPr="008C085D" w:rsidRDefault="005E0CD3" w:rsidP="005E0CD3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8C085D">
              <w:rPr>
                <w:rFonts w:ascii="Museo Sans 300" w:hAnsi="Museo Sans 300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14:paraId="52551350" w14:textId="77777777" w:rsidR="005E0CD3" w:rsidRPr="008C085D" w:rsidRDefault="005E0CD3" w:rsidP="005E0CD3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8C085D">
              <w:rPr>
                <w:rFonts w:ascii="Museo Sans 300" w:hAnsi="Museo Sans 300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4" w:type="pct"/>
            <w:shd w:val="clear" w:color="auto" w:fill="auto"/>
            <w:noWrap/>
            <w:vAlign w:val="center"/>
          </w:tcPr>
          <w:p w14:paraId="24D2BBCE" w14:textId="77777777" w:rsidR="005E0CD3" w:rsidRPr="008C085D" w:rsidRDefault="005E0CD3" w:rsidP="005E0CD3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14:paraId="437B9C36" w14:textId="77777777" w:rsidR="005E0CD3" w:rsidRPr="008C085D" w:rsidRDefault="005E0CD3" w:rsidP="005E0CD3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8C085D">
              <w:rPr>
                <w:rFonts w:ascii="Museo Sans 300" w:hAnsi="Museo Sans 300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14:paraId="78249D4E" w14:textId="77777777" w:rsidR="005E0CD3" w:rsidRPr="008C085D" w:rsidRDefault="005E0CD3" w:rsidP="005E0CD3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8C085D">
              <w:rPr>
                <w:rFonts w:ascii="Museo Sans 300" w:hAnsi="Museo Sans 300" w:cs="Calibri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2FB3A370" w14:textId="77777777" w:rsidR="005E0CD3" w:rsidRPr="008C085D" w:rsidRDefault="005E0CD3" w:rsidP="005E0CD3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8C085D">
              <w:rPr>
                <w:rFonts w:ascii="Museo Sans 300" w:hAnsi="Museo Sans 300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1991BAF5" w14:textId="77777777" w:rsidR="005E0CD3" w:rsidRPr="008C085D" w:rsidRDefault="005E0CD3" w:rsidP="005E0CD3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8C085D">
              <w:rPr>
                <w:rFonts w:ascii="Museo Sans 300" w:hAnsi="Museo Sans 300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14:paraId="06BE167C" w14:textId="77777777" w:rsidR="005E0CD3" w:rsidRPr="008C085D" w:rsidRDefault="005E0CD3" w:rsidP="005E0CD3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8C085D">
              <w:rPr>
                <w:rFonts w:ascii="Museo Sans 300" w:hAnsi="Museo Sans 300" w:cs="Calibri"/>
                <w:color w:val="000000"/>
                <w:sz w:val="14"/>
                <w:szCs w:val="14"/>
              </w:rPr>
              <w:t> </w:t>
            </w:r>
          </w:p>
        </w:tc>
      </w:tr>
      <w:tr w:rsidR="00016BFB" w:rsidRPr="008C085D" w14:paraId="5FECD4AF" w14:textId="77777777" w:rsidTr="001C2C0E">
        <w:trPr>
          <w:trHeight w:val="33"/>
        </w:trPr>
        <w:tc>
          <w:tcPr>
            <w:tcW w:w="148" w:type="pct"/>
            <w:shd w:val="clear" w:color="auto" w:fill="auto"/>
            <w:vAlign w:val="center"/>
            <w:hideMark/>
          </w:tcPr>
          <w:p w14:paraId="249D2083" w14:textId="77777777" w:rsidR="005E0CD3" w:rsidRPr="008C085D" w:rsidRDefault="005E0CD3" w:rsidP="005E0CD3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8C085D">
              <w:rPr>
                <w:rFonts w:ascii="Museo Sans 300" w:hAnsi="Museo Sans 300" w:cs="Calibri"/>
                <w:color w:val="000000"/>
                <w:sz w:val="14"/>
                <w:szCs w:val="14"/>
              </w:rPr>
              <w:t>05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14:paraId="3AF4F85D" w14:textId="77777777" w:rsidR="005E0CD3" w:rsidRPr="00931895" w:rsidRDefault="005E0CD3" w:rsidP="005E0CD3">
            <w:pPr>
              <w:jc w:val="both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931895">
              <w:rPr>
                <w:rFonts w:ascii="Museo Sans 300" w:hAnsi="Museo Sans 300" w:cs="Calibri"/>
                <w:color w:val="000000"/>
                <w:sz w:val="14"/>
                <w:szCs w:val="14"/>
              </w:rPr>
              <w:t>Crear  Videos  para la utilización del módulo (Parte de la Capacitación).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14:paraId="62E8D928" w14:textId="03533568" w:rsidR="005E0CD3" w:rsidRPr="00931895" w:rsidRDefault="00016BFB" w:rsidP="00B27A14">
            <w:pPr>
              <w:jc w:val="both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931895">
              <w:rPr>
                <w:rFonts w:ascii="Museo Sans 300" w:hAnsi="Museo Sans 300" w:cs="Calibri"/>
                <w:color w:val="000000"/>
                <w:sz w:val="14"/>
                <w:szCs w:val="14"/>
              </w:rPr>
              <w:t>División de Informática/ División de Consolidación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19DFB76A" w14:textId="77777777" w:rsidR="005E0CD3" w:rsidRPr="00931895" w:rsidRDefault="005E0CD3" w:rsidP="00B27A14">
            <w:pPr>
              <w:jc w:val="both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931895">
              <w:rPr>
                <w:rFonts w:ascii="Museo Sans 300" w:hAnsi="Museo Sans 300" w:cs="Calibri"/>
                <w:color w:val="000000"/>
                <w:sz w:val="14"/>
                <w:szCs w:val="14"/>
              </w:rPr>
              <w:t>Video publicado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14:paraId="368C15DB" w14:textId="77777777" w:rsidR="005E0CD3" w:rsidRPr="00931895" w:rsidRDefault="005E0CD3" w:rsidP="00B27A14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931895">
              <w:rPr>
                <w:rFonts w:ascii="Museo Sans 300" w:hAnsi="Museo Sans 300" w:cs="Calibri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372F3CD0" w14:textId="77777777" w:rsidR="005E0CD3" w:rsidRPr="008C085D" w:rsidRDefault="005E0CD3" w:rsidP="005E0CD3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8C085D">
              <w:rPr>
                <w:rFonts w:ascii="Museo Sans 300" w:hAnsi="Museo Sans 300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2A3CD1A1" w14:textId="77777777" w:rsidR="005E0CD3" w:rsidRPr="008C085D" w:rsidRDefault="005E0CD3" w:rsidP="005E0CD3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8C085D">
              <w:rPr>
                <w:rFonts w:ascii="Museo Sans 300" w:hAnsi="Museo Sans 300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14:paraId="7A42CDB3" w14:textId="77777777" w:rsidR="005E0CD3" w:rsidRPr="008C085D" w:rsidRDefault="005E0CD3" w:rsidP="005E0CD3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8C085D">
              <w:rPr>
                <w:rFonts w:ascii="Museo Sans 300" w:hAnsi="Museo Sans 300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14:paraId="6FDA3F6A" w14:textId="77777777" w:rsidR="005E0CD3" w:rsidRPr="008C085D" w:rsidRDefault="005E0CD3" w:rsidP="005E0CD3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8C085D">
              <w:rPr>
                <w:rFonts w:ascii="Museo Sans 300" w:hAnsi="Museo Sans 300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22BFBB39" w14:textId="77777777" w:rsidR="005E0CD3" w:rsidRPr="008C085D" w:rsidRDefault="005E0CD3" w:rsidP="005E0CD3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8C085D">
              <w:rPr>
                <w:rFonts w:ascii="Museo Sans 300" w:hAnsi="Museo Sans 300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14:paraId="307E3AF9" w14:textId="77777777" w:rsidR="005E0CD3" w:rsidRPr="008C085D" w:rsidRDefault="005E0CD3" w:rsidP="005E0CD3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8C085D">
              <w:rPr>
                <w:rFonts w:ascii="Museo Sans 300" w:hAnsi="Museo Sans 300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75A91DF2" w14:textId="77777777" w:rsidR="005E0CD3" w:rsidRPr="008C085D" w:rsidRDefault="005E0CD3" w:rsidP="005E0CD3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14:paraId="73EED5A8" w14:textId="77777777" w:rsidR="005E0CD3" w:rsidRPr="008C085D" w:rsidRDefault="005E0CD3" w:rsidP="005E0CD3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8C085D">
              <w:rPr>
                <w:rFonts w:ascii="Museo Sans 300" w:hAnsi="Museo Sans 300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14:paraId="2C877AE7" w14:textId="77777777" w:rsidR="005E0CD3" w:rsidRPr="008C085D" w:rsidRDefault="005E0CD3" w:rsidP="005E0CD3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8C085D">
              <w:rPr>
                <w:rFonts w:ascii="Museo Sans 300" w:hAnsi="Museo Sans 300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6482C6E8" w14:textId="77777777" w:rsidR="005E0CD3" w:rsidRPr="008C085D" w:rsidRDefault="005E0CD3" w:rsidP="005E0CD3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8C085D">
              <w:rPr>
                <w:rFonts w:ascii="Museo Sans 300" w:hAnsi="Museo Sans 300" w:cs="Calibri"/>
                <w:color w:val="000000"/>
                <w:sz w:val="14"/>
                <w:szCs w:val="14"/>
              </w:rPr>
              <w:t> 100%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0815AE11" w14:textId="77777777" w:rsidR="005E0CD3" w:rsidRPr="008C085D" w:rsidRDefault="005E0CD3" w:rsidP="005E0CD3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8C085D">
              <w:rPr>
                <w:rFonts w:ascii="Museo Sans 300" w:hAnsi="Museo Sans 300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14:paraId="42C37859" w14:textId="77777777" w:rsidR="005E0CD3" w:rsidRPr="008C085D" w:rsidRDefault="005E0CD3" w:rsidP="005E0CD3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8C085D">
              <w:rPr>
                <w:rFonts w:ascii="Museo Sans 300" w:hAnsi="Museo Sans 300" w:cs="Calibri"/>
                <w:color w:val="000000"/>
                <w:sz w:val="14"/>
                <w:szCs w:val="14"/>
              </w:rPr>
              <w:t> </w:t>
            </w:r>
          </w:p>
        </w:tc>
      </w:tr>
      <w:tr w:rsidR="00016BFB" w:rsidRPr="001A0C44" w14:paraId="02453F8A" w14:textId="77777777" w:rsidTr="001C2C0E">
        <w:trPr>
          <w:trHeight w:val="1055"/>
        </w:trPr>
        <w:tc>
          <w:tcPr>
            <w:tcW w:w="148" w:type="pct"/>
            <w:shd w:val="clear" w:color="auto" w:fill="auto"/>
            <w:vAlign w:val="center"/>
            <w:hideMark/>
          </w:tcPr>
          <w:p w14:paraId="1BA81C10" w14:textId="77777777" w:rsidR="005E0CD3" w:rsidRPr="008C085D" w:rsidRDefault="005E0CD3" w:rsidP="005E0CD3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8C085D">
              <w:rPr>
                <w:rFonts w:ascii="Museo Sans 300" w:hAnsi="Museo Sans 300" w:cs="Calibri"/>
                <w:color w:val="000000"/>
                <w:sz w:val="14"/>
                <w:szCs w:val="14"/>
              </w:rPr>
              <w:t>06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14:paraId="1B49472A" w14:textId="77777777" w:rsidR="005E0CD3" w:rsidRPr="00931895" w:rsidRDefault="005E0CD3" w:rsidP="005E0CD3">
            <w:pPr>
              <w:jc w:val="both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931895">
              <w:rPr>
                <w:rFonts w:ascii="Museo Sans 300" w:hAnsi="Museo Sans 300" w:cs="Calibri"/>
                <w:color w:val="000000"/>
                <w:sz w:val="14"/>
                <w:szCs w:val="14"/>
              </w:rPr>
              <w:t>Implantar  el módulo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14:paraId="653BD652" w14:textId="60F6BFFF" w:rsidR="005E0CD3" w:rsidRPr="00931895" w:rsidRDefault="00016BFB" w:rsidP="00B27A14">
            <w:pPr>
              <w:jc w:val="both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931895">
              <w:rPr>
                <w:rFonts w:ascii="Museo Sans 300" w:hAnsi="Museo Sans 300" w:cs="Calibri"/>
                <w:color w:val="000000"/>
                <w:sz w:val="14"/>
                <w:szCs w:val="14"/>
              </w:rPr>
              <w:t>División de Informática/ División de Consolidación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4399ED3E" w14:textId="77777777" w:rsidR="005E0CD3" w:rsidRPr="00931895" w:rsidRDefault="005E0CD3" w:rsidP="00B27A14">
            <w:pPr>
              <w:jc w:val="both"/>
              <w:rPr>
                <w:rFonts w:ascii="Museo Sans 300" w:hAnsi="Museo Sans 300" w:cs="Calibri"/>
                <w:sz w:val="14"/>
                <w:szCs w:val="14"/>
              </w:rPr>
            </w:pPr>
            <w:r w:rsidRPr="00931895">
              <w:rPr>
                <w:rFonts w:ascii="Museo Sans 300" w:hAnsi="Museo Sans 300" w:cs="Calibri"/>
                <w:sz w:val="14"/>
                <w:szCs w:val="14"/>
              </w:rPr>
              <w:t xml:space="preserve">Informe de puesta en producción 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14:paraId="032F3B1E" w14:textId="77777777" w:rsidR="005E0CD3" w:rsidRPr="00931895" w:rsidRDefault="005E0CD3" w:rsidP="00B27A14">
            <w:pPr>
              <w:jc w:val="center"/>
              <w:rPr>
                <w:rFonts w:ascii="Museo Sans 300" w:hAnsi="Museo Sans 300" w:cs="Arial"/>
                <w:sz w:val="14"/>
                <w:szCs w:val="14"/>
              </w:rPr>
            </w:pPr>
            <w:r w:rsidRPr="00931895">
              <w:rPr>
                <w:rFonts w:ascii="Museo Sans 300" w:hAnsi="Museo Sans 300" w:cs="Arial"/>
                <w:sz w:val="14"/>
                <w:szCs w:val="14"/>
              </w:rPr>
              <w:t>100%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45FBAE56" w14:textId="77777777" w:rsidR="005E0CD3" w:rsidRPr="008C085D" w:rsidRDefault="005E0CD3" w:rsidP="005E0CD3">
            <w:pPr>
              <w:jc w:val="center"/>
              <w:rPr>
                <w:rFonts w:ascii="Museo Sans 300" w:hAnsi="Museo Sans 300" w:cs="Arial"/>
                <w:sz w:val="14"/>
                <w:szCs w:val="14"/>
              </w:rPr>
            </w:pPr>
            <w:r w:rsidRPr="008C085D">
              <w:rPr>
                <w:rFonts w:ascii="Museo Sans 300" w:hAnsi="Museo Sans 300" w:cs="Arial"/>
                <w:sz w:val="14"/>
                <w:szCs w:val="14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635BFB2D" w14:textId="77777777" w:rsidR="005E0CD3" w:rsidRPr="008C085D" w:rsidRDefault="005E0CD3" w:rsidP="005E0CD3">
            <w:pPr>
              <w:jc w:val="center"/>
              <w:rPr>
                <w:rFonts w:ascii="Museo Sans 300" w:hAnsi="Museo Sans 300" w:cs="Arial"/>
                <w:sz w:val="14"/>
                <w:szCs w:val="14"/>
              </w:rPr>
            </w:pPr>
            <w:r w:rsidRPr="008C085D">
              <w:rPr>
                <w:rFonts w:ascii="Museo Sans 300" w:hAnsi="Museo Sans 300" w:cs="Arial"/>
                <w:sz w:val="14"/>
                <w:szCs w:val="14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14:paraId="5ABFC756" w14:textId="77777777" w:rsidR="005E0CD3" w:rsidRPr="008C085D" w:rsidRDefault="005E0CD3" w:rsidP="005E0CD3">
            <w:pPr>
              <w:jc w:val="center"/>
              <w:rPr>
                <w:rFonts w:ascii="Museo Sans 300" w:hAnsi="Museo Sans 300" w:cs="Arial"/>
                <w:sz w:val="14"/>
                <w:szCs w:val="14"/>
              </w:rPr>
            </w:pPr>
            <w:r w:rsidRPr="008C085D">
              <w:rPr>
                <w:rFonts w:ascii="Museo Sans 300" w:hAnsi="Museo Sans 300" w:cs="Arial"/>
                <w:sz w:val="14"/>
                <w:szCs w:val="14"/>
              </w:rPr>
              <w:t> 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14:paraId="0A4F0DDB" w14:textId="77777777" w:rsidR="005E0CD3" w:rsidRPr="008C085D" w:rsidRDefault="005E0CD3" w:rsidP="005E0CD3">
            <w:pPr>
              <w:jc w:val="center"/>
              <w:rPr>
                <w:rFonts w:ascii="Museo Sans 300" w:hAnsi="Museo Sans 300" w:cs="Arial"/>
                <w:sz w:val="14"/>
                <w:szCs w:val="14"/>
              </w:rPr>
            </w:pPr>
            <w:r w:rsidRPr="008C085D">
              <w:rPr>
                <w:rFonts w:ascii="Museo Sans 300" w:hAnsi="Museo Sans 300" w:cs="Arial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15D33558" w14:textId="77777777" w:rsidR="005E0CD3" w:rsidRPr="008C085D" w:rsidRDefault="005E0CD3" w:rsidP="005E0CD3">
            <w:pPr>
              <w:jc w:val="center"/>
              <w:rPr>
                <w:rFonts w:ascii="Museo Sans 300" w:hAnsi="Museo Sans 300" w:cs="Arial"/>
                <w:sz w:val="14"/>
                <w:szCs w:val="14"/>
              </w:rPr>
            </w:pPr>
            <w:r w:rsidRPr="008C085D">
              <w:rPr>
                <w:rFonts w:ascii="Museo Sans 300" w:hAnsi="Museo Sans 300" w:cs="Arial"/>
                <w:sz w:val="14"/>
                <w:szCs w:val="14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14:paraId="62B23FF1" w14:textId="77777777" w:rsidR="005E0CD3" w:rsidRPr="008C085D" w:rsidRDefault="005E0CD3" w:rsidP="005E0CD3">
            <w:pPr>
              <w:jc w:val="center"/>
              <w:rPr>
                <w:rFonts w:ascii="Museo Sans 300" w:hAnsi="Museo Sans 300" w:cs="Arial"/>
                <w:sz w:val="14"/>
                <w:szCs w:val="14"/>
              </w:rPr>
            </w:pPr>
            <w:r w:rsidRPr="008C085D">
              <w:rPr>
                <w:rFonts w:ascii="Museo Sans 300" w:hAnsi="Museo Sans 300" w:cs="Arial"/>
                <w:sz w:val="14"/>
                <w:szCs w:val="14"/>
              </w:rPr>
              <w:t> 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6B4BEB9F" w14:textId="77777777" w:rsidR="005E0CD3" w:rsidRPr="008C085D" w:rsidRDefault="005E0CD3" w:rsidP="005E0CD3">
            <w:pPr>
              <w:jc w:val="center"/>
              <w:rPr>
                <w:rFonts w:ascii="Museo Sans 300" w:hAnsi="Museo Sans 300" w:cs="Arial"/>
                <w:sz w:val="14"/>
                <w:szCs w:val="14"/>
              </w:rPr>
            </w:pPr>
            <w:r w:rsidRPr="008C085D">
              <w:rPr>
                <w:rFonts w:ascii="Museo Sans 300" w:hAnsi="Museo Sans 300" w:cs="Arial"/>
                <w:sz w:val="14"/>
                <w:szCs w:val="14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14:paraId="5A9B2241" w14:textId="77777777" w:rsidR="005E0CD3" w:rsidRPr="008C085D" w:rsidRDefault="005E0CD3" w:rsidP="005E0CD3">
            <w:pPr>
              <w:jc w:val="center"/>
              <w:rPr>
                <w:rFonts w:ascii="Museo Sans 300" w:hAnsi="Museo Sans 300" w:cs="Arial"/>
                <w:sz w:val="14"/>
                <w:szCs w:val="14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14:paraId="0C7DFC3F" w14:textId="77777777" w:rsidR="005E0CD3" w:rsidRPr="008C085D" w:rsidRDefault="005E0CD3" w:rsidP="005E0CD3">
            <w:pPr>
              <w:jc w:val="center"/>
              <w:rPr>
                <w:rFonts w:ascii="Museo Sans 300" w:hAnsi="Museo Sans 300" w:cs="Arial"/>
                <w:sz w:val="14"/>
                <w:szCs w:val="14"/>
              </w:rPr>
            </w:pPr>
            <w:r w:rsidRPr="008C085D">
              <w:rPr>
                <w:rFonts w:ascii="Museo Sans 300" w:hAnsi="Museo Sans 300" w:cs="Arial"/>
                <w:sz w:val="14"/>
                <w:szCs w:val="14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5842AE30" w14:textId="77777777" w:rsidR="005E0CD3" w:rsidRPr="008C085D" w:rsidRDefault="005E0CD3" w:rsidP="005E0CD3">
            <w:pPr>
              <w:jc w:val="center"/>
              <w:rPr>
                <w:rFonts w:ascii="Museo Sans 300" w:hAnsi="Museo Sans 300" w:cs="Arial"/>
                <w:sz w:val="14"/>
                <w:szCs w:val="14"/>
              </w:rPr>
            </w:pPr>
            <w:r w:rsidRPr="008C085D">
              <w:rPr>
                <w:rFonts w:ascii="Museo Sans 300" w:hAnsi="Museo Sans 300" w:cs="Arial"/>
                <w:sz w:val="14"/>
                <w:szCs w:val="14"/>
              </w:rPr>
              <w:t> 100%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11215536" w14:textId="77777777" w:rsidR="005E0CD3" w:rsidRPr="001A0C44" w:rsidRDefault="005E0CD3" w:rsidP="005E0CD3">
            <w:pPr>
              <w:jc w:val="center"/>
              <w:rPr>
                <w:rFonts w:ascii="Museo Sans 300" w:hAnsi="Museo Sans 300" w:cs="Arial"/>
                <w:sz w:val="14"/>
                <w:szCs w:val="14"/>
              </w:rPr>
            </w:pPr>
            <w:r w:rsidRPr="001A0C44">
              <w:rPr>
                <w:rFonts w:ascii="Museo Sans 300" w:hAnsi="Museo Sans 300" w:cs="Arial"/>
                <w:sz w:val="14"/>
                <w:szCs w:val="14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14:paraId="46CEB010" w14:textId="77777777" w:rsidR="005E0CD3" w:rsidRPr="001A0C44" w:rsidRDefault="005E0CD3" w:rsidP="005E0CD3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1A0C44">
              <w:rPr>
                <w:rFonts w:ascii="Museo Sans 300" w:hAnsi="Museo Sans 300" w:cs="Calibri"/>
                <w:color w:val="000000"/>
                <w:sz w:val="14"/>
                <w:szCs w:val="14"/>
              </w:rPr>
              <w:t> </w:t>
            </w:r>
          </w:p>
        </w:tc>
      </w:tr>
    </w:tbl>
    <w:p w14:paraId="35A34FEC" w14:textId="77777777" w:rsidR="00671450" w:rsidRDefault="00671450">
      <w:pPr>
        <w:rPr>
          <w:rFonts w:ascii="Museo Sans 300" w:hAnsi="Museo Sans 300"/>
        </w:rPr>
      </w:pPr>
    </w:p>
    <w:p w14:paraId="553DF2D1" w14:textId="77777777" w:rsidR="00671450" w:rsidRDefault="00671450">
      <w:pPr>
        <w:rPr>
          <w:rFonts w:ascii="Museo Sans 300" w:hAnsi="Museo Sans 300"/>
        </w:rPr>
      </w:pPr>
    </w:p>
    <w:p w14:paraId="449923DA" w14:textId="77777777" w:rsidR="00671450" w:rsidRDefault="00671450">
      <w:pPr>
        <w:rPr>
          <w:rFonts w:ascii="Museo Sans 300" w:hAnsi="Museo Sans 300"/>
        </w:rPr>
      </w:pPr>
    </w:p>
    <w:p w14:paraId="42013990" w14:textId="77777777" w:rsidR="00330090" w:rsidRPr="001A0C44" w:rsidRDefault="00330090">
      <w:pPr>
        <w:rPr>
          <w:rFonts w:ascii="Museo Sans 300" w:hAnsi="Museo Sans 300"/>
        </w:rPr>
      </w:pPr>
      <w:r w:rsidRPr="001A0C44">
        <w:rPr>
          <w:rFonts w:ascii="Museo Sans 300" w:hAnsi="Museo Sans 300"/>
        </w:rPr>
        <w:br w:type="page"/>
      </w:r>
    </w:p>
    <w:tbl>
      <w:tblPr>
        <w:tblW w:w="48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2018"/>
        <w:gridCol w:w="1204"/>
        <w:gridCol w:w="1131"/>
        <w:gridCol w:w="659"/>
        <w:gridCol w:w="498"/>
        <w:gridCol w:w="487"/>
        <w:gridCol w:w="536"/>
        <w:gridCol w:w="585"/>
        <w:gridCol w:w="435"/>
        <w:gridCol w:w="827"/>
        <w:gridCol w:w="567"/>
        <w:gridCol w:w="709"/>
        <w:gridCol w:w="567"/>
        <w:gridCol w:w="448"/>
        <w:gridCol w:w="567"/>
        <w:gridCol w:w="709"/>
      </w:tblGrid>
      <w:tr w:rsidR="005E0CD3" w:rsidRPr="001A0C44" w14:paraId="6E0B96AE" w14:textId="77777777" w:rsidTr="00671450">
        <w:trPr>
          <w:trHeight w:val="552"/>
        </w:trPr>
        <w:tc>
          <w:tcPr>
            <w:tcW w:w="381" w:type="dxa"/>
            <w:vMerge w:val="restart"/>
            <w:shd w:val="clear" w:color="auto" w:fill="9CC2E5" w:themeFill="accent1" w:themeFillTint="99"/>
            <w:vAlign w:val="center"/>
            <w:hideMark/>
          </w:tcPr>
          <w:p w14:paraId="440A1B36" w14:textId="77777777" w:rsidR="005E0CD3" w:rsidRPr="00671450" w:rsidRDefault="005E0CD3" w:rsidP="005E0CD3">
            <w:pPr>
              <w:jc w:val="center"/>
              <w:rPr>
                <w:rFonts w:ascii="Museo Sans 300" w:hAnsi="Museo Sans 300" w:cs="Arial"/>
                <w:b/>
                <w:bCs/>
                <w:sz w:val="14"/>
              </w:rPr>
            </w:pPr>
            <w:r w:rsidRPr="00671450">
              <w:rPr>
                <w:rFonts w:ascii="Museo Sans 300" w:hAnsi="Museo Sans 300" w:cs="Arial"/>
                <w:b/>
                <w:bCs/>
                <w:sz w:val="14"/>
              </w:rPr>
              <w:t>No.</w:t>
            </w:r>
          </w:p>
        </w:tc>
        <w:tc>
          <w:tcPr>
            <w:tcW w:w="2078" w:type="dxa"/>
            <w:vMerge w:val="restart"/>
            <w:shd w:val="clear" w:color="auto" w:fill="9CC2E5" w:themeFill="accent1" w:themeFillTint="99"/>
            <w:vAlign w:val="center"/>
            <w:hideMark/>
          </w:tcPr>
          <w:p w14:paraId="52C2AE8C" w14:textId="77777777" w:rsidR="005E0CD3" w:rsidRPr="00671450" w:rsidRDefault="005E0CD3" w:rsidP="005E0CD3">
            <w:pPr>
              <w:jc w:val="center"/>
              <w:rPr>
                <w:rFonts w:ascii="Museo Sans 300" w:hAnsi="Museo Sans 300" w:cs="Arial"/>
                <w:b/>
                <w:bCs/>
                <w:sz w:val="14"/>
              </w:rPr>
            </w:pPr>
            <w:r w:rsidRPr="00671450">
              <w:rPr>
                <w:rFonts w:ascii="Museo Sans 300" w:hAnsi="Museo Sans 300" w:cs="Arial"/>
                <w:b/>
                <w:bCs/>
                <w:sz w:val="14"/>
              </w:rPr>
              <w:t>DESCRIPCIÓN DE ACTIVIDAD</w:t>
            </w:r>
          </w:p>
        </w:tc>
        <w:tc>
          <w:tcPr>
            <w:tcW w:w="1209" w:type="dxa"/>
            <w:vMerge w:val="restart"/>
            <w:shd w:val="clear" w:color="auto" w:fill="9CC2E5" w:themeFill="accent1" w:themeFillTint="99"/>
            <w:vAlign w:val="center"/>
            <w:hideMark/>
          </w:tcPr>
          <w:p w14:paraId="11AF1916" w14:textId="77777777" w:rsidR="005E0CD3" w:rsidRPr="00671450" w:rsidRDefault="005E0CD3" w:rsidP="005E0CD3">
            <w:pPr>
              <w:jc w:val="center"/>
              <w:rPr>
                <w:rFonts w:ascii="Museo Sans 300" w:hAnsi="Museo Sans 300" w:cs="Arial"/>
                <w:b/>
                <w:bCs/>
                <w:sz w:val="14"/>
              </w:rPr>
            </w:pPr>
            <w:r w:rsidRPr="00671450">
              <w:rPr>
                <w:rFonts w:ascii="Museo Sans 300" w:hAnsi="Museo Sans 300" w:cs="Arial"/>
                <w:b/>
                <w:bCs/>
                <w:sz w:val="14"/>
              </w:rPr>
              <w:t>UNIDAD RESPONSABLE</w:t>
            </w:r>
          </w:p>
        </w:tc>
        <w:tc>
          <w:tcPr>
            <w:tcW w:w="1072" w:type="dxa"/>
            <w:vMerge w:val="restart"/>
            <w:shd w:val="clear" w:color="auto" w:fill="9CC2E5" w:themeFill="accent1" w:themeFillTint="99"/>
            <w:vAlign w:val="center"/>
            <w:hideMark/>
          </w:tcPr>
          <w:p w14:paraId="05622DDF" w14:textId="77777777" w:rsidR="005E0CD3" w:rsidRPr="00671450" w:rsidRDefault="005E0CD3" w:rsidP="005E0CD3">
            <w:pPr>
              <w:jc w:val="center"/>
              <w:rPr>
                <w:rFonts w:ascii="Museo Sans 300" w:hAnsi="Museo Sans 300" w:cs="Arial"/>
                <w:b/>
                <w:bCs/>
                <w:sz w:val="14"/>
              </w:rPr>
            </w:pPr>
            <w:r w:rsidRPr="00671450">
              <w:rPr>
                <w:rFonts w:ascii="Museo Sans 300" w:hAnsi="Museo Sans 300" w:cs="Arial"/>
                <w:b/>
                <w:bCs/>
                <w:sz w:val="14"/>
              </w:rPr>
              <w:t>INDICADOR</w:t>
            </w:r>
          </w:p>
        </w:tc>
        <w:tc>
          <w:tcPr>
            <w:tcW w:w="662" w:type="dxa"/>
            <w:vMerge w:val="restart"/>
            <w:shd w:val="clear" w:color="auto" w:fill="9CC2E5" w:themeFill="accent1" w:themeFillTint="99"/>
            <w:vAlign w:val="center"/>
            <w:hideMark/>
          </w:tcPr>
          <w:p w14:paraId="2286856D" w14:textId="77777777" w:rsidR="005E0CD3" w:rsidRPr="00671450" w:rsidRDefault="005E0CD3" w:rsidP="005E0CD3">
            <w:pPr>
              <w:jc w:val="center"/>
              <w:rPr>
                <w:rFonts w:ascii="Museo Sans 300" w:hAnsi="Museo Sans 300" w:cs="Arial"/>
                <w:b/>
                <w:bCs/>
                <w:sz w:val="14"/>
              </w:rPr>
            </w:pPr>
            <w:r w:rsidRPr="00671450">
              <w:rPr>
                <w:rFonts w:ascii="Museo Sans 300" w:hAnsi="Museo Sans 300" w:cs="Arial"/>
                <w:b/>
                <w:bCs/>
                <w:sz w:val="14"/>
              </w:rPr>
              <w:t>META ANUAL</w:t>
            </w:r>
          </w:p>
        </w:tc>
        <w:tc>
          <w:tcPr>
            <w:tcW w:w="6925" w:type="dxa"/>
            <w:gridSpan w:val="12"/>
            <w:shd w:val="clear" w:color="auto" w:fill="9CC2E5" w:themeFill="accent1" w:themeFillTint="99"/>
            <w:vAlign w:val="center"/>
            <w:hideMark/>
          </w:tcPr>
          <w:p w14:paraId="1DB97008" w14:textId="77777777" w:rsidR="005E0CD3" w:rsidRPr="00671450" w:rsidRDefault="00623A31" w:rsidP="00623A31">
            <w:pPr>
              <w:jc w:val="center"/>
              <w:rPr>
                <w:rFonts w:ascii="Museo Sans 300" w:hAnsi="Museo Sans 300" w:cs="Arial"/>
                <w:b/>
                <w:bCs/>
                <w:sz w:val="14"/>
              </w:rPr>
            </w:pPr>
            <w:r>
              <w:rPr>
                <w:rFonts w:ascii="Museo Sans 300" w:hAnsi="Museo Sans 300" w:cs="Arial"/>
                <w:b/>
                <w:bCs/>
                <w:sz w:val="14"/>
              </w:rPr>
              <w:t>MESES</w:t>
            </w:r>
          </w:p>
        </w:tc>
      </w:tr>
      <w:tr w:rsidR="00671450" w:rsidRPr="001A0C44" w14:paraId="35321176" w14:textId="77777777" w:rsidTr="00671450">
        <w:trPr>
          <w:trHeight w:val="533"/>
        </w:trPr>
        <w:tc>
          <w:tcPr>
            <w:tcW w:w="381" w:type="dxa"/>
            <w:vMerge/>
            <w:shd w:val="clear" w:color="auto" w:fill="9CC2E5" w:themeFill="accent1" w:themeFillTint="99"/>
            <w:vAlign w:val="center"/>
            <w:hideMark/>
          </w:tcPr>
          <w:p w14:paraId="4DA07EC1" w14:textId="77777777" w:rsidR="005E0CD3" w:rsidRPr="00671450" w:rsidRDefault="005E0CD3" w:rsidP="005E0CD3">
            <w:pPr>
              <w:jc w:val="center"/>
              <w:rPr>
                <w:rFonts w:ascii="Museo Sans 300" w:hAnsi="Museo Sans 300" w:cs="Arial"/>
                <w:b/>
                <w:bCs/>
                <w:sz w:val="14"/>
              </w:rPr>
            </w:pPr>
          </w:p>
        </w:tc>
        <w:tc>
          <w:tcPr>
            <w:tcW w:w="2078" w:type="dxa"/>
            <w:vMerge/>
            <w:shd w:val="clear" w:color="auto" w:fill="9CC2E5" w:themeFill="accent1" w:themeFillTint="99"/>
            <w:vAlign w:val="center"/>
            <w:hideMark/>
          </w:tcPr>
          <w:p w14:paraId="212BA189" w14:textId="77777777" w:rsidR="005E0CD3" w:rsidRPr="00671450" w:rsidRDefault="005E0CD3" w:rsidP="005E0CD3">
            <w:pPr>
              <w:jc w:val="center"/>
              <w:rPr>
                <w:rFonts w:ascii="Museo Sans 300" w:hAnsi="Museo Sans 300" w:cs="Arial"/>
                <w:b/>
                <w:bCs/>
                <w:sz w:val="14"/>
              </w:rPr>
            </w:pPr>
          </w:p>
        </w:tc>
        <w:tc>
          <w:tcPr>
            <w:tcW w:w="1209" w:type="dxa"/>
            <w:vMerge/>
            <w:shd w:val="clear" w:color="auto" w:fill="9CC2E5" w:themeFill="accent1" w:themeFillTint="99"/>
            <w:vAlign w:val="center"/>
            <w:hideMark/>
          </w:tcPr>
          <w:p w14:paraId="21E0BC12" w14:textId="77777777" w:rsidR="005E0CD3" w:rsidRPr="00671450" w:rsidRDefault="005E0CD3" w:rsidP="005E0CD3">
            <w:pPr>
              <w:jc w:val="center"/>
              <w:rPr>
                <w:rFonts w:ascii="Museo Sans 300" w:hAnsi="Museo Sans 300" w:cs="Arial"/>
                <w:b/>
                <w:bCs/>
                <w:sz w:val="14"/>
              </w:rPr>
            </w:pPr>
          </w:p>
        </w:tc>
        <w:tc>
          <w:tcPr>
            <w:tcW w:w="1072" w:type="dxa"/>
            <w:vMerge/>
            <w:shd w:val="clear" w:color="auto" w:fill="9CC2E5" w:themeFill="accent1" w:themeFillTint="99"/>
            <w:vAlign w:val="center"/>
            <w:hideMark/>
          </w:tcPr>
          <w:p w14:paraId="459BB3F7" w14:textId="77777777" w:rsidR="005E0CD3" w:rsidRPr="00671450" w:rsidRDefault="005E0CD3" w:rsidP="005E0CD3">
            <w:pPr>
              <w:jc w:val="center"/>
              <w:rPr>
                <w:rFonts w:ascii="Museo Sans 300" w:hAnsi="Museo Sans 300" w:cs="Arial"/>
                <w:b/>
                <w:bCs/>
                <w:sz w:val="14"/>
              </w:rPr>
            </w:pPr>
          </w:p>
        </w:tc>
        <w:tc>
          <w:tcPr>
            <w:tcW w:w="662" w:type="dxa"/>
            <w:vMerge/>
            <w:shd w:val="clear" w:color="auto" w:fill="9CC2E5" w:themeFill="accent1" w:themeFillTint="99"/>
            <w:vAlign w:val="center"/>
            <w:hideMark/>
          </w:tcPr>
          <w:p w14:paraId="0153D1C4" w14:textId="77777777" w:rsidR="005E0CD3" w:rsidRPr="00671450" w:rsidRDefault="005E0CD3" w:rsidP="005E0CD3">
            <w:pPr>
              <w:jc w:val="center"/>
              <w:rPr>
                <w:rFonts w:ascii="Museo Sans 300" w:hAnsi="Museo Sans 300" w:cs="Arial"/>
                <w:b/>
                <w:bCs/>
                <w:sz w:val="14"/>
              </w:rPr>
            </w:pPr>
          </w:p>
        </w:tc>
        <w:tc>
          <w:tcPr>
            <w:tcW w:w="498" w:type="dxa"/>
            <w:shd w:val="clear" w:color="auto" w:fill="9CC2E5" w:themeFill="accent1" w:themeFillTint="99"/>
            <w:vAlign w:val="center"/>
            <w:hideMark/>
          </w:tcPr>
          <w:p w14:paraId="07A3072D" w14:textId="77777777" w:rsidR="005E0CD3" w:rsidRPr="00671450" w:rsidRDefault="005E0CD3" w:rsidP="005E0CD3">
            <w:pPr>
              <w:jc w:val="center"/>
              <w:rPr>
                <w:rFonts w:ascii="Museo Sans 300" w:hAnsi="Museo Sans 300" w:cs="Arial"/>
                <w:b/>
                <w:bCs/>
                <w:sz w:val="14"/>
              </w:rPr>
            </w:pPr>
            <w:r w:rsidRPr="00671450">
              <w:rPr>
                <w:rFonts w:ascii="Museo Sans 300" w:hAnsi="Museo Sans 300" w:cs="Arial"/>
                <w:b/>
                <w:bCs/>
                <w:sz w:val="14"/>
              </w:rPr>
              <w:t>ENE</w:t>
            </w:r>
          </w:p>
        </w:tc>
        <w:tc>
          <w:tcPr>
            <w:tcW w:w="487" w:type="dxa"/>
            <w:shd w:val="clear" w:color="auto" w:fill="9CC2E5" w:themeFill="accent1" w:themeFillTint="99"/>
            <w:vAlign w:val="center"/>
            <w:hideMark/>
          </w:tcPr>
          <w:p w14:paraId="1456FAF4" w14:textId="77777777" w:rsidR="005E0CD3" w:rsidRPr="00671450" w:rsidRDefault="005E0CD3" w:rsidP="005E0CD3">
            <w:pPr>
              <w:jc w:val="center"/>
              <w:rPr>
                <w:rFonts w:ascii="Museo Sans 300" w:hAnsi="Museo Sans 300" w:cs="Arial"/>
                <w:b/>
                <w:bCs/>
                <w:sz w:val="14"/>
              </w:rPr>
            </w:pPr>
            <w:r w:rsidRPr="00671450">
              <w:rPr>
                <w:rFonts w:ascii="Museo Sans 300" w:hAnsi="Museo Sans 300" w:cs="Arial"/>
                <w:b/>
                <w:bCs/>
                <w:sz w:val="14"/>
              </w:rPr>
              <w:t>FEB</w:t>
            </w:r>
          </w:p>
        </w:tc>
        <w:tc>
          <w:tcPr>
            <w:tcW w:w="536" w:type="dxa"/>
            <w:shd w:val="clear" w:color="auto" w:fill="9CC2E5" w:themeFill="accent1" w:themeFillTint="99"/>
            <w:vAlign w:val="center"/>
            <w:hideMark/>
          </w:tcPr>
          <w:p w14:paraId="67E62B0F" w14:textId="77777777" w:rsidR="005E0CD3" w:rsidRPr="00671450" w:rsidRDefault="005E0CD3" w:rsidP="005E0CD3">
            <w:pPr>
              <w:jc w:val="center"/>
              <w:rPr>
                <w:rFonts w:ascii="Museo Sans 300" w:hAnsi="Museo Sans 300" w:cs="Arial"/>
                <w:b/>
                <w:bCs/>
                <w:sz w:val="14"/>
              </w:rPr>
            </w:pPr>
            <w:r w:rsidRPr="00671450">
              <w:rPr>
                <w:rFonts w:ascii="Museo Sans 300" w:hAnsi="Museo Sans 300" w:cs="Arial"/>
                <w:b/>
                <w:bCs/>
                <w:sz w:val="14"/>
              </w:rPr>
              <w:t>MAR</w:t>
            </w:r>
          </w:p>
        </w:tc>
        <w:tc>
          <w:tcPr>
            <w:tcW w:w="585" w:type="dxa"/>
            <w:shd w:val="clear" w:color="auto" w:fill="9CC2E5" w:themeFill="accent1" w:themeFillTint="99"/>
            <w:vAlign w:val="center"/>
            <w:hideMark/>
          </w:tcPr>
          <w:p w14:paraId="040EBA6D" w14:textId="77777777" w:rsidR="005E0CD3" w:rsidRPr="00671450" w:rsidRDefault="005E0CD3" w:rsidP="005E0CD3">
            <w:pPr>
              <w:jc w:val="center"/>
              <w:rPr>
                <w:rFonts w:ascii="Museo Sans 300" w:hAnsi="Museo Sans 300" w:cs="Arial"/>
                <w:b/>
                <w:bCs/>
                <w:sz w:val="14"/>
              </w:rPr>
            </w:pPr>
            <w:r w:rsidRPr="00671450">
              <w:rPr>
                <w:rFonts w:ascii="Museo Sans 300" w:hAnsi="Museo Sans 300" w:cs="Arial"/>
                <w:b/>
                <w:bCs/>
                <w:sz w:val="14"/>
              </w:rPr>
              <w:t>ABR</w:t>
            </w:r>
          </w:p>
        </w:tc>
        <w:tc>
          <w:tcPr>
            <w:tcW w:w="425" w:type="dxa"/>
            <w:shd w:val="clear" w:color="auto" w:fill="9CC2E5" w:themeFill="accent1" w:themeFillTint="99"/>
            <w:vAlign w:val="center"/>
            <w:hideMark/>
          </w:tcPr>
          <w:p w14:paraId="4412ACD5" w14:textId="77777777" w:rsidR="005E0CD3" w:rsidRPr="00671450" w:rsidRDefault="005E0CD3" w:rsidP="005E0CD3">
            <w:pPr>
              <w:jc w:val="center"/>
              <w:rPr>
                <w:rFonts w:ascii="Museo Sans 300" w:hAnsi="Museo Sans 300" w:cs="Arial"/>
                <w:b/>
                <w:bCs/>
                <w:sz w:val="14"/>
              </w:rPr>
            </w:pPr>
            <w:r w:rsidRPr="00671450">
              <w:rPr>
                <w:rFonts w:ascii="Museo Sans 300" w:hAnsi="Museo Sans 300" w:cs="Arial"/>
                <w:b/>
                <w:bCs/>
                <w:sz w:val="14"/>
              </w:rPr>
              <w:t>MAY</w:t>
            </w:r>
          </w:p>
        </w:tc>
        <w:tc>
          <w:tcPr>
            <w:tcW w:w="827" w:type="dxa"/>
            <w:shd w:val="clear" w:color="auto" w:fill="9CC2E5" w:themeFill="accent1" w:themeFillTint="99"/>
            <w:vAlign w:val="center"/>
            <w:hideMark/>
          </w:tcPr>
          <w:p w14:paraId="1B7D3AED" w14:textId="77777777" w:rsidR="005E0CD3" w:rsidRPr="00671450" w:rsidRDefault="005E0CD3" w:rsidP="005E0CD3">
            <w:pPr>
              <w:jc w:val="center"/>
              <w:rPr>
                <w:rFonts w:ascii="Museo Sans 300" w:hAnsi="Museo Sans 300" w:cs="Arial"/>
                <w:b/>
                <w:bCs/>
                <w:sz w:val="14"/>
              </w:rPr>
            </w:pPr>
            <w:r w:rsidRPr="00671450">
              <w:rPr>
                <w:rFonts w:ascii="Museo Sans 300" w:hAnsi="Museo Sans 300" w:cs="Arial"/>
                <w:b/>
                <w:bCs/>
                <w:sz w:val="14"/>
              </w:rPr>
              <w:t>JUN</w:t>
            </w:r>
          </w:p>
        </w:tc>
        <w:tc>
          <w:tcPr>
            <w:tcW w:w="567" w:type="dxa"/>
            <w:shd w:val="clear" w:color="auto" w:fill="9CC2E5" w:themeFill="accent1" w:themeFillTint="99"/>
            <w:vAlign w:val="center"/>
            <w:hideMark/>
          </w:tcPr>
          <w:p w14:paraId="2E4A5DE1" w14:textId="77777777" w:rsidR="005E0CD3" w:rsidRPr="00671450" w:rsidRDefault="005E0CD3" w:rsidP="005E0CD3">
            <w:pPr>
              <w:jc w:val="center"/>
              <w:rPr>
                <w:rFonts w:ascii="Museo Sans 300" w:hAnsi="Museo Sans 300" w:cs="Arial"/>
                <w:b/>
                <w:bCs/>
                <w:sz w:val="14"/>
              </w:rPr>
            </w:pPr>
            <w:r w:rsidRPr="00671450">
              <w:rPr>
                <w:rFonts w:ascii="Museo Sans 300" w:hAnsi="Museo Sans 300" w:cs="Arial"/>
                <w:b/>
                <w:bCs/>
                <w:sz w:val="14"/>
              </w:rPr>
              <w:t>JUL</w:t>
            </w:r>
          </w:p>
        </w:tc>
        <w:tc>
          <w:tcPr>
            <w:tcW w:w="709" w:type="dxa"/>
            <w:shd w:val="clear" w:color="auto" w:fill="9CC2E5" w:themeFill="accent1" w:themeFillTint="99"/>
            <w:vAlign w:val="center"/>
            <w:hideMark/>
          </w:tcPr>
          <w:p w14:paraId="76005B06" w14:textId="77777777" w:rsidR="005E0CD3" w:rsidRPr="00671450" w:rsidRDefault="005E0CD3" w:rsidP="005E0CD3">
            <w:pPr>
              <w:jc w:val="center"/>
              <w:rPr>
                <w:rFonts w:ascii="Museo Sans 300" w:hAnsi="Museo Sans 300" w:cs="Arial"/>
                <w:b/>
                <w:bCs/>
                <w:sz w:val="14"/>
              </w:rPr>
            </w:pPr>
            <w:r w:rsidRPr="00671450">
              <w:rPr>
                <w:rFonts w:ascii="Museo Sans 300" w:hAnsi="Museo Sans 300" w:cs="Arial"/>
                <w:b/>
                <w:bCs/>
                <w:sz w:val="14"/>
              </w:rPr>
              <w:t>AGO</w:t>
            </w:r>
          </w:p>
        </w:tc>
        <w:tc>
          <w:tcPr>
            <w:tcW w:w="567" w:type="dxa"/>
            <w:shd w:val="clear" w:color="auto" w:fill="9CC2E5" w:themeFill="accent1" w:themeFillTint="99"/>
            <w:vAlign w:val="center"/>
            <w:hideMark/>
          </w:tcPr>
          <w:p w14:paraId="06B0F0AA" w14:textId="77777777" w:rsidR="005E0CD3" w:rsidRPr="00671450" w:rsidRDefault="005E0CD3" w:rsidP="005E0CD3">
            <w:pPr>
              <w:jc w:val="center"/>
              <w:rPr>
                <w:rFonts w:ascii="Museo Sans 300" w:hAnsi="Museo Sans 300" w:cs="Arial"/>
                <w:b/>
                <w:bCs/>
                <w:sz w:val="14"/>
              </w:rPr>
            </w:pPr>
            <w:r w:rsidRPr="00671450">
              <w:rPr>
                <w:rFonts w:ascii="Museo Sans 300" w:hAnsi="Museo Sans 300" w:cs="Arial"/>
                <w:b/>
                <w:bCs/>
                <w:sz w:val="14"/>
              </w:rPr>
              <w:t xml:space="preserve">SEP </w:t>
            </w:r>
          </w:p>
        </w:tc>
        <w:tc>
          <w:tcPr>
            <w:tcW w:w="448" w:type="dxa"/>
            <w:shd w:val="clear" w:color="auto" w:fill="9CC2E5" w:themeFill="accent1" w:themeFillTint="99"/>
            <w:vAlign w:val="center"/>
            <w:hideMark/>
          </w:tcPr>
          <w:p w14:paraId="4D0D6A6C" w14:textId="77777777" w:rsidR="005E0CD3" w:rsidRPr="00671450" w:rsidRDefault="005E0CD3" w:rsidP="005E0CD3">
            <w:pPr>
              <w:jc w:val="center"/>
              <w:rPr>
                <w:rFonts w:ascii="Museo Sans 300" w:hAnsi="Museo Sans 300" w:cs="Arial"/>
                <w:b/>
                <w:bCs/>
                <w:sz w:val="14"/>
              </w:rPr>
            </w:pPr>
            <w:r w:rsidRPr="00671450">
              <w:rPr>
                <w:rFonts w:ascii="Museo Sans 300" w:hAnsi="Museo Sans 300" w:cs="Arial"/>
                <w:b/>
                <w:bCs/>
                <w:sz w:val="14"/>
              </w:rPr>
              <w:t>OCT</w:t>
            </w:r>
          </w:p>
        </w:tc>
        <w:tc>
          <w:tcPr>
            <w:tcW w:w="567" w:type="dxa"/>
            <w:shd w:val="clear" w:color="auto" w:fill="9CC2E5" w:themeFill="accent1" w:themeFillTint="99"/>
            <w:vAlign w:val="center"/>
            <w:hideMark/>
          </w:tcPr>
          <w:p w14:paraId="16B881B6" w14:textId="77777777" w:rsidR="005E0CD3" w:rsidRPr="00671450" w:rsidRDefault="005E0CD3" w:rsidP="005E0CD3">
            <w:pPr>
              <w:jc w:val="center"/>
              <w:rPr>
                <w:rFonts w:ascii="Museo Sans 300" w:hAnsi="Museo Sans 300" w:cs="Arial"/>
                <w:b/>
                <w:bCs/>
                <w:sz w:val="14"/>
              </w:rPr>
            </w:pPr>
            <w:r w:rsidRPr="00671450">
              <w:rPr>
                <w:rFonts w:ascii="Museo Sans 300" w:hAnsi="Museo Sans 300" w:cs="Arial"/>
                <w:b/>
                <w:bCs/>
                <w:sz w:val="14"/>
              </w:rPr>
              <w:t>NOV</w:t>
            </w:r>
          </w:p>
        </w:tc>
        <w:tc>
          <w:tcPr>
            <w:tcW w:w="709" w:type="dxa"/>
            <w:shd w:val="clear" w:color="auto" w:fill="9CC2E5" w:themeFill="accent1" w:themeFillTint="99"/>
            <w:vAlign w:val="center"/>
            <w:hideMark/>
          </w:tcPr>
          <w:p w14:paraId="3F54D9BE" w14:textId="77777777" w:rsidR="005E0CD3" w:rsidRPr="00671450" w:rsidRDefault="005E0CD3" w:rsidP="005E0CD3">
            <w:pPr>
              <w:jc w:val="center"/>
              <w:rPr>
                <w:rFonts w:ascii="Museo Sans 300" w:hAnsi="Museo Sans 300" w:cs="Arial"/>
                <w:b/>
                <w:bCs/>
                <w:sz w:val="14"/>
              </w:rPr>
            </w:pPr>
            <w:r w:rsidRPr="00671450">
              <w:rPr>
                <w:rFonts w:ascii="Museo Sans 300" w:hAnsi="Museo Sans 300" w:cs="Arial"/>
                <w:b/>
                <w:bCs/>
                <w:sz w:val="14"/>
              </w:rPr>
              <w:t>DIC</w:t>
            </w:r>
          </w:p>
        </w:tc>
      </w:tr>
      <w:tr w:rsidR="005E0CD3" w:rsidRPr="001A0C44" w14:paraId="64495515" w14:textId="77777777" w:rsidTr="00671450">
        <w:trPr>
          <w:trHeight w:val="606"/>
        </w:trPr>
        <w:tc>
          <w:tcPr>
            <w:tcW w:w="12327" w:type="dxa"/>
            <w:gridSpan w:val="17"/>
            <w:shd w:val="clear" w:color="auto" w:fill="92D050"/>
            <w:vAlign w:val="center"/>
            <w:hideMark/>
          </w:tcPr>
          <w:p w14:paraId="5CD4A1A0" w14:textId="7D9BEF79" w:rsidR="005E0CD3" w:rsidRPr="00106F9C" w:rsidRDefault="005E0CD3" w:rsidP="005E0CD3">
            <w:pPr>
              <w:rPr>
                <w:rFonts w:ascii="Bembo Std" w:hAnsi="Bembo Std" w:cs="Calibri"/>
                <w:b/>
                <w:bCs/>
                <w:sz w:val="18"/>
                <w:szCs w:val="18"/>
              </w:rPr>
            </w:pPr>
            <w:r w:rsidRPr="00106F9C">
              <w:rPr>
                <w:rFonts w:ascii="Bembo Std" w:hAnsi="Bembo Std" w:cs="Calibri"/>
                <w:b/>
                <w:bCs/>
                <w:sz w:val="18"/>
                <w:szCs w:val="18"/>
              </w:rPr>
              <w:t>AE</w:t>
            </w:r>
            <w:r w:rsidR="00534925">
              <w:rPr>
                <w:rFonts w:ascii="Bembo Std" w:hAnsi="Bembo Std" w:cs="Calibri"/>
                <w:b/>
                <w:bCs/>
                <w:sz w:val="18"/>
                <w:szCs w:val="18"/>
              </w:rPr>
              <w:t xml:space="preserve"> </w:t>
            </w:r>
            <w:r w:rsidRPr="00106F9C">
              <w:rPr>
                <w:rFonts w:ascii="Bembo Std" w:hAnsi="Bembo Std" w:cs="Calibri"/>
                <w:b/>
                <w:bCs/>
                <w:sz w:val="18"/>
                <w:szCs w:val="18"/>
              </w:rPr>
              <w:t xml:space="preserve">4: </w:t>
            </w:r>
            <w:r w:rsidRPr="00106F9C">
              <w:rPr>
                <w:rFonts w:ascii="Bembo Std" w:hAnsi="Bembo Std" w:cs="Calibri"/>
                <w:b/>
                <w:bCs/>
                <w:color w:val="000000"/>
                <w:sz w:val="18"/>
                <w:szCs w:val="18"/>
              </w:rPr>
              <w:t>Actualización del Instructivo de Normas Administrativas para la Categorización, Certificación y Control de la deuda municipal.</w:t>
            </w:r>
          </w:p>
        </w:tc>
      </w:tr>
      <w:tr w:rsidR="00BD43F7" w:rsidRPr="001A0C44" w14:paraId="48ED9FD5" w14:textId="77777777" w:rsidTr="00CA6A27">
        <w:trPr>
          <w:trHeight w:val="38"/>
        </w:trPr>
        <w:tc>
          <w:tcPr>
            <w:tcW w:w="381" w:type="dxa"/>
            <w:shd w:val="clear" w:color="auto" w:fill="auto"/>
            <w:vAlign w:val="center"/>
            <w:hideMark/>
          </w:tcPr>
          <w:p w14:paraId="6C51FE49" w14:textId="77777777" w:rsidR="005E0CD3" w:rsidRPr="00BD43F7" w:rsidRDefault="005E0CD3" w:rsidP="005E0CD3">
            <w:pPr>
              <w:jc w:val="both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BD43F7">
              <w:rPr>
                <w:rFonts w:ascii="Museo Sans 300" w:hAnsi="Museo Sans 300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14:paraId="209539CC" w14:textId="77777777" w:rsidR="005E0CD3" w:rsidRPr="00931895" w:rsidRDefault="005E0CD3" w:rsidP="005E0CD3">
            <w:pPr>
              <w:jc w:val="both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931895">
              <w:rPr>
                <w:rFonts w:ascii="Museo Sans 300" w:hAnsi="Museo Sans 300" w:cs="Calibri"/>
                <w:color w:val="000000"/>
                <w:sz w:val="14"/>
                <w:szCs w:val="14"/>
              </w:rPr>
              <w:t>Revisar y analizar   el instructivo a fin de  identificar  mejoras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17D70394" w14:textId="23D7A036" w:rsidR="005E0CD3" w:rsidRPr="00931895" w:rsidRDefault="00016BFB" w:rsidP="00B27A14">
            <w:pPr>
              <w:jc w:val="both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931895">
              <w:rPr>
                <w:rFonts w:ascii="Museo Sans 300" w:hAnsi="Museo Sans 300" w:cs="Calibri"/>
                <w:color w:val="000000"/>
                <w:sz w:val="14"/>
                <w:szCs w:val="14"/>
              </w:rPr>
              <w:t>División de Análisis Financiero y Estadístico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2EB10EA5" w14:textId="77777777" w:rsidR="005E0CD3" w:rsidRPr="00931895" w:rsidRDefault="005E0CD3" w:rsidP="00E117F5">
            <w:pPr>
              <w:jc w:val="both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931895">
              <w:rPr>
                <w:rFonts w:ascii="Museo Sans 300" w:hAnsi="Museo Sans 300" w:cs="Calibri"/>
                <w:color w:val="000000"/>
                <w:sz w:val="14"/>
                <w:szCs w:val="14"/>
              </w:rPr>
              <w:t>Documento con observaciones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14:paraId="598BAD87" w14:textId="77777777" w:rsidR="005E0CD3" w:rsidRPr="00931895" w:rsidRDefault="005E0CD3" w:rsidP="005E0CD3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 w:rsidRPr="00931895">
              <w:rPr>
                <w:rFonts w:ascii="Museo Sans 300" w:hAnsi="Museo Sans 300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14:paraId="5E8CE8DC" w14:textId="77777777" w:rsidR="005E0CD3" w:rsidRPr="00931895" w:rsidRDefault="005E0CD3" w:rsidP="005E0CD3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 w:rsidRPr="00931895">
              <w:rPr>
                <w:rFonts w:ascii="Museo Sans 300" w:hAnsi="Museo Sans 300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14:paraId="5ECE3170" w14:textId="77777777" w:rsidR="005E0CD3" w:rsidRPr="00BD43F7" w:rsidRDefault="005E0CD3" w:rsidP="005E0CD3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 w:rsidRPr="00BD43F7">
              <w:rPr>
                <w:rFonts w:ascii="Museo Sans 300" w:hAnsi="Museo Sans 300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74B76A6" w14:textId="77777777" w:rsidR="005E0CD3" w:rsidRPr="00BD43F7" w:rsidRDefault="005E0CD3" w:rsidP="005E0CD3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 w:rsidRPr="00BD43F7">
              <w:rPr>
                <w:rFonts w:ascii="Museo Sans 300" w:hAnsi="Museo Sans 300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1513736F" w14:textId="77777777" w:rsidR="005E0CD3" w:rsidRPr="00BD43F7" w:rsidRDefault="005E0CD3" w:rsidP="005E0CD3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 w:rsidRPr="00BD43F7">
              <w:rPr>
                <w:rFonts w:ascii="Museo Sans 300" w:hAnsi="Museo Sans 300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640147C" w14:textId="77777777" w:rsidR="005E0CD3" w:rsidRPr="00BD43F7" w:rsidRDefault="005E0CD3" w:rsidP="005E0CD3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 w:rsidRPr="00BD43F7">
              <w:rPr>
                <w:rFonts w:ascii="Museo Sans 300" w:hAnsi="Museo Sans 300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035EA481" w14:textId="77777777" w:rsidR="005E0CD3" w:rsidRPr="00BD43F7" w:rsidRDefault="005E0CD3" w:rsidP="005E0CD3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 w:rsidRPr="00BD43F7">
              <w:rPr>
                <w:rFonts w:ascii="Museo Sans 300" w:hAnsi="Museo Sans 300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0D998F7" w14:textId="77777777" w:rsidR="005E0CD3" w:rsidRPr="00BD43F7" w:rsidRDefault="005E0CD3" w:rsidP="005E0CD3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 w:rsidRPr="00BD43F7">
              <w:rPr>
                <w:rFonts w:ascii="Museo Sans 300" w:hAnsi="Museo Sans 300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6CE2D1A" w14:textId="77777777" w:rsidR="005E0CD3" w:rsidRPr="00BD43F7" w:rsidRDefault="005E0CD3" w:rsidP="005E0CD3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 w:rsidRPr="00BD43F7">
              <w:rPr>
                <w:rFonts w:ascii="Museo Sans 300" w:hAnsi="Museo Sans 300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EA4EB19" w14:textId="77777777" w:rsidR="005E0CD3" w:rsidRPr="00BD43F7" w:rsidRDefault="005E0CD3" w:rsidP="005E0CD3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 w:rsidRPr="00BD43F7">
              <w:rPr>
                <w:rFonts w:ascii="Museo Sans 300" w:hAnsi="Museo Sans 300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8" w:type="dxa"/>
            <w:shd w:val="clear" w:color="auto" w:fill="auto"/>
            <w:noWrap/>
            <w:vAlign w:val="center"/>
            <w:hideMark/>
          </w:tcPr>
          <w:p w14:paraId="17DC282D" w14:textId="77777777" w:rsidR="005E0CD3" w:rsidRPr="00BD43F7" w:rsidRDefault="005E0CD3" w:rsidP="005E0CD3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 w:rsidRPr="00BD43F7">
              <w:rPr>
                <w:rFonts w:ascii="Museo Sans 300" w:hAnsi="Museo Sans 300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3FE1731" w14:textId="77777777" w:rsidR="005E0CD3" w:rsidRPr="00BD43F7" w:rsidRDefault="005E0CD3" w:rsidP="005E0CD3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 w:rsidRPr="00BD43F7">
              <w:rPr>
                <w:rFonts w:ascii="Museo Sans 300" w:hAnsi="Museo Sans 300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5CCB2A0" w14:textId="77777777" w:rsidR="005E0CD3" w:rsidRPr="00BD43F7" w:rsidRDefault="005E0CD3" w:rsidP="005E0CD3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 w:rsidRPr="00BD43F7">
              <w:rPr>
                <w:rFonts w:ascii="Museo Sans 300" w:hAnsi="Museo Sans 300" w:cs="Arial"/>
                <w:color w:val="000000"/>
                <w:sz w:val="14"/>
                <w:szCs w:val="14"/>
              </w:rPr>
              <w:t> </w:t>
            </w:r>
          </w:p>
        </w:tc>
      </w:tr>
      <w:tr w:rsidR="00BD43F7" w:rsidRPr="001A0C44" w14:paraId="450F1889" w14:textId="77777777" w:rsidTr="00CA6A27">
        <w:trPr>
          <w:trHeight w:val="38"/>
        </w:trPr>
        <w:tc>
          <w:tcPr>
            <w:tcW w:w="381" w:type="dxa"/>
            <w:shd w:val="clear" w:color="auto" w:fill="auto"/>
            <w:vAlign w:val="center"/>
            <w:hideMark/>
          </w:tcPr>
          <w:p w14:paraId="5F198405" w14:textId="77777777" w:rsidR="005E0CD3" w:rsidRPr="00BD43F7" w:rsidRDefault="005E0CD3" w:rsidP="005E0CD3">
            <w:pPr>
              <w:jc w:val="both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BD43F7">
              <w:rPr>
                <w:rFonts w:ascii="Museo Sans 300" w:hAnsi="Museo Sans 300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14:paraId="70EAA541" w14:textId="77777777" w:rsidR="005E0CD3" w:rsidRPr="00931895" w:rsidRDefault="005E0CD3" w:rsidP="005E0CD3">
            <w:pPr>
              <w:jc w:val="both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931895">
              <w:rPr>
                <w:rFonts w:ascii="Museo Sans 300" w:hAnsi="Museo Sans 300" w:cs="Calibri"/>
                <w:color w:val="000000"/>
                <w:sz w:val="14"/>
                <w:szCs w:val="14"/>
              </w:rPr>
              <w:t xml:space="preserve">Consolidar  propuestas de personal técnico 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74D2AEF6" w14:textId="16C92AEA" w:rsidR="005E0CD3" w:rsidRPr="00931895" w:rsidRDefault="00016BFB" w:rsidP="00B27A14">
            <w:pPr>
              <w:jc w:val="both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931895">
              <w:rPr>
                <w:rFonts w:ascii="Museo Sans 300" w:hAnsi="Museo Sans 300" w:cs="Calibri"/>
                <w:color w:val="000000"/>
                <w:sz w:val="14"/>
                <w:szCs w:val="14"/>
              </w:rPr>
              <w:t>División de Análisis Financiero y Estadístico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518F196A" w14:textId="77777777" w:rsidR="005E0CD3" w:rsidRPr="00931895" w:rsidRDefault="005E0CD3" w:rsidP="00E117F5">
            <w:pPr>
              <w:jc w:val="both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931895">
              <w:rPr>
                <w:rFonts w:ascii="Museo Sans 300" w:hAnsi="Museo Sans 300" w:cs="Calibri"/>
                <w:color w:val="000000"/>
                <w:sz w:val="14"/>
                <w:szCs w:val="14"/>
              </w:rPr>
              <w:t>Documento con observaciones recibidas de personal técnico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14:paraId="79CECFB2" w14:textId="77777777" w:rsidR="005E0CD3" w:rsidRPr="00931895" w:rsidRDefault="005E0CD3" w:rsidP="005E0CD3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 w:rsidRPr="00931895">
              <w:rPr>
                <w:rFonts w:ascii="Museo Sans 300" w:hAnsi="Museo Sans 300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14:paraId="0E02D7DA" w14:textId="77777777" w:rsidR="005E0CD3" w:rsidRPr="00931895" w:rsidRDefault="005E0CD3" w:rsidP="005E0CD3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 w:rsidRPr="00931895">
              <w:rPr>
                <w:rFonts w:ascii="Museo Sans 300" w:hAnsi="Museo Sans 300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14:paraId="1E1F8729" w14:textId="77777777" w:rsidR="005E0CD3" w:rsidRPr="00BD43F7" w:rsidRDefault="005E0CD3" w:rsidP="005E0CD3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 w:rsidRPr="00BD43F7">
              <w:rPr>
                <w:rFonts w:ascii="Museo Sans 300" w:hAnsi="Museo Sans 300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A90F5E1" w14:textId="77777777" w:rsidR="005E0CD3" w:rsidRPr="00BD43F7" w:rsidRDefault="005E0CD3" w:rsidP="005E0CD3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 w:rsidRPr="00BD43F7">
              <w:rPr>
                <w:rFonts w:ascii="Museo Sans 300" w:hAnsi="Museo Sans 300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6635853D" w14:textId="77777777" w:rsidR="005E0CD3" w:rsidRPr="00BD43F7" w:rsidRDefault="005E0CD3" w:rsidP="005E0CD3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 w:rsidRPr="00BD43F7">
              <w:rPr>
                <w:rFonts w:ascii="Museo Sans 300" w:hAnsi="Museo Sans 300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E456075" w14:textId="77777777" w:rsidR="005E0CD3" w:rsidRPr="00BD43F7" w:rsidRDefault="005E0CD3" w:rsidP="005E0CD3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 w:rsidRPr="00BD43F7">
              <w:rPr>
                <w:rFonts w:ascii="Museo Sans 300" w:hAnsi="Museo Sans 300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3692468A" w14:textId="77777777" w:rsidR="005E0CD3" w:rsidRPr="00BD43F7" w:rsidRDefault="005E0CD3" w:rsidP="005E0CD3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 w:rsidRPr="00BD43F7">
              <w:rPr>
                <w:rFonts w:ascii="Museo Sans 300" w:hAnsi="Museo Sans 300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4A8F466" w14:textId="77777777" w:rsidR="005E0CD3" w:rsidRPr="00BD43F7" w:rsidRDefault="005E0CD3" w:rsidP="005E0CD3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 w:rsidRPr="00BD43F7">
              <w:rPr>
                <w:rFonts w:ascii="Museo Sans 300" w:hAnsi="Museo Sans 300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0B4C5D9" w14:textId="77777777" w:rsidR="005E0CD3" w:rsidRPr="00BD43F7" w:rsidRDefault="005E0CD3" w:rsidP="005E0CD3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 w:rsidRPr="00BD43F7">
              <w:rPr>
                <w:rFonts w:ascii="Museo Sans 300" w:hAnsi="Museo Sans 300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216D2AD" w14:textId="77777777" w:rsidR="005E0CD3" w:rsidRPr="00BD43F7" w:rsidRDefault="005E0CD3" w:rsidP="005E0CD3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 w:rsidRPr="00BD43F7">
              <w:rPr>
                <w:rFonts w:ascii="Museo Sans 300" w:hAnsi="Museo Sans 300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8" w:type="dxa"/>
            <w:shd w:val="clear" w:color="auto" w:fill="auto"/>
            <w:noWrap/>
            <w:vAlign w:val="center"/>
            <w:hideMark/>
          </w:tcPr>
          <w:p w14:paraId="309CFD35" w14:textId="77777777" w:rsidR="005E0CD3" w:rsidRPr="00BD43F7" w:rsidRDefault="005E0CD3" w:rsidP="005E0CD3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 w:rsidRPr="00BD43F7">
              <w:rPr>
                <w:rFonts w:ascii="Museo Sans 300" w:hAnsi="Museo Sans 300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1AAAEBD" w14:textId="77777777" w:rsidR="005E0CD3" w:rsidRPr="00BD43F7" w:rsidRDefault="005E0CD3" w:rsidP="005E0CD3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 w:rsidRPr="00BD43F7">
              <w:rPr>
                <w:rFonts w:ascii="Museo Sans 300" w:hAnsi="Museo Sans 300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BFE47A3" w14:textId="77777777" w:rsidR="005E0CD3" w:rsidRPr="00BD43F7" w:rsidRDefault="005E0CD3" w:rsidP="005E0CD3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 w:rsidRPr="00BD43F7">
              <w:rPr>
                <w:rFonts w:ascii="Museo Sans 300" w:hAnsi="Museo Sans 300" w:cs="Arial"/>
                <w:color w:val="000000"/>
                <w:sz w:val="14"/>
                <w:szCs w:val="14"/>
              </w:rPr>
              <w:t> </w:t>
            </w:r>
          </w:p>
        </w:tc>
      </w:tr>
      <w:tr w:rsidR="00BD43F7" w:rsidRPr="001A0C44" w14:paraId="1D0B7905" w14:textId="77777777" w:rsidTr="00CA6A27">
        <w:trPr>
          <w:trHeight w:val="38"/>
        </w:trPr>
        <w:tc>
          <w:tcPr>
            <w:tcW w:w="381" w:type="dxa"/>
            <w:shd w:val="clear" w:color="auto" w:fill="auto"/>
            <w:vAlign w:val="center"/>
            <w:hideMark/>
          </w:tcPr>
          <w:p w14:paraId="6F2D1988" w14:textId="77777777" w:rsidR="005E0CD3" w:rsidRPr="00BD43F7" w:rsidRDefault="005E0CD3" w:rsidP="005E0CD3">
            <w:pPr>
              <w:jc w:val="both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BD43F7">
              <w:rPr>
                <w:rFonts w:ascii="Museo Sans 300" w:hAnsi="Museo Sans 300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14:paraId="30396779" w14:textId="77777777" w:rsidR="005E0CD3" w:rsidRPr="00931895" w:rsidRDefault="005E0CD3" w:rsidP="005E0CD3">
            <w:pPr>
              <w:jc w:val="both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931895">
              <w:rPr>
                <w:rFonts w:ascii="Museo Sans 300" w:hAnsi="Museo Sans 300" w:cs="Calibri"/>
                <w:color w:val="000000"/>
                <w:sz w:val="14"/>
                <w:szCs w:val="14"/>
              </w:rPr>
              <w:t>Elaborar propuesta de Actualización del instructivo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25436A8B" w14:textId="11106533" w:rsidR="005E0CD3" w:rsidRPr="00931895" w:rsidRDefault="00016BFB" w:rsidP="00B27A14">
            <w:pPr>
              <w:jc w:val="both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931895">
              <w:rPr>
                <w:rFonts w:ascii="Museo Sans 300" w:hAnsi="Museo Sans 300" w:cs="Calibri"/>
                <w:color w:val="000000"/>
                <w:sz w:val="14"/>
                <w:szCs w:val="14"/>
              </w:rPr>
              <w:t>División de Análisis Financiero y Estadístico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265B2B51" w14:textId="77777777" w:rsidR="005E0CD3" w:rsidRPr="00931895" w:rsidRDefault="005E0CD3" w:rsidP="00E117F5">
            <w:pPr>
              <w:jc w:val="both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931895">
              <w:rPr>
                <w:rFonts w:ascii="Museo Sans 300" w:hAnsi="Museo Sans 300" w:cs="Calibri"/>
                <w:color w:val="000000"/>
                <w:sz w:val="14"/>
                <w:szCs w:val="14"/>
              </w:rPr>
              <w:t>Propuesta de Instructivo Elaborada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14:paraId="12998D95" w14:textId="77777777" w:rsidR="005E0CD3" w:rsidRPr="00931895" w:rsidRDefault="005E0CD3" w:rsidP="005E0CD3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 w:rsidRPr="00931895">
              <w:rPr>
                <w:rFonts w:ascii="Museo Sans 300" w:hAnsi="Museo Sans 300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14:paraId="27D947BA" w14:textId="77777777" w:rsidR="005E0CD3" w:rsidRPr="00931895" w:rsidRDefault="005E0CD3" w:rsidP="005E0CD3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 w:rsidRPr="00931895">
              <w:rPr>
                <w:rFonts w:ascii="Museo Sans 300" w:hAnsi="Museo Sans 300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14:paraId="55A15FB2" w14:textId="77777777" w:rsidR="005E0CD3" w:rsidRPr="00BD43F7" w:rsidRDefault="005E0CD3" w:rsidP="005E0CD3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 w:rsidRPr="00BD43F7">
              <w:rPr>
                <w:rFonts w:ascii="Museo Sans 300" w:hAnsi="Museo Sans 300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AE10130" w14:textId="77777777" w:rsidR="005E0CD3" w:rsidRPr="00BD43F7" w:rsidRDefault="005E0CD3" w:rsidP="005E0CD3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 w:rsidRPr="00BD43F7">
              <w:rPr>
                <w:rFonts w:ascii="Museo Sans 300" w:hAnsi="Museo Sans 300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14F759E5" w14:textId="77777777" w:rsidR="005E0CD3" w:rsidRPr="00BD43F7" w:rsidRDefault="005E0CD3" w:rsidP="005E0CD3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 w:rsidRPr="00BD43F7">
              <w:rPr>
                <w:rFonts w:ascii="Museo Sans 300" w:hAnsi="Museo Sans 300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040564B" w14:textId="77777777" w:rsidR="005E0CD3" w:rsidRPr="00BD43F7" w:rsidRDefault="005E0CD3" w:rsidP="005E0CD3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 w:rsidRPr="00BD43F7">
              <w:rPr>
                <w:rFonts w:ascii="Museo Sans 300" w:hAnsi="Museo Sans 300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6F3B6C9C" w14:textId="77777777" w:rsidR="005E0CD3" w:rsidRPr="00BD43F7" w:rsidRDefault="005E0CD3" w:rsidP="005E0CD3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 w:rsidRPr="00BD43F7">
              <w:rPr>
                <w:rFonts w:ascii="Museo Sans 300" w:hAnsi="Museo Sans 300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5C29621" w14:textId="77777777" w:rsidR="005E0CD3" w:rsidRPr="00BD43F7" w:rsidRDefault="005E0CD3" w:rsidP="005E0CD3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 w:rsidRPr="00BD43F7">
              <w:rPr>
                <w:rFonts w:ascii="Museo Sans 300" w:hAnsi="Museo Sans 300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5065AC3" w14:textId="77777777" w:rsidR="005E0CD3" w:rsidRPr="00BD43F7" w:rsidRDefault="005E0CD3" w:rsidP="005E0CD3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 w:rsidRPr="00BD43F7">
              <w:rPr>
                <w:rFonts w:ascii="Museo Sans 300" w:hAnsi="Museo Sans 300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FD4BE75" w14:textId="77777777" w:rsidR="005E0CD3" w:rsidRPr="00BD43F7" w:rsidRDefault="005E0CD3" w:rsidP="005E0CD3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 w:rsidRPr="00BD43F7">
              <w:rPr>
                <w:rFonts w:ascii="Museo Sans 300" w:hAnsi="Museo Sans 300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8" w:type="dxa"/>
            <w:shd w:val="clear" w:color="auto" w:fill="auto"/>
            <w:noWrap/>
            <w:vAlign w:val="center"/>
            <w:hideMark/>
          </w:tcPr>
          <w:p w14:paraId="1F9B839E" w14:textId="77777777" w:rsidR="005E0CD3" w:rsidRPr="00BD43F7" w:rsidRDefault="005E0CD3" w:rsidP="005E0CD3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 w:rsidRPr="00BD43F7">
              <w:rPr>
                <w:rFonts w:ascii="Museo Sans 300" w:hAnsi="Museo Sans 300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C151AA4" w14:textId="77777777" w:rsidR="005E0CD3" w:rsidRPr="00BD43F7" w:rsidRDefault="005E0CD3" w:rsidP="005E0CD3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 w:rsidRPr="00BD43F7">
              <w:rPr>
                <w:rFonts w:ascii="Museo Sans 300" w:hAnsi="Museo Sans 300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0ABE20A" w14:textId="77777777" w:rsidR="005E0CD3" w:rsidRPr="00BD43F7" w:rsidRDefault="005E0CD3" w:rsidP="005E0CD3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 w:rsidRPr="00BD43F7">
              <w:rPr>
                <w:rFonts w:ascii="Museo Sans 300" w:hAnsi="Museo Sans 300" w:cs="Arial"/>
                <w:color w:val="000000"/>
                <w:sz w:val="14"/>
                <w:szCs w:val="14"/>
              </w:rPr>
              <w:t> </w:t>
            </w:r>
          </w:p>
        </w:tc>
      </w:tr>
      <w:tr w:rsidR="00BD43F7" w:rsidRPr="001A0C44" w14:paraId="153DD48E" w14:textId="77777777" w:rsidTr="00CA6A27">
        <w:trPr>
          <w:trHeight w:val="38"/>
        </w:trPr>
        <w:tc>
          <w:tcPr>
            <w:tcW w:w="381" w:type="dxa"/>
            <w:shd w:val="clear" w:color="auto" w:fill="auto"/>
            <w:vAlign w:val="center"/>
            <w:hideMark/>
          </w:tcPr>
          <w:p w14:paraId="5C2E710F" w14:textId="77777777" w:rsidR="005E0CD3" w:rsidRPr="00BD43F7" w:rsidRDefault="005E0CD3" w:rsidP="005E0CD3">
            <w:pPr>
              <w:jc w:val="both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BD43F7">
              <w:rPr>
                <w:rFonts w:ascii="Museo Sans 300" w:hAnsi="Museo Sans 300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14:paraId="7CB427C9" w14:textId="35461DD7" w:rsidR="005E0CD3" w:rsidRPr="00931895" w:rsidRDefault="005E0CD3" w:rsidP="00596BE4">
            <w:pPr>
              <w:jc w:val="both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931895">
              <w:rPr>
                <w:rFonts w:ascii="Museo Sans 300" w:hAnsi="Museo Sans 300" w:cs="Calibri"/>
                <w:color w:val="000000"/>
                <w:sz w:val="14"/>
                <w:szCs w:val="14"/>
              </w:rPr>
              <w:t>Revisar  y analizar propuesta (&lt;Jefes de Unidad y D</w:t>
            </w:r>
            <w:r w:rsidR="00596BE4" w:rsidRPr="00931895">
              <w:rPr>
                <w:rFonts w:ascii="Museo Sans 300" w:hAnsi="Museo Sans 300" w:cs="Calibri"/>
                <w:color w:val="000000"/>
                <w:sz w:val="14"/>
                <w:szCs w:val="14"/>
              </w:rPr>
              <w:t xml:space="preserve">ivisiones </w:t>
            </w:r>
            <w:r w:rsidRPr="00931895">
              <w:rPr>
                <w:rFonts w:ascii="Museo Sans 300" w:hAnsi="Museo Sans 300" w:cs="Calibri"/>
                <w:color w:val="000000"/>
                <w:sz w:val="14"/>
                <w:szCs w:val="14"/>
              </w:rPr>
              <w:t>vinculad</w:t>
            </w:r>
            <w:r w:rsidR="00596BE4" w:rsidRPr="00931895">
              <w:rPr>
                <w:rFonts w:ascii="Museo Sans 300" w:hAnsi="Museo Sans 300" w:cs="Calibri"/>
                <w:color w:val="000000"/>
                <w:sz w:val="14"/>
                <w:szCs w:val="14"/>
              </w:rPr>
              <w:t>a</w:t>
            </w:r>
            <w:r w:rsidRPr="00931895">
              <w:rPr>
                <w:rFonts w:ascii="Museo Sans 300" w:hAnsi="Museo Sans 300" w:cs="Calibri"/>
                <w:color w:val="000000"/>
                <w:sz w:val="14"/>
                <w:szCs w:val="14"/>
              </w:rPr>
              <w:t xml:space="preserve">s al proceso) 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266733F8" w14:textId="5993525B" w:rsidR="005E0CD3" w:rsidRPr="00931895" w:rsidRDefault="00016BFB" w:rsidP="00B27A14">
            <w:pPr>
              <w:jc w:val="both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931895">
              <w:rPr>
                <w:rFonts w:ascii="Museo Sans 300" w:hAnsi="Museo Sans 300" w:cs="Calibri"/>
                <w:color w:val="000000"/>
                <w:sz w:val="14"/>
                <w:szCs w:val="14"/>
              </w:rPr>
              <w:t>División de Análisis Financiero y Estadístico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604184F0" w14:textId="5B64F252" w:rsidR="005E0CD3" w:rsidRPr="00931895" w:rsidRDefault="005E0CD3" w:rsidP="00C7475D">
            <w:pPr>
              <w:jc w:val="both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931895">
              <w:rPr>
                <w:rFonts w:ascii="Museo Sans 300" w:hAnsi="Museo Sans 300" w:cs="Calibri"/>
                <w:color w:val="000000"/>
                <w:sz w:val="14"/>
                <w:szCs w:val="14"/>
              </w:rPr>
              <w:t>Propuesta de Instructivo Aprobada por Jefes de D</w:t>
            </w:r>
            <w:r w:rsidR="00596BE4" w:rsidRPr="00931895">
              <w:rPr>
                <w:rFonts w:ascii="Museo Sans 300" w:hAnsi="Museo Sans 300" w:cs="Calibri"/>
                <w:color w:val="000000"/>
                <w:sz w:val="14"/>
                <w:szCs w:val="14"/>
              </w:rPr>
              <w:t>ivisiones y Departa</w:t>
            </w:r>
            <w:r w:rsidR="00C7475D" w:rsidRPr="00931895">
              <w:rPr>
                <w:rFonts w:ascii="Museo Sans 300" w:hAnsi="Museo Sans 300" w:cs="Calibri"/>
                <w:color w:val="000000"/>
                <w:sz w:val="14"/>
                <w:szCs w:val="14"/>
              </w:rPr>
              <w:t>mentos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14:paraId="4C95CED7" w14:textId="77777777" w:rsidR="005E0CD3" w:rsidRPr="00931895" w:rsidRDefault="005E0CD3" w:rsidP="005E0CD3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 w:rsidRPr="00931895">
              <w:rPr>
                <w:rFonts w:ascii="Museo Sans 300" w:hAnsi="Museo Sans 300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14:paraId="2A2CFE46" w14:textId="77777777" w:rsidR="005E0CD3" w:rsidRPr="00931895" w:rsidRDefault="005E0CD3" w:rsidP="005E0CD3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 w:rsidRPr="00931895">
              <w:rPr>
                <w:rFonts w:ascii="Museo Sans 300" w:hAnsi="Museo Sans 300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14:paraId="1B239A0D" w14:textId="77777777" w:rsidR="005E0CD3" w:rsidRPr="00BD43F7" w:rsidRDefault="005E0CD3" w:rsidP="005E0CD3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 w:rsidRPr="00BD43F7">
              <w:rPr>
                <w:rFonts w:ascii="Museo Sans 300" w:hAnsi="Museo Sans 300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FD9974D" w14:textId="77777777" w:rsidR="005E0CD3" w:rsidRPr="00BD43F7" w:rsidRDefault="005E0CD3" w:rsidP="005E0CD3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 w:rsidRPr="00BD43F7">
              <w:rPr>
                <w:rFonts w:ascii="Museo Sans 300" w:hAnsi="Museo Sans 300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198E2FC1" w14:textId="77777777" w:rsidR="005E0CD3" w:rsidRPr="00BD43F7" w:rsidRDefault="005E0CD3" w:rsidP="005E0CD3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 w:rsidRPr="00BD43F7">
              <w:rPr>
                <w:rFonts w:ascii="Museo Sans 300" w:hAnsi="Museo Sans 300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ECABD3A" w14:textId="77777777" w:rsidR="005E0CD3" w:rsidRPr="00BD43F7" w:rsidRDefault="005E0CD3" w:rsidP="005E0CD3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 w:rsidRPr="00BD43F7">
              <w:rPr>
                <w:rFonts w:ascii="Museo Sans 300" w:hAnsi="Museo Sans 300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42CA4A2A" w14:textId="77777777" w:rsidR="005E0CD3" w:rsidRPr="00BD43F7" w:rsidRDefault="005E0CD3" w:rsidP="005E0CD3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 w:rsidRPr="00BD43F7">
              <w:rPr>
                <w:rFonts w:ascii="Museo Sans 300" w:hAnsi="Museo Sans 300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58BFCE8" w14:textId="77777777" w:rsidR="005E0CD3" w:rsidRPr="00BD43F7" w:rsidRDefault="005E0CD3" w:rsidP="005E0CD3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 w:rsidRPr="00BD43F7">
              <w:rPr>
                <w:rFonts w:ascii="Museo Sans 300" w:hAnsi="Museo Sans 300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6722D58" w14:textId="77777777" w:rsidR="005E0CD3" w:rsidRPr="00BD43F7" w:rsidRDefault="005E0CD3" w:rsidP="005E0CD3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 w:rsidRPr="00BD43F7">
              <w:rPr>
                <w:rFonts w:ascii="Museo Sans 300" w:hAnsi="Museo Sans 300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5425360" w14:textId="77777777" w:rsidR="005E0CD3" w:rsidRPr="00BD43F7" w:rsidRDefault="005E0CD3" w:rsidP="005E0CD3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 w:rsidRPr="00BD43F7">
              <w:rPr>
                <w:rFonts w:ascii="Museo Sans 300" w:hAnsi="Museo Sans 300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8" w:type="dxa"/>
            <w:shd w:val="clear" w:color="auto" w:fill="auto"/>
            <w:noWrap/>
            <w:vAlign w:val="center"/>
            <w:hideMark/>
          </w:tcPr>
          <w:p w14:paraId="7C854B82" w14:textId="77777777" w:rsidR="005E0CD3" w:rsidRPr="00BD43F7" w:rsidRDefault="005E0CD3" w:rsidP="005E0CD3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 w:rsidRPr="00BD43F7">
              <w:rPr>
                <w:rFonts w:ascii="Museo Sans 300" w:hAnsi="Museo Sans 300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0AEBEED" w14:textId="77777777" w:rsidR="005E0CD3" w:rsidRPr="00BD43F7" w:rsidRDefault="005E0CD3" w:rsidP="005E0CD3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 w:rsidRPr="00BD43F7">
              <w:rPr>
                <w:rFonts w:ascii="Museo Sans 300" w:hAnsi="Museo Sans 300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ADF57F2" w14:textId="77777777" w:rsidR="005E0CD3" w:rsidRPr="00BD43F7" w:rsidRDefault="005E0CD3" w:rsidP="005E0CD3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 w:rsidRPr="00BD43F7">
              <w:rPr>
                <w:rFonts w:ascii="Museo Sans 300" w:hAnsi="Museo Sans 300" w:cs="Arial"/>
                <w:color w:val="000000"/>
                <w:sz w:val="14"/>
                <w:szCs w:val="14"/>
              </w:rPr>
              <w:t> </w:t>
            </w:r>
          </w:p>
        </w:tc>
      </w:tr>
      <w:tr w:rsidR="00BD43F7" w:rsidRPr="001A0C44" w14:paraId="4EBFF2C6" w14:textId="77777777" w:rsidTr="00CA6A27">
        <w:trPr>
          <w:trHeight w:val="38"/>
        </w:trPr>
        <w:tc>
          <w:tcPr>
            <w:tcW w:w="381" w:type="dxa"/>
            <w:shd w:val="clear" w:color="auto" w:fill="auto"/>
            <w:vAlign w:val="center"/>
            <w:hideMark/>
          </w:tcPr>
          <w:p w14:paraId="001005F6" w14:textId="77777777" w:rsidR="005E0CD3" w:rsidRPr="00BD43F7" w:rsidRDefault="005E0CD3" w:rsidP="005E0CD3">
            <w:pPr>
              <w:jc w:val="both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BD43F7">
              <w:rPr>
                <w:rFonts w:ascii="Museo Sans 300" w:hAnsi="Museo Sans 300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14:paraId="01C14E97" w14:textId="77777777" w:rsidR="005E0CD3" w:rsidRPr="00931895" w:rsidRDefault="005E0CD3" w:rsidP="005E0CD3">
            <w:pPr>
              <w:jc w:val="both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931895">
              <w:rPr>
                <w:rFonts w:ascii="Museo Sans 300" w:hAnsi="Museo Sans 300" w:cs="Calibri"/>
                <w:color w:val="000000"/>
                <w:sz w:val="14"/>
                <w:szCs w:val="14"/>
              </w:rPr>
              <w:t>Presentar  propuesta a la  Dirección  y Subdirección General, para su aprobación.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6FF0AE60" w14:textId="3CC0963D" w:rsidR="005E0CD3" w:rsidRPr="00931895" w:rsidRDefault="00016BFB" w:rsidP="00B27A14">
            <w:pPr>
              <w:jc w:val="both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931895">
              <w:rPr>
                <w:rFonts w:ascii="Museo Sans 300" w:hAnsi="Museo Sans 300" w:cs="Calibri"/>
                <w:color w:val="000000"/>
                <w:sz w:val="14"/>
                <w:szCs w:val="14"/>
              </w:rPr>
              <w:t>División de Análisis Financiero y Estadístico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7F5E9738" w14:textId="77777777" w:rsidR="005E0CD3" w:rsidRPr="00931895" w:rsidRDefault="005E0CD3" w:rsidP="00E117F5">
            <w:pPr>
              <w:jc w:val="both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931895">
              <w:rPr>
                <w:rFonts w:ascii="Museo Sans 300" w:hAnsi="Museo Sans 300" w:cs="Calibri"/>
                <w:color w:val="000000"/>
                <w:sz w:val="14"/>
                <w:szCs w:val="14"/>
              </w:rPr>
              <w:t>Instructivo Presentado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14:paraId="6ADC4131" w14:textId="77777777" w:rsidR="005E0CD3" w:rsidRPr="00931895" w:rsidRDefault="005E0CD3" w:rsidP="005E0CD3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 w:rsidRPr="00931895">
              <w:rPr>
                <w:rFonts w:ascii="Museo Sans 300" w:hAnsi="Museo Sans 300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14:paraId="1EBDECC3" w14:textId="77777777" w:rsidR="005E0CD3" w:rsidRPr="00931895" w:rsidRDefault="005E0CD3" w:rsidP="005E0CD3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 w:rsidRPr="00931895">
              <w:rPr>
                <w:rFonts w:ascii="Museo Sans 300" w:hAnsi="Museo Sans 300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14:paraId="7730C755" w14:textId="77777777" w:rsidR="005E0CD3" w:rsidRPr="00BD43F7" w:rsidRDefault="005E0CD3" w:rsidP="005E0CD3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 w:rsidRPr="00BD43F7">
              <w:rPr>
                <w:rFonts w:ascii="Museo Sans 300" w:hAnsi="Museo Sans 300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55C078F" w14:textId="77777777" w:rsidR="005E0CD3" w:rsidRPr="00BD43F7" w:rsidRDefault="005E0CD3" w:rsidP="005E0CD3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 w:rsidRPr="00BD43F7">
              <w:rPr>
                <w:rFonts w:ascii="Museo Sans 300" w:hAnsi="Museo Sans 300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569AC034" w14:textId="77777777" w:rsidR="005E0CD3" w:rsidRPr="00BD43F7" w:rsidRDefault="005E0CD3" w:rsidP="005E0CD3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 w:rsidRPr="00BD43F7">
              <w:rPr>
                <w:rFonts w:ascii="Museo Sans 300" w:hAnsi="Museo Sans 300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9CC8122" w14:textId="77777777" w:rsidR="005E0CD3" w:rsidRPr="00BD43F7" w:rsidRDefault="005E0CD3" w:rsidP="005E0CD3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 w:rsidRPr="00BD43F7">
              <w:rPr>
                <w:rFonts w:ascii="Museo Sans 300" w:hAnsi="Museo Sans 300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05829A98" w14:textId="77777777" w:rsidR="005E0CD3" w:rsidRPr="00BD43F7" w:rsidRDefault="005E0CD3" w:rsidP="005E0CD3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 w:rsidRPr="00BD43F7">
              <w:rPr>
                <w:rFonts w:ascii="Museo Sans 300" w:hAnsi="Museo Sans 300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E717742" w14:textId="77777777" w:rsidR="005E0CD3" w:rsidRPr="00BD43F7" w:rsidRDefault="005E0CD3" w:rsidP="005E0CD3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 w:rsidRPr="00BD43F7">
              <w:rPr>
                <w:rFonts w:ascii="Museo Sans 300" w:hAnsi="Museo Sans 300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1F90819" w14:textId="77777777" w:rsidR="005E0CD3" w:rsidRPr="00BD43F7" w:rsidRDefault="005E0CD3" w:rsidP="005E0CD3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 w:rsidRPr="00BD43F7">
              <w:rPr>
                <w:rFonts w:ascii="Museo Sans 300" w:hAnsi="Museo Sans 300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9B8A14B" w14:textId="77777777" w:rsidR="005E0CD3" w:rsidRPr="00BD43F7" w:rsidRDefault="005E0CD3" w:rsidP="005E0CD3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 w:rsidRPr="00BD43F7">
              <w:rPr>
                <w:rFonts w:ascii="Museo Sans 300" w:hAnsi="Museo Sans 300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8" w:type="dxa"/>
            <w:shd w:val="clear" w:color="auto" w:fill="auto"/>
            <w:noWrap/>
            <w:vAlign w:val="center"/>
            <w:hideMark/>
          </w:tcPr>
          <w:p w14:paraId="2B10778A" w14:textId="77777777" w:rsidR="005E0CD3" w:rsidRPr="00BD43F7" w:rsidRDefault="005E0CD3" w:rsidP="005E0CD3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 w:rsidRPr="00BD43F7">
              <w:rPr>
                <w:rFonts w:ascii="Museo Sans 300" w:hAnsi="Museo Sans 300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1C6B2F0" w14:textId="77777777" w:rsidR="005E0CD3" w:rsidRPr="00BD43F7" w:rsidRDefault="005E0CD3" w:rsidP="005E0CD3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 w:rsidRPr="00BD43F7">
              <w:rPr>
                <w:rFonts w:ascii="Museo Sans 300" w:hAnsi="Museo Sans 300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ECB77CE" w14:textId="77777777" w:rsidR="005E0CD3" w:rsidRPr="00BD43F7" w:rsidRDefault="005E0CD3" w:rsidP="005E0CD3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 w:rsidRPr="00BD43F7">
              <w:rPr>
                <w:rFonts w:ascii="Museo Sans 300" w:hAnsi="Museo Sans 300" w:cs="Arial"/>
                <w:color w:val="000000"/>
                <w:sz w:val="14"/>
                <w:szCs w:val="14"/>
              </w:rPr>
              <w:t> </w:t>
            </w:r>
          </w:p>
        </w:tc>
      </w:tr>
      <w:tr w:rsidR="00BD43F7" w:rsidRPr="001A0C44" w14:paraId="47507C19" w14:textId="77777777" w:rsidTr="00CA6A27">
        <w:trPr>
          <w:trHeight w:val="38"/>
        </w:trPr>
        <w:tc>
          <w:tcPr>
            <w:tcW w:w="381" w:type="dxa"/>
            <w:shd w:val="clear" w:color="auto" w:fill="auto"/>
            <w:vAlign w:val="center"/>
            <w:hideMark/>
          </w:tcPr>
          <w:p w14:paraId="34D18713" w14:textId="77777777" w:rsidR="005E0CD3" w:rsidRPr="00BD43F7" w:rsidRDefault="005E0CD3" w:rsidP="005E0CD3">
            <w:pPr>
              <w:jc w:val="both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BD43F7">
              <w:rPr>
                <w:rFonts w:ascii="Museo Sans 300" w:hAnsi="Museo Sans 300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14:paraId="6537A204" w14:textId="77777777" w:rsidR="005E0CD3" w:rsidRPr="00931895" w:rsidRDefault="005E0CD3" w:rsidP="005E0CD3">
            <w:pPr>
              <w:jc w:val="both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931895">
              <w:rPr>
                <w:rFonts w:ascii="Museo Sans 300" w:hAnsi="Museo Sans 300" w:cs="Calibri"/>
                <w:color w:val="000000"/>
                <w:sz w:val="14"/>
                <w:szCs w:val="14"/>
              </w:rPr>
              <w:t>Aprobar  Instructivo posterior a subsanar observaciones (si hubieran)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224F638C" w14:textId="46156A81" w:rsidR="005E0CD3" w:rsidRPr="00931895" w:rsidRDefault="00016BFB" w:rsidP="00B27A14">
            <w:pPr>
              <w:jc w:val="both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931895">
              <w:rPr>
                <w:rFonts w:ascii="Museo Sans 300" w:hAnsi="Museo Sans 300" w:cs="Calibri"/>
                <w:color w:val="000000"/>
                <w:sz w:val="14"/>
                <w:szCs w:val="14"/>
              </w:rPr>
              <w:t>División de Análisis Financiero y Estadístico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5AAAC182" w14:textId="77777777" w:rsidR="005E0CD3" w:rsidRPr="00931895" w:rsidRDefault="005E0CD3" w:rsidP="00E117F5">
            <w:pPr>
              <w:jc w:val="both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931895">
              <w:rPr>
                <w:rFonts w:ascii="Museo Sans 300" w:hAnsi="Museo Sans 300" w:cs="Calibri"/>
                <w:color w:val="000000"/>
                <w:sz w:val="14"/>
                <w:szCs w:val="14"/>
              </w:rPr>
              <w:t>Instructivo Aprobado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14:paraId="63CE7549" w14:textId="77777777" w:rsidR="005E0CD3" w:rsidRPr="00931895" w:rsidRDefault="005E0CD3" w:rsidP="005E0CD3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 w:rsidRPr="00931895">
              <w:rPr>
                <w:rFonts w:ascii="Museo Sans 300" w:hAnsi="Museo Sans 300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14:paraId="0276624A" w14:textId="77777777" w:rsidR="005E0CD3" w:rsidRPr="00931895" w:rsidRDefault="005E0CD3" w:rsidP="005E0CD3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 w:rsidRPr="00931895">
              <w:rPr>
                <w:rFonts w:ascii="Museo Sans 300" w:hAnsi="Museo Sans 300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14:paraId="12A57286" w14:textId="77777777" w:rsidR="005E0CD3" w:rsidRPr="00BD43F7" w:rsidRDefault="005E0CD3" w:rsidP="005E0CD3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 w:rsidRPr="00BD43F7">
              <w:rPr>
                <w:rFonts w:ascii="Museo Sans 300" w:hAnsi="Museo Sans 300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02736A7" w14:textId="77777777" w:rsidR="005E0CD3" w:rsidRPr="00BD43F7" w:rsidRDefault="005E0CD3" w:rsidP="005E0CD3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 w:rsidRPr="00BD43F7">
              <w:rPr>
                <w:rFonts w:ascii="Museo Sans 300" w:hAnsi="Museo Sans 300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2B688973" w14:textId="77777777" w:rsidR="005E0CD3" w:rsidRPr="00BD43F7" w:rsidRDefault="005E0CD3" w:rsidP="005E0CD3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 w:rsidRPr="00BD43F7">
              <w:rPr>
                <w:rFonts w:ascii="Museo Sans 300" w:hAnsi="Museo Sans 300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46DC017" w14:textId="77777777" w:rsidR="005E0CD3" w:rsidRPr="00BD43F7" w:rsidRDefault="005E0CD3" w:rsidP="005E0CD3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 w:rsidRPr="00BD43F7">
              <w:rPr>
                <w:rFonts w:ascii="Museo Sans 300" w:hAnsi="Museo Sans 300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616F1EDA" w14:textId="77777777" w:rsidR="005E0CD3" w:rsidRPr="00BD43F7" w:rsidRDefault="005E0CD3" w:rsidP="005E0CD3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 w:rsidRPr="00BD43F7">
              <w:rPr>
                <w:rFonts w:ascii="Museo Sans 300" w:hAnsi="Museo Sans 300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EFF6BA1" w14:textId="77777777" w:rsidR="005E0CD3" w:rsidRPr="00BD43F7" w:rsidRDefault="005E0CD3" w:rsidP="005E0CD3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 w:rsidRPr="00BD43F7">
              <w:rPr>
                <w:rFonts w:ascii="Museo Sans 300" w:hAnsi="Museo Sans 300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7D108E9" w14:textId="77777777" w:rsidR="005E0CD3" w:rsidRPr="00BD43F7" w:rsidRDefault="005E0CD3" w:rsidP="005E0CD3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 w:rsidRPr="00BD43F7">
              <w:rPr>
                <w:rFonts w:ascii="Museo Sans 300" w:hAnsi="Museo Sans 300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94F8B38" w14:textId="77777777" w:rsidR="005E0CD3" w:rsidRPr="00BD43F7" w:rsidRDefault="005E0CD3" w:rsidP="005E0CD3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 w:rsidRPr="00BD43F7">
              <w:rPr>
                <w:rFonts w:ascii="Museo Sans 300" w:hAnsi="Museo Sans 300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8" w:type="dxa"/>
            <w:shd w:val="clear" w:color="auto" w:fill="auto"/>
            <w:noWrap/>
            <w:vAlign w:val="center"/>
            <w:hideMark/>
          </w:tcPr>
          <w:p w14:paraId="1B9C9C24" w14:textId="77777777" w:rsidR="005E0CD3" w:rsidRPr="00BD43F7" w:rsidRDefault="005E0CD3" w:rsidP="005E0CD3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 w:rsidRPr="00BD43F7">
              <w:rPr>
                <w:rFonts w:ascii="Museo Sans 300" w:hAnsi="Museo Sans 300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21EDEC7" w14:textId="77777777" w:rsidR="005E0CD3" w:rsidRPr="00BD43F7" w:rsidRDefault="005E0CD3" w:rsidP="005E0CD3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 w:rsidRPr="00BD43F7">
              <w:rPr>
                <w:rFonts w:ascii="Museo Sans 300" w:hAnsi="Museo Sans 300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5555FFE" w14:textId="77777777" w:rsidR="005E0CD3" w:rsidRPr="00BD43F7" w:rsidRDefault="005E0CD3" w:rsidP="005E0CD3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 w:rsidRPr="00BD43F7">
              <w:rPr>
                <w:rFonts w:ascii="Museo Sans 300" w:hAnsi="Museo Sans 300" w:cs="Arial"/>
                <w:color w:val="000000"/>
                <w:sz w:val="14"/>
                <w:szCs w:val="14"/>
              </w:rPr>
              <w:t> </w:t>
            </w:r>
          </w:p>
        </w:tc>
      </w:tr>
      <w:tr w:rsidR="00BD43F7" w:rsidRPr="001A0C44" w14:paraId="69DB36C8" w14:textId="77777777" w:rsidTr="00CA6A27">
        <w:trPr>
          <w:trHeight w:val="1286"/>
        </w:trPr>
        <w:tc>
          <w:tcPr>
            <w:tcW w:w="381" w:type="dxa"/>
            <w:shd w:val="clear" w:color="auto" w:fill="auto"/>
            <w:vAlign w:val="center"/>
            <w:hideMark/>
          </w:tcPr>
          <w:p w14:paraId="75B5A957" w14:textId="77777777" w:rsidR="005E0CD3" w:rsidRPr="00BD43F7" w:rsidRDefault="005E0CD3" w:rsidP="005E0CD3">
            <w:pPr>
              <w:jc w:val="both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BD43F7">
              <w:rPr>
                <w:rFonts w:ascii="Museo Sans 300" w:hAnsi="Museo Sans 300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14:paraId="552E5BC6" w14:textId="77777777" w:rsidR="005E0CD3" w:rsidRPr="00931895" w:rsidRDefault="005E0CD3" w:rsidP="005E0CD3">
            <w:pPr>
              <w:jc w:val="both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931895">
              <w:rPr>
                <w:rFonts w:ascii="Museo Sans 300" w:hAnsi="Museo Sans 300" w:cs="Calibri"/>
                <w:color w:val="000000"/>
                <w:sz w:val="14"/>
                <w:szCs w:val="14"/>
              </w:rPr>
              <w:t>Publicar y Divulgar  Instructivo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6E83ADCB" w14:textId="160F6E46" w:rsidR="005E0CD3" w:rsidRPr="00931895" w:rsidRDefault="00016BFB" w:rsidP="00B27A14">
            <w:pPr>
              <w:jc w:val="both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931895">
              <w:rPr>
                <w:rFonts w:ascii="Museo Sans 300" w:hAnsi="Museo Sans 300" w:cs="Calibri"/>
                <w:color w:val="000000"/>
                <w:sz w:val="14"/>
                <w:szCs w:val="14"/>
              </w:rPr>
              <w:t>División de Análisis Financiero y Estadístico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4CAF300B" w14:textId="77777777" w:rsidR="005E0CD3" w:rsidRPr="00931895" w:rsidRDefault="005E0CD3" w:rsidP="00E117F5">
            <w:pPr>
              <w:jc w:val="both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931895">
              <w:rPr>
                <w:rFonts w:ascii="Museo Sans 300" w:hAnsi="Museo Sans 300" w:cs="Calibri"/>
                <w:color w:val="000000"/>
                <w:sz w:val="14"/>
                <w:szCs w:val="14"/>
              </w:rPr>
              <w:t>Instructivo Publicado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14:paraId="77D2F407" w14:textId="77777777" w:rsidR="005E0CD3" w:rsidRPr="00931895" w:rsidRDefault="005E0CD3" w:rsidP="005E0CD3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 w:rsidRPr="00931895">
              <w:rPr>
                <w:rFonts w:ascii="Museo Sans 300" w:hAnsi="Museo Sans 300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14:paraId="72E8AF2B" w14:textId="77777777" w:rsidR="005E0CD3" w:rsidRPr="00931895" w:rsidRDefault="005E0CD3" w:rsidP="005E0CD3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 w:rsidRPr="00931895">
              <w:rPr>
                <w:rFonts w:ascii="Museo Sans 300" w:hAnsi="Museo Sans 300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14:paraId="639503EC" w14:textId="77777777" w:rsidR="005E0CD3" w:rsidRPr="00BD43F7" w:rsidRDefault="005E0CD3" w:rsidP="005E0CD3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 w:rsidRPr="00BD43F7">
              <w:rPr>
                <w:rFonts w:ascii="Museo Sans 300" w:hAnsi="Museo Sans 300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6C465F3" w14:textId="77777777" w:rsidR="005E0CD3" w:rsidRPr="00BD43F7" w:rsidRDefault="005E0CD3" w:rsidP="005E0CD3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 w:rsidRPr="00BD43F7">
              <w:rPr>
                <w:rFonts w:ascii="Museo Sans 300" w:hAnsi="Museo Sans 300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178806BA" w14:textId="77777777" w:rsidR="005E0CD3" w:rsidRPr="00BD43F7" w:rsidRDefault="005E0CD3" w:rsidP="005E0CD3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 w:rsidRPr="00BD43F7">
              <w:rPr>
                <w:rFonts w:ascii="Museo Sans 300" w:hAnsi="Museo Sans 300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876D32D" w14:textId="77777777" w:rsidR="005E0CD3" w:rsidRPr="00BD43F7" w:rsidRDefault="005E0CD3" w:rsidP="005E0CD3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 w:rsidRPr="00BD43F7">
              <w:rPr>
                <w:rFonts w:ascii="Museo Sans 300" w:hAnsi="Museo Sans 300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61905BBC" w14:textId="77777777" w:rsidR="005E0CD3" w:rsidRPr="00BD43F7" w:rsidRDefault="005E0CD3" w:rsidP="005E0CD3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 w:rsidRPr="00BD43F7">
              <w:rPr>
                <w:rFonts w:ascii="Museo Sans 300" w:hAnsi="Museo Sans 300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A1C14D5" w14:textId="77777777" w:rsidR="005E0CD3" w:rsidRPr="00BD43F7" w:rsidRDefault="005E0CD3" w:rsidP="005E0CD3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 w:rsidRPr="00BD43F7">
              <w:rPr>
                <w:rFonts w:ascii="Museo Sans 300" w:hAnsi="Museo Sans 300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25831E8" w14:textId="77777777" w:rsidR="005E0CD3" w:rsidRPr="00BD43F7" w:rsidRDefault="005E0CD3" w:rsidP="005E0CD3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 w:rsidRPr="00BD43F7">
              <w:rPr>
                <w:rFonts w:ascii="Museo Sans 300" w:hAnsi="Museo Sans 300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C7F54F1" w14:textId="77777777" w:rsidR="005E0CD3" w:rsidRPr="00BD43F7" w:rsidRDefault="005E0CD3" w:rsidP="005E0CD3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 w:rsidRPr="00BD43F7">
              <w:rPr>
                <w:rFonts w:ascii="Museo Sans 300" w:hAnsi="Museo Sans 300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8" w:type="dxa"/>
            <w:shd w:val="clear" w:color="auto" w:fill="auto"/>
            <w:noWrap/>
            <w:vAlign w:val="center"/>
            <w:hideMark/>
          </w:tcPr>
          <w:p w14:paraId="2BEA7C37" w14:textId="77777777" w:rsidR="005E0CD3" w:rsidRPr="00BD43F7" w:rsidRDefault="005E0CD3" w:rsidP="005E0CD3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 w:rsidRPr="00BD43F7">
              <w:rPr>
                <w:rFonts w:ascii="Museo Sans 300" w:hAnsi="Museo Sans 300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DAC1B93" w14:textId="77777777" w:rsidR="005E0CD3" w:rsidRPr="00BD43F7" w:rsidRDefault="005E0CD3" w:rsidP="005E0CD3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 w:rsidRPr="00BD43F7">
              <w:rPr>
                <w:rFonts w:ascii="Museo Sans 300" w:hAnsi="Museo Sans 300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EAACF30" w14:textId="77777777" w:rsidR="005E0CD3" w:rsidRPr="00BD43F7" w:rsidRDefault="005E0CD3" w:rsidP="005E0CD3">
            <w:pPr>
              <w:jc w:val="center"/>
              <w:rPr>
                <w:rFonts w:ascii="Museo Sans 300" w:hAnsi="Museo Sans 300" w:cs="Arial"/>
                <w:color w:val="000000"/>
                <w:sz w:val="14"/>
                <w:szCs w:val="14"/>
              </w:rPr>
            </w:pPr>
            <w:r w:rsidRPr="00BD43F7">
              <w:rPr>
                <w:rFonts w:ascii="Museo Sans 300" w:hAnsi="Museo Sans 300" w:cs="Arial"/>
                <w:color w:val="000000"/>
                <w:sz w:val="14"/>
                <w:szCs w:val="14"/>
              </w:rPr>
              <w:t> </w:t>
            </w:r>
          </w:p>
        </w:tc>
      </w:tr>
    </w:tbl>
    <w:p w14:paraId="19D18866" w14:textId="77777777" w:rsidR="00330090" w:rsidRPr="001A0C44" w:rsidRDefault="00330090" w:rsidP="00330090">
      <w:pPr>
        <w:pStyle w:val="Ttulo5"/>
        <w:ind w:left="420"/>
        <w:rPr>
          <w:rFonts w:ascii="Museo Sans 300" w:hAnsi="Museo Sans 300"/>
          <w:sz w:val="20"/>
          <w:lang w:val="es-ES"/>
        </w:rPr>
      </w:pPr>
    </w:p>
    <w:p w14:paraId="166A808E" w14:textId="77777777" w:rsidR="00330090" w:rsidRPr="001A0C44" w:rsidRDefault="00330090">
      <w:pPr>
        <w:rPr>
          <w:rFonts w:ascii="Museo Sans 300" w:hAnsi="Museo Sans 300" w:cs="Bookman Old Style"/>
          <w:b/>
          <w:bCs/>
          <w:sz w:val="20"/>
        </w:rPr>
      </w:pPr>
      <w:r w:rsidRPr="001A0C44">
        <w:rPr>
          <w:rFonts w:ascii="Museo Sans 300" w:hAnsi="Museo Sans 300"/>
          <w:sz w:val="20"/>
        </w:rPr>
        <w:br w:type="page"/>
      </w:r>
    </w:p>
    <w:p w14:paraId="0ED296B7" w14:textId="77777777" w:rsidR="00526F9B" w:rsidRPr="001A0C44" w:rsidRDefault="00526F9B" w:rsidP="00931895">
      <w:pPr>
        <w:pStyle w:val="TDC3"/>
      </w:pPr>
      <w:r w:rsidRPr="001A0C44">
        <w:t xml:space="preserve">CRONOGRAMA DE EJECUCIÓN </w:t>
      </w:r>
      <w:r w:rsidR="00064DF6" w:rsidRPr="001A0C44">
        <w:t>ACCIONES OPERATIVAS</w:t>
      </w:r>
    </w:p>
    <w:p w14:paraId="3FEC96C3" w14:textId="77777777" w:rsidR="00526F9B" w:rsidRPr="001A0C44" w:rsidRDefault="00996015" w:rsidP="00526F9B">
      <w:pPr>
        <w:pStyle w:val="Ttulo5"/>
        <w:rPr>
          <w:rFonts w:ascii="Museo Sans 300" w:hAnsi="Museo Sans 300"/>
          <w:sz w:val="20"/>
          <w:lang w:val="es-ES"/>
        </w:rPr>
      </w:pPr>
      <w:r>
        <w:rPr>
          <w:rFonts w:ascii="Museo Sans 300" w:eastAsia="MS Mincho" w:hAnsi="Museo Sans 300" w:cs="Times New Roman"/>
          <w:noProof/>
          <w:snapToGrid w:val="0"/>
          <w:sz w:val="20"/>
          <w:szCs w:val="20"/>
        </w:rPr>
        <w:t>DIRECCIÓ</w:t>
      </w:r>
      <w:r w:rsidR="00526F9B" w:rsidRPr="001A0C44">
        <w:rPr>
          <w:rFonts w:ascii="Museo Sans 300" w:eastAsia="MS Mincho" w:hAnsi="Museo Sans 300" w:cs="Times New Roman"/>
          <w:noProof/>
          <w:snapToGrid w:val="0"/>
          <w:sz w:val="20"/>
          <w:szCs w:val="20"/>
        </w:rPr>
        <w:t>N GENERAL DE CONTABILIDAD GUBERNAMENTAL</w:t>
      </w:r>
    </w:p>
    <w:p w14:paraId="72609E17" w14:textId="77777777" w:rsidR="00526F9B" w:rsidRPr="001A0C44" w:rsidRDefault="00526F9B" w:rsidP="00526F9B">
      <w:pPr>
        <w:jc w:val="center"/>
        <w:rPr>
          <w:rFonts w:ascii="Museo Sans 300" w:hAnsi="Museo Sans 300"/>
          <w:sz w:val="18"/>
          <w:szCs w:val="22"/>
        </w:rPr>
      </w:pPr>
      <w:r w:rsidRPr="001A0C44">
        <w:rPr>
          <w:rFonts w:ascii="Museo Sans 300" w:hAnsi="Museo Sans 300"/>
          <w:sz w:val="18"/>
          <w:szCs w:val="22"/>
        </w:rPr>
        <w:t>PLAN OPERATIVO ANUAL 2021</w:t>
      </w:r>
    </w:p>
    <w:p w14:paraId="7F9DBDBB" w14:textId="77777777" w:rsidR="00526F9B" w:rsidRDefault="00526F9B" w:rsidP="00526F9B">
      <w:pPr>
        <w:rPr>
          <w:rFonts w:ascii="Museo Sans 300" w:hAnsi="Museo Sans 300"/>
          <w:sz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5"/>
        <w:gridCol w:w="1333"/>
        <w:gridCol w:w="1330"/>
        <w:gridCol w:w="714"/>
        <w:gridCol w:w="529"/>
        <w:gridCol w:w="529"/>
        <w:gridCol w:w="529"/>
        <w:gridCol w:w="529"/>
        <w:gridCol w:w="540"/>
        <w:gridCol w:w="529"/>
        <w:gridCol w:w="529"/>
        <w:gridCol w:w="529"/>
        <w:gridCol w:w="529"/>
        <w:gridCol w:w="529"/>
        <w:gridCol w:w="529"/>
        <w:gridCol w:w="529"/>
      </w:tblGrid>
      <w:tr w:rsidR="00C14B1F" w:rsidRPr="00D33F50" w14:paraId="087EC132" w14:textId="77777777" w:rsidTr="005555D2">
        <w:trPr>
          <w:trHeight w:val="300"/>
        </w:trPr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14:paraId="6184A5FE" w14:textId="77777777" w:rsidR="00B131C8" w:rsidRPr="00047FF9" w:rsidRDefault="00B131C8" w:rsidP="00A97A30">
            <w:pPr>
              <w:jc w:val="center"/>
              <w:rPr>
                <w:rFonts w:ascii="Museo Sans 300" w:hAnsi="Museo Sans 300" w:cs="Arial"/>
                <w:b/>
                <w:bCs/>
                <w:sz w:val="14"/>
              </w:rPr>
            </w:pPr>
            <w:r w:rsidRPr="00047FF9">
              <w:rPr>
                <w:rFonts w:ascii="Museo Sans 300" w:hAnsi="Museo Sans 300" w:cs="Arial"/>
                <w:b/>
                <w:bCs/>
                <w:sz w:val="14"/>
              </w:rPr>
              <w:t> DESCRIPCIÓN DE LA ACTIVIDAD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14:paraId="38E0F33D" w14:textId="77777777" w:rsidR="00B131C8" w:rsidRPr="00047FF9" w:rsidRDefault="00B131C8" w:rsidP="00A97A30">
            <w:pPr>
              <w:jc w:val="center"/>
              <w:rPr>
                <w:rFonts w:ascii="Museo Sans 300" w:hAnsi="Museo Sans 300" w:cs="Arial"/>
                <w:b/>
                <w:bCs/>
                <w:sz w:val="14"/>
              </w:rPr>
            </w:pPr>
            <w:r w:rsidRPr="00047FF9">
              <w:rPr>
                <w:rFonts w:ascii="Museo Sans 300" w:hAnsi="Museo Sans 300" w:cs="Arial"/>
                <w:b/>
                <w:bCs/>
                <w:sz w:val="14"/>
              </w:rPr>
              <w:t>RESPONSABLE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14:paraId="28E04F91" w14:textId="77777777" w:rsidR="00B131C8" w:rsidRPr="00047FF9" w:rsidRDefault="00B131C8" w:rsidP="00A97A30">
            <w:pPr>
              <w:jc w:val="center"/>
              <w:rPr>
                <w:rFonts w:ascii="Museo Sans 300" w:hAnsi="Museo Sans 300" w:cs="Arial"/>
                <w:b/>
                <w:bCs/>
                <w:sz w:val="14"/>
              </w:rPr>
            </w:pPr>
            <w:r w:rsidRPr="00047FF9">
              <w:rPr>
                <w:rFonts w:ascii="Museo Sans 300" w:hAnsi="Museo Sans 300" w:cs="Arial"/>
                <w:b/>
                <w:bCs/>
                <w:sz w:val="14"/>
              </w:rPr>
              <w:t>INDICADOR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9CC2E5" w:themeFill="accent1" w:themeFillTint="99"/>
            <w:noWrap/>
            <w:vAlign w:val="center"/>
            <w:hideMark/>
          </w:tcPr>
          <w:p w14:paraId="40593070" w14:textId="77777777" w:rsidR="00B131C8" w:rsidRPr="00047FF9" w:rsidRDefault="00B131C8" w:rsidP="00A97A30">
            <w:pPr>
              <w:jc w:val="center"/>
              <w:rPr>
                <w:rFonts w:ascii="Museo Sans 300" w:hAnsi="Museo Sans 300" w:cs="Arial"/>
                <w:b/>
                <w:bCs/>
                <w:sz w:val="14"/>
              </w:rPr>
            </w:pPr>
            <w:r w:rsidRPr="00047FF9">
              <w:rPr>
                <w:rFonts w:ascii="Museo Sans 300" w:hAnsi="Museo Sans 300" w:cs="Arial"/>
                <w:b/>
                <w:bCs/>
                <w:sz w:val="14"/>
              </w:rPr>
              <w:t>META ANUAL</w:t>
            </w:r>
          </w:p>
        </w:tc>
        <w:tc>
          <w:tcPr>
            <w:tcW w:w="6359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38A40C75" w14:textId="77777777" w:rsidR="00B131C8" w:rsidRPr="00047FF9" w:rsidRDefault="00B131C8" w:rsidP="00F50736">
            <w:pPr>
              <w:jc w:val="center"/>
              <w:rPr>
                <w:rFonts w:ascii="Museo Sans 300" w:hAnsi="Museo Sans 300" w:cs="Arial"/>
                <w:b/>
                <w:bCs/>
                <w:sz w:val="14"/>
              </w:rPr>
            </w:pPr>
            <w:r>
              <w:rPr>
                <w:rFonts w:ascii="Museo Sans 300" w:hAnsi="Museo Sans 300" w:cs="Arial"/>
                <w:b/>
                <w:bCs/>
                <w:sz w:val="14"/>
              </w:rPr>
              <w:t>METAS MENSUALES</w:t>
            </w:r>
          </w:p>
        </w:tc>
      </w:tr>
      <w:tr w:rsidR="00C14B1F" w:rsidRPr="00D33F50" w14:paraId="0F617D5A" w14:textId="77777777" w:rsidTr="005555D2">
        <w:trPr>
          <w:trHeight w:val="300"/>
        </w:trPr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1C642BB" w14:textId="77777777" w:rsidR="00B131C8" w:rsidRPr="00047FF9" w:rsidRDefault="00B131C8" w:rsidP="00A97A30">
            <w:pPr>
              <w:jc w:val="center"/>
              <w:rPr>
                <w:rFonts w:ascii="Museo Sans 300" w:hAnsi="Museo Sans 300" w:cs="Arial"/>
                <w:b/>
                <w:bCs/>
                <w:sz w:val="14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DFAAFD0" w14:textId="77777777" w:rsidR="00B131C8" w:rsidRPr="00047FF9" w:rsidRDefault="00B131C8" w:rsidP="00A97A30">
            <w:pPr>
              <w:jc w:val="center"/>
              <w:rPr>
                <w:rFonts w:ascii="Museo Sans 300" w:hAnsi="Museo Sans 300" w:cs="Arial"/>
                <w:b/>
                <w:bCs/>
                <w:sz w:val="14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5379B08" w14:textId="77777777" w:rsidR="00B131C8" w:rsidRPr="00047FF9" w:rsidRDefault="00B131C8" w:rsidP="00A97A30">
            <w:pPr>
              <w:jc w:val="center"/>
              <w:rPr>
                <w:rFonts w:ascii="Museo Sans 300" w:hAnsi="Museo Sans 300" w:cs="Arial"/>
                <w:b/>
                <w:bCs/>
                <w:sz w:val="14"/>
              </w:rPr>
            </w:pPr>
          </w:p>
        </w:tc>
        <w:tc>
          <w:tcPr>
            <w:tcW w:w="71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noWrap/>
            <w:vAlign w:val="center"/>
            <w:hideMark/>
          </w:tcPr>
          <w:p w14:paraId="41432B91" w14:textId="77777777" w:rsidR="00B131C8" w:rsidRPr="00047FF9" w:rsidRDefault="00B131C8" w:rsidP="00A97A30">
            <w:pPr>
              <w:jc w:val="center"/>
              <w:rPr>
                <w:rFonts w:ascii="Museo Sans 300" w:hAnsi="Museo Sans 300" w:cs="Arial"/>
                <w:b/>
                <w:bCs/>
                <w:sz w:val="1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14:paraId="48EB3337" w14:textId="77777777" w:rsidR="00B131C8" w:rsidRPr="00047FF9" w:rsidRDefault="00B131C8" w:rsidP="00A97A30">
            <w:pPr>
              <w:jc w:val="center"/>
              <w:rPr>
                <w:rFonts w:ascii="Museo Sans 300" w:hAnsi="Museo Sans 300" w:cs="Arial"/>
                <w:b/>
                <w:bCs/>
                <w:sz w:val="14"/>
              </w:rPr>
            </w:pPr>
            <w:r w:rsidRPr="00047FF9">
              <w:rPr>
                <w:rFonts w:ascii="Museo Sans 300" w:hAnsi="Museo Sans 300" w:cs="Arial"/>
                <w:b/>
                <w:bCs/>
                <w:sz w:val="14"/>
              </w:rPr>
              <w:t>Ene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14:paraId="0218A125" w14:textId="77777777" w:rsidR="00B131C8" w:rsidRPr="00047FF9" w:rsidRDefault="00B131C8" w:rsidP="00A97A30">
            <w:pPr>
              <w:jc w:val="center"/>
              <w:rPr>
                <w:rFonts w:ascii="Museo Sans 300" w:hAnsi="Museo Sans 300" w:cs="Arial"/>
                <w:b/>
                <w:bCs/>
                <w:sz w:val="14"/>
              </w:rPr>
            </w:pPr>
            <w:r w:rsidRPr="00047FF9">
              <w:rPr>
                <w:rFonts w:ascii="Museo Sans 300" w:hAnsi="Museo Sans 300" w:cs="Arial"/>
                <w:b/>
                <w:bCs/>
                <w:sz w:val="14"/>
              </w:rPr>
              <w:t>Feb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14:paraId="05EACBF5" w14:textId="77777777" w:rsidR="00B131C8" w:rsidRPr="00047FF9" w:rsidRDefault="00B131C8" w:rsidP="00A97A30">
            <w:pPr>
              <w:jc w:val="center"/>
              <w:rPr>
                <w:rFonts w:ascii="Museo Sans 300" w:hAnsi="Museo Sans 300" w:cs="Arial"/>
                <w:b/>
                <w:bCs/>
                <w:sz w:val="14"/>
              </w:rPr>
            </w:pPr>
            <w:r w:rsidRPr="00047FF9">
              <w:rPr>
                <w:rFonts w:ascii="Museo Sans 300" w:hAnsi="Museo Sans 300" w:cs="Arial"/>
                <w:b/>
                <w:bCs/>
                <w:sz w:val="14"/>
              </w:rPr>
              <w:t>Mar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14:paraId="1B9F1C5F" w14:textId="77777777" w:rsidR="00B131C8" w:rsidRPr="00047FF9" w:rsidRDefault="00B131C8" w:rsidP="00A97A30">
            <w:pPr>
              <w:jc w:val="center"/>
              <w:rPr>
                <w:rFonts w:ascii="Museo Sans 300" w:hAnsi="Museo Sans 300" w:cs="Arial"/>
                <w:b/>
                <w:bCs/>
                <w:sz w:val="14"/>
              </w:rPr>
            </w:pPr>
            <w:r w:rsidRPr="00047FF9">
              <w:rPr>
                <w:rFonts w:ascii="Museo Sans 300" w:hAnsi="Museo Sans 300" w:cs="Arial"/>
                <w:b/>
                <w:bCs/>
                <w:sz w:val="14"/>
              </w:rPr>
              <w:t>Abr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14:paraId="421032FB" w14:textId="77777777" w:rsidR="00B131C8" w:rsidRPr="00047FF9" w:rsidRDefault="00B131C8" w:rsidP="00A97A30">
            <w:pPr>
              <w:jc w:val="center"/>
              <w:rPr>
                <w:rFonts w:ascii="Museo Sans 300" w:hAnsi="Museo Sans 300" w:cs="Arial"/>
                <w:b/>
                <w:bCs/>
                <w:sz w:val="14"/>
              </w:rPr>
            </w:pPr>
            <w:r w:rsidRPr="00047FF9">
              <w:rPr>
                <w:rFonts w:ascii="Museo Sans 300" w:hAnsi="Museo Sans 300" w:cs="Arial"/>
                <w:b/>
                <w:bCs/>
                <w:sz w:val="14"/>
              </w:rPr>
              <w:t>May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14:paraId="0280A6E9" w14:textId="77777777" w:rsidR="00B131C8" w:rsidRPr="00047FF9" w:rsidRDefault="00B131C8" w:rsidP="00A97A30">
            <w:pPr>
              <w:jc w:val="center"/>
              <w:rPr>
                <w:rFonts w:ascii="Museo Sans 300" w:hAnsi="Museo Sans 300" w:cs="Arial"/>
                <w:b/>
                <w:bCs/>
                <w:sz w:val="14"/>
              </w:rPr>
            </w:pPr>
            <w:r w:rsidRPr="00047FF9">
              <w:rPr>
                <w:rFonts w:ascii="Museo Sans 300" w:hAnsi="Museo Sans 300" w:cs="Arial"/>
                <w:b/>
                <w:bCs/>
                <w:sz w:val="14"/>
              </w:rPr>
              <w:t>Jun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14:paraId="1C8FDAAA" w14:textId="77777777" w:rsidR="00B131C8" w:rsidRPr="00047FF9" w:rsidRDefault="00B131C8" w:rsidP="00A97A30">
            <w:pPr>
              <w:jc w:val="center"/>
              <w:rPr>
                <w:rFonts w:ascii="Museo Sans 300" w:hAnsi="Museo Sans 300" w:cs="Arial"/>
                <w:b/>
                <w:bCs/>
                <w:sz w:val="14"/>
              </w:rPr>
            </w:pPr>
            <w:r w:rsidRPr="00047FF9">
              <w:rPr>
                <w:rFonts w:ascii="Museo Sans 300" w:hAnsi="Museo Sans 300" w:cs="Arial"/>
                <w:b/>
                <w:bCs/>
                <w:sz w:val="14"/>
              </w:rPr>
              <w:t>Jul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14:paraId="55C47111" w14:textId="77777777" w:rsidR="00B131C8" w:rsidRPr="00047FF9" w:rsidRDefault="00B131C8" w:rsidP="00A97A30">
            <w:pPr>
              <w:jc w:val="center"/>
              <w:rPr>
                <w:rFonts w:ascii="Museo Sans 300" w:hAnsi="Museo Sans 300" w:cs="Arial"/>
                <w:b/>
                <w:bCs/>
                <w:sz w:val="14"/>
              </w:rPr>
            </w:pPr>
            <w:r w:rsidRPr="00047FF9">
              <w:rPr>
                <w:rFonts w:ascii="Museo Sans 300" w:hAnsi="Museo Sans 300" w:cs="Arial"/>
                <w:b/>
                <w:bCs/>
                <w:sz w:val="14"/>
              </w:rPr>
              <w:t>Ago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14:paraId="6C328AB1" w14:textId="77777777" w:rsidR="00B131C8" w:rsidRPr="00047FF9" w:rsidRDefault="00B131C8" w:rsidP="00A97A30">
            <w:pPr>
              <w:jc w:val="center"/>
              <w:rPr>
                <w:rFonts w:ascii="Museo Sans 300" w:hAnsi="Museo Sans 300" w:cs="Arial"/>
                <w:b/>
                <w:bCs/>
                <w:sz w:val="14"/>
              </w:rPr>
            </w:pPr>
            <w:r w:rsidRPr="00047FF9">
              <w:rPr>
                <w:rFonts w:ascii="Museo Sans 300" w:hAnsi="Museo Sans 300" w:cs="Arial"/>
                <w:b/>
                <w:bCs/>
                <w:sz w:val="14"/>
              </w:rPr>
              <w:t>Sep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14:paraId="69FF8941" w14:textId="77777777" w:rsidR="00B131C8" w:rsidRPr="00047FF9" w:rsidRDefault="00B131C8" w:rsidP="00A97A30">
            <w:pPr>
              <w:jc w:val="center"/>
              <w:rPr>
                <w:rFonts w:ascii="Museo Sans 300" w:hAnsi="Museo Sans 300" w:cs="Arial"/>
                <w:b/>
                <w:bCs/>
                <w:sz w:val="14"/>
              </w:rPr>
            </w:pPr>
            <w:r w:rsidRPr="00047FF9">
              <w:rPr>
                <w:rFonts w:ascii="Museo Sans 300" w:hAnsi="Museo Sans 300" w:cs="Arial"/>
                <w:b/>
                <w:bCs/>
                <w:sz w:val="14"/>
              </w:rPr>
              <w:t>Oct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14:paraId="0B41849E" w14:textId="77777777" w:rsidR="00B131C8" w:rsidRPr="00047FF9" w:rsidRDefault="00B131C8" w:rsidP="00A97A30">
            <w:pPr>
              <w:jc w:val="center"/>
              <w:rPr>
                <w:rFonts w:ascii="Museo Sans 300" w:hAnsi="Museo Sans 300" w:cs="Arial"/>
                <w:b/>
                <w:bCs/>
                <w:sz w:val="14"/>
              </w:rPr>
            </w:pPr>
            <w:r w:rsidRPr="00047FF9">
              <w:rPr>
                <w:rFonts w:ascii="Museo Sans 300" w:hAnsi="Museo Sans 300" w:cs="Arial"/>
                <w:b/>
                <w:bCs/>
                <w:sz w:val="14"/>
              </w:rPr>
              <w:t>Nov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14:paraId="6B895A7E" w14:textId="77777777" w:rsidR="00B131C8" w:rsidRPr="00047FF9" w:rsidRDefault="00B131C8" w:rsidP="00A97A30">
            <w:pPr>
              <w:jc w:val="center"/>
              <w:rPr>
                <w:rFonts w:ascii="Museo Sans 300" w:hAnsi="Museo Sans 300" w:cs="Arial"/>
                <w:b/>
                <w:bCs/>
                <w:sz w:val="14"/>
              </w:rPr>
            </w:pPr>
            <w:r w:rsidRPr="00047FF9">
              <w:rPr>
                <w:rFonts w:ascii="Museo Sans 300" w:hAnsi="Museo Sans 300" w:cs="Arial"/>
                <w:b/>
                <w:bCs/>
                <w:sz w:val="14"/>
              </w:rPr>
              <w:t>Dic</w:t>
            </w:r>
          </w:p>
        </w:tc>
      </w:tr>
      <w:tr w:rsidR="00D33F50" w:rsidRPr="00D33F50" w14:paraId="2629430E" w14:textId="77777777" w:rsidTr="00047FF9">
        <w:trPr>
          <w:trHeight w:val="420"/>
        </w:trPr>
        <w:tc>
          <w:tcPr>
            <w:tcW w:w="127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A1296A0" w14:textId="77777777" w:rsidR="00D33F50" w:rsidRPr="00106F9C" w:rsidRDefault="00D33F50" w:rsidP="00A97A30">
            <w:pPr>
              <w:rPr>
                <w:rFonts w:ascii="Bembo Std" w:hAnsi="Bembo Std" w:cs="Calibri"/>
                <w:b/>
                <w:bCs/>
                <w:sz w:val="18"/>
                <w:szCs w:val="22"/>
              </w:rPr>
            </w:pPr>
            <w:r w:rsidRPr="00106F9C">
              <w:rPr>
                <w:rFonts w:ascii="Bembo Std" w:hAnsi="Bembo Std" w:cs="Calibri"/>
                <w:b/>
                <w:bCs/>
                <w:sz w:val="16"/>
                <w:szCs w:val="22"/>
              </w:rPr>
              <w:t>Proceso: 3.1 PROGRAMACIÓN</w:t>
            </w:r>
          </w:p>
        </w:tc>
      </w:tr>
      <w:tr w:rsidR="00C14B1F" w:rsidRPr="00D33F50" w14:paraId="4669EF22" w14:textId="77777777" w:rsidTr="00B131C8">
        <w:trPr>
          <w:trHeight w:val="1477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E3C24" w14:textId="77777777" w:rsidR="00C14B1F" w:rsidRPr="00931895" w:rsidRDefault="00C14B1F" w:rsidP="00C14B1F">
            <w:pPr>
              <w:jc w:val="both"/>
              <w:rPr>
                <w:rFonts w:ascii="Museo Sans 300" w:hAnsi="Museo Sans 300" w:cs="Calibri"/>
                <w:sz w:val="14"/>
                <w:szCs w:val="14"/>
              </w:rPr>
            </w:pPr>
            <w:r w:rsidRPr="00931895">
              <w:rPr>
                <w:rFonts w:ascii="Museo Sans 300" w:hAnsi="Museo Sans 300" w:cs="Calibri"/>
                <w:sz w:val="14"/>
                <w:szCs w:val="14"/>
              </w:rPr>
              <w:t>Establecer nuevos conceptos contables, elaborar procedimientos técnicos y políticas contables que estén en armonía con el marco doctrinario que rige al Subsistema de la Contabilidad Gubernamental. en un plazo máximo de 13 días hábiles posteriores a la recepción de las solicitudes internas y externas.(1)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5F292" w14:textId="304C04AD" w:rsidR="00C14B1F" w:rsidRPr="00931895" w:rsidRDefault="00C14B1F" w:rsidP="00C14B1F">
            <w:pPr>
              <w:jc w:val="both"/>
              <w:rPr>
                <w:rFonts w:ascii="Museo Sans 300" w:hAnsi="Museo Sans 300" w:cs="Calibri"/>
                <w:sz w:val="14"/>
                <w:szCs w:val="14"/>
              </w:rPr>
            </w:pPr>
            <w:r w:rsidRPr="00931895">
              <w:rPr>
                <w:rFonts w:ascii="Museo Sans 100" w:hAnsi="Museo Sans 100" w:cs="Calibri"/>
                <w:color w:val="000000"/>
                <w:sz w:val="14"/>
                <w:szCs w:val="20"/>
              </w:rPr>
              <w:t>División de Normas y Capacitación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77512" w14:textId="77777777" w:rsidR="00C14B1F" w:rsidRPr="00931895" w:rsidRDefault="00C14B1F" w:rsidP="00C14B1F">
            <w:pPr>
              <w:jc w:val="both"/>
              <w:rPr>
                <w:rFonts w:ascii="Museo Sans 300" w:hAnsi="Museo Sans 300" w:cs="Calibri"/>
                <w:sz w:val="14"/>
                <w:szCs w:val="14"/>
              </w:rPr>
            </w:pPr>
            <w:r w:rsidRPr="00931895">
              <w:rPr>
                <w:rFonts w:ascii="Museo Sans 300" w:hAnsi="Museo Sans 300" w:cs="Calibri"/>
                <w:sz w:val="14"/>
                <w:szCs w:val="14"/>
              </w:rPr>
              <w:t>(Solicitudes atendidas dentro del plazo de 13 días hábiles (1)./ Solicitudes recibidas a demanda) X 100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32FEC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sz w:val="14"/>
                <w:szCs w:val="14"/>
              </w:rPr>
              <w:t>100%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2384B" w14:textId="77777777" w:rsidR="00C14B1F" w:rsidRPr="00D33F50" w:rsidRDefault="00C14B1F" w:rsidP="00C14B1F">
            <w:pPr>
              <w:jc w:val="both"/>
              <w:rPr>
                <w:rFonts w:ascii="Museo Sans 300" w:hAnsi="Museo Sans 300" w:cs="Calibri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sz w:val="14"/>
                <w:szCs w:val="14"/>
              </w:rPr>
              <w:t>100%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65AA1" w14:textId="77777777" w:rsidR="00C14B1F" w:rsidRPr="00D33F50" w:rsidRDefault="00C14B1F" w:rsidP="00C14B1F">
            <w:pPr>
              <w:jc w:val="both"/>
              <w:rPr>
                <w:rFonts w:ascii="Museo Sans 300" w:hAnsi="Museo Sans 300" w:cs="Calibri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sz w:val="14"/>
                <w:szCs w:val="14"/>
              </w:rPr>
              <w:t>100%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FB3F8" w14:textId="77777777" w:rsidR="00C14B1F" w:rsidRPr="00D33F50" w:rsidRDefault="00C14B1F" w:rsidP="00C14B1F">
            <w:pPr>
              <w:jc w:val="both"/>
              <w:rPr>
                <w:rFonts w:ascii="Museo Sans 300" w:hAnsi="Museo Sans 300" w:cs="Calibri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sz w:val="14"/>
                <w:szCs w:val="14"/>
              </w:rPr>
              <w:t>100%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816FF" w14:textId="77777777" w:rsidR="00C14B1F" w:rsidRPr="00D33F50" w:rsidRDefault="00C14B1F" w:rsidP="00C14B1F">
            <w:pPr>
              <w:jc w:val="both"/>
              <w:rPr>
                <w:rFonts w:ascii="Museo Sans 300" w:hAnsi="Museo Sans 300" w:cs="Calibri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sz w:val="14"/>
                <w:szCs w:val="14"/>
              </w:rPr>
              <w:t>100%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70FAC" w14:textId="77777777" w:rsidR="00C14B1F" w:rsidRPr="00D33F50" w:rsidRDefault="00C14B1F" w:rsidP="00C14B1F">
            <w:pPr>
              <w:jc w:val="both"/>
              <w:rPr>
                <w:rFonts w:ascii="Museo Sans 300" w:hAnsi="Museo Sans 300" w:cs="Calibri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sz w:val="14"/>
                <w:szCs w:val="14"/>
              </w:rPr>
              <w:t>100%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2DEB" w14:textId="77777777" w:rsidR="00C14B1F" w:rsidRPr="00D33F50" w:rsidRDefault="00C14B1F" w:rsidP="00C14B1F">
            <w:pPr>
              <w:jc w:val="both"/>
              <w:rPr>
                <w:rFonts w:ascii="Museo Sans 300" w:hAnsi="Museo Sans 300" w:cs="Calibri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sz w:val="14"/>
                <w:szCs w:val="14"/>
              </w:rPr>
              <w:t>100%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B9B10" w14:textId="77777777" w:rsidR="00C14B1F" w:rsidRPr="00D33F50" w:rsidRDefault="00C14B1F" w:rsidP="00C14B1F">
            <w:pPr>
              <w:jc w:val="both"/>
              <w:rPr>
                <w:rFonts w:ascii="Museo Sans 300" w:hAnsi="Museo Sans 300" w:cs="Calibri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sz w:val="14"/>
                <w:szCs w:val="14"/>
              </w:rPr>
              <w:t>100%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8970C" w14:textId="77777777" w:rsidR="00C14B1F" w:rsidRPr="00D33F50" w:rsidRDefault="00C14B1F" w:rsidP="00C14B1F">
            <w:pPr>
              <w:jc w:val="both"/>
              <w:rPr>
                <w:rFonts w:ascii="Museo Sans 300" w:hAnsi="Museo Sans 300" w:cs="Calibri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sz w:val="14"/>
                <w:szCs w:val="14"/>
              </w:rPr>
              <w:t>100%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75FDA" w14:textId="77777777" w:rsidR="00C14B1F" w:rsidRPr="00D33F50" w:rsidRDefault="00C14B1F" w:rsidP="00C14B1F">
            <w:pPr>
              <w:jc w:val="both"/>
              <w:rPr>
                <w:rFonts w:ascii="Museo Sans 300" w:hAnsi="Museo Sans 300" w:cs="Calibri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sz w:val="14"/>
                <w:szCs w:val="14"/>
              </w:rPr>
              <w:t>100%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52CC0" w14:textId="77777777" w:rsidR="00C14B1F" w:rsidRPr="00D33F50" w:rsidRDefault="00C14B1F" w:rsidP="00C14B1F">
            <w:pPr>
              <w:jc w:val="both"/>
              <w:rPr>
                <w:rFonts w:ascii="Museo Sans 300" w:hAnsi="Museo Sans 300" w:cs="Calibri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sz w:val="14"/>
                <w:szCs w:val="14"/>
              </w:rPr>
              <w:t>100%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29393" w14:textId="77777777" w:rsidR="00C14B1F" w:rsidRPr="00D33F50" w:rsidRDefault="00C14B1F" w:rsidP="00C14B1F">
            <w:pPr>
              <w:jc w:val="both"/>
              <w:rPr>
                <w:rFonts w:ascii="Museo Sans 300" w:hAnsi="Museo Sans 300" w:cs="Calibri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sz w:val="14"/>
                <w:szCs w:val="14"/>
              </w:rPr>
              <w:t>100%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42F5D" w14:textId="77777777" w:rsidR="00C14B1F" w:rsidRPr="00D33F50" w:rsidRDefault="00C14B1F" w:rsidP="00C14B1F">
            <w:pPr>
              <w:jc w:val="both"/>
              <w:rPr>
                <w:rFonts w:ascii="Museo Sans 300" w:hAnsi="Museo Sans 300" w:cs="Calibri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sz w:val="14"/>
                <w:szCs w:val="14"/>
              </w:rPr>
              <w:t>100%</w:t>
            </w:r>
          </w:p>
        </w:tc>
      </w:tr>
      <w:tr w:rsidR="00C14B1F" w:rsidRPr="00D33F50" w14:paraId="5DE18BFD" w14:textId="77777777" w:rsidTr="00B131C8">
        <w:trPr>
          <w:trHeight w:val="831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7B7DA" w14:textId="77777777" w:rsidR="00C14B1F" w:rsidRPr="00931895" w:rsidRDefault="00C14B1F" w:rsidP="00C14B1F">
            <w:pPr>
              <w:jc w:val="both"/>
              <w:rPr>
                <w:rFonts w:ascii="Museo Sans 300" w:hAnsi="Museo Sans 300" w:cs="Calibri"/>
                <w:sz w:val="14"/>
                <w:szCs w:val="14"/>
              </w:rPr>
            </w:pPr>
            <w:r w:rsidRPr="00931895">
              <w:rPr>
                <w:rFonts w:ascii="Museo Sans 300" w:hAnsi="Museo Sans 300" w:cs="Calibri"/>
                <w:sz w:val="14"/>
                <w:szCs w:val="14"/>
              </w:rPr>
              <w:t xml:space="preserve">Impartir cursos de “Especialización en Contabilidad Gubernamental”, dirigido al personal del área financiera de instituciones de Gobierno Central y Entidades Autónomas.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5117E" w14:textId="7BFE4754" w:rsidR="00C14B1F" w:rsidRPr="00931895" w:rsidRDefault="00C14B1F" w:rsidP="00C14B1F">
            <w:pPr>
              <w:jc w:val="both"/>
              <w:rPr>
                <w:rFonts w:ascii="Museo Sans 300" w:hAnsi="Museo Sans 300" w:cs="Calibri"/>
                <w:sz w:val="14"/>
                <w:szCs w:val="14"/>
              </w:rPr>
            </w:pPr>
            <w:r w:rsidRPr="00931895">
              <w:rPr>
                <w:rFonts w:ascii="Museo Sans 100" w:hAnsi="Museo Sans 100" w:cs="Calibri"/>
                <w:color w:val="000000"/>
                <w:sz w:val="14"/>
                <w:szCs w:val="20"/>
              </w:rPr>
              <w:t>División de Normas y Capacitación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CECCE" w14:textId="77777777" w:rsidR="00C14B1F" w:rsidRPr="00931895" w:rsidRDefault="00C14B1F" w:rsidP="00C14B1F">
            <w:pPr>
              <w:jc w:val="both"/>
              <w:rPr>
                <w:rFonts w:ascii="Museo Sans 300" w:hAnsi="Museo Sans 300" w:cs="Calibri"/>
                <w:sz w:val="14"/>
                <w:szCs w:val="14"/>
              </w:rPr>
            </w:pPr>
            <w:r w:rsidRPr="00931895">
              <w:rPr>
                <w:rFonts w:ascii="Museo Sans 300" w:hAnsi="Museo Sans 300" w:cs="Calibri"/>
                <w:sz w:val="14"/>
                <w:szCs w:val="14"/>
              </w:rPr>
              <w:t>Cursos Impartidos /Cursos Programados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59976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sz w:val="14"/>
                <w:szCs w:val="14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D432C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sz w:val="14"/>
                <w:szCs w:val="14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6B9D6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sz w:val="14"/>
                <w:szCs w:val="14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43231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sz w:val="14"/>
                <w:szCs w:val="14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64790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416E9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sz w:val="14"/>
                <w:szCs w:val="14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FB9F1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sz w:val="14"/>
                <w:szCs w:val="14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D2F76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sz w:val="14"/>
                <w:szCs w:val="14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A4B2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sz w:val="14"/>
                <w:szCs w:val="14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530FC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sz w:val="14"/>
                <w:szCs w:val="14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4F1D1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sz w:val="14"/>
                <w:szCs w:val="14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D903A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sz w:val="14"/>
                <w:szCs w:val="14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2EED7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sz w:val="14"/>
                <w:szCs w:val="14"/>
              </w:rPr>
              <w:t> </w:t>
            </w:r>
          </w:p>
        </w:tc>
      </w:tr>
      <w:tr w:rsidR="00C14B1F" w:rsidRPr="00D33F50" w14:paraId="5A907236" w14:textId="77777777" w:rsidTr="00B131C8">
        <w:trPr>
          <w:trHeight w:val="702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4599B" w14:textId="77777777" w:rsidR="00C14B1F" w:rsidRPr="00931895" w:rsidRDefault="00C14B1F" w:rsidP="00C14B1F">
            <w:pPr>
              <w:jc w:val="both"/>
              <w:rPr>
                <w:rFonts w:ascii="Museo Sans 300" w:hAnsi="Museo Sans 300" w:cs="Calibri"/>
                <w:sz w:val="14"/>
                <w:szCs w:val="14"/>
              </w:rPr>
            </w:pPr>
            <w:r w:rsidRPr="00931895">
              <w:rPr>
                <w:rFonts w:ascii="Museo Sans 300" w:hAnsi="Museo Sans 300" w:cs="Calibri"/>
                <w:sz w:val="14"/>
                <w:szCs w:val="14"/>
              </w:rPr>
              <w:t>Impartir cursos de “Especialización en Contabilidad Gubernamental, dirigido al personal del área financiera de Instituciones Municipales.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E49F9" w14:textId="4FAE6BA9" w:rsidR="00C14B1F" w:rsidRPr="00931895" w:rsidRDefault="00C14B1F" w:rsidP="00C14B1F">
            <w:pPr>
              <w:jc w:val="both"/>
              <w:rPr>
                <w:rFonts w:ascii="Museo Sans 300" w:hAnsi="Museo Sans 300" w:cs="Calibri"/>
                <w:sz w:val="14"/>
                <w:szCs w:val="14"/>
              </w:rPr>
            </w:pPr>
            <w:r w:rsidRPr="00931895">
              <w:rPr>
                <w:rFonts w:ascii="Museo Sans 100" w:hAnsi="Museo Sans 100" w:cs="Calibri"/>
                <w:color w:val="000000"/>
                <w:sz w:val="14"/>
                <w:szCs w:val="20"/>
              </w:rPr>
              <w:t>División de Normas y Capacitación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8DE46" w14:textId="77777777" w:rsidR="00C14B1F" w:rsidRPr="00931895" w:rsidRDefault="00C14B1F" w:rsidP="00C14B1F">
            <w:pPr>
              <w:jc w:val="both"/>
              <w:rPr>
                <w:rFonts w:ascii="Museo Sans 300" w:hAnsi="Museo Sans 300" w:cs="Calibri"/>
                <w:sz w:val="14"/>
                <w:szCs w:val="14"/>
              </w:rPr>
            </w:pPr>
            <w:r w:rsidRPr="00931895">
              <w:rPr>
                <w:rFonts w:ascii="Museo Sans 300" w:hAnsi="Museo Sans 300" w:cs="Calibri"/>
                <w:sz w:val="14"/>
                <w:szCs w:val="14"/>
              </w:rPr>
              <w:t>Cursos Impartidos /Cursos Programados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1759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sz w:val="14"/>
                <w:szCs w:val="14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064D0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sz w:val="14"/>
                <w:szCs w:val="14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82ADF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sz w:val="14"/>
                <w:szCs w:val="14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18667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sz w:val="14"/>
                <w:szCs w:val="14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DEBA6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5E4B2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sz w:val="14"/>
                <w:szCs w:val="14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34CA5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sz w:val="14"/>
                <w:szCs w:val="14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01076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sz w:val="14"/>
                <w:szCs w:val="14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45362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sz w:val="14"/>
                <w:szCs w:val="14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FD29C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sz w:val="14"/>
                <w:szCs w:val="14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F75BF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sz w:val="14"/>
                <w:szCs w:val="14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520BD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sz w:val="14"/>
                <w:szCs w:val="14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D244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sz w:val="14"/>
                <w:szCs w:val="14"/>
              </w:rPr>
              <w:t> </w:t>
            </w:r>
          </w:p>
        </w:tc>
      </w:tr>
      <w:tr w:rsidR="00C14B1F" w:rsidRPr="00D33F50" w14:paraId="75A3183D" w14:textId="77777777" w:rsidTr="00B131C8">
        <w:trPr>
          <w:trHeight w:val="414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A7707" w14:textId="77777777" w:rsidR="00C14B1F" w:rsidRPr="00931895" w:rsidRDefault="00C14B1F" w:rsidP="00C14B1F">
            <w:pPr>
              <w:jc w:val="both"/>
              <w:rPr>
                <w:rFonts w:ascii="Museo Sans 300" w:hAnsi="Museo Sans 300" w:cs="Calibri"/>
                <w:sz w:val="14"/>
                <w:szCs w:val="14"/>
              </w:rPr>
            </w:pPr>
            <w:r w:rsidRPr="00931895">
              <w:rPr>
                <w:rFonts w:ascii="Museo Sans 300" w:hAnsi="Museo Sans 300" w:cs="Calibri"/>
                <w:sz w:val="14"/>
                <w:szCs w:val="14"/>
              </w:rPr>
              <w:t>Impartir Seminario de Presupuesto por Áreas de Gestión para entidades del Sector Municipal.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53995" w14:textId="4B9ED676" w:rsidR="00C14B1F" w:rsidRPr="00931895" w:rsidRDefault="00C14B1F" w:rsidP="00C14B1F">
            <w:pPr>
              <w:jc w:val="both"/>
              <w:rPr>
                <w:rFonts w:ascii="Museo Sans 300" w:hAnsi="Museo Sans 300" w:cs="Calibri"/>
                <w:sz w:val="14"/>
                <w:szCs w:val="14"/>
              </w:rPr>
            </w:pPr>
            <w:r w:rsidRPr="00931895">
              <w:rPr>
                <w:rFonts w:ascii="Museo Sans 100" w:hAnsi="Museo Sans 100" w:cs="Calibri"/>
                <w:color w:val="000000"/>
                <w:sz w:val="14"/>
                <w:szCs w:val="20"/>
              </w:rPr>
              <w:t>División de Normas y Capacitación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EF4A7" w14:textId="77777777" w:rsidR="00C14B1F" w:rsidRPr="00931895" w:rsidRDefault="00C14B1F" w:rsidP="00C14B1F">
            <w:pPr>
              <w:jc w:val="both"/>
              <w:rPr>
                <w:rFonts w:ascii="Museo Sans 300" w:hAnsi="Museo Sans 300" w:cs="Calibri"/>
                <w:sz w:val="14"/>
                <w:szCs w:val="14"/>
              </w:rPr>
            </w:pPr>
            <w:r w:rsidRPr="00931895">
              <w:rPr>
                <w:rFonts w:ascii="Museo Sans 300" w:hAnsi="Museo Sans 300" w:cs="Calibri"/>
                <w:sz w:val="14"/>
                <w:szCs w:val="14"/>
              </w:rPr>
              <w:t>Seminarios  Impartidos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C773F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sz w:val="14"/>
                <w:szCs w:val="14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77CA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sz w:val="14"/>
                <w:szCs w:val="14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B5A4C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sz w:val="14"/>
                <w:szCs w:val="14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EE3F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sz w:val="14"/>
                <w:szCs w:val="14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7E284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9D712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sz w:val="14"/>
                <w:szCs w:val="14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C7D6A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sz w:val="14"/>
                <w:szCs w:val="14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44E55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sz w:val="14"/>
                <w:szCs w:val="14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DF269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sz w:val="14"/>
                <w:szCs w:val="14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996B0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sz w:val="14"/>
                <w:szCs w:val="14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6B108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sz w:val="14"/>
                <w:szCs w:val="14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26A9C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sz w:val="14"/>
                <w:szCs w:val="14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088F5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sz w:val="14"/>
                <w:szCs w:val="14"/>
              </w:rPr>
              <w:t> </w:t>
            </w:r>
          </w:p>
        </w:tc>
      </w:tr>
      <w:tr w:rsidR="00C14B1F" w:rsidRPr="00D33F50" w14:paraId="665B2EF3" w14:textId="77777777" w:rsidTr="00047FF9">
        <w:trPr>
          <w:trHeight w:val="300"/>
        </w:trPr>
        <w:tc>
          <w:tcPr>
            <w:tcW w:w="127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0CE5C8F6" w14:textId="77777777" w:rsidR="00C14B1F" w:rsidRPr="00106F9C" w:rsidRDefault="00C14B1F" w:rsidP="00C14B1F">
            <w:pPr>
              <w:rPr>
                <w:rFonts w:ascii="Bembo Std" w:hAnsi="Bembo Std" w:cs="Calibri"/>
                <w:b/>
                <w:bCs/>
                <w:color w:val="000000"/>
                <w:sz w:val="14"/>
                <w:szCs w:val="14"/>
              </w:rPr>
            </w:pPr>
            <w:r w:rsidRPr="00106F9C">
              <w:rPr>
                <w:rFonts w:ascii="Bembo Std" w:hAnsi="Bembo Std" w:cs="Calibri"/>
                <w:b/>
                <w:bCs/>
                <w:color w:val="000000"/>
                <w:sz w:val="16"/>
                <w:szCs w:val="14"/>
              </w:rPr>
              <w:t>Proceso: 3.2 EJECUCIÓN</w:t>
            </w:r>
          </w:p>
        </w:tc>
      </w:tr>
      <w:tr w:rsidR="00C14B1F" w:rsidRPr="00D33F50" w14:paraId="219FE81D" w14:textId="77777777" w:rsidTr="00B131C8">
        <w:trPr>
          <w:trHeight w:val="693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1936" w14:textId="77777777" w:rsidR="00C14B1F" w:rsidRPr="00931895" w:rsidRDefault="00C14B1F" w:rsidP="00C14B1F">
            <w:pPr>
              <w:jc w:val="both"/>
              <w:rPr>
                <w:rFonts w:ascii="Museo Sans 300" w:hAnsi="Museo Sans 300" w:cs="Calibri"/>
                <w:sz w:val="14"/>
                <w:szCs w:val="14"/>
              </w:rPr>
            </w:pPr>
            <w:r w:rsidRPr="00931895">
              <w:rPr>
                <w:rFonts w:ascii="Museo Sans 300" w:hAnsi="Museo Sans 300" w:cs="Calibri"/>
                <w:sz w:val="14"/>
                <w:szCs w:val="14"/>
              </w:rPr>
              <w:t>E</w:t>
            </w:r>
            <w:r w:rsidRPr="00931895">
              <w:rPr>
                <w:rFonts w:ascii="Museo Sans 300" w:hAnsi="Museo Sans 300"/>
                <w:sz w:val="14"/>
                <w:szCs w:val="14"/>
                <w:shd w:val="clear" w:color="auto" w:fill="FFFFFF"/>
              </w:rPr>
              <w:t>mitir opiniones técnicas sobre consultas relativas a la normativa contable a los usuarios del Subsistema de Contabilidad Gubernamental</w:t>
            </w:r>
            <w:r w:rsidRPr="00931895">
              <w:rPr>
                <w:rFonts w:ascii="Museo Sans 300" w:hAnsi="Museo Sans 300" w:cs="Calibri"/>
                <w:sz w:val="14"/>
                <w:szCs w:val="14"/>
              </w:rPr>
              <w:t xml:space="preserve">, dentro del plazo de 21 días hábiles posteriores a la recepción de las solicitudes institucionales a demanda. (1).  </w:t>
            </w:r>
          </w:p>
          <w:p w14:paraId="51450CE6" w14:textId="77777777" w:rsidR="00C14B1F" w:rsidRPr="00931895" w:rsidRDefault="00C14B1F" w:rsidP="00C14B1F">
            <w:pPr>
              <w:jc w:val="both"/>
              <w:rPr>
                <w:rFonts w:ascii="Museo Sans 300" w:hAnsi="Museo Sans 30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CBD0D" w14:textId="67BCC4C6" w:rsidR="00C14B1F" w:rsidRPr="00931895" w:rsidRDefault="00C14B1F" w:rsidP="00C14B1F">
            <w:pPr>
              <w:jc w:val="both"/>
              <w:rPr>
                <w:rFonts w:ascii="Museo Sans 300" w:hAnsi="Museo Sans 300" w:cs="Calibri"/>
                <w:sz w:val="14"/>
                <w:szCs w:val="14"/>
              </w:rPr>
            </w:pPr>
            <w:r w:rsidRPr="00931895">
              <w:rPr>
                <w:rFonts w:ascii="Museo Sans 100" w:hAnsi="Museo Sans 100" w:cs="Calibri"/>
                <w:color w:val="000000"/>
                <w:sz w:val="14"/>
                <w:szCs w:val="20"/>
              </w:rPr>
              <w:t>División de Normas y Capacitación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D9256" w14:textId="77777777" w:rsidR="00C14B1F" w:rsidRPr="00D33F50" w:rsidRDefault="00C14B1F" w:rsidP="00C14B1F">
            <w:pPr>
              <w:jc w:val="both"/>
              <w:rPr>
                <w:rFonts w:ascii="Museo Sans 300" w:hAnsi="Museo Sans 300" w:cs="Calibri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sz w:val="14"/>
                <w:szCs w:val="14"/>
              </w:rPr>
              <w:t xml:space="preserve">(Solicitudes atendidas dentro de 21 días hábiles/Solicitudes recibidas a demanda) X 100 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3B553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sz w:val="14"/>
                <w:szCs w:val="14"/>
              </w:rPr>
              <w:t>100%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000F3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sz w:val="14"/>
                <w:szCs w:val="14"/>
              </w:rPr>
              <w:t>100%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15547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sz w:val="14"/>
                <w:szCs w:val="14"/>
              </w:rPr>
              <w:t>100%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146F5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sz w:val="14"/>
                <w:szCs w:val="14"/>
              </w:rPr>
              <w:t>100%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E765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sz w:val="14"/>
                <w:szCs w:val="14"/>
              </w:rPr>
              <w:t>100%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8BE9E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sz w:val="14"/>
                <w:szCs w:val="14"/>
              </w:rPr>
              <w:t>100%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5A4B2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sz w:val="14"/>
                <w:szCs w:val="14"/>
              </w:rPr>
              <w:t>100%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BF4BD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sz w:val="14"/>
                <w:szCs w:val="14"/>
              </w:rPr>
              <w:t>100%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8D9B7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sz w:val="14"/>
                <w:szCs w:val="14"/>
              </w:rPr>
              <w:t>100%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52045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sz w:val="14"/>
                <w:szCs w:val="14"/>
              </w:rPr>
              <w:t>100%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3A1EC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sz w:val="14"/>
                <w:szCs w:val="14"/>
              </w:rPr>
              <w:t>100%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D70A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sz w:val="14"/>
                <w:szCs w:val="14"/>
              </w:rPr>
              <w:t>100%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1900D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sz w:val="14"/>
                <w:szCs w:val="14"/>
              </w:rPr>
              <w:t>100%</w:t>
            </w:r>
          </w:p>
        </w:tc>
      </w:tr>
      <w:tr w:rsidR="00C14B1F" w:rsidRPr="00D33F50" w14:paraId="1ADB2D48" w14:textId="77777777" w:rsidTr="00B131C8">
        <w:trPr>
          <w:trHeight w:val="551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86C84" w14:textId="77777777" w:rsidR="00C14B1F" w:rsidRPr="00931895" w:rsidRDefault="00C14B1F" w:rsidP="00C14B1F">
            <w:pPr>
              <w:jc w:val="both"/>
              <w:rPr>
                <w:rFonts w:ascii="Museo Sans 300" w:hAnsi="Museo Sans 300" w:cs="Calibri"/>
                <w:sz w:val="14"/>
                <w:szCs w:val="14"/>
              </w:rPr>
            </w:pPr>
            <w:r w:rsidRPr="00931895">
              <w:rPr>
                <w:rFonts w:ascii="Museo Sans 300" w:hAnsi="Museo Sans 300" w:cs="Calibri"/>
                <w:sz w:val="14"/>
                <w:szCs w:val="14"/>
              </w:rPr>
              <w:t>Emitir respuesta dentro de un plazo de 12 días hábiles posteriores a la recepción de nota de consultas relacionadas con la aplicación de la normativa y procedimientos contables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7BE7A" w14:textId="0461EDB0" w:rsidR="00C14B1F" w:rsidRPr="00931895" w:rsidRDefault="00C14B1F" w:rsidP="00C14B1F">
            <w:pPr>
              <w:jc w:val="both"/>
              <w:rPr>
                <w:rFonts w:ascii="Museo Sans 300" w:hAnsi="Museo Sans 300" w:cs="Calibri"/>
                <w:sz w:val="14"/>
                <w:szCs w:val="14"/>
              </w:rPr>
            </w:pPr>
            <w:r w:rsidRPr="00931895">
              <w:rPr>
                <w:rFonts w:ascii="Museo Sans 300" w:hAnsi="Museo Sans 300" w:cs="Calibri"/>
                <w:sz w:val="14"/>
                <w:szCs w:val="14"/>
              </w:rPr>
              <w:t>División de Supervisión y Asistencia Técnica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2FC7A" w14:textId="77777777" w:rsidR="00C14B1F" w:rsidRPr="00D33F50" w:rsidRDefault="00C14B1F" w:rsidP="00C14B1F">
            <w:pPr>
              <w:jc w:val="both"/>
              <w:rPr>
                <w:rFonts w:ascii="Museo Sans 300" w:hAnsi="Museo Sans 300" w:cs="Calibri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sz w:val="14"/>
                <w:szCs w:val="14"/>
              </w:rPr>
              <w:t>(Consultas atendidas en plazo/  Consultas recibidas a demanda) X 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CA9F7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sz w:val="14"/>
                <w:szCs w:val="14"/>
              </w:rPr>
              <w:t>100%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133D0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sz w:val="14"/>
                <w:szCs w:val="14"/>
              </w:rPr>
              <w:t>100%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D6631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sz w:val="14"/>
                <w:szCs w:val="14"/>
              </w:rPr>
              <w:t>100%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61F0C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sz w:val="14"/>
                <w:szCs w:val="14"/>
              </w:rPr>
              <w:t>100%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1E081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sz w:val="14"/>
                <w:szCs w:val="14"/>
              </w:rPr>
              <w:t>100%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EAA33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sz w:val="14"/>
                <w:szCs w:val="14"/>
              </w:rPr>
              <w:t>100%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451C0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sz w:val="14"/>
                <w:szCs w:val="14"/>
              </w:rPr>
              <w:t>100%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109D2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sz w:val="14"/>
                <w:szCs w:val="14"/>
              </w:rPr>
              <w:t>100%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2734F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sz w:val="14"/>
                <w:szCs w:val="14"/>
              </w:rPr>
              <w:t>100%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E9C7A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sz w:val="14"/>
                <w:szCs w:val="14"/>
              </w:rPr>
              <w:t>100%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5DB0C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sz w:val="14"/>
                <w:szCs w:val="14"/>
              </w:rPr>
              <w:t>100%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13653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sz w:val="14"/>
                <w:szCs w:val="14"/>
              </w:rPr>
              <w:t>100%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DD543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sz w:val="14"/>
                <w:szCs w:val="14"/>
              </w:rPr>
              <w:t>100%</w:t>
            </w:r>
          </w:p>
        </w:tc>
      </w:tr>
      <w:tr w:rsidR="00C14B1F" w:rsidRPr="00D33F50" w14:paraId="20DF2A02" w14:textId="77777777" w:rsidTr="00B131C8">
        <w:trPr>
          <w:trHeight w:val="977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4D0A3" w14:textId="77777777" w:rsidR="00C14B1F" w:rsidRPr="00931895" w:rsidRDefault="00C14B1F" w:rsidP="00C14B1F">
            <w:pPr>
              <w:jc w:val="both"/>
              <w:rPr>
                <w:rFonts w:ascii="Museo Sans 300" w:hAnsi="Museo Sans 300" w:cs="Calibri"/>
                <w:sz w:val="14"/>
                <w:szCs w:val="14"/>
              </w:rPr>
            </w:pPr>
            <w:r w:rsidRPr="00931895">
              <w:rPr>
                <w:rFonts w:ascii="Museo Sans 300" w:hAnsi="Museo Sans 300" w:cs="Calibri"/>
                <w:sz w:val="14"/>
                <w:szCs w:val="14"/>
              </w:rPr>
              <w:t>Ejercer supervisión técnica en las Unidades Financieras Institucionales, de forma presencial o desde la DGCG de conformidad a los instrumentos técnicos definidos para la verificación del cumplimiento normativo aplicable a la contabilidad gubernamental.</w:t>
            </w:r>
          </w:p>
          <w:p w14:paraId="67A4E0DE" w14:textId="77777777" w:rsidR="00C14B1F" w:rsidRPr="00931895" w:rsidRDefault="00C14B1F" w:rsidP="00C14B1F">
            <w:pPr>
              <w:jc w:val="both"/>
              <w:rPr>
                <w:rFonts w:ascii="Museo Sans 300" w:hAnsi="Museo Sans 300" w:cs="Calibri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394D1" w14:textId="279CFBD6" w:rsidR="00C14B1F" w:rsidRPr="00931895" w:rsidRDefault="00C14B1F" w:rsidP="00C14B1F">
            <w:pPr>
              <w:jc w:val="both"/>
              <w:rPr>
                <w:rFonts w:ascii="Museo Sans 300" w:hAnsi="Museo Sans 300" w:cs="Calibri"/>
                <w:sz w:val="14"/>
                <w:szCs w:val="14"/>
              </w:rPr>
            </w:pPr>
            <w:r w:rsidRPr="00931895">
              <w:rPr>
                <w:rFonts w:ascii="Museo Sans 300" w:hAnsi="Museo Sans 300" w:cs="Calibri"/>
                <w:sz w:val="14"/>
                <w:szCs w:val="14"/>
              </w:rPr>
              <w:t>División de Supervisión y Asistencia Técnica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0EC8C" w14:textId="77777777" w:rsidR="00C14B1F" w:rsidRPr="00931895" w:rsidRDefault="00C14B1F" w:rsidP="00C14B1F">
            <w:pPr>
              <w:jc w:val="both"/>
              <w:rPr>
                <w:rFonts w:ascii="Museo Sans 300" w:hAnsi="Museo Sans 300" w:cs="Calibri"/>
                <w:sz w:val="14"/>
                <w:szCs w:val="14"/>
              </w:rPr>
            </w:pPr>
            <w:r w:rsidRPr="00931895">
              <w:rPr>
                <w:rFonts w:ascii="Museo Sans 300" w:hAnsi="Museo Sans 300" w:cs="Calibri"/>
                <w:sz w:val="14"/>
                <w:szCs w:val="14"/>
              </w:rPr>
              <w:t>Agenda de supervisión institucional cumplida / Agenda de supervisión institucional elaborada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F6970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sz w:val="14"/>
                <w:szCs w:val="14"/>
              </w:rPr>
              <w:t>100%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CB878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sz w:val="14"/>
                <w:szCs w:val="14"/>
              </w:rPr>
              <w:t>100%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D91B6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sz w:val="14"/>
                <w:szCs w:val="14"/>
              </w:rPr>
              <w:t>100%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BBCD9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sz w:val="14"/>
                <w:szCs w:val="14"/>
              </w:rPr>
              <w:t>100%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8A07B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sz w:val="14"/>
                <w:szCs w:val="14"/>
              </w:rPr>
              <w:t>100%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16BBF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sz w:val="14"/>
                <w:szCs w:val="14"/>
              </w:rPr>
              <w:t>100%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F48CB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sz w:val="14"/>
                <w:szCs w:val="14"/>
              </w:rPr>
              <w:t>100%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85563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sz w:val="14"/>
                <w:szCs w:val="14"/>
              </w:rPr>
              <w:t>100%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06EF1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sz w:val="14"/>
                <w:szCs w:val="14"/>
              </w:rPr>
              <w:t>100%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CBAF6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sz w:val="14"/>
                <w:szCs w:val="14"/>
              </w:rPr>
              <w:t>100%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D5E0A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sz w:val="14"/>
                <w:szCs w:val="14"/>
              </w:rPr>
              <w:t>100%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D63FA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sz w:val="14"/>
                <w:szCs w:val="14"/>
              </w:rPr>
              <w:t>100%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12618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sz w:val="14"/>
                <w:szCs w:val="14"/>
              </w:rPr>
              <w:t>100%</w:t>
            </w:r>
          </w:p>
        </w:tc>
      </w:tr>
      <w:tr w:rsidR="00C14B1F" w:rsidRPr="00D33F50" w14:paraId="47F7CC7A" w14:textId="77777777" w:rsidTr="00B131C8">
        <w:trPr>
          <w:trHeight w:val="1038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B468D" w14:textId="77777777" w:rsidR="00C14B1F" w:rsidRPr="00931895" w:rsidRDefault="00C14B1F" w:rsidP="00C14B1F">
            <w:pPr>
              <w:jc w:val="both"/>
              <w:rPr>
                <w:rFonts w:ascii="Museo Sans 300" w:hAnsi="Museo Sans 300" w:cs="Calibri"/>
                <w:sz w:val="14"/>
                <w:szCs w:val="14"/>
              </w:rPr>
            </w:pPr>
            <w:r w:rsidRPr="00931895">
              <w:rPr>
                <w:rFonts w:ascii="Museo Sans 300" w:hAnsi="Museo Sans 300" w:cs="Calibri"/>
                <w:sz w:val="14"/>
                <w:szCs w:val="14"/>
              </w:rPr>
              <w:t>Atender las solicitudes de incorporación de cuentas contables a los Catálogos de Cuentas Institucionales del Sector Público y Municipal en el plazo de 7 días hábiles posteriores a la recepción de nota</w:t>
            </w:r>
          </w:p>
          <w:p w14:paraId="44AE4F10" w14:textId="77777777" w:rsidR="00C14B1F" w:rsidRPr="00931895" w:rsidRDefault="00C14B1F" w:rsidP="00C14B1F">
            <w:pPr>
              <w:jc w:val="both"/>
              <w:rPr>
                <w:rFonts w:ascii="Museo Sans 300" w:hAnsi="Museo Sans 300" w:cs="Calibri"/>
                <w:sz w:val="14"/>
                <w:szCs w:val="14"/>
              </w:rPr>
            </w:pPr>
            <w:r w:rsidRPr="00931895">
              <w:rPr>
                <w:rFonts w:ascii="Museo Sans 300" w:hAnsi="Museo Sans 300" w:cs="Calibri"/>
                <w:sz w:val="14"/>
                <w:szCs w:val="14"/>
              </w:rPr>
              <w:t>.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BE95C" w14:textId="1B2841C6" w:rsidR="00C14B1F" w:rsidRPr="00931895" w:rsidRDefault="00C14B1F" w:rsidP="00C14B1F">
            <w:pPr>
              <w:jc w:val="both"/>
              <w:rPr>
                <w:rFonts w:ascii="Museo Sans 300" w:hAnsi="Museo Sans 300" w:cs="Calibri"/>
                <w:sz w:val="14"/>
                <w:szCs w:val="14"/>
              </w:rPr>
            </w:pPr>
            <w:r w:rsidRPr="00931895">
              <w:rPr>
                <w:rFonts w:ascii="Museo Sans 300" w:hAnsi="Museo Sans 300" w:cs="Calibri"/>
                <w:sz w:val="14"/>
                <w:szCs w:val="14"/>
              </w:rPr>
              <w:t>División de Supervisión y Asistencia Técnica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45260" w14:textId="77777777" w:rsidR="00C14B1F" w:rsidRPr="00931895" w:rsidRDefault="00C14B1F" w:rsidP="00C14B1F">
            <w:pPr>
              <w:jc w:val="both"/>
              <w:rPr>
                <w:rFonts w:ascii="Museo Sans 300" w:hAnsi="Museo Sans 300" w:cs="Calibri"/>
                <w:sz w:val="14"/>
                <w:szCs w:val="14"/>
              </w:rPr>
            </w:pPr>
            <w:r w:rsidRPr="00931895">
              <w:rPr>
                <w:rFonts w:ascii="Museo Sans 300" w:hAnsi="Museo Sans 300" w:cs="Calibri"/>
                <w:sz w:val="14"/>
                <w:szCs w:val="14"/>
              </w:rPr>
              <w:t>(No. De Solicitudes atendidas en plazo / No. De solicitudes recibidas a demanda) X 100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912B4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sz w:val="14"/>
                <w:szCs w:val="14"/>
              </w:rPr>
              <w:t>100%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F5777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sz w:val="14"/>
                <w:szCs w:val="14"/>
              </w:rPr>
              <w:t>100%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B1C10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sz w:val="14"/>
                <w:szCs w:val="14"/>
              </w:rPr>
              <w:t>100%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0759F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sz w:val="14"/>
                <w:szCs w:val="14"/>
              </w:rPr>
              <w:t>100%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D0624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sz w:val="14"/>
                <w:szCs w:val="14"/>
              </w:rPr>
              <w:t>100%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16174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sz w:val="14"/>
                <w:szCs w:val="14"/>
              </w:rPr>
              <w:t>100%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478D6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sz w:val="14"/>
                <w:szCs w:val="14"/>
              </w:rPr>
              <w:t>100%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C471D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sz w:val="14"/>
                <w:szCs w:val="14"/>
              </w:rPr>
              <w:t>100%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1052B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sz w:val="14"/>
                <w:szCs w:val="14"/>
              </w:rPr>
              <w:t>100%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01B90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sz w:val="14"/>
                <w:szCs w:val="14"/>
              </w:rPr>
              <w:t>100%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E2E17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sz w:val="14"/>
                <w:szCs w:val="14"/>
              </w:rPr>
              <w:t>100%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B0CD6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sz w:val="14"/>
                <w:szCs w:val="14"/>
              </w:rPr>
              <w:t>100%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378C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sz w:val="14"/>
                <w:szCs w:val="14"/>
              </w:rPr>
              <w:t>100%</w:t>
            </w:r>
          </w:p>
        </w:tc>
      </w:tr>
      <w:tr w:rsidR="00C14B1F" w:rsidRPr="00D33F50" w14:paraId="18654E52" w14:textId="77777777" w:rsidTr="00B131C8">
        <w:trPr>
          <w:trHeight w:val="1129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C3D44" w14:textId="77777777" w:rsidR="00C14B1F" w:rsidRPr="00931895" w:rsidRDefault="00C14B1F" w:rsidP="00C14B1F">
            <w:pPr>
              <w:jc w:val="both"/>
              <w:rPr>
                <w:rFonts w:ascii="Museo Sans 300" w:hAnsi="Museo Sans 300" w:cs="Calibri"/>
                <w:sz w:val="14"/>
                <w:szCs w:val="14"/>
              </w:rPr>
            </w:pPr>
            <w:r w:rsidRPr="00931895">
              <w:rPr>
                <w:rFonts w:ascii="Museo Sans 300" w:hAnsi="Museo Sans 300" w:cs="Calibri"/>
                <w:sz w:val="14"/>
                <w:szCs w:val="14"/>
              </w:rPr>
              <w:t>Dar  asistencia técnica a requerimiento de las Municipalidades en un plazo de 7 días hábiles, posteriores a la recepción de  consulta respecto a la aplicación de procedimientos y normativa contable para el registro de las operaciones financieras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6FE1E" w14:textId="26476E0E" w:rsidR="00C14B1F" w:rsidRPr="00931895" w:rsidRDefault="00C14B1F" w:rsidP="00C14B1F">
            <w:pPr>
              <w:jc w:val="both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931895">
              <w:rPr>
                <w:rFonts w:ascii="Museo Sans 300" w:hAnsi="Museo Sans 300" w:cs="Calibri"/>
                <w:sz w:val="14"/>
                <w:szCs w:val="14"/>
              </w:rPr>
              <w:t>División de Supervisión y Asistencia Técnica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FA960" w14:textId="508A9A5E" w:rsidR="00C14B1F" w:rsidRPr="00931895" w:rsidRDefault="00C14B1F" w:rsidP="0083718B">
            <w:pPr>
              <w:jc w:val="both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931895">
              <w:rPr>
                <w:rFonts w:ascii="Museo Sans 300" w:hAnsi="Museo Sans 300" w:cs="Calibri"/>
                <w:color w:val="000000"/>
                <w:sz w:val="14"/>
                <w:szCs w:val="14"/>
              </w:rPr>
              <w:t xml:space="preserve">(Solicitudes atendidas / solicitudes recibidas </w:t>
            </w:r>
            <w:r w:rsidRPr="00931895">
              <w:rPr>
                <w:rFonts w:ascii="Museo Sans 300" w:hAnsi="Museo Sans 300" w:cs="Calibri"/>
                <w:sz w:val="14"/>
                <w:szCs w:val="14"/>
              </w:rPr>
              <w:t>a demanda)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1B7F9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B74BD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A7A15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A688C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99283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66249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57B49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78786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6D7A7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BEF72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DBC2E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933C3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38DD6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color w:val="000000"/>
                <w:sz w:val="14"/>
                <w:szCs w:val="14"/>
              </w:rPr>
              <w:t>100%</w:t>
            </w:r>
          </w:p>
        </w:tc>
      </w:tr>
      <w:tr w:rsidR="00C14B1F" w:rsidRPr="00D33F50" w14:paraId="4C9FABF6" w14:textId="77777777" w:rsidTr="00047FF9">
        <w:trPr>
          <w:trHeight w:val="300"/>
        </w:trPr>
        <w:tc>
          <w:tcPr>
            <w:tcW w:w="127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017A51C5" w14:textId="77777777" w:rsidR="00C14B1F" w:rsidRPr="00106F9C" w:rsidRDefault="00C14B1F" w:rsidP="00C14B1F">
            <w:pPr>
              <w:rPr>
                <w:rFonts w:ascii="Bembo Std" w:hAnsi="Bembo Std" w:cs="Calibri"/>
                <w:b/>
                <w:bCs/>
                <w:color w:val="000000"/>
                <w:sz w:val="14"/>
                <w:szCs w:val="14"/>
              </w:rPr>
            </w:pPr>
            <w:r w:rsidRPr="00106F9C">
              <w:rPr>
                <w:rFonts w:ascii="Bembo Std" w:hAnsi="Bembo Std" w:cs="Calibri"/>
                <w:b/>
                <w:bCs/>
                <w:color w:val="000000"/>
                <w:sz w:val="16"/>
                <w:szCs w:val="14"/>
              </w:rPr>
              <w:t>Proceso: 3.4 CIERRE Y ELABORACIÓN DE INFORMES</w:t>
            </w:r>
          </w:p>
        </w:tc>
      </w:tr>
      <w:tr w:rsidR="00C14B1F" w:rsidRPr="00D33F50" w14:paraId="101DDFAC" w14:textId="77777777" w:rsidTr="00B131C8">
        <w:trPr>
          <w:trHeight w:val="934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4DB74" w14:textId="26741C2F" w:rsidR="00C14B1F" w:rsidRPr="00931895" w:rsidRDefault="00C14B1F" w:rsidP="00C7475D">
            <w:pPr>
              <w:jc w:val="both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931895">
              <w:rPr>
                <w:rFonts w:ascii="Museo Sans 300" w:hAnsi="Museo Sans 300" w:cs="Calibri"/>
                <w:color w:val="000000"/>
                <w:sz w:val="14"/>
                <w:szCs w:val="14"/>
              </w:rPr>
              <w:t>Completar cuestionario anual de Estadísticas de las Finanzas Públicas, correspondiente al ejercicio fiscal 2020 en el plazo estipulado para su remisión al Fondo Monetario Internacional (</w:t>
            </w:r>
            <w:r w:rsidR="00596BE4" w:rsidRPr="00931895">
              <w:rPr>
                <w:rFonts w:ascii="Museo Sans 300" w:hAnsi="Museo Sans 300" w:cs="Calibri"/>
                <w:color w:val="000000"/>
                <w:sz w:val="14"/>
                <w:szCs w:val="14"/>
              </w:rPr>
              <w:t xml:space="preserve">División de Análisis Financiero </w:t>
            </w:r>
            <w:r w:rsidR="00C7475D" w:rsidRPr="00931895">
              <w:rPr>
                <w:rFonts w:ascii="Museo Sans 300" w:hAnsi="Museo Sans 300" w:cs="Calibri"/>
                <w:color w:val="000000"/>
                <w:sz w:val="14"/>
                <w:szCs w:val="14"/>
              </w:rPr>
              <w:t>y</w:t>
            </w:r>
            <w:r w:rsidR="00596BE4" w:rsidRPr="00931895">
              <w:rPr>
                <w:rFonts w:ascii="Museo Sans 300" w:hAnsi="Museo Sans 300" w:cs="Calibri"/>
                <w:color w:val="000000"/>
                <w:sz w:val="14"/>
                <w:szCs w:val="14"/>
              </w:rPr>
              <w:t xml:space="preserve"> Estadístico</w:t>
            </w:r>
            <w:r w:rsidRPr="00931895">
              <w:rPr>
                <w:rFonts w:ascii="Museo Sans 300" w:hAnsi="Museo Sans 300" w:cs="Calibri"/>
                <w:color w:val="000000"/>
                <w:sz w:val="14"/>
                <w:szCs w:val="14"/>
              </w:rPr>
              <w:t xml:space="preserve"> y CAPTAC-DR). 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C355" w14:textId="4848B96D" w:rsidR="00C14B1F" w:rsidRPr="00931895" w:rsidRDefault="00C14B1F" w:rsidP="00C14B1F">
            <w:pPr>
              <w:jc w:val="both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931895">
              <w:rPr>
                <w:rFonts w:ascii="Museo Sans 300" w:hAnsi="Museo Sans 300" w:cs="Calibri"/>
                <w:color w:val="000000"/>
                <w:sz w:val="14"/>
                <w:szCs w:val="14"/>
              </w:rPr>
              <w:t>División de  Análisis Financiero y Estadístico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99E0B" w14:textId="77777777" w:rsidR="00C14B1F" w:rsidRPr="00931895" w:rsidRDefault="00C14B1F" w:rsidP="00C14B1F">
            <w:pPr>
              <w:jc w:val="both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931895">
              <w:rPr>
                <w:rFonts w:ascii="Museo Sans 300" w:hAnsi="Museo Sans 300" w:cs="Calibri"/>
                <w:color w:val="000000"/>
                <w:sz w:val="14"/>
                <w:szCs w:val="14"/>
              </w:rPr>
              <w:t>Cuestionario elaborado y remitido al FMI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10A1A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D55E6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512D9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0F4D1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CA235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7B281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E463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1AEF6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1FD18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74082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29D50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9C7A1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C1C7F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</w:p>
        </w:tc>
      </w:tr>
      <w:tr w:rsidR="00C14B1F" w:rsidRPr="00D33F50" w14:paraId="2AADCB27" w14:textId="77777777" w:rsidTr="00C7536B">
        <w:trPr>
          <w:trHeight w:val="764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A916A" w14:textId="77777777" w:rsidR="00C14B1F" w:rsidRPr="00931895" w:rsidRDefault="00C14B1F" w:rsidP="00C14B1F">
            <w:pPr>
              <w:jc w:val="both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931895">
              <w:rPr>
                <w:rFonts w:ascii="Museo Sans 300" w:hAnsi="Museo Sans 300" w:cs="Calibri"/>
                <w:color w:val="000000"/>
                <w:sz w:val="14"/>
                <w:szCs w:val="14"/>
              </w:rPr>
              <w:t>Elaborar Informe de Liquidación Proyectada del Presupuesto General de la Nación 2021.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977BC" w14:textId="6E0B5DF8" w:rsidR="00C14B1F" w:rsidRPr="00931895" w:rsidRDefault="00C14B1F" w:rsidP="00C14B1F">
            <w:pPr>
              <w:jc w:val="both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931895">
              <w:rPr>
                <w:rFonts w:ascii="Museo Sans 300" w:hAnsi="Museo Sans 300" w:cs="Calibri"/>
                <w:sz w:val="14"/>
                <w:szCs w:val="14"/>
              </w:rPr>
              <w:t>División de Supervisión y Asistencia Técnica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3342C" w14:textId="77777777" w:rsidR="00C14B1F" w:rsidRPr="00931895" w:rsidRDefault="00C14B1F" w:rsidP="00C14B1F">
            <w:pPr>
              <w:jc w:val="both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931895">
              <w:rPr>
                <w:rFonts w:ascii="Museo Sans 300" w:hAnsi="Museo Sans 300" w:cs="Calibri"/>
                <w:color w:val="000000"/>
                <w:sz w:val="14"/>
                <w:szCs w:val="14"/>
              </w:rPr>
              <w:t>Informe de Liquidación elaborado en los primeros 15 días hábiles del mes de septiembre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563C3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0F946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7A636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00670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3BF98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9F9F2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67694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FF869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9BC85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21522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17286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348DB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EF305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</w:p>
        </w:tc>
      </w:tr>
      <w:tr w:rsidR="00C14B1F" w:rsidRPr="00D33F50" w14:paraId="72FCB385" w14:textId="77777777" w:rsidTr="00C7536B">
        <w:trPr>
          <w:trHeight w:val="1316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763D1" w14:textId="590953ED" w:rsidR="00C14B1F" w:rsidRPr="00931895" w:rsidRDefault="00C14B1F" w:rsidP="00C7475D">
            <w:pPr>
              <w:jc w:val="both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931895">
              <w:rPr>
                <w:rFonts w:ascii="Museo Sans 300" w:hAnsi="Museo Sans 300" w:cs="Calibri"/>
                <w:color w:val="000000"/>
                <w:sz w:val="14"/>
                <w:szCs w:val="14"/>
              </w:rPr>
              <w:t>Emitir  Certificación de Categoría para Endeudamiento Público Municipal, en un plazo no mayor a 5 días hábiles después de la recepción en l</w:t>
            </w:r>
            <w:r w:rsidR="00C7475D" w:rsidRPr="00931895">
              <w:rPr>
                <w:rFonts w:ascii="Museo Sans 300" w:hAnsi="Museo Sans 300" w:cs="Calibri"/>
                <w:color w:val="000000"/>
                <w:sz w:val="14"/>
                <w:szCs w:val="14"/>
              </w:rPr>
              <w:t>a</w:t>
            </w:r>
            <w:r w:rsidRPr="00931895">
              <w:rPr>
                <w:rFonts w:ascii="Museo Sans 300" w:hAnsi="Museo Sans 300" w:cs="Calibri"/>
                <w:color w:val="000000"/>
                <w:sz w:val="14"/>
                <w:szCs w:val="14"/>
              </w:rPr>
              <w:t xml:space="preserve"> </w:t>
            </w:r>
            <w:r w:rsidR="00C7475D" w:rsidRPr="00931895">
              <w:rPr>
                <w:rFonts w:ascii="Museo Sans 300" w:hAnsi="Museo Sans 300" w:cs="Calibri"/>
                <w:color w:val="000000"/>
                <w:sz w:val="14"/>
                <w:szCs w:val="14"/>
              </w:rPr>
              <w:t>División de Análisis Financiero y Estadístico</w:t>
            </w:r>
            <w:r w:rsidRPr="00931895">
              <w:rPr>
                <w:rFonts w:ascii="Museo Sans 300" w:hAnsi="Museo Sans 300" w:cs="Calibri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D4228" w14:textId="1BB54146" w:rsidR="00C14B1F" w:rsidRPr="00931895" w:rsidRDefault="00C14B1F" w:rsidP="00C14B1F">
            <w:pPr>
              <w:jc w:val="both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931895">
              <w:rPr>
                <w:rFonts w:ascii="Museo Sans 300" w:hAnsi="Museo Sans 300" w:cs="Calibri"/>
                <w:sz w:val="14"/>
                <w:szCs w:val="14"/>
              </w:rPr>
              <w:t>División de Supervisión y Asistencia Técnica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FF4B0" w14:textId="77777777" w:rsidR="00C14B1F" w:rsidRPr="00931895" w:rsidRDefault="00C14B1F" w:rsidP="00C14B1F">
            <w:pPr>
              <w:jc w:val="both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931895">
              <w:rPr>
                <w:rFonts w:ascii="Museo Sans 300" w:hAnsi="Museo Sans 300" w:cs="Calibri"/>
                <w:color w:val="000000"/>
                <w:sz w:val="14"/>
                <w:szCs w:val="14"/>
              </w:rPr>
              <w:t>(Solicitudes atendidas en el plazo establecido / Solicitudes de Certificaciones de Categoría recibidas a demanda) X100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ADD07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E2E42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7637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0E676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6057A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CCD2B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7DF22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80681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E2CC0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789D5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F802D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52958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FFD7F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color w:val="000000"/>
                <w:sz w:val="14"/>
                <w:szCs w:val="14"/>
              </w:rPr>
              <w:t>100%</w:t>
            </w:r>
          </w:p>
        </w:tc>
      </w:tr>
      <w:tr w:rsidR="00C14B1F" w:rsidRPr="00D33F50" w14:paraId="3907CCA6" w14:textId="77777777" w:rsidTr="00C7536B">
        <w:trPr>
          <w:trHeight w:val="72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FF2F8" w14:textId="77777777" w:rsidR="00C14B1F" w:rsidRPr="00931895" w:rsidRDefault="00C14B1F" w:rsidP="00C14B1F">
            <w:pPr>
              <w:jc w:val="both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931895">
              <w:rPr>
                <w:rFonts w:ascii="Museo Sans 300" w:hAnsi="Museo Sans 300" w:cs="Calibri"/>
                <w:color w:val="000000"/>
                <w:sz w:val="14"/>
                <w:szCs w:val="14"/>
              </w:rPr>
              <w:t xml:space="preserve">Elaborar Informe Anual de Endeudamiento Público Municipal para el año 2020.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90576" w14:textId="767BDE44" w:rsidR="00C14B1F" w:rsidRPr="00931895" w:rsidRDefault="00C14B1F" w:rsidP="00C14B1F">
            <w:pPr>
              <w:jc w:val="both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931895">
              <w:rPr>
                <w:rFonts w:ascii="Museo Sans 300" w:hAnsi="Museo Sans 300" w:cs="Calibri"/>
                <w:sz w:val="14"/>
                <w:szCs w:val="14"/>
              </w:rPr>
              <w:t>División de Supervisión y Asistencia Técnica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352E4" w14:textId="77777777" w:rsidR="00C14B1F" w:rsidRPr="00931895" w:rsidRDefault="00C14B1F" w:rsidP="00C14B1F">
            <w:pPr>
              <w:jc w:val="both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931895">
              <w:rPr>
                <w:rFonts w:ascii="Museo Sans 300" w:hAnsi="Museo Sans 300" w:cs="Calibri"/>
                <w:color w:val="000000"/>
                <w:sz w:val="14"/>
                <w:szCs w:val="14"/>
              </w:rPr>
              <w:t>Informe elaborado en el plazo establecido en la Ley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FB232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3F8EF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1E1B0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BCFE3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32517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29854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AB876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38113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B998E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ECCC1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1DEBB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A84DF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85027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</w:p>
        </w:tc>
      </w:tr>
      <w:tr w:rsidR="00C14B1F" w:rsidRPr="00D33F50" w14:paraId="36244A74" w14:textId="77777777" w:rsidTr="00C7536B">
        <w:trPr>
          <w:trHeight w:val="693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C608" w14:textId="77777777" w:rsidR="00C14B1F" w:rsidRPr="00931895" w:rsidRDefault="00C14B1F" w:rsidP="00C14B1F">
            <w:pPr>
              <w:jc w:val="both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931895">
              <w:rPr>
                <w:rFonts w:ascii="Museo Sans 300" w:hAnsi="Museo Sans 300" w:cs="Calibri"/>
                <w:color w:val="000000"/>
                <w:sz w:val="14"/>
                <w:szCs w:val="14"/>
              </w:rPr>
              <w:t xml:space="preserve">Elaborar informes semestrales de Ejecución Presupuestaria del Estado, correspondiente al segundo semestre de 2020 y primer semestre de 2021, respectivamente.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416EB" w14:textId="00A3EB71" w:rsidR="00C14B1F" w:rsidRPr="00931895" w:rsidRDefault="00C14B1F" w:rsidP="00C14B1F">
            <w:pPr>
              <w:jc w:val="both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931895">
              <w:rPr>
                <w:rFonts w:ascii="Museo Sans 300" w:hAnsi="Museo Sans 300" w:cs="Calibri"/>
                <w:sz w:val="14"/>
                <w:szCs w:val="14"/>
              </w:rPr>
              <w:t>División de Supervisión y Asistencia Técnica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1282" w14:textId="77777777" w:rsidR="00C14B1F" w:rsidRPr="00931895" w:rsidRDefault="00C14B1F" w:rsidP="00C14B1F">
            <w:pPr>
              <w:jc w:val="both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931895">
              <w:rPr>
                <w:rFonts w:ascii="Museo Sans 300" w:hAnsi="Museo Sans 300" w:cs="Calibri"/>
                <w:color w:val="000000"/>
                <w:sz w:val="14"/>
                <w:szCs w:val="14"/>
              </w:rPr>
              <w:t>Informes elaborados a más tardar el 30 de enero y 30 de julio de 2</w:t>
            </w:r>
            <w:r w:rsidRPr="00931895">
              <w:rPr>
                <w:rFonts w:ascii="Museo Sans 300" w:hAnsi="Museo Sans 300" w:cs="Calibri"/>
                <w:sz w:val="14"/>
                <w:szCs w:val="14"/>
              </w:rPr>
              <w:t>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2D699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8F76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F80A7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757E3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39BC5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BBB84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5A6D2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A765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BB71D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CC32D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887EA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2EB6E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EC97C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</w:p>
        </w:tc>
      </w:tr>
      <w:tr w:rsidR="00C14B1F" w:rsidRPr="00D33F50" w14:paraId="4A3B465E" w14:textId="77777777" w:rsidTr="00C7536B">
        <w:trPr>
          <w:trHeight w:val="83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904A8" w14:textId="77777777" w:rsidR="00C14B1F" w:rsidRPr="00931895" w:rsidRDefault="00C14B1F" w:rsidP="00C14B1F">
            <w:pPr>
              <w:jc w:val="both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931895">
              <w:rPr>
                <w:rFonts w:ascii="Museo Sans 300" w:hAnsi="Museo Sans 300" w:cs="Calibri"/>
                <w:color w:val="000000"/>
                <w:sz w:val="14"/>
                <w:szCs w:val="14"/>
              </w:rPr>
              <w:t>Elaborar un informe anual sobre los resultados de la Gestión Financiera Municipal de 2020, en el</w:t>
            </w:r>
            <w:r w:rsidRPr="00931895">
              <w:rPr>
                <w:rFonts w:ascii="Museo Sans 300" w:hAnsi="Museo Sans 300" w:cs="Calibri"/>
                <w:sz w:val="14"/>
                <w:szCs w:val="14"/>
              </w:rPr>
              <w:t xml:space="preserve"> mes siguiente a </w:t>
            </w:r>
            <w:r w:rsidRPr="00931895">
              <w:rPr>
                <w:rFonts w:ascii="Museo Sans 300" w:hAnsi="Museo Sans 300" w:cs="Calibri"/>
                <w:color w:val="000000"/>
                <w:sz w:val="14"/>
                <w:szCs w:val="14"/>
              </w:rPr>
              <w:t xml:space="preserve">la recepción de la base de datos centralizada. 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46391" w14:textId="53E86714" w:rsidR="00C14B1F" w:rsidRPr="00931895" w:rsidRDefault="00C14B1F" w:rsidP="00C14B1F">
            <w:pPr>
              <w:jc w:val="both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931895">
              <w:rPr>
                <w:rFonts w:ascii="Museo Sans 300" w:hAnsi="Museo Sans 300" w:cs="Calibri"/>
                <w:sz w:val="14"/>
                <w:szCs w:val="14"/>
              </w:rPr>
              <w:t>División de Supervisión y Asistencia Técnica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C96E7" w14:textId="77777777" w:rsidR="00C14B1F" w:rsidRPr="00D33F50" w:rsidRDefault="00C14B1F" w:rsidP="00C14B1F">
            <w:pPr>
              <w:jc w:val="both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color w:val="000000"/>
                <w:sz w:val="14"/>
                <w:szCs w:val="14"/>
              </w:rPr>
              <w:t>Informe elaborado en tiempo establecido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6050A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C4AC4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D1DE4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081C1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E9F5B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44286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8C7B4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sz w:val="14"/>
                <w:szCs w:val="14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200A1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F2231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F7576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A0A87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2D500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259C8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</w:p>
        </w:tc>
      </w:tr>
      <w:tr w:rsidR="00C14B1F" w:rsidRPr="00D33F50" w14:paraId="4BD60163" w14:textId="77777777" w:rsidTr="00C7536B">
        <w:trPr>
          <w:trHeight w:val="988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74F86" w14:textId="77777777" w:rsidR="00C14B1F" w:rsidRPr="00931895" w:rsidRDefault="00C14B1F" w:rsidP="00C14B1F">
            <w:pPr>
              <w:jc w:val="both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931895">
              <w:rPr>
                <w:rFonts w:ascii="Museo Sans 300" w:hAnsi="Museo Sans 300" w:cs="Calibri"/>
                <w:color w:val="000000"/>
                <w:sz w:val="14"/>
                <w:szCs w:val="14"/>
              </w:rPr>
              <w:t>Completar cuestionarios mensuales para el 2021 de Estadísticas de Finanzas Públicas del Subsector Gobierno Central Presupuestario, dentro de los 45 días siguientes de la finalización del mes.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2BD8B" w14:textId="187E3221" w:rsidR="00C14B1F" w:rsidRPr="00931895" w:rsidRDefault="00C14B1F" w:rsidP="00C14B1F">
            <w:pPr>
              <w:jc w:val="both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931895">
              <w:rPr>
                <w:rFonts w:ascii="Museo Sans 300" w:hAnsi="Museo Sans 300" w:cs="Calibri"/>
                <w:sz w:val="14"/>
                <w:szCs w:val="14"/>
              </w:rPr>
              <w:t>División de Supervisión y Asistencia Técnica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4C9F" w14:textId="77777777" w:rsidR="00C14B1F" w:rsidRPr="00D33F50" w:rsidRDefault="00C14B1F" w:rsidP="00C14B1F">
            <w:pPr>
              <w:jc w:val="both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color w:val="000000"/>
                <w:sz w:val="14"/>
                <w:szCs w:val="14"/>
              </w:rPr>
              <w:t xml:space="preserve">Cuestionarios elaborados y remitidos al FMI, en tiempo establecido. 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E4268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color w:val="000000"/>
                <w:sz w:val="14"/>
                <w:szCs w:val="14"/>
              </w:rPr>
              <w:t>12 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67709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15349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E825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sz w:val="14"/>
                <w:szCs w:val="14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A9800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sz w:val="14"/>
                <w:szCs w:val="1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198E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sz w:val="14"/>
                <w:szCs w:val="14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4975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1E46B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4D1AE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D074E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285B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F0FEA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24A37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color w:val="000000"/>
                <w:sz w:val="14"/>
                <w:szCs w:val="14"/>
              </w:rPr>
              <w:t>1</w:t>
            </w:r>
          </w:p>
        </w:tc>
      </w:tr>
      <w:tr w:rsidR="00C14B1F" w:rsidRPr="00D33F50" w14:paraId="5E353111" w14:textId="77777777" w:rsidTr="00C7536B">
        <w:trPr>
          <w:trHeight w:val="973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011E6" w14:textId="77777777" w:rsidR="00C14B1F" w:rsidRPr="00931895" w:rsidRDefault="00C14B1F" w:rsidP="00C14B1F">
            <w:pPr>
              <w:jc w:val="both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931895">
              <w:rPr>
                <w:rFonts w:ascii="Museo Sans 300" w:hAnsi="Museo Sans 300" w:cs="Calibri"/>
                <w:color w:val="000000"/>
                <w:sz w:val="14"/>
                <w:szCs w:val="14"/>
              </w:rPr>
              <w:t xml:space="preserve">Generar y remitir información financiera y presupuestaria al Banco Central de Reserva, de conformidad a calendario establecido, </w:t>
            </w:r>
            <w:r w:rsidRPr="00931895">
              <w:rPr>
                <w:rFonts w:ascii="Museo Sans 300" w:hAnsi="Museo Sans 300" w:cs="Calibri"/>
                <w:sz w:val="14"/>
                <w:szCs w:val="14"/>
              </w:rPr>
              <w:t>por dicho organismo.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B83B6" w14:textId="460A171D" w:rsidR="00C14B1F" w:rsidRPr="00931895" w:rsidRDefault="00C14B1F" w:rsidP="00C14B1F">
            <w:pPr>
              <w:jc w:val="both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931895">
              <w:rPr>
                <w:rFonts w:ascii="Museo Sans 300" w:hAnsi="Museo Sans 300" w:cs="Calibri"/>
                <w:sz w:val="14"/>
                <w:szCs w:val="14"/>
              </w:rPr>
              <w:t>División de Supervisión y Asistencia Técnica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8D156" w14:textId="77777777" w:rsidR="00C14B1F" w:rsidRPr="00D33F50" w:rsidRDefault="00C14B1F" w:rsidP="00C14B1F">
            <w:pPr>
              <w:jc w:val="both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color w:val="000000"/>
                <w:sz w:val="14"/>
                <w:szCs w:val="14"/>
              </w:rPr>
              <w:t>Información remitida en el plazo establecido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7928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color w:val="000000"/>
                <w:sz w:val="14"/>
                <w:szCs w:val="14"/>
              </w:rPr>
              <w:t>16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BADC0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57DC3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619A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B40E4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52C8A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A8F70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8558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149A7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3467C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3F371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EFB36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81332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color w:val="000000"/>
                <w:sz w:val="14"/>
                <w:szCs w:val="14"/>
              </w:rPr>
              <w:t>2</w:t>
            </w:r>
          </w:p>
        </w:tc>
      </w:tr>
      <w:tr w:rsidR="00C14B1F" w:rsidRPr="00D33F50" w14:paraId="4E349F56" w14:textId="77777777" w:rsidTr="00C7536B">
        <w:trPr>
          <w:trHeight w:val="704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83317" w14:textId="77777777" w:rsidR="00C14B1F" w:rsidRPr="00931895" w:rsidRDefault="00C14B1F" w:rsidP="00C14B1F">
            <w:pPr>
              <w:jc w:val="both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931895">
              <w:rPr>
                <w:rFonts w:ascii="Museo Sans 300" w:hAnsi="Museo Sans 300" w:cs="Calibri"/>
                <w:color w:val="000000"/>
                <w:sz w:val="14"/>
                <w:szCs w:val="14"/>
              </w:rPr>
              <w:t>General y remitir información financiera y presupuestaria del Sector Municipal, para actualizar el Portal de Transparencia del Ministerio de Hacienda cada trimestre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CD200" w14:textId="18348779" w:rsidR="00C14B1F" w:rsidRPr="00931895" w:rsidRDefault="00C14B1F" w:rsidP="00C14B1F">
            <w:pPr>
              <w:jc w:val="both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931895">
              <w:rPr>
                <w:rFonts w:ascii="Museo Sans 300" w:hAnsi="Museo Sans 300" w:cs="Calibri"/>
                <w:sz w:val="14"/>
                <w:szCs w:val="14"/>
              </w:rPr>
              <w:t>División de Supervisión y Asistencia Técnica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0F8E7" w14:textId="77777777" w:rsidR="00C14B1F" w:rsidRPr="00D33F50" w:rsidRDefault="00C14B1F" w:rsidP="00C14B1F">
            <w:pPr>
              <w:jc w:val="both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color w:val="000000"/>
                <w:sz w:val="14"/>
                <w:szCs w:val="14"/>
              </w:rPr>
              <w:t>Información remitida en el plazo establecido.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9AAE2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D6856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8629D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C03CB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A45A8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F1FBC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16A1B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5C8E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BB01E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0448B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25393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D0865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7C3F0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color w:val="000000"/>
                <w:sz w:val="14"/>
                <w:szCs w:val="14"/>
              </w:rPr>
              <w:t>0</w:t>
            </w:r>
          </w:p>
        </w:tc>
      </w:tr>
      <w:tr w:rsidR="00C14B1F" w:rsidRPr="00D33F50" w14:paraId="519F1205" w14:textId="77777777" w:rsidTr="00B131C8">
        <w:trPr>
          <w:trHeight w:val="112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17537" w14:textId="77777777" w:rsidR="00C14B1F" w:rsidRPr="00931895" w:rsidRDefault="00C14B1F" w:rsidP="00C14B1F">
            <w:pPr>
              <w:jc w:val="both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931895">
              <w:rPr>
                <w:rFonts w:ascii="Museo Sans 300" w:hAnsi="Museo Sans 300" w:cs="Calibri"/>
                <w:color w:val="000000"/>
                <w:sz w:val="14"/>
                <w:szCs w:val="14"/>
              </w:rPr>
              <w:t xml:space="preserve">Preparar Estados de Ejecución Presupuestaria Centralizados de los Sectores Gobierno Central, Descentralizadas y Municipal, para diferentes usuarios.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AAA0E" w14:textId="61A2F00B" w:rsidR="00C14B1F" w:rsidRPr="00931895" w:rsidRDefault="00C14B1F" w:rsidP="00C14B1F">
            <w:pPr>
              <w:jc w:val="both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931895">
              <w:rPr>
                <w:rFonts w:ascii="Museo Sans 300" w:hAnsi="Museo Sans 300" w:cs="Calibri"/>
                <w:color w:val="000000"/>
                <w:sz w:val="14"/>
                <w:szCs w:val="14"/>
              </w:rPr>
              <w:t>División de  Consolidación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AA437" w14:textId="77777777" w:rsidR="00C14B1F" w:rsidRPr="00D33F50" w:rsidRDefault="00C14B1F" w:rsidP="00C14B1F">
            <w:pPr>
              <w:jc w:val="both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color w:val="000000"/>
                <w:sz w:val="14"/>
                <w:szCs w:val="14"/>
              </w:rPr>
              <w:t xml:space="preserve">32 Estados de Ejecución Presupuestaria entregados 5 días posteriores a la fecha de cierre contable centralizado.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AB69C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color w:val="000000"/>
                <w:sz w:val="14"/>
                <w:szCs w:val="14"/>
              </w:rPr>
              <w:t>32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C5657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90F03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1C3E7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3847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CE0F3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E85FE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7588E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D4661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1EEBF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10AB9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54648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015D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color w:val="000000"/>
                <w:sz w:val="14"/>
                <w:szCs w:val="14"/>
              </w:rPr>
              <w:t>3</w:t>
            </w:r>
          </w:p>
        </w:tc>
      </w:tr>
      <w:tr w:rsidR="00C14B1F" w:rsidRPr="00D33F50" w14:paraId="64440E33" w14:textId="77777777" w:rsidTr="00C7536B">
        <w:trPr>
          <w:trHeight w:val="62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31D5C" w14:textId="77777777" w:rsidR="00C14B1F" w:rsidRPr="00931895" w:rsidRDefault="00C14B1F" w:rsidP="00C14B1F">
            <w:pPr>
              <w:jc w:val="both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931895">
              <w:rPr>
                <w:rFonts w:ascii="Museo Sans 300" w:hAnsi="Museo Sans 300" w:cs="Calibri"/>
                <w:color w:val="000000"/>
                <w:sz w:val="14"/>
                <w:szCs w:val="14"/>
              </w:rPr>
              <w:t>Elaborar dentro de los 15 días hábiles posteriores a la fecha de corte establecida, Estados Financieros Consolidados del Sector Municipal en apoyo a la elaboración del Informe de los Resultados Presupuestarios y Financieros del Sector Municipal del Ejercicio 2020.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A4090" w14:textId="56B62014" w:rsidR="00C14B1F" w:rsidRPr="00931895" w:rsidRDefault="00C14B1F" w:rsidP="00C14B1F">
            <w:pPr>
              <w:jc w:val="both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931895">
              <w:rPr>
                <w:rFonts w:ascii="Museo Sans 300" w:hAnsi="Museo Sans 300" w:cs="Calibri"/>
                <w:color w:val="000000"/>
                <w:sz w:val="14"/>
                <w:szCs w:val="14"/>
              </w:rPr>
              <w:t>División de  Consolidación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BD4F8" w14:textId="77777777" w:rsidR="00C14B1F" w:rsidRPr="00D33F50" w:rsidRDefault="00C14B1F" w:rsidP="00C14B1F">
            <w:pPr>
              <w:jc w:val="both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color w:val="000000"/>
                <w:sz w:val="14"/>
                <w:szCs w:val="14"/>
              </w:rPr>
              <w:t xml:space="preserve">Estados Financieros entregados en los 15 días hábiles posteriores a la fecha de corte establecida.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5DCD9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657DB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56365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2F6AD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E34A6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68A10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B65C6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C2E3B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643FB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AD704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79556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8D8C2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0867C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</w:p>
        </w:tc>
      </w:tr>
      <w:tr w:rsidR="00C14B1F" w:rsidRPr="00D33F50" w14:paraId="4E94D1CB" w14:textId="77777777" w:rsidTr="00C7536B">
        <w:trPr>
          <w:trHeight w:val="1133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19B7D" w14:textId="77777777" w:rsidR="00C14B1F" w:rsidRPr="00931895" w:rsidRDefault="00C14B1F" w:rsidP="00C14B1F">
            <w:pPr>
              <w:jc w:val="both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931895">
              <w:rPr>
                <w:rFonts w:ascii="Museo Sans 300" w:hAnsi="Museo Sans 300" w:cs="Calibri"/>
                <w:color w:val="000000"/>
                <w:sz w:val="14"/>
                <w:szCs w:val="14"/>
              </w:rPr>
              <w:t>Elaborar dentro de los 15 días hábiles posteriores al cierre contable de cada trimestre, Estados Financieros Consolidados del Gobierno Central, en apoyo a la elaboración de las Estadísticas sub-anuales del FMI del ejercicio 2021.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6BF88" w14:textId="36CFB9A7" w:rsidR="00C14B1F" w:rsidRPr="00931895" w:rsidRDefault="00C14B1F" w:rsidP="00C14B1F">
            <w:pPr>
              <w:jc w:val="both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931895">
              <w:rPr>
                <w:rFonts w:ascii="Museo Sans 300" w:hAnsi="Museo Sans 300" w:cs="Calibri"/>
                <w:color w:val="000000"/>
                <w:sz w:val="14"/>
                <w:szCs w:val="14"/>
              </w:rPr>
              <w:t>División de  Consolidación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EBC4A" w14:textId="77777777" w:rsidR="00C14B1F" w:rsidRPr="00D33F50" w:rsidRDefault="00C14B1F" w:rsidP="00C14B1F">
            <w:pPr>
              <w:jc w:val="both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color w:val="000000"/>
                <w:sz w:val="14"/>
                <w:szCs w:val="14"/>
              </w:rPr>
              <w:t xml:space="preserve">Estados Financieros entregados en los 15 días hábiles posteriores al cierre contable.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A54B3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02D93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10C02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69DFD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7D717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36194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32489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7755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7D05E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193D7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19C4F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6709E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B4938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</w:p>
        </w:tc>
      </w:tr>
      <w:tr w:rsidR="00C14B1F" w:rsidRPr="00D33F50" w14:paraId="71BCC316" w14:textId="77777777" w:rsidTr="00C7536B">
        <w:trPr>
          <w:trHeight w:val="977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13A87" w14:textId="77777777" w:rsidR="00C14B1F" w:rsidRPr="00931895" w:rsidRDefault="00C14B1F" w:rsidP="00C14B1F">
            <w:pPr>
              <w:jc w:val="both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931895">
              <w:rPr>
                <w:rFonts w:ascii="Museo Sans 300" w:hAnsi="Museo Sans 300" w:cs="Calibri"/>
                <w:color w:val="000000"/>
                <w:sz w:val="14"/>
                <w:szCs w:val="14"/>
              </w:rPr>
              <w:t xml:space="preserve">Elaborar, Estados Financieros Consolidados del Sector Público no Financiero en apoyo a la preparación de los informes semestrales (junio y diciembre) de Ejecución Presupuestaria que establece el Art. 10 de la LAIP.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F2874" w14:textId="7F26D80E" w:rsidR="00C14B1F" w:rsidRPr="00931895" w:rsidRDefault="00C14B1F" w:rsidP="00C14B1F">
            <w:pPr>
              <w:jc w:val="both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931895">
              <w:rPr>
                <w:rFonts w:ascii="Museo Sans 300" w:hAnsi="Museo Sans 300" w:cs="Calibri"/>
                <w:color w:val="000000"/>
                <w:sz w:val="14"/>
                <w:szCs w:val="14"/>
              </w:rPr>
              <w:t>División de  Consolidación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FDB0F" w14:textId="77777777" w:rsidR="00C14B1F" w:rsidRPr="00D33F50" w:rsidRDefault="00C14B1F" w:rsidP="00C14B1F">
            <w:pPr>
              <w:jc w:val="both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color w:val="000000"/>
                <w:sz w:val="14"/>
                <w:szCs w:val="14"/>
              </w:rPr>
              <w:t>Estados Financieros entregados dentro de los 15 días posteriores al cierre de los meses de junio y diciembre.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39E07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22246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>
              <w:rPr>
                <w:rFonts w:ascii="Museo Sans 300" w:hAnsi="Museo Sans 300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9A5F4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06943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3378E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74B7A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78221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7FABD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AFAD5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56C82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09ABC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CDA2B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A5C1E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</w:p>
        </w:tc>
      </w:tr>
      <w:tr w:rsidR="00C14B1F" w:rsidRPr="00D33F50" w14:paraId="7ACF8C42" w14:textId="77777777" w:rsidTr="00B131C8">
        <w:trPr>
          <w:trHeight w:val="83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1B2D" w14:textId="77777777" w:rsidR="00C14B1F" w:rsidRPr="00931895" w:rsidRDefault="00C14B1F" w:rsidP="00C14B1F">
            <w:pPr>
              <w:jc w:val="both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931895">
              <w:rPr>
                <w:rFonts w:ascii="Museo Sans 300" w:hAnsi="Museo Sans 300" w:cs="Calibri"/>
                <w:color w:val="000000"/>
                <w:sz w:val="14"/>
                <w:szCs w:val="14"/>
              </w:rPr>
              <w:t>Elaborar el Estado de Rendimiento Económico Proyectado del Gobierno Central del ejercicio fiscal 2021, para ser incorporado al Informe de Proyección de Liquidación del presupuesto vigente, que se remite a la Dirección General del Presupuesto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074AE" w14:textId="0B5155D0" w:rsidR="00C14B1F" w:rsidRPr="00931895" w:rsidRDefault="00C14B1F" w:rsidP="00C14B1F">
            <w:pPr>
              <w:jc w:val="both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931895">
              <w:rPr>
                <w:rFonts w:ascii="Museo Sans 300" w:hAnsi="Museo Sans 300" w:cs="Calibri"/>
                <w:color w:val="000000"/>
                <w:sz w:val="14"/>
                <w:szCs w:val="14"/>
              </w:rPr>
              <w:t>División de  Consolidación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8D6E8" w14:textId="77777777" w:rsidR="00C14B1F" w:rsidRPr="00931895" w:rsidRDefault="00C14B1F" w:rsidP="00C14B1F">
            <w:pPr>
              <w:jc w:val="both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931895">
              <w:rPr>
                <w:rFonts w:ascii="Museo Sans 300" w:hAnsi="Museo Sans 300" w:cs="Calibri"/>
                <w:color w:val="000000"/>
                <w:sz w:val="14"/>
                <w:szCs w:val="14"/>
              </w:rPr>
              <w:t xml:space="preserve">Estado de Rendimiento entregado dentro de los primeros 15 días hábiles del mes de septiembre. 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955C2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B9C50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882AD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A09FA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DA1A6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F3160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60212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A5058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917B6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F6F7E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50E77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8AEF8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D1B5D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</w:p>
        </w:tc>
      </w:tr>
      <w:tr w:rsidR="00C14B1F" w:rsidRPr="00D33F50" w14:paraId="727F429D" w14:textId="77777777" w:rsidTr="00047FF9">
        <w:trPr>
          <w:trHeight w:val="300"/>
        </w:trPr>
        <w:tc>
          <w:tcPr>
            <w:tcW w:w="127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0744B924" w14:textId="77777777" w:rsidR="00C14B1F" w:rsidRPr="00106F9C" w:rsidRDefault="00C14B1F" w:rsidP="00C14B1F">
            <w:pPr>
              <w:rPr>
                <w:rFonts w:ascii="Bembo Std" w:hAnsi="Bembo Std" w:cs="Calibri"/>
                <w:b/>
                <w:bCs/>
                <w:color w:val="000000"/>
                <w:sz w:val="14"/>
                <w:szCs w:val="14"/>
              </w:rPr>
            </w:pPr>
            <w:r w:rsidRPr="00106F9C">
              <w:rPr>
                <w:rFonts w:ascii="Bembo Std" w:hAnsi="Bembo Std" w:cs="Calibri"/>
                <w:b/>
                <w:bCs/>
                <w:color w:val="000000"/>
                <w:sz w:val="16"/>
                <w:szCs w:val="14"/>
              </w:rPr>
              <w:t>Proceso: 6.04. GESTIÓN DE TECNOLOGÍAS DE INF. Y COMUNIC. (TIC)</w:t>
            </w:r>
          </w:p>
        </w:tc>
      </w:tr>
      <w:tr w:rsidR="00C14B1F" w:rsidRPr="00D33F50" w14:paraId="10813BCC" w14:textId="77777777" w:rsidTr="00B131C8">
        <w:trPr>
          <w:trHeight w:val="104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6524" w14:textId="77777777" w:rsidR="00C14B1F" w:rsidRPr="00931895" w:rsidRDefault="00C14B1F" w:rsidP="00C14B1F">
            <w:pPr>
              <w:jc w:val="both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931895">
              <w:rPr>
                <w:rFonts w:ascii="Museo Sans 300" w:hAnsi="Museo Sans 300" w:cs="Calibri"/>
                <w:color w:val="000000"/>
                <w:sz w:val="14"/>
                <w:szCs w:val="14"/>
              </w:rPr>
              <w:t xml:space="preserve">Atender  solicitudes de soporte técnico informático </w:t>
            </w:r>
            <w:r w:rsidRPr="00931895">
              <w:rPr>
                <w:rFonts w:ascii="Museo Sans 300" w:hAnsi="Museo Sans 300" w:cs="Calibri"/>
                <w:color w:val="000000"/>
                <w:sz w:val="14"/>
                <w:szCs w:val="14"/>
                <w:vertAlign w:val="superscript"/>
              </w:rPr>
              <w:t>2)</w:t>
            </w:r>
            <w:r w:rsidRPr="00931895">
              <w:rPr>
                <w:rFonts w:ascii="Museo Sans 300" w:hAnsi="Museo Sans 300" w:cs="Calibr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3E354" w14:textId="734582C4" w:rsidR="00C14B1F" w:rsidRPr="00931895" w:rsidRDefault="00C14B1F" w:rsidP="00C14B1F">
            <w:pPr>
              <w:jc w:val="both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931895">
              <w:rPr>
                <w:rFonts w:ascii="Museo Sans 300" w:hAnsi="Museo Sans 300" w:cs="Calibri"/>
                <w:color w:val="000000"/>
                <w:sz w:val="14"/>
                <w:szCs w:val="14"/>
              </w:rPr>
              <w:t>División de  Informática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4F1C5" w14:textId="77777777" w:rsidR="00C14B1F" w:rsidRPr="00931895" w:rsidRDefault="00C14B1F" w:rsidP="00C14B1F">
            <w:pPr>
              <w:jc w:val="both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931895">
              <w:rPr>
                <w:rFonts w:ascii="Museo Sans 300" w:hAnsi="Museo Sans 300" w:cs="Calibri"/>
                <w:color w:val="000000"/>
                <w:sz w:val="14"/>
                <w:szCs w:val="14"/>
              </w:rPr>
              <w:t xml:space="preserve">Cantidad solicitudes atendidas en el plazo de 2 DH </w:t>
            </w:r>
            <w:r w:rsidRPr="00931895">
              <w:rPr>
                <w:rFonts w:ascii="Museo Sans 300" w:hAnsi="Museo Sans 300" w:cs="Calibri"/>
                <w:color w:val="000000"/>
                <w:sz w:val="14"/>
                <w:szCs w:val="14"/>
                <w:vertAlign w:val="superscript"/>
              </w:rPr>
              <w:t>(2)</w:t>
            </w:r>
            <w:r w:rsidRPr="00931895">
              <w:rPr>
                <w:rFonts w:ascii="Museo Sans 300" w:hAnsi="Museo Sans 300" w:cs="Calibri"/>
                <w:color w:val="000000"/>
                <w:sz w:val="14"/>
                <w:szCs w:val="14"/>
              </w:rPr>
              <w:t xml:space="preserve"> / total de solicitudes recibidas.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BEDE7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2A0DE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23857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85DB0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EFAFC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F6B6A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8A17D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82C67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C25CA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27CF6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0ED9F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90CE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7F079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color w:val="000000"/>
                <w:sz w:val="14"/>
                <w:szCs w:val="14"/>
              </w:rPr>
              <w:t>100%</w:t>
            </w:r>
          </w:p>
        </w:tc>
      </w:tr>
      <w:tr w:rsidR="00C14B1F" w:rsidRPr="00D33F50" w14:paraId="17F92F33" w14:textId="77777777" w:rsidTr="00C7536B">
        <w:trPr>
          <w:trHeight w:val="921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FB735" w14:textId="77777777" w:rsidR="00C14B1F" w:rsidRPr="00931895" w:rsidRDefault="00C14B1F" w:rsidP="00C14B1F">
            <w:pPr>
              <w:jc w:val="both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931895">
              <w:rPr>
                <w:rFonts w:ascii="Museo Sans 300" w:hAnsi="Museo Sans 300" w:cs="Calibri"/>
                <w:color w:val="000000"/>
                <w:sz w:val="14"/>
                <w:szCs w:val="14"/>
              </w:rPr>
              <w:t>Evaluar la nueva tecnología para la solución de asistencia y soporte técnico informático para clientes internos y externos de ésta Dirección General.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44BA3" w14:textId="36AAE0DE" w:rsidR="00C14B1F" w:rsidRPr="00931895" w:rsidRDefault="00C14B1F" w:rsidP="00C14B1F">
            <w:pPr>
              <w:jc w:val="both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931895">
              <w:rPr>
                <w:rFonts w:ascii="Museo Sans 300" w:hAnsi="Museo Sans 300" w:cs="Calibri"/>
                <w:color w:val="000000"/>
                <w:sz w:val="14"/>
                <w:szCs w:val="14"/>
              </w:rPr>
              <w:t>División de  Informática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68ED1" w14:textId="77777777" w:rsidR="00C14B1F" w:rsidRPr="00931895" w:rsidRDefault="00C14B1F" w:rsidP="00C14B1F">
            <w:pPr>
              <w:jc w:val="both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931895">
              <w:rPr>
                <w:rFonts w:ascii="Museo Sans 300" w:hAnsi="Museo Sans 300" w:cs="Calibri"/>
                <w:color w:val="000000"/>
                <w:sz w:val="14"/>
                <w:szCs w:val="14"/>
              </w:rPr>
              <w:t>Informe de nuevas herramientas para dar asistencia y soporte técnico en el mes programado.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1E9A0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C8925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65178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03A58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AFBF6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0FCD6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069F1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3856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sz w:val="14"/>
                <w:szCs w:val="14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29C2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9F4AE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CA522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7CEBD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2E3C7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color w:val="000000"/>
                <w:sz w:val="14"/>
                <w:szCs w:val="14"/>
              </w:rPr>
              <w:t> </w:t>
            </w:r>
          </w:p>
        </w:tc>
      </w:tr>
      <w:tr w:rsidR="00C14B1F" w:rsidRPr="00D33F50" w14:paraId="296DA1F0" w14:textId="77777777" w:rsidTr="00C7536B">
        <w:trPr>
          <w:trHeight w:val="584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46C34" w14:textId="77777777" w:rsidR="00C14B1F" w:rsidRPr="00931895" w:rsidRDefault="00C14B1F" w:rsidP="00C14B1F">
            <w:pPr>
              <w:jc w:val="both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931895">
              <w:rPr>
                <w:rFonts w:ascii="Museo Sans 300" w:hAnsi="Museo Sans 300" w:cs="Calibri"/>
                <w:color w:val="000000"/>
                <w:sz w:val="14"/>
                <w:szCs w:val="14"/>
              </w:rPr>
              <w:t>Evaluar la infraestructura tecnológica de la DGCG.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7D4F7" w14:textId="064E998D" w:rsidR="00C14B1F" w:rsidRPr="00931895" w:rsidRDefault="00C14B1F" w:rsidP="00C14B1F">
            <w:pPr>
              <w:jc w:val="both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931895">
              <w:rPr>
                <w:rFonts w:ascii="Museo Sans 300" w:hAnsi="Museo Sans 300" w:cs="Calibri"/>
                <w:color w:val="000000"/>
                <w:sz w:val="14"/>
                <w:szCs w:val="14"/>
              </w:rPr>
              <w:t>División de  Informática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1EBEA" w14:textId="77777777" w:rsidR="00C14B1F" w:rsidRPr="00931895" w:rsidRDefault="00C14B1F" w:rsidP="00C14B1F">
            <w:pPr>
              <w:jc w:val="both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931895">
              <w:rPr>
                <w:rFonts w:ascii="Museo Sans 300" w:hAnsi="Museo Sans 300" w:cs="Calibri"/>
                <w:color w:val="000000"/>
                <w:sz w:val="14"/>
                <w:szCs w:val="14"/>
              </w:rPr>
              <w:t>Informe de evaluación realizado en el plazo estipulado.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41DDD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A876C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sz w:val="14"/>
                <w:szCs w:val="14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9EF6F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4DD0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D1242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sz w:val="14"/>
                <w:szCs w:val="1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244D1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6F3C4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B158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sz w:val="14"/>
                <w:szCs w:val="14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A62A6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74070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FE321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sz w:val="14"/>
                <w:szCs w:val="14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925AD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6300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color w:val="000000"/>
                <w:sz w:val="14"/>
                <w:szCs w:val="14"/>
              </w:rPr>
              <w:t> </w:t>
            </w:r>
          </w:p>
        </w:tc>
      </w:tr>
      <w:tr w:rsidR="00C14B1F" w:rsidRPr="00D33F50" w14:paraId="3CA03C78" w14:textId="77777777" w:rsidTr="00C7536B">
        <w:trPr>
          <w:trHeight w:val="59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2ABC" w14:textId="77777777" w:rsidR="00C14B1F" w:rsidRPr="00931895" w:rsidRDefault="00C14B1F" w:rsidP="00C14B1F">
            <w:pPr>
              <w:jc w:val="both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931895">
              <w:rPr>
                <w:rFonts w:ascii="Museo Sans 300" w:hAnsi="Museo Sans 300" w:cs="Calibri"/>
                <w:color w:val="000000"/>
                <w:sz w:val="14"/>
                <w:szCs w:val="14"/>
              </w:rPr>
              <w:t>Actualizar la infraestructura tecnológica de la DGCG.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65120" w14:textId="1FA5B1E8" w:rsidR="00C14B1F" w:rsidRPr="00931895" w:rsidRDefault="00C14B1F" w:rsidP="00C14B1F">
            <w:pPr>
              <w:jc w:val="both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931895">
              <w:rPr>
                <w:rFonts w:ascii="Museo Sans 300" w:hAnsi="Museo Sans 300" w:cs="Calibri"/>
                <w:color w:val="000000"/>
                <w:sz w:val="14"/>
                <w:szCs w:val="14"/>
              </w:rPr>
              <w:t>División de  Informática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328F2" w14:textId="77777777" w:rsidR="00C14B1F" w:rsidRPr="00931895" w:rsidRDefault="00C14B1F" w:rsidP="00C14B1F">
            <w:pPr>
              <w:jc w:val="both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931895">
              <w:rPr>
                <w:rFonts w:ascii="Museo Sans 300" w:hAnsi="Museo Sans 300" w:cs="Calibri"/>
                <w:color w:val="000000"/>
                <w:sz w:val="14"/>
                <w:szCs w:val="14"/>
              </w:rPr>
              <w:t>Informe de actualizaciones ejecutadas en el mes programado.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68A1B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CFE82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8CC1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0A58C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D91A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4B45A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sz w:val="14"/>
                <w:szCs w:val="14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7CEEA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9C845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4A9B3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F1F6E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sz w:val="14"/>
                <w:szCs w:val="14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58BE9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55864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CB9C9" w14:textId="77777777" w:rsidR="00C14B1F" w:rsidRPr="00D33F50" w:rsidRDefault="00C14B1F" w:rsidP="00C14B1F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D33F50">
              <w:rPr>
                <w:rFonts w:ascii="Museo Sans 300" w:hAnsi="Museo Sans 300" w:cs="Calibri"/>
                <w:color w:val="000000"/>
                <w:sz w:val="14"/>
                <w:szCs w:val="14"/>
              </w:rPr>
              <w:t> </w:t>
            </w:r>
          </w:p>
        </w:tc>
      </w:tr>
      <w:tr w:rsidR="00C14B1F" w:rsidRPr="00D33F50" w14:paraId="343AA34A" w14:textId="77777777" w:rsidTr="00955897">
        <w:trPr>
          <w:trHeight w:val="720"/>
        </w:trPr>
        <w:tc>
          <w:tcPr>
            <w:tcW w:w="12711" w:type="dxa"/>
            <w:gridSpan w:val="16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A3CA95F" w14:textId="77777777" w:rsidR="00C14B1F" w:rsidRPr="00D33F50" w:rsidRDefault="00C14B1F" w:rsidP="00C14B1F">
            <w:pPr>
              <w:rPr>
                <w:rFonts w:ascii="Museo Sans 300" w:hAnsi="Museo Sans 300"/>
                <w:sz w:val="20"/>
                <w:szCs w:val="20"/>
              </w:rPr>
            </w:pPr>
            <w:r w:rsidRPr="00D33F50">
              <w:rPr>
                <w:rFonts w:ascii="Museo Sans 300" w:hAnsi="Museo Sans 300" w:cs="Calibri"/>
                <w:sz w:val="14"/>
                <w:szCs w:val="14"/>
              </w:rPr>
              <w:t>1) Los Plazos se suspenderán en el caso que se requiera información adicional del usuario o se realicen consulta a otra institución</w:t>
            </w:r>
          </w:p>
        </w:tc>
      </w:tr>
    </w:tbl>
    <w:p w14:paraId="48971870" w14:textId="77777777" w:rsidR="00E117F5" w:rsidRPr="00064DF6" w:rsidRDefault="00E117F5" w:rsidP="00E117F5">
      <w:pPr>
        <w:jc w:val="both"/>
        <w:rPr>
          <w:sz w:val="20"/>
        </w:rPr>
      </w:pPr>
      <w:r w:rsidRPr="00F822FF">
        <w:rPr>
          <w:sz w:val="20"/>
          <w:vertAlign w:val="superscript"/>
        </w:rPr>
        <w:t>2)</w:t>
      </w:r>
      <w:r>
        <w:rPr>
          <w:sz w:val="20"/>
        </w:rPr>
        <w:t xml:space="preserve"> </w:t>
      </w:r>
      <w:r w:rsidRPr="002864D5">
        <w:rPr>
          <w:rFonts w:ascii="Museo Sans 100" w:hAnsi="Museo Sans 100" w:cs="Calibri"/>
          <w:color w:val="000000"/>
          <w:sz w:val="14"/>
          <w:szCs w:val="14"/>
        </w:rPr>
        <w:t>Los requerimientos que no se atiendan en ese período debido a que el usuario no ha proporcionado los elementos que deben considerarse para resolverlos tendrán 5 días hábiles para presentarlos, caso contrario se dará por cerrado.</w:t>
      </w:r>
    </w:p>
    <w:p w14:paraId="67915042" w14:textId="77777777" w:rsidR="00E117F5" w:rsidRPr="00064DF6" w:rsidRDefault="00E117F5" w:rsidP="00E117F5">
      <w:pPr>
        <w:jc w:val="both"/>
        <w:rPr>
          <w:sz w:val="20"/>
        </w:rPr>
      </w:pPr>
    </w:p>
    <w:p w14:paraId="4CC0F06F" w14:textId="77777777" w:rsidR="00F822FF" w:rsidRDefault="00F822FF" w:rsidP="00A34ECC">
      <w:pPr>
        <w:jc w:val="both"/>
        <w:rPr>
          <w:rFonts w:ascii="Museo Sans 300" w:hAnsi="Museo Sans 300"/>
          <w:sz w:val="20"/>
        </w:rPr>
      </w:pPr>
    </w:p>
    <w:p w14:paraId="20D4A0DA" w14:textId="77777777" w:rsidR="00E117F5" w:rsidRDefault="00E117F5" w:rsidP="00A34ECC">
      <w:pPr>
        <w:jc w:val="both"/>
        <w:rPr>
          <w:rFonts w:ascii="Museo Sans 300" w:hAnsi="Museo Sans 300"/>
          <w:sz w:val="20"/>
        </w:rPr>
      </w:pPr>
    </w:p>
    <w:p w14:paraId="182B8C76" w14:textId="77777777" w:rsidR="00D33F50" w:rsidRDefault="00D33F50" w:rsidP="00A34ECC">
      <w:pPr>
        <w:jc w:val="both"/>
        <w:rPr>
          <w:rFonts w:ascii="Museo Sans 300" w:hAnsi="Museo Sans 300"/>
          <w:sz w:val="20"/>
        </w:rPr>
      </w:pPr>
    </w:p>
    <w:p w14:paraId="59B8465C" w14:textId="77777777" w:rsidR="00D33F50" w:rsidRDefault="00D33F50" w:rsidP="00A34ECC">
      <w:pPr>
        <w:jc w:val="both"/>
        <w:rPr>
          <w:rFonts w:ascii="Museo Sans 300" w:hAnsi="Museo Sans 300"/>
          <w:sz w:val="20"/>
        </w:rPr>
      </w:pPr>
    </w:p>
    <w:p w14:paraId="0D7019CE" w14:textId="77777777" w:rsidR="00AD5D1F" w:rsidRDefault="00AD5D1F" w:rsidP="00A34ECC">
      <w:pPr>
        <w:jc w:val="both"/>
        <w:rPr>
          <w:rFonts w:ascii="Museo Sans 300" w:hAnsi="Museo Sans 300"/>
          <w:sz w:val="20"/>
        </w:rPr>
      </w:pPr>
    </w:p>
    <w:p w14:paraId="209ABA45" w14:textId="77777777" w:rsidR="00AD5D1F" w:rsidRDefault="00AD5D1F" w:rsidP="00A34ECC">
      <w:pPr>
        <w:jc w:val="both"/>
        <w:rPr>
          <w:rFonts w:ascii="Museo Sans 300" w:hAnsi="Museo Sans 300"/>
          <w:sz w:val="20"/>
        </w:rPr>
      </w:pPr>
    </w:p>
    <w:p w14:paraId="6AE8B903" w14:textId="77777777" w:rsidR="00D33F50" w:rsidRDefault="00D33F50" w:rsidP="00A34ECC">
      <w:pPr>
        <w:jc w:val="both"/>
        <w:rPr>
          <w:rFonts w:ascii="Museo Sans 300" w:hAnsi="Museo Sans 300"/>
          <w:sz w:val="20"/>
        </w:rPr>
      </w:pPr>
    </w:p>
    <w:p w14:paraId="7D0EA105" w14:textId="77777777" w:rsidR="00D33F50" w:rsidRDefault="00D33F50" w:rsidP="00A34ECC">
      <w:pPr>
        <w:jc w:val="both"/>
        <w:rPr>
          <w:rFonts w:ascii="Museo Sans 300" w:hAnsi="Museo Sans 300"/>
          <w:sz w:val="20"/>
        </w:rPr>
      </w:pPr>
    </w:p>
    <w:p w14:paraId="3544439D" w14:textId="77777777" w:rsidR="00D33F50" w:rsidRDefault="00D33F50" w:rsidP="00A34ECC">
      <w:pPr>
        <w:jc w:val="both"/>
        <w:rPr>
          <w:rFonts w:ascii="Museo Sans 300" w:hAnsi="Museo Sans 300"/>
          <w:sz w:val="20"/>
        </w:rPr>
      </w:pPr>
    </w:p>
    <w:p w14:paraId="16E2AF2F" w14:textId="77777777" w:rsidR="00D33F50" w:rsidRDefault="00D33F50" w:rsidP="00A34ECC">
      <w:pPr>
        <w:jc w:val="both"/>
        <w:rPr>
          <w:rFonts w:ascii="Museo Sans 300" w:hAnsi="Museo Sans 300"/>
          <w:sz w:val="20"/>
        </w:rPr>
      </w:pPr>
    </w:p>
    <w:p w14:paraId="11676D0D" w14:textId="77777777" w:rsidR="00D33F50" w:rsidRDefault="00D33F50" w:rsidP="00A34ECC">
      <w:pPr>
        <w:jc w:val="both"/>
        <w:rPr>
          <w:rFonts w:ascii="Museo Sans 300" w:hAnsi="Museo Sans 300"/>
          <w:sz w:val="20"/>
        </w:rPr>
      </w:pPr>
    </w:p>
    <w:p w14:paraId="47CF506F" w14:textId="77777777" w:rsidR="00E117F5" w:rsidRDefault="00E117F5" w:rsidP="00A34ECC">
      <w:pPr>
        <w:jc w:val="both"/>
        <w:rPr>
          <w:rFonts w:ascii="Museo Sans 300" w:hAnsi="Museo Sans 300"/>
          <w:sz w:val="20"/>
        </w:rPr>
      </w:pPr>
    </w:p>
    <w:p w14:paraId="774D7B74" w14:textId="77777777" w:rsidR="00B6495B" w:rsidRPr="00996015" w:rsidRDefault="00B6495B" w:rsidP="00931895">
      <w:pPr>
        <w:pStyle w:val="TDC3"/>
      </w:pPr>
      <w:r w:rsidRPr="00996015">
        <w:t>CRONOGRAMA DE EJECUCIÓN ACCIONES DE PROYECTOS</w:t>
      </w:r>
    </w:p>
    <w:p w14:paraId="7285F5C4" w14:textId="77777777" w:rsidR="00B6495B" w:rsidRPr="00996015" w:rsidRDefault="00B6495B" w:rsidP="00996015">
      <w:pPr>
        <w:pStyle w:val="Ttulo5"/>
        <w:ind w:firstLine="993"/>
        <w:rPr>
          <w:rFonts w:ascii="Bembo Std" w:hAnsi="Bembo Std"/>
          <w:szCs w:val="28"/>
          <w:lang w:val="es-ES"/>
        </w:rPr>
      </w:pPr>
      <w:r w:rsidRPr="00996015">
        <w:rPr>
          <w:rFonts w:ascii="Bembo Std" w:eastAsia="MS Mincho" w:hAnsi="Bembo Std" w:cs="Times New Roman"/>
          <w:noProof/>
          <w:snapToGrid w:val="0"/>
          <w:szCs w:val="28"/>
        </w:rPr>
        <w:t>DIRECCION GENERAL DE CONTABILIDAD GUBERNAMENTAL</w:t>
      </w:r>
    </w:p>
    <w:p w14:paraId="18325E4F" w14:textId="77777777" w:rsidR="00B6495B" w:rsidRPr="00996015" w:rsidRDefault="00B6495B" w:rsidP="00996015">
      <w:pPr>
        <w:jc w:val="center"/>
        <w:rPr>
          <w:rFonts w:ascii="Bembo Std" w:hAnsi="Bembo Std"/>
          <w:szCs w:val="28"/>
        </w:rPr>
      </w:pPr>
      <w:r w:rsidRPr="00996015">
        <w:rPr>
          <w:rFonts w:ascii="Bembo Std" w:hAnsi="Bembo Std"/>
          <w:szCs w:val="28"/>
        </w:rPr>
        <w:t>PLAN OPERATIVO ANUAL 2021</w:t>
      </w:r>
    </w:p>
    <w:p w14:paraId="5F58CB26" w14:textId="77777777" w:rsidR="00841F38" w:rsidRPr="001A0C44" w:rsidRDefault="00841F38" w:rsidP="00A34ECC">
      <w:pPr>
        <w:jc w:val="both"/>
        <w:rPr>
          <w:rFonts w:ascii="Museo Sans 300" w:hAnsi="Museo Sans 300" w:cs="Calibri"/>
          <w:sz w:val="14"/>
          <w:szCs w:val="14"/>
        </w:rPr>
      </w:pPr>
    </w:p>
    <w:tbl>
      <w:tblPr>
        <w:tblW w:w="45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1113"/>
        <w:gridCol w:w="961"/>
        <w:gridCol w:w="690"/>
        <w:gridCol w:w="502"/>
        <w:gridCol w:w="481"/>
        <w:gridCol w:w="557"/>
        <w:gridCol w:w="579"/>
        <w:gridCol w:w="579"/>
        <w:gridCol w:w="519"/>
        <w:gridCol w:w="556"/>
        <w:gridCol w:w="417"/>
        <w:gridCol w:w="524"/>
        <w:gridCol w:w="499"/>
        <w:gridCol w:w="476"/>
        <w:gridCol w:w="565"/>
        <w:gridCol w:w="16"/>
      </w:tblGrid>
      <w:tr w:rsidR="00EA56C0" w:rsidRPr="00640DD1" w14:paraId="067C5474" w14:textId="77777777" w:rsidTr="0083718B">
        <w:trPr>
          <w:trHeight w:val="386"/>
          <w:jc w:val="center"/>
        </w:trPr>
        <w:tc>
          <w:tcPr>
            <w:tcW w:w="2501" w:type="dxa"/>
            <w:vMerge w:val="restart"/>
            <w:shd w:val="clear" w:color="auto" w:fill="BDD6EE" w:themeFill="accent1" w:themeFillTint="66"/>
            <w:vAlign w:val="center"/>
          </w:tcPr>
          <w:p w14:paraId="6C765176" w14:textId="77777777" w:rsidR="00EA56C0" w:rsidRPr="0083718B" w:rsidRDefault="00EA56C0" w:rsidP="00127756">
            <w:pPr>
              <w:jc w:val="center"/>
              <w:rPr>
                <w:rFonts w:ascii="Museo Sans 300" w:hAnsi="Museo Sans 300" w:cs="Arial"/>
                <w:b/>
                <w:bCs/>
                <w:sz w:val="16"/>
                <w:szCs w:val="16"/>
              </w:rPr>
            </w:pPr>
            <w:bookmarkStart w:id="1" w:name="_GoBack"/>
            <w:bookmarkEnd w:id="1"/>
            <w:r w:rsidRPr="0083718B">
              <w:rPr>
                <w:rFonts w:ascii="Museo Sans 300" w:hAnsi="Museo Sans 300" w:cs="Calibri"/>
                <w:b/>
                <w:sz w:val="16"/>
                <w:szCs w:val="16"/>
              </w:rPr>
              <w:t xml:space="preserve">DESCRIPCIÓN DE </w:t>
            </w:r>
            <w:r w:rsidRPr="0083718B">
              <w:rPr>
                <w:rFonts w:ascii="Museo Sans 300" w:hAnsi="Museo Sans 300" w:cs="Calibri"/>
                <w:b/>
                <w:sz w:val="14"/>
                <w:szCs w:val="16"/>
              </w:rPr>
              <w:t>ACTIVIDAD</w:t>
            </w:r>
          </w:p>
        </w:tc>
        <w:tc>
          <w:tcPr>
            <w:tcW w:w="1113" w:type="dxa"/>
            <w:vMerge w:val="restart"/>
            <w:shd w:val="clear" w:color="auto" w:fill="BDD6EE" w:themeFill="accent1" w:themeFillTint="66"/>
            <w:vAlign w:val="center"/>
            <w:hideMark/>
          </w:tcPr>
          <w:p w14:paraId="122001D9" w14:textId="77777777" w:rsidR="00EA56C0" w:rsidRPr="0083718B" w:rsidRDefault="00EA56C0" w:rsidP="00127756">
            <w:pPr>
              <w:jc w:val="center"/>
              <w:rPr>
                <w:rFonts w:ascii="Museo Sans 300" w:hAnsi="Museo Sans 300" w:cs="Arial"/>
                <w:b/>
                <w:bCs/>
                <w:sz w:val="12"/>
                <w:szCs w:val="16"/>
              </w:rPr>
            </w:pPr>
            <w:r w:rsidRPr="0083718B">
              <w:rPr>
                <w:rFonts w:ascii="Museo Sans 300" w:hAnsi="Museo Sans 300" w:cs="Arial"/>
                <w:b/>
                <w:bCs/>
                <w:sz w:val="12"/>
                <w:szCs w:val="16"/>
              </w:rPr>
              <w:t>UNIDAD RESPONSABLE</w:t>
            </w:r>
          </w:p>
        </w:tc>
        <w:tc>
          <w:tcPr>
            <w:tcW w:w="961" w:type="dxa"/>
            <w:vMerge w:val="restart"/>
            <w:shd w:val="clear" w:color="auto" w:fill="BDD6EE" w:themeFill="accent1" w:themeFillTint="66"/>
            <w:vAlign w:val="center"/>
            <w:hideMark/>
          </w:tcPr>
          <w:p w14:paraId="70F39D8C" w14:textId="77777777" w:rsidR="00EA56C0" w:rsidRPr="0083718B" w:rsidRDefault="00EA56C0" w:rsidP="00127756">
            <w:pPr>
              <w:jc w:val="center"/>
              <w:rPr>
                <w:rFonts w:ascii="Museo Sans 300" w:hAnsi="Museo Sans 300" w:cs="Arial"/>
                <w:b/>
                <w:bCs/>
                <w:sz w:val="12"/>
                <w:szCs w:val="16"/>
              </w:rPr>
            </w:pPr>
            <w:r w:rsidRPr="0083718B">
              <w:rPr>
                <w:rFonts w:ascii="Museo Sans 300" w:hAnsi="Museo Sans 300" w:cs="Arial"/>
                <w:b/>
                <w:bCs/>
                <w:sz w:val="12"/>
                <w:szCs w:val="16"/>
              </w:rPr>
              <w:t>INDICADOR</w:t>
            </w:r>
          </w:p>
        </w:tc>
        <w:tc>
          <w:tcPr>
            <w:tcW w:w="690" w:type="dxa"/>
            <w:vMerge w:val="restart"/>
            <w:shd w:val="clear" w:color="auto" w:fill="BDD6EE" w:themeFill="accent1" w:themeFillTint="66"/>
            <w:vAlign w:val="center"/>
            <w:hideMark/>
          </w:tcPr>
          <w:p w14:paraId="4CEFFB25" w14:textId="77777777" w:rsidR="00EA56C0" w:rsidRPr="0083718B" w:rsidRDefault="00EA56C0" w:rsidP="00127756">
            <w:pPr>
              <w:jc w:val="center"/>
              <w:rPr>
                <w:rFonts w:ascii="Museo Sans 300" w:hAnsi="Museo Sans 300" w:cs="Arial"/>
                <w:b/>
                <w:bCs/>
                <w:sz w:val="14"/>
                <w:szCs w:val="16"/>
              </w:rPr>
            </w:pPr>
            <w:r w:rsidRPr="0083718B">
              <w:rPr>
                <w:rFonts w:ascii="Museo Sans 300" w:hAnsi="Museo Sans 300" w:cs="Arial"/>
                <w:b/>
                <w:bCs/>
                <w:sz w:val="14"/>
                <w:szCs w:val="16"/>
              </w:rPr>
              <w:t>META ANUAL</w:t>
            </w:r>
          </w:p>
        </w:tc>
        <w:tc>
          <w:tcPr>
            <w:tcW w:w="6267" w:type="dxa"/>
            <w:gridSpan w:val="13"/>
            <w:shd w:val="clear" w:color="auto" w:fill="BDD6EE" w:themeFill="accent1" w:themeFillTint="66"/>
            <w:vAlign w:val="center"/>
            <w:hideMark/>
          </w:tcPr>
          <w:p w14:paraId="2D829AE0" w14:textId="77777777" w:rsidR="00EA56C0" w:rsidRPr="0083718B" w:rsidRDefault="00EA56C0" w:rsidP="00127756">
            <w:pPr>
              <w:jc w:val="center"/>
              <w:rPr>
                <w:rFonts w:ascii="Museo Sans 300" w:hAnsi="Museo Sans 300" w:cs="Arial"/>
                <w:b/>
                <w:bCs/>
                <w:sz w:val="16"/>
                <w:szCs w:val="16"/>
              </w:rPr>
            </w:pPr>
            <w:r w:rsidRPr="0083718B">
              <w:rPr>
                <w:rFonts w:ascii="Museo Sans 300" w:hAnsi="Museo Sans 300" w:cs="Arial"/>
                <w:b/>
                <w:bCs/>
                <w:sz w:val="16"/>
                <w:szCs w:val="16"/>
              </w:rPr>
              <w:t>METAS MENSUALES</w:t>
            </w:r>
          </w:p>
        </w:tc>
      </w:tr>
      <w:tr w:rsidR="00EA56C0" w:rsidRPr="00640DD1" w14:paraId="3AB2F012" w14:textId="77777777" w:rsidTr="0083718B">
        <w:trPr>
          <w:gridAfter w:val="1"/>
          <w:wAfter w:w="16" w:type="dxa"/>
          <w:trHeight w:val="377"/>
          <w:jc w:val="center"/>
        </w:trPr>
        <w:tc>
          <w:tcPr>
            <w:tcW w:w="2501" w:type="dxa"/>
            <w:vMerge/>
            <w:shd w:val="clear" w:color="auto" w:fill="BDD6EE" w:themeFill="accent1" w:themeFillTint="66"/>
          </w:tcPr>
          <w:p w14:paraId="6AC087C8" w14:textId="77777777" w:rsidR="00EA56C0" w:rsidRPr="0083718B" w:rsidRDefault="00EA56C0" w:rsidP="00127756">
            <w:pPr>
              <w:rPr>
                <w:rFonts w:ascii="Museo Sans 300" w:hAnsi="Museo Sans 300" w:cs="Arial"/>
                <w:b/>
                <w:bCs/>
                <w:sz w:val="16"/>
                <w:szCs w:val="16"/>
              </w:rPr>
            </w:pPr>
          </w:p>
        </w:tc>
        <w:tc>
          <w:tcPr>
            <w:tcW w:w="1113" w:type="dxa"/>
            <w:vMerge/>
            <w:shd w:val="clear" w:color="auto" w:fill="BDD6EE" w:themeFill="accent1" w:themeFillTint="66"/>
            <w:vAlign w:val="center"/>
            <w:hideMark/>
          </w:tcPr>
          <w:p w14:paraId="7725F2D9" w14:textId="77777777" w:rsidR="00EA56C0" w:rsidRPr="0083718B" w:rsidRDefault="00EA56C0" w:rsidP="00127756">
            <w:pPr>
              <w:rPr>
                <w:rFonts w:ascii="Museo Sans 300" w:hAnsi="Museo Sans 300" w:cs="Arial"/>
                <w:b/>
                <w:bCs/>
                <w:sz w:val="16"/>
                <w:szCs w:val="16"/>
              </w:rPr>
            </w:pPr>
          </w:p>
        </w:tc>
        <w:tc>
          <w:tcPr>
            <w:tcW w:w="961" w:type="dxa"/>
            <w:vMerge/>
            <w:shd w:val="clear" w:color="auto" w:fill="BDD6EE" w:themeFill="accent1" w:themeFillTint="66"/>
            <w:vAlign w:val="center"/>
            <w:hideMark/>
          </w:tcPr>
          <w:p w14:paraId="05E25DF4" w14:textId="77777777" w:rsidR="00EA56C0" w:rsidRPr="0083718B" w:rsidRDefault="00EA56C0" w:rsidP="00127756">
            <w:pPr>
              <w:rPr>
                <w:rFonts w:ascii="Museo Sans 300" w:hAnsi="Museo Sans 300" w:cs="Arial"/>
                <w:b/>
                <w:bCs/>
                <w:sz w:val="16"/>
                <w:szCs w:val="16"/>
              </w:rPr>
            </w:pPr>
          </w:p>
        </w:tc>
        <w:tc>
          <w:tcPr>
            <w:tcW w:w="690" w:type="dxa"/>
            <w:vMerge/>
            <w:shd w:val="clear" w:color="auto" w:fill="BDD6EE" w:themeFill="accent1" w:themeFillTint="66"/>
            <w:vAlign w:val="center"/>
            <w:hideMark/>
          </w:tcPr>
          <w:p w14:paraId="583B1B80" w14:textId="77777777" w:rsidR="00EA56C0" w:rsidRPr="0083718B" w:rsidRDefault="00EA56C0" w:rsidP="00127756">
            <w:pPr>
              <w:rPr>
                <w:rFonts w:ascii="Museo Sans 300" w:hAnsi="Museo Sans 300" w:cs="Arial"/>
                <w:b/>
                <w:bCs/>
                <w:sz w:val="16"/>
                <w:szCs w:val="16"/>
              </w:rPr>
            </w:pPr>
          </w:p>
        </w:tc>
        <w:tc>
          <w:tcPr>
            <w:tcW w:w="502" w:type="dxa"/>
            <w:shd w:val="clear" w:color="auto" w:fill="BDD6EE" w:themeFill="accent1" w:themeFillTint="66"/>
            <w:vAlign w:val="center"/>
            <w:hideMark/>
          </w:tcPr>
          <w:p w14:paraId="6E9AF0BD" w14:textId="77777777" w:rsidR="00EA56C0" w:rsidRPr="0083718B" w:rsidRDefault="00EA56C0" w:rsidP="00127756">
            <w:pPr>
              <w:jc w:val="center"/>
              <w:rPr>
                <w:rFonts w:ascii="Museo Sans 300" w:hAnsi="Museo Sans 300" w:cs="Arial"/>
                <w:b/>
                <w:bCs/>
                <w:sz w:val="14"/>
                <w:szCs w:val="16"/>
              </w:rPr>
            </w:pPr>
            <w:r w:rsidRPr="0083718B">
              <w:rPr>
                <w:rFonts w:ascii="Museo Sans 300" w:hAnsi="Museo Sans 300" w:cs="Arial"/>
                <w:b/>
                <w:bCs/>
                <w:sz w:val="14"/>
                <w:szCs w:val="16"/>
              </w:rPr>
              <w:t>ENE</w:t>
            </w:r>
          </w:p>
        </w:tc>
        <w:tc>
          <w:tcPr>
            <w:tcW w:w="481" w:type="dxa"/>
            <w:shd w:val="clear" w:color="auto" w:fill="BDD6EE" w:themeFill="accent1" w:themeFillTint="66"/>
            <w:vAlign w:val="center"/>
            <w:hideMark/>
          </w:tcPr>
          <w:p w14:paraId="49126A70" w14:textId="77777777" w:rsidR="00EA56C0" w:rsidRPr="0083718B" w:rsidRDefault="00EA56C0" w:rsidP="00127756">
            <w:pPr>
              <w:jc w:val="center"/>
              <w:rPr>
                <w:rFonts w:ascii="Museo Sans 300" w:hAnsi="Museo Sans 300" w:cs="Arial"/>
                <w:b/>
                <w:bCs/>
                <w:sz w:val="14"/>
                <w:szCs w:val="16"/>
              </w:rPr>
            </w:pPr>
            <w:r w:rsidRPr="0083718B">
              <w:rPr>
                <w:rFonts w:ascii="Museo Sans 300" w:hAnsi="Museo Sans 300" w:cs="Arial"/>
                <w:b/>
                <w:bCs/>
                <w:sz w:val="14"/>
                <w:szCs w:val="16"/>
              </w:rPr>
              <w:t>FEB</w:t>
            </w:r>
          </w:p>
        </w:tc>
        <w:tc>
          <w:tcPr>
            <w:tcW w:w="557" w:type="dxa"/>
            <w:shd w:val="clear" w:color="auto" w:fill="BDD6EE" w:themeFill="accent1" w:themeFillTint="66"/>
            <w:vAlign w:val="center"/>
            <w:hideMark/>
          </w:tcPr>
          <w:p w14:paraId="628A1431" w14:textId="77777777" w:rsidR="00EA56C0" w:rsidRPr="0083718B" w:rsidRDefault="00EA56C0" w:rsidP="00127756">
            <w:pPr>
              <w:jc w:val="center"/>
              <w:rPr>
                <w:rFonts w:ascii="Museo Sans 300" w:hAnsi="Museo Sans 300" w:cs="Arial"/>
                <w:b/>
                <w:bCs/>
                <w:sz w:val="14"/>
                <w:szCs w:val="16"/>
              </w:rPr>
            </w:pPr>
            <w:r w:rsidRPr="0083718B">
              <w:rPr>
                <w:rFonts w:ascii="Museo Sans 300" w:hAnsi="Museo Sans 300" w:cs="Arial"/>
                <w:b/>
                <w:bCs/>
                <w:sz w:val="14"/>
                <w:szCs w:val="16"/>
              </w:rPr>
              <w:t>MAR</w:t>
            </w:r>
          </w:p>
        </w:tc>
        <w:tc>
          <w:tcPr>
            <w:tcW w:w="579" w:type="dxa"/>
            <w:shd w:val="clear" w:color="auto" w:fill="BDD6EE" w:themeFill="accent1" w:themeFillTint="66"/>
            <w:vAlign w:val="center"/>
            <w:hideMark/>
          </w:tcPr>
          <w:p w14:paraId="66357CE8" w14:textId="77777777" w:rsidR="00EA56C0" w:rsidRPr="0083718B" w:rsidRDefault="00EA56C0" w:rsidP="00127756">
            <w:pPr>
              <w:jc w:val="center"/>
              <w:rPr>
                <w:rFonts w:ascii="Museo Sans 300" w:hAnsi="Museo Sans 300" w:cs="Arial"/>
                <w:b/>
                <w:bCs/>
                <w:sz w:val="14"/>
                <w:szCs w:val="16"/>
              </w:rPr>
            </w:pPr>
            <w:r w:rsidRPr="0083718B">
              <w:rPr>
                <w:rFonts w:ascii="Museo Sans 300" w:hAnsi="Museo Sans 300" w:cs="Arial"/>
                <w:b/>
                <w:bCs/>
                <w:sz w:val="14"/>
                <w:szCs w:val="16"/>
              </w:rPr>
              <w:t>ABR</w:t>
            </w:r>
          </w:p>
        </w:tc>
        <w:tc>
          <w:tcPr>
            <w:tcW w:w="579" w:type="dxa"/>
            <w:shd w:val="clear" w:color="auto" w:fill="BDD6EE" w:themeFill="accent1" w:themeFillTint="66"/>
            <w:vAlign w:val="center"/>
            <w:hideMark/>
          </w:tcPr>
          <w:p w14:paraId="2D05B9B5" w14:textId="77777777" w:rsidR="00EA56C0" w:rsidRPr="0083718B" w:rsidRDefault="00EA56C0" w:rsidP="00127756">
            <w:pPr>
              <w:jc w:val="center"/>
              <w:rPr>
                <w:rFonts w:ascii="Museo Sans 300" w:hAnsi="Museo Sans 300" w:cs="Arial"/>
                <w:b/>
                <w:bCs/>
                <w:sz w:val="14"/>
                <w:szCs w:val="16"/>
              </w:rPr>
            </w:pPr>
            <w:r w:rsidRPr="0083718B">
              <w:rPr>
                <w:rFonts w:ascii="Museo Sans 300" w:hAnsi="Museo Sans 300" w:cs="Arial"/>
                <w:b/>
                <w:bCs/>
                <w:sz w:val="14"/>
                <w:szCs w:val="16"/>
              </w:rPr>
              <w:t>MAY</w:t>
            </w:r>
          </w:p>
        </w:tc>
        <w:tc>
          <w:tcPr>
            <w:tcW w:w="519" w:type="dxa"/>
            <w:shd w:val="clear" w:color="auto" w:fill="BDD6EE" w:themeFill="accent1" w:themeFillTint="66"/>
            <w:vAlign w:val="center"/>
            <w:hideMark/>
          </w:tcPr>
          <w:p w14:paraId="4FB21E08" w14:textId="77777777" w:rsidR="00EA56C0" w:rsidRPr="0083718B" w:rsidRDefault="00EA56C0" w:rsidP="00127756">
            <w:pPr>
              <w:jc w:val="center"/>
              <w:rPr>
                <w:rFonts w:ascii="Museo Sans 300" w:hAnsi="Museo Sans 300" w:cs="Arial"/>
                <w:b/>
                <w:bCs/>
                <w:sz w:val="14"/>
                <w:szCs w:val="16"/>
              </w:rPr>
            </w:pPr>
            <w:r w:rsidRPr="0083718B">
              <w:rPr>
                <w:rFonts w:ascii="Museo Sans 300" w:hAnsi="Museo Sans 300" w:cs="Arial"/>
                <w:b/>
                <w:bCs/>
                <w:sz w:val="14"/>
                <w:szCs w:val="16"/>
              </w:rPr>
              <w:t>JUN</w:t>
            </w:r>
          </w:p>
        </w:tc>
        <w:tc>
          <w:tcPr>
            <w:tcW w:w="556" w:type="dxa"/>
            <w:shd w:val="clear" w:color="auto" w:fill="BDD6EE" w:themeFill="accent1" w:themeFillTint="66"/>
            <w:vAlign w:val="center"/>
            <w:hideMark/>
          </w:tcPr>
          <w:p w14:paraId="7F370B78" w14:textId="77777777" w:rsidR="00EA56C0" w:rsidRPr="0083718B" w:rsidRDefault="00EA56C0" w:rsidP="00127756">
            <w:pPr>
              <w:jc w:val="center"/>
              <w:rPr>
                <w:rFonts w:ascii="Museo Sans 300" w:hAnsi="Museo Sans 300" w:cs="Arial"/>
                <w:b/>
                <w:bCs/>
                <w:sz w:val="14"/>
                <w:szCs w:val="16"/>
              </w:rPr>
            </w:pPr>
            <w:r w:rsidRPr="0083718B">
              <w:rPr>
                <w:rFonts w:ascii="Museo Sans 300" w:hAnsi="Museo Sans 300" w:cs="Arial"/>
                <w:b/>
                <w:bCs/>
                <w:sz w:val="14"/>
                <w:szCs w:val="16"/>
              </w:rPr>
              <w:t>JUL</w:t>
            </w:r>
          </w:p>
        </w:tc>
        <w:tc>
          <w:tcPr>
            <w:tcW w:w="417" w:type="dxa"/>
            <w:shd w:val="clear" w:color="auto" w:fill="BDD6EE" w:themeFill="accent1" w:themeFillTint="66"/>
            <w:vAlign w:val="center"/>
            <w:hideMark/>
          </w:tcPr>
          <w:p w14:paraId="7DBFF061" w14:textId="77777777" w:rsidR="00EA56C0" w:rsidRPr="0083718B" w:rsidRDefault="00EA56C0" w:rsidP="00127756">
            <w:pPr>
              <w:jc w:val="center"/>
              <w:rPr>
                <w:rFonts w:ascii="Museo Sans 300" w:hAnsi="Museo Sans 300" w:cs="Arial"/>
                <w:b/>
                <w:bCs/>
                <w:sz w:val="14"/>
                <w:szCs w:val="16"/>
              </w:rPr>
            </w:pPr>
            <w:r w:rsidRPr="0083718B">
              <w:rPr>
                <w:rFonts w:ascii="Museo Sans 300" w:hAnsi="Museo Sans 300" w:cs="Arial"/>
                <w:b/>
                <w:bCs/>
                <w:sz w:val="14"/>
                <w:szCs w:val="16"/>
              </w:rPr>
              <w:t>AGO</w:t>
            </w:r>
          </w:p>
        </w:tc>
        <w:tc>
          <w:tcPr>
            <w:tcW w:w="524" w:type="dxa"/>
            <w:shd w:val="clear" w:color="auto" w:fill="BDD6EE" w:themeFill="accent1" w:themeFillTint="66"/>
            <w:vAlign w:val="center"/>
            <w:hideMark/>
          </w:tcPr>
          <w:p w14:paraId="4775A7C2" w14:textId="77777777" w:rsidR="00EA56C0" w:rsidRPr="0083718B" w:rsidRDefault="00EA56C0" w:rsidP="00127756">
            <w:pPr>
              <w:jc w:val="center"/>
              <w:rPr>
                <w:rFonts w:ascii="Museo Sans 300" w:hAnsi="Museo Sans 300" w:cs="Arial"/>
                <w:b/>
                <w:bCs/>
                <w:sz w:val="14"/>
                <w:szCs w:val="16"/>
              </w:rPr>
            </w:pPr>
            <w:r w:rsidRPr="0083718B">
              <w:rPr>
                <w:rFonts w:ascii="Museo Sans 300" w:hAnsi="Museo Sans 300" w:cs="Arial"/>
                <w:b/>
                <w:bCs/>
                <w:sz w:val="14"/>
                <w:szCs w:val="16"/>
              </w:rPr>
              <w:t xml:space="preserve">SEP </w:t>
            </w:r>
          </w:p>
        </w:tc>
        <w:tc>
          <w:tcPr>
            <w:tcW w:w="499" w:type="dxa"/>
            <w:shd w:val="clear" w:color="auto" w:fill="BDD6EE" w:themeFill="accent1" w:themeFillTint="66"/>
            <w:vAlign w:val="center"/>
            <w:hideMark/>
          </w:tcPr>
          <w:p w14:paraId="07B19452" w14:textId="77777777" w:rsidR="00EA56C0" w:rsidRPr="0083718B" w:rsidRDefault="00EA56C0" w:rsidP="00127756">
            <w:pPr>
              <w:jc w:val="center"/>
              <w:rPr>
                <w:rFonts w:ascii="Museo Sans 300" w:hAnsi="Museo Sans 300" w:cs="Arial"/>
                <w:b/>
                <w:bCs/>
                <w:sz w:val="14"/>
                <w:szCs w:val="16"/>
              </w:rPr>
            </w:pPr>
            <w:r w:rsidRPr="0083718B">
              <w:rPr>
                <w:rFonts w:ascii="Museo Sans 300" w:hAnsi="Museo Sans 300" w:cs="Arial"/>
                <w:b/>
                <w:bCs/>
                <w:sz w:val="14"/>
                <w:szCs w:val="16"/>
              </w:rPr>
              <w:t>OCT</w:t>
            </w:r>
          </w:p>
        </w:tc>
        <w:tc>
          <w:tcPr>
            <w:tcW w:w="476" w:type="dxa"/>
            <w:shd w:val="clear" w:color="auto" w:fill="BDD6EE" w:themeFill="accent1" w:themeFillTint="66"/>
            <w:vAlign w:val="center"/>
            <w:hideMark/>
          </w:tcPr>
          <w:p w14:paraId="4293D545" w14:textId="77777777" w:rsidR="00EA56C0" w:rsidRPr="0083718B" w:rsidRDefault="00EA56C0" w:rsidP="00127756">
            <w:pPr>
              <w:jc w:val="center"/>
              <w:rPr>
                <w:rFonts w:ascii="Museo Sans 300" w:hAnsi="Museo Sans 300" w:cs="Arial"/>
                <w:b/>
                <w:bCs/>
                <w:sz w:val="14"/>
                <w:szCs w:val="16"/>
              </w:rPr>
            </w:pPr>
            <w:r w:rsidRPr="0083718B">
              <w:rPr>
                <w:rFonts w:ascii="Museo Sans 300" w:hAnsi="Museo Sans 300" w:cs="Arial"/>
                <w:b/>
                <w:bCs/>
                <w:sz w:val="14"/>
                <w:szCs w:val="16"/>
              </w:rPr>
              <w:t>NOV</w:t>
            </w:r>
          </w:p>
        </w:tc>
        <w:tc>
          <w:tcPr>
            <w:tcW w:w="565" w:type="dxa"/>
            <w:shd w:val="clear" w:color="auto" w:fill="BDD6EE" w:themeFill="accent1" w:themeFillTint="66"/>
            <w:vAlign w:val="center"/>
            <w:hideMark/>
          </w:tcPr>
          <w:p w14:paraId="3C699CD8" w14:textId="77777777" w:rsidR="00EA56C0" w:rsidRPr="00640DD1" w:rsidRDefault="00EA56C0" w:rsidP="00127756">
            <w:pPr>
              <w:jc w:val="center"/>
              <w:rPr>
                <w:rFonts w:ascii="Museo Sans 300" w:hAnsi="Museo Sans 300" w:cs="Arial"/>
                <w:b/>
                <w:bCs/>
                <w:sz w:val="14"/>
                <w:szCs w:val="16"/>
              </w:rPr>
            </w:pPr>
            <w:r w:rsidRPr="00640DD1">
              <w:rPr>
                <w:rFonts w:ascii="Museo Sans 300" w:hAnsi="Museo Sans 300" w:cs="Arial"/>
                <w:b/>
                <w:bCs/>
                <w:sz w:val="14"/>
                <w:szCs w:val="16"/>
              </w:rPr>
              <w:t>DIC</w:t>
            </w:r>
          </w:p>
        </w:tc>
      </w:tr>
      <w:tr w:rsidR="00EA56C0" w:rsidRPr="00640DD1" w14:paraId="01F812BD" w14:textId="77777777" w:rsidTr="0083718B">
        <w:trPr>
          <w:trHeight w:val="293"/>
          <w:jc w:val="center"/>
        </w:trPr>
        <w:tc>
          <w:tcPr>
            <w:tcW w:w="11535" w:type="dxa"/>
            <w:gridSpan w:val="17"/>
            <w:shd w:val="clear" w:color="auto" w:fill="A8D08D" w:themeFill="accent6" w:themeFillTint="99"/>
          </w:tcPr>
          <w:p w14:paraId="7DB0C810" w14:textId="77777777" w:rsidR="00EA56C0" w:rsidRPr="0083718B" w:rsidRDefault="00EA56C0" w:rsidP="00127756">
            <w:pPr>
              <w:jc w:val="both"/>
              <w:rPr>
                <w:rFonts w:ascii="Museo Sans 300" w:hAnsi="Museo Sans 300" w:cs="Calibri"/>
                <w:sz w:val="14"/>
                <w:szCs w:val="14"/>
              </w:rPr>
            </w:pPr>
            <w:r w:rsidRPr="0083718B">
              <w:rPr>
                <w:rFonts w:ascii="Museo Sans 300" w:hAnsi="Museo Sans 300" w:cs="Calibri"/>
                <w:b/>
                <w:bCs/>
                <w:sz w:val="16"/>
                <w:szCs w:val="16"/>
              </w:rPr>
              <w:t>Proyecto: PE31 Implementación de las Políticas y Guías para la Aplicación de Normas Internacionales de Contabilidad Para el Sector Público (NICSP</w:t>
            </w:r>
            <w:r w:rsidR="00F0275B" w:rsidRPr="0083718B">
              <w:rPr>
                <w:rFonts w:ascii="Museo Sans 300" w:hAnsi="Museo Sans 300" w:cs="Calibri"/>
                <w:b/>
                <w:bCs/>
                <w:sz w:val="16"/>
                <w:szCs w:val="16"/>
              </w:rPr>
              <w:t>)</w:t>
            </w:r>
          </w:p>
        </w:tc>
      </w:tr>
      <w:tr w:rsidR="00EA56C0" w:rsidRPr="00640DD1" w14:paraId="304650DF" w14:textId="77777777" w:rsidTr="0083718B">
        <w:trPr>
          <w:trHeight w:val="430"/>
          <w:jc w:val="center"/>
        </w:trPr>
        <w:tc>
          <w:tcPr>
            <w:tcW w:w="11535" w:type="dxa"/>
            <w:gridSpan w:val="17"/>
            <w:shd w:val="clear" w:color="auto" w:fill="FFFFFF" w:themeFill="background1"/>
          </w:tcPr>
          <w:p w14:paraId="24F39921" w14:textId="0F818371" w:rsidR="00EA56C0" w:rsidRPr="0083718B" w:rsidRDefault="00640B71" w:rsidP="00640B71">
            <w:pPr>
              <w:jc w:val="both"/>
              <w:rPr>
                <w:rFonts w:ascii="Bembo Std" w:hAnsi="Bembo Std" w:cs="Calibri"/>
                <w:sz w:val="18"/>
                <w:szCs w:val="18"/>
              </w:rPr>
            </w:pPr>
            <w:r w:rsidRPr="0083718B">
              <w:rPr>
                <w:rFonts w:ascii="Bembo Std" w:hAnsi="Bembo Std"/>
                <w:sz w:val="18"/>
                <w:szCs w:val="18"/>
              </w:rPr>
              <w:t>Presentación y aprobación de propuesta técnica de ajustes a SAFI I para implementación de Políticas Contables y Guías convergiendo a NICSP; 1 - Presentación de Estados Financieros; 2 Estado de Flujos de Efectivo; 12 – Inventarios; 17 Propiedades, Planta y Equipo; y 31 Activos Intangibles</w:t>
            </w:r>
            <w:r w:rsidRPr="0083718B">
              <w:rPr>
                <w:rFonts w:ascii="Museo Sans 300" w:hAnsi="Museo Sans 300"/>
                <w:sz w:val="28"/>
                <w:szCs w:val="28"/>
              </w:rPr>
              <w:t>.</w:t>
            </w:r>
          </w:p>
        </w:tc>
      </w:tr>
      <w:tr w:rsidR="00820309" w:rsidRPr="00640DD1" w14:paraId="17D30BBF" w14:textId="77777777" w:rsidTr="0083718B">
        <w:trPr>
          <w:gridAfter w:val="1"/>
          <w:wAfter w:w="16" w:type="dxa"/>
          <w:trHeight w:val="1813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99493D" w14:textId="77777777" w:rsidR="00820309" w:rsidRPr="0083718B" w:rsidRDefault="00820309" w:rsidP="00127756">
            <w:pPr>
              <w:jc w:val="both"/>
              <w:rPr>
                <w:rFonts w:ascii="Museo Sans 300" w:hAnsi="Museo Sans 300" w:cs="Calibri"/>
                <w:sz w:val="14"/>
                <w:szCs w:val="14"/>
              </w:rPr>
            </w:pPr>
          </w:p>
          <w:p w14:paraId="579B74E9" w14:textId="77777777" w:rsidR="00820309" w:rsidRPr="0083718B" w:rsidRDefault="00820309" w:rsidP="00127756">
            <w:pPr>
              <w:jc w:val="both"/>
              <w:rPr>
                <w:rFonts w:ascii="Museo Sans 300" w:hAnsi="Museo Sans 300" w:cs="Calibri"/>
                <w:sz w:val="14"/>
                <w:szCs w:val="14"/>
              </w:rPr>
            </w:pPr>
            <w:r w:rsidRPr="0083718B">
              <w:rPr>
                <w:rFonts w:ascii="Museo Sans 300" w:hAnsi="Museo Sans 300" w:cs="Calibri"/>
                <w:sz w:val="14"/>
                <w:szCs w:val="14"/>
              </w:rPr>
              <w:t>Análisis, estudio y presentación de propuesta de ajustes al SAFI I para implementación de Políticas Contables armonizadas o convergiendo a NICSP.</w:t>
            </w:r>
          </w:p>
          <w:p w14:paraId="28BF1274" w14:textId="77777777" w:rsidR="00820309" w:rsidRPr="0083718B" w:rsidRDefault="00820309" w:rsidP="00127756">
            <w:pPr>
              <w:jc w:val="both"/>
              <w:rPr>
                <w:rFonts w:ascii="Museo Sans 300" w:hAnsi="Museo Sans 300" w:cs="Calibri"/>
                <w:sz w:val="14"/>
                <w:szCs w:val="14"/>
              </w:rPr>
            </w:pPr>
          </w:p>
          <w:p w14:paraId="2E0727D7" w14:textId="77777777" w:rsidR="00820309" w:rsidRPr="0083718B" w:rsidRDefault="00820309" w:rsidP="00127756">
            <w:pPr>
              <w:jc w:val="both"/>
              <w:rPr>
                <w:rFonts w:ascii="Museo Sans 300" w:hAnsi="Museo Sans 300" w:cs="Calibri"/>
                <w:sz w:val="14"/>
                <w:szCs w:val="14"/>
              </w:rPr>
            </w:pPr>
            <w:r w:rsidRPr="0083718B">
              <w:rPr>
                <w:rFonts w:ascii="Museo Sans 300" w:hAnsi="Museo Sans 300" w:cs="Calibri"/>
                <w:sz w:val="14"/>
                <w:szCs w:val="14"/>
              </w:rPr>
              <w:t>Creación de propuesta de cambios al formato de los estados de situación financiera y flujo de fondos.</w:t>
            </w:r>
          </w:p>
          <w:p w14:paraId="01E100FD" w14:textId="082FD4E6" w:rsidR="00820309" w:rsidRPr="0083718B" w:rsidRDefault="00820309" w:rsidP="00127756">
            <w:pPr>
              <w:jc w:val="both"/>
              <w:rPr>
                <w:rFonts w:ascii="Museo Sans 300" w:hAnsi="Museo Sans 300" w:cs="Calibri"/>
                <w:sz w:val="14"/>
                <w:szCs w:val="14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3E47C" w14:textId="5CE18872" w:rsidR="00820309" w:rsidRPr="0083718B" w:rsidRDefault="00820309" w:rsidP="005555D2">
            <w:pPr>
              <w:jc w:val="center"/>
              <w:rPr>
                <w:rFonts w:ascii="Museo Sans 300" w:hAnsi="Museo Sans 300" w:cs="Calibri"/>
                <w:sz w:val="14"/>
                <w:szCs w:val="14"/>
              </w:rPr>
            </w:pPr>
            <w:r w:rsidRPr="0083718B">
              <w:rPr>
                <w:rFonts w:ascii="Museo Sans 300" w:hAnsi="Museo Sans 300" w:cs="Calibri"/>
                <w:sz w:val="14"/>
                <w:szCs w:val="20"/>
              </w:rPr>
              <w:t>División de Normas y Capacitación</w:t>
            </w:r>
            <w:r w:rsidRPr="0083718B">
              <w:rPr>
                <w:rFonts w:ascii="Museo Sans 300" w:hAnsi="Museo Sans 300" w:cs="Calibri"/>
                <w:sz w:val="14"/>
                <w:szCs w:val="14"/>
              </w:rPr>
              <w:t xml:space="preserve"> 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12F55" w14:textId="77777777" w:rsidR="00820309" w:rsidRPr="0083718B" w:rsidRDefault="00820309" w:rsidP="00127756">
            <w:pPr>
              <w:jc w:val="center"/>
              <w:rPr>
                <w:rFonts w:ascii="Museo Sans 300" w:hAnsi="Museo Sans 300" w:cs="Calibri"/>
                <w:sz w:val="14"/>
                <w:szCs w:val="14"/>
              </w:rPr>
            </w:pPr>
            <w:r w:rsidRPr="0083718B">
              <w:rPr>
                <w:rFonts w:ascii="Museo Sans 300" w:hAnsi="Museo Sans 300" w:cs="Calibri"/>
                <w:sz w:val="14"/>
                <w:szCs w:val="14"/>
              </w:rPr>
              <w:t>Propuesta para converger o armonizar a NICSP aprobada</w:t>
            </w:r>
          </w:p>
          <w:p w14:paraId="0EE191E5" w14:textId="77777777" w:rsidR="00820309" w:rsidRPr="0083718B" w:rsidRDefault="00820309" w:rsidP="00127756">
            <w:pPr>
              <w:jc w:val="center"/>
              <w:rPr>
                <w:rFonts w:ascii="Museo Sans 300" w:hAnsi="Museo Sans 300" w:cs="Calibri"/>
                <w:sz w:val="14"/>
                <w:szCs w:val="14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6B2A3" w14:textId="5A4B1EEF" w:rsidR="00820309" w:rsidRPr="0083718B" w:rsidRDefault="00820309" w:rsidP="00127756">
            <w:pPr>
              <w:jc w:val="center"/>
              <w:rPr>
                <w:rFonts w:ascii="Museo Sans 300" w:hAnsi="Museo Sans 300" w:cs="Calibri"/>
                <w:sz w:val="14"/>
                <w:szCs w:val="14"/>
              </w:rPr>
            </w:pPr>
            <w:r w:rsidRPr="0083718B">
              <w:rPr>
                <w:rFonts w:ascii="Museo Sans 300" w:hAnsi="Museo Sans 300" w:cs="Calibri"/>
                <w:sz w:val="14"/>
                <w:szCs w:val="14"/>
              </w:rPr>
              <w:t>100%</w:t>
            </w:r>
          </w:p>
          <w:p w14:paraId="5C201D1C" w14:textId="77777777" w:rsidR="00820309" w:rsidRPr="0083718B" w:rsidRDefault="00820309" w:rsidP="00127756">
            <w:pPr>
              <w:rPr>
                <w:rFonts w:ascii="Museo Sans 300" w:hAnsi="Museo Sans 300" w:cs="Calibri"/>
                <w:sz w:val="14"/>
                <w:szCs w:val="14"/>
              </w:rPr>
            </w:pP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9ABCA" w14:textId="77777777" w:rsidR="00820309" w:rsidRPr="0083718B" w:rsidRDefault="00820309" w:rsidP="00127756">
            <w:pPr>
              <w:jc w:val="center"/>
              <w:rPr>
                <w:rFonts w:ascii="Museo Sans 300" w:hAnsi="Museo Sans 300" w:cs="Calibri"/>
                <w:sz w:val="14"/>
                <w:szCs w:val="14"/>
              </w:rPr>
            </w:pP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03E73" w14:textId="77777777" w:rsidR="00820309" w:rsidRPr="0083718B" w:rsidRDefault="00820309" w:rsidP="00127756">
            <w:pPr>
              <w:jc w:val="center"/>
              <w:rPr>
                <w:rFonts w:ascii="Museo Sans 300" w:hAnsi="Museo Sans 300" w:cs="Calibri"/>
                <w:sz w:val="14"/>
                <w:szCs w:val="14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881FD" w14:textId="77777777" w:rsidR="00820309" w:rsidRPr="0083718B" w:rsidRDefault="00820309" w:rsidP="00127756">
            <w:pPr>
              <w:jc w:val="center"/>
              <w:rPr>
                <w:rFonts w:ascii="Museo Sans 300" w:hAnsi="Museo Sans 300" w:cs="Calibri"/>
                <w:sz w:val="14"/>
                <w:szCs w:val="14"/>
              </w:rPr>
            </w:pP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FBA4C" w14:textId="77777777" w:rsidR="00820309" w:rsidRPr="0083718B" w:rsidRDefault="00820309" w:rsidP="00127756">
            <w:pPr>
              <w:jc w:val="center"/>
              <w:rPr>
                <w:rFonts w:ascii="Museo Sans 300" w:hAnsi="Museo Sans 300" w:cs="Calibri"/>
                <w:sz w:val="14"/>
                <w:szCs w:val="14"/>
              </w:rPr>
            </w:pP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AEB52" w14:textId="77777777" w:rsidR="00820309" w:rsidRPr="0083718B" w:rsidRDefault="00820309" w:rsidP="00127756">
            <w:pPr>
              <w:jc w:val="center"/>
              <w:rPr>
                <w:rFonts w:ascii="Museo Sans 300" w:hAnsi="Museo Sans 300" w:cs="Calibri"/>
                <w:sz w:val="14"/>
                <w:szCs w:val="14"/>
              </w:rPr>
            </w:pPr>
          </w:p>
        </w:tc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6E6F0" w14:textId="14F7B307" w:rsidR="00820309" w:rsidRPr="0083718B" w:rsidRDefault="00820309" w:rsidP="005555D2">
            <w:pPr>
              <w:jc w:val="both"/>
              <w:rPr>
                <w:rFonts w:ascii="Museo Sans 300" w:hAnsi="Museo Sans 300" w:cs="Calibri"/>
                <w:sz w:val="14"/>
                <w:szCs w:val="14"/>
              </w:rPr>
            </w:pPr>
            <w:r w:rsidRPr="0083718B">
              <w:rPr>
                <w:rFonts w:ascii="Museo Sans 300" w:hAnsi="Museo Sans 300" w:cs="Calibri"/>
                <w:sz w:val="14"/>
                <w:szCs w:val="14"/>
              </w:rPr>
              <w:t>100</w:t>
            </w:r>
          </w:p>
          <w:p w14:paraId="6C08347E" w14:textId="77777777" w:rsidR="00820309" w:rsidRPr="0083718B" w:rsidRDefault="00820309" w:rsidP="005555D2">
            <w:pPr>
              <w:jc w:val="both"/>
              <w:rPr>
                <w:rFonts w:ascii="Museo Sans 300" w:hAnsi="Museo Sans 300" w:cs="Calibri"/>
                <w:sz w:val="14"/>
                <w:szCs w:val="14"/>
              </w:rPr>
            </w:pP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2AC5A" w14:textId="77777777" w:rsidR="00820309" w:rsidRPr="0083718B" w:rsidRDefault="00820309" w:rsidP="00127756">
            <w:pPr>
              <w:jc w:val="both"/>
              <w:rPr>
                <w:rFonts w:ascii="Museo Sans 300" w:hAnsi="Museo Sans 300" w:cs="Calibri"/>
                <w:sz w:val="14"/>
                <w:szCs w:val="14"/>
              </w:rPr>
            </w:pPr>
          </w:p>
        </w:tc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AC5CC" w14:textId="77777777" w:rsidR="00820309" w:rsidRPr="0083718B" w:rsidRDefault="00820309" w:rsidP="00127756">
            <w:pPr>
              <w:jc w:val="both"/>
              <w:rPr>
                <w:rFonts w:ascii="Museo Sans 300" w:hAnsi="Museo Sans 300" w:cs="Calibri"/>
                <w:sz w:val="14"/>
                <w:szCs w:val="14"/>
              </w:rPr>
            </w:pP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2F96D" w14:textId="77777777" w:rsidR="00820309" w:rsidRPr="0083718B" w:rsidRDefault="00820309" w:rsidP="00127756">
            <w:pPr>
              <w:jc w:val="both"/>
              <w:rPr>
                <w:rFonts w:ascii="Museo Sans 300" w:hAnsi="Museo Sans 300" w:cs="Calibri"/>
                <w:sz w:val="14"/>
                <w:szCs w:val="14"/>
              </w:rPr>
            </w:pP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7AE07" w14:textId="77777777" w:rsidR="00820309" w:rsidRPr="0083718B" w:rsidRDefault="00820309" w:rsidP="00127756">
            <w:pPr>
              <w:jc w:val="both"/>
              <w:rPr>
                <w:rFonts w:ascii="Museo Sans 300" w:hAnsi="Museo Sans 300" w:cs="Calibri"/>
                <w:sz w:val="14"/>
                <w:szCs w:val="14"/>
              </w:rPr>
            </w:pPr>
          </w:p>
        </w:tc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C1DCE" w14:textId="77777777" w:rsidR="00820309" w:rsidRPr="0083718B" w:rsidRDefault="00820309" w:rsidP="00127756">
            <w:pPr>
              <w:jc w:val="both"/>
              <w:rPr>
                <w:rFonts w:ascii="Museo Sans 300" w:hAnsi="Museo Sans 300" w:cs="Calibri"/>
                <w:sz w:val="14"/>
                <w:szCs w:val="14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04AD0" w14:textId="77777777" w:rsidR="00820309" w:rsidRPr="00640DD1" w:rsidRDefault="00820309" w:rsidP="00127756">
            <w:pPr>
              <w:jc w:val="both"/>
              <w:rPr>
                <w:rFonts w:ascii="Museo Sans 300" w:hAnsi="Museo Sans 300" w:cs="Calibri"/>
                <w:sz w:val="14"/>
                <w:szCs w:val="14"/>
              </w:rPr>
            </w:pPr>
          </w:p>
        </w:tc>
      </w:tr>
      <w:tr w:rsidR="00820309" w:rsidRPr="00640DD1" w14:paraId="0D6C9978" w14:textId="77777777" w:rsidTr="0083718B">
        <w:trPr>
          <w:gridAfter w:val="1"/>
          <w:wAfter w:w="16" w:type="dxa"/>
          <w:trHeight w:val="855"/>
          <w:jc w:val="center"/>
        </w:trPr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64D5F" w14:textId="77777777" w:rsidR="00820309" w:rsidRPr="0083718B" w:rsidRDefault="00820309" w:rsidP="005555D2">
            <w:pPr>
              <w:jc w:val="both"/>
              <w:rPr>
                <w:rFonts w:ascii="Museo Sans 300" w:hAnsi="Museo Sans 300" w:cs="Calibri"/>
                <w:sz w:val="14"/>
                <w:szCs w:val="14"/>
              </w:rPr>
            </w:pPr>
            <w:r w:rsidRPr="0083718B">
              <w:rPr>
                <w:rFonts w:ascii="Museo Sans 300" w:hAnsi="Museo Sans 300" w:cs="Calibri"/>
                <w:sz w:val="14"/>
                <w:szCs w:val="14"/>
              </w:rPr>
              <w:t>Aprobación de propuesta técnica para implementar Políticas armonizadas con NICSP.</w:t>
            </w:r>
          </w:p>
          <w:p w14:paraId="5382E4B7" w14:textId="77777777" w:rsidR="00820309" w:rsidRPr="0083718B" w:rsidRDefault="00820309" w:rsidP="005555D2">
            <w:pPr>
              <w:jc w:val="both"/>
              <w:rPr>
                <w:rFonts w:ascii="Museo Sans 300" w:hAnsi="Museo Sans 300" w:cs="Calibri"/>
                <w:sz w:val="14"/>
                <w:szCs w:val="14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D2AF4" w14:textId="77777777" w:rsidR="00820309" w:rsidRPr="0083718B" w:rsidRDefault="00820309" w:rsidP="005555D2">
            <w:pPr>
              <w:jc w:val="center"/>
              <w:rPr>
                <w:rFonts w:ascii="Museo Sans 300" w:hAnsi="Museo Sans 300" w:cs="Calibr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5B0C0" w14:textId="77777777" w:rsidR="00820309" w:rsidRPr="0083718B" w:rsidRDefault="00820309" w:rsidP="005555D2">
            <w:pPr>
              <w:jc w:val="center"/>
              <w:rPr>
                <w:rFonts w:ascii="Museo Sans 300" w:hAnsi="Museo Sans 300" w:cs="Calibri"/>
                <w:sz w:val="14"/>
                <w:szCs w:val="14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A94FB" w14:textId="77777777" w:rsidR="00820309" w:rsidRPr="0083718B" w:rsidRDefault="00820309" w:rsidP="005555D2">
            <w:pPr>
              <w:jc w:val="center"/>
              <w:rPr>
                <w:rFonts w:ascii="Museo Sans 300" w:hAnsi="Museo Sans 300" w:cs="Calibri"/>
                <w:sz w:val="14"/>
                <w:szCs w:val="14"/>
              </w:rPr>
            </w:pPr>
          </w:p>
        </w:tc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25C37" w14:textId="77777777" w:rsidR="00820309" w:rsidRPr="0083718B" w:rsidRDefault="00820309" w:rsidP="005555D2">
            <w:pPr>
              <w:jc w:val="center"/>
              <w:rPr>
                <w:rFonts w:ascii="Museo Sans 300" w:hAnsi="Museo Sans 300" w:cs="Calibri"/>
                <w:sz w:val="14"/>
                <w:szCs w:val="14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88D8F" w14:textId="77777777" w:rsidR="00820309" w:rsidRPr="0083718B" w:rsidRDefault="00820309" w:rsidP="005555D2">
            <w:pPr>
              <w:jc w:val="both"/>
              <w:rPr>
                <w:rFonts w:ascii="Museo Sans 300" w:hAnsi="Museo Sans 300" w:cs="Calibri"/>
                <w:sz w:val="14"/>
                <w:szCs w:val="14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B9025" w14:textId="77777777" w:rsidR="00820309" w:rsidRPr="0083718B" w:rsidRDefault="00820309" w:rsidP="005555D2">
            <w:pPr>
              <w:jc w:val="both"/>
              <w:rPr>
                <w:rFonts w:ascii="Museo Sans 300" w:hAnsi="Museo Sans 300" w:cs="Calibri"/>
                <w:sz w:val="14"/>
                <w:szCs w:val="14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5DC8A" w14:textId="77777777" w:rsidR="00820309" w:rsidRPr="0083718B" w:rsidRDefault="00820309" w:rsidP="005555D2">
            <w:pPr>
              <w:jc w:val="both"/>
              <w:rPr>
                <w:rFonts w:ascii="Museo Sans 300" w:hAnsi="Museo Sans 300" w:cs="Calibri"/>
                <w:sz w:val="14"/>
                <w:szCs w:val="14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A9923" w14:textId="77777777" w:rsidR="00820309" w:rsidRPr="0083718B" w:rsidRDefault="00820309" w:rsidP="005555D2">
            <w:pPr>
              <w:jc w:val="both"/>
              <w:rPr>
                <w:rFonts w:ascii="Museo Sans 300" w:hAnsi="Museo Sans 300" w:cs="Calibri"/>
                <w:sz w:val="14"/>
                <w:szCs w:val="14"/>
              </w:rPr>
            </w:pPr>
          </w:p>
        </w:tc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C9A26" w14:textId="77777777" w:rsidR="00820309" w:rsidRPr="0083718B" w:rsidRDefault="00820309" w:rsidP="005555D2">
            <w:pPr>
              <w:jc w:val="both"/>
              <w:rPr>
                <w:rFonts w:ascii="Museo Sans 300" w:hAnsi="Museo Sans 300" w:cs="Calibri"/>
                <w:sz w:val="14"/>
                <w:szCs w:val="14"/>
              </w:rPr>
            </w:pPr>
          </w:p>
        </w:tc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26C09" w14:textId="77777777" w:rsidR="00820309" w:rsidRPr="0083718B" w:rsidRDefault="00820309" w:rsidP="005555D2">
            <w:pPr>
              <w:jc w:val="both"/>
              <w:rPr>
                <w:rFonts w:ascii="Museo Sans 300" w:hAnsi="Museo Sans 300" w:cs="Calibri"/>
                <w:sz w:val="14"/>
                <w:szCs w:val="14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77300" w14:textId="77777777" w:rsidR="00820309" w:rsidRPr="0083718B" w:rsidRDefault="00820309" w:rsidP="005555D2">
            <w:pPr>
              <w:jc w:val="both"/>
              <w:rPr>
                <w:rFonts w:ascii="Museo Sans 300" w:hAnsi="Museo Sans 300" w:cs="Calibri"/>
                <w:sz w:val="14"/>
                <w:szCs w:val="14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3D01F" w14:textId="77777777" w:rsidR="00820309" w:rsidRPr="0083718B" w:rsidRDefault="00820309" w:rsidP="005555D2">
            <w:pPr>
              <w:jc w:val="both"/>
              <w:rPr>
                <w:rFonts w:ascii="Museo Sans 300" w:hAnsi="Museo Sans 300" w:cs="Calibri"/>
                <w:sz w:val="14"/>
                <w:szCs w:val="14"/>
              </w:rPr>
            </w:pPr>
          </w:p>
        </w:tc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3F853" w14:textId="77777777" w:rsidR="00820309" w:rsidRPr="0083718B" w:rsidRDefault="00820309" w:rsidP="005555D2">
            <w:pPr>
              <w:jc w:val="both"/>
              <w:rPr>
                <w:rFonts w:ascii="Museo Sans 300" w:hAnsi="Museo Sans 300" w:cs="Calibri"/>
                <w:sz w:val="14"/>
                <w:szCs w:val="14"/>
              </w:rPr>
            </w:pPr>
          </w:p>
        </w:tc>
        <w:tc>
          <w:tcPr>
            <w:tcW w:w="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A516F" w14:textId="77777777" w:rsidR="00820309" w:rsidRPr="0083718B" w:rsidRDefault="00820309" w:rsidP="005555D2">
            <w:pPr>
              <w:jc w:val="both"/>
              <w:rPr>
                <w:rFonts w:ascii="Museo Sans 300" w:hAnsi="Museo Sans 300" w:cs="Calibri"/>
                <w:sz w:val="14"/>
                <w:szCs w:val="14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2DB87" w14:textId="77777777" w:rsidR="00820309" w:rsidRPr="00640DD1" w:rsidRDefault="00820309" w:rsidP="005555D2">
            <w:pPr>
              <w:jc w:val="both"/>
              <w:rPr>
                <w:rFonts w:ascii="Museo Sans 300" w:hAnsi="Museo Sans 300" w:cs="Calibri"/>
                <w:sz w:val="14"/>
                <w:szCs w:val="14"/>
              </w:rPr>
            </w:pPr>
          </w:p>
        </w:tc>
      </w:tr>
      <w:tr w:rsidR="009935BE" w:rsidRPr="00640DD1" w14:paraId="18E6446D" w14:textId="77777777" w:rsidTr="0083718B">
        <w:trPr>
          <w:gridAfter w:val="1"/>
          <w:wAfter w:w="16" w:type="dxa"/>
          <w:trHeight w:val="980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819484" w14:textId="77777777" w:rsidR="009935BE" w:rsidRPr="0083718B" w:rsidRDefault="009935BE" w:rsidP="009935BE">
            <w:pPr>
              <w:jc w:val="both"/>
              <w:rPr>
                <w:rFonts w:ascii="Museo Sans 300" w:hAnsi="Museo Sans 300" w:cs="Calibri"/>
                <w:sz w:val="14"/>
                <w:szCs w:val="14"/>
              </w:rPr>
            </w:pPr>
            <w:r w:rsidRPr="0083718B">
              <w:rPr>
                <w:rFonts w:ascii="Museo Sans 300" w:hAnsi="Museo Sans 300" w:cs="Calibri"/>
                <w:sz w:val="14"/>
                <w:szCs w:val="14"/>
              </w:rPr>
              <w:t xml:space="preserve">Actualización y/o elaboración de instrumentos normativos: </w:t>
            </w:r>
          </w:p>
          <w:p w14:paraId="5A2B72D4" w14:textId="77777777" w:rsidR="009935BE" w:rsidRPr="0083718B" w:rsidRDefault="009935BE" w:rsidP="009935BE">
            <w:pPr>
              <w:pStyle w:val="Prrafodelista"/>
              <w:numPr>
                <w:ilvl w:val="0"/>
                <w:numId w:val="26"/>
              </w:numPr>
              <w:spacing w:after="160" w:line="259" w:lineRule="auto"/>
              <w:contextualSpacing/>
              <w:jc w:val="both"/>
              <w:rPr>
                <w:rFonts w:ascii="Museo Sans 300" w:hAnsi="Museo Sans 300" w:cs="Calibri"/>
                <w:sz w:val="14"/>
                <w:szCs w:val="14"/>
              </w:rPr>
            </w:pPr>
            <w:r w:rsidRPr="0083718B">
              <w:rPr>
                <w:rFonts w:ascii="Museo Sans 300" w:hAnsi="Museo Sans 300" w:cs="Calibri"/>
                <w:sz w:val="14"/>
                <w:szCs w:val="14"/>
              </w:rPr>
              <w:t>Catálogo y tratamiento de Cuentas del Sector Público.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5F513D" w14:textId="544F1796" w:rsidR="009935BE" w:rsidRPr="0083718B" w:rsidRDefault="009935BE" w:rsidP="009935BE">
            <w:pPr>
              <w:jc w:val="center"/>
              <w:rPr>
                <w:rFonts w:ascii="Museo Sans 300" w:hAnsi="Museo Sans 300" w:cs="Calibri"/>
                <w:sz w:val="14"/>
                <w:szCs w:val="14"/>
              </w:rPr>
            </w:pPr>
            <w:r w:rsidRPr="0083718B">
              <w:rPr>
                <w:rFonts w:ascii="Museo Sans 300" w:hAnsi="Museo Sans 300" w:cs="Calibri"/>
                <w:sz w:val="14"/>
                <w:szCs w:val="20"/>
              </w:rPr>
              <w:t>División de Normas y Capacitación</w:t>
            </w:r>
            <w:r w:rsidRPr="0083718B">
              <w:rPr>
                <w:rFonts w:ascii="Museo Sans 300" w:hAnsi="Museo Sans 300" w:cs="Calibri"/>
                <w:sz w:val="14"/>
                <w:szCs w:val="14"/>
              </w:rPr>
              <w:t xml:space="preserve"> 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BC53D9" w14:textId="77777777" w:rsidR="009935BE" w:rsidRPr="0083718B" w:rsidRDefault="009935BE" w:rsidP="009935BE">
            <w:pPr>
              <w:jc w:val="center"/>
              <w:rPr>
                <w:rFonts w:ascii="Museo Sans 300" w:hAnsi="Museo Sans 300" w:cs="Calibri"/>
                <w:sz w:val="14"/>
                <w:szCs w:val="14"/>
              </w:rPr>
            </w:pPr>
            <w:r w:rsidRPr="0083718B">
              <w:rPr>
                <w:rFonts w:ascii="Museo Sans 300" w:hAnsi="Museo Sans 300" w:cs="Calibri"/>
                <w:sz w:val="14"/>
                <w:szCs w:val="14"/>
              </w:rPr>
              <w:t>Normativa contable para armonizar a NICSP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BE978A2" w14:textId="30DDBF6F" w:rsidR="009935BE" w:rsidRPr="0083718B" w:rsidRDefault="009935BE" w:rsidP="009935BE">
            <w:pPr>
              <w:jc w:val="center"/>
              <w:rPr>
                <w:rFonts w:ascii="Museo Sans 300" w:hAnsi="Museo Sans 300" w:cs="Calibri"/>
                <w:sz w:val="14"/>
                <w:szCs w:val="14"/>
              </w:rPr>
            </w:pPr>
            <w:r w:rsidRPr="0083718B">
              <w:rPr>
                <w:rFonts w:ascii="Museo Sans 300" w:hAnsi="Museo Sans 300" w:cs="Calibri"/>
                <w:sz w:val="14"/>
                <w:szCs w:val="14"/>
              </w:rPr>
              <w:t>100%</w:t>
            </w:r>
          </w:p>
        </w:tc>
        <w:tc>
          <w:tcPr>
            <w:tcW w:w="50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6C5BFA9" w14:textId="77777777" w:rsidR="009935BE" w:rsidRPr="0083718B" w:rsidRDefault="009935BE" w:rsidP="009935BE">
            <w:pPr>
              <w:jc w:val="center"/>
              <w:rPr>
                <w:rFonts w:ascii="Museo Sans 300" w:hAnsi="Museo Sans 300" w:cs="Calibri"/>
                <w:sz w:val="14"/>
                <w:szCs w:val="14"/>
              </w:rPr>
            </w:pPr>
          </w:p>
        </w:tc>
        <w:tc>
          <w:tcPr>
            <w:tcW w:w="48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B5683F3" w14:textId="77777777" w:rsidR="009935BE" w:rsidRPr="0083718B" w:rsidRDefault="009935BE" w:rsidP="009935BE">
            <w:pPr>
              <w:jc w:val="both"/>
              <w:rPr>
                <w:rFonts w:ascii="Museo Sans 300" w:hAnsi="Museo Sans 300" w:cs="Calibri"/>
                <w:sz w:val="14"/>
                <w:szCs w:val="14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110B4AE" w14:textId="77777777" w:rsidR="009935BE" w:rsidRPr="0083718B" w:rsidRDefault="009935BE" w:rsidP="009935BE">
            <w:pPr>
              <w:jc w:val="both"/>
              <w:rPr>
                <w:rFonts w:ascii="Museo Sans 300" w:hAnsi="Museo Sans 300" w:cs="Calibri"/>
                <w:sz w:val="14"/>
                <w:szCs w:val="14"/>
              </w:rPr>
            </w:pPr>
          </w:p>
        </w:tc>
        <w:tc>
          <w:tcPr>
            <w:tcW w:w="57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8F041EA" w14:textId="77777777" w:rsidR="009935BE" w:rsidRPr="0083718B" w:rsidRDefault="009935BE" w:rsidP="009935BE">
            <w:pPr>
              <w:jc w:val="both"/>
              <w:rPr>
                <w:rFonts w:ascii="Museo Sans 300" w:hAnsi="Museo Sans 300" w:cs="Calibri"/>
                <w:sz w:val="14"/>
                <w:szCs w:val="14"/>
              </w:rPr>
            </w:pPr>
          </w:p>
        </w:tc>
        <w:tc>
          <w:tcPr>
            <w:tcW w:w="57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41D8B85" w14:textId="77777777" w:rsidR="009935BE" w:rsidRPr="0083718B" w:rsidRDefault="009935BE" w:rsidP="009935BE">
            <w:pPr>
              <w:jc w:val="both"/>
              <w:rPr>
                <w:rFonts w:ascii="Museo Sans 300" w:hAnsi="Museo Sans 300" w:cs="Calibri"/>
                <w:sz w:val="14"/>
                <w:szCs w:val="14"/>
              </w:rPr>
            </w:pPr>
          </w:p>
        </w:tc>
        <w:tc>
          <w:tcPr>
            <w:tcW w:w="51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C7E3B2B" w14:textId="690A9D87" w:rsidR="009935BE" w:rsidRPr="0083718B" w:rsidRDefault="009935BE" w:rsidP="009935BE">
            <w:pPr>
              <w:jc w:val="both"/>
              <w:rPr>
                <w:rFonts w:ascii="Museo Sans 300" w:hAnsi="Museo Sans 300" w:cs="Calibri"/>
                <w:sz w:val="14"/>
                <w:szCs w:val="14"/>
              </w:rPr>
            </w:pPr>
            <w:r w:rsidRPr="0083718B">
              <w:rPr>
                <w:rFonts w:ascii="Museo Sans 300" w:hAnsi="Museo Sans 300" w:cs="Calibri"/>
                <w:sz w:val="14"/>
                <w:szCs w:val="14"/>
              </w:rPr>
              <w:t>25%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1B0AFE5" w14:textId="060CE50D" w:rsidR="009935BE" w:rsidRPr="0083718B" w:rsidRDefault="009935BE" w:rsidP="009935BE">
            <w:pPr>
              <w:jc w:val="both"/>
              <w:rPr>
                <w:rFonts w:ascii="Museo Sans 300" w:hAnsi="Museo Sans 300" w:cs="Calibri"/>
                <w:sz w:val="14"/>
                <w:szCs w:val="14"/>
              </w:rPr>
            </w:pPr>
          </w:p>
        </w:tc>
        <w:tc>
          <w:tcPr>
            <w:tcW w:w="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258C4C7" w14:textId="3C18AC5D" w:rsidR="009935BE" w:rsidRPr="0083718B" w:rsidRDefault="009935BE" w:rsidP="009935BE">
            <w:pPr>
              <w:jc w:val="both"/>
              <w:rPr>
                <w:rFonts w:ascii="Museo Sans 300" w:hAnsi="Museo Sans 300" w:cs="Calibri"/>
                <w:sz w:val="14"/>
                <w:szCs w:val="14"/>
              </w:rPr>
            </w:pPr>
            <w:r w:rsidRPr="0083718B">
              <w:rPr>
                <w:rFonts w:ascii="Museo Sans 300" w:hAnsi="Museo Sans 300" w:cs="Calibri"/>
                <w:sz w:val="14"/>
                <w:szCs w:val="14"/>
              </w:rPr>
              <w:t>25%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281BEF1" w14:textId="6B2BF03B" w:rsidR="009935BE" w:rsidRPr="0083718B" w:rsidRDefault="009935BE" w:rsidP="009935BE">
            <w:pPr>
              <w:jc w:val="both"/>
              <w:rPr>
                <w:rFonts w:ascii="Museo Sans 300" w:hAnsi="Museo Sans 300" w:cs="Calibri"/>
                <w:sz w:val="14"/>
                <w:szCs w:val="14"/>
              </w:rPr>
            </w:pPr>
            <w:r w:rsidRPr="0083718B">
              <w:rPr>
                <w:rFonts w:ascii="Museo Sans 300" w:hAnsi="Museo Sans 300" w:cs="Calibri"/>
                <w:sz w:val="14"/>
                <w:szCs w:val="14"/>
              </w:rPr>
              <w:t>25%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686E351" w14:textId="528BC973" w:rsidR="009935BE" w:rsidRPr="0083718B" w:rsidRDefault="009935BE" w:rsidP="009935BE">
            <w:pPr>
              <w:jc w:val="both"/>
              <w:rPr>
                <w:rFonts w:ascii="Museo Sans 300" w:hAnsi="Museo Sans 300" w:cs="Calibri"/>
                <w:sz w:val="14"/>
                <w:szCs w:val="14"/>
              </w:rPr>
            </w:pPr>
            <w:r w:rsidRPr="0083718B">
              <w:rPr>
                <w:rFonts w:ascii="Museo Sans 300" w:hAnsi="Museo Sans 300" w:cs="Calibri"/>
                <w:sz w:val="14"/>
                <w:szCs w:val="14"/>
              </w:rPr>
              <w:t>25%</w:t>
            </w:r>
          </w:p>
        </w:tc>
        <w:tc>
          <w:tcPr>
            <w:tcW w:w="47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FCB7B02" w14:textId="77777777" w:rsidR="009935BE" w:rsidRPr="0083718B" w:rsidRDefault="009935BE" w:rsidP="009935BE">
            <w:pPr>
              <w:jc w:val="both"/>
              <w:rPr>
                <w:rFonts w:ascii="Museo Sans 300" w:hAnsi="Museo Sans 300" w:cs="Calibri"/>
                <w:sz w:val="14"/>
                <w:szCs w:val="14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C3ADABD" w14:textId="77777777" w:rsidR="009935BE" w:rsidRPr="00640DD1" w:rsidRDefault="009935BE" w:rsidP="009935BE">
            <w:pPr>
              <w:jc w:val="both"/>
              <w:rPr>
                <w:rFonts w:ascii="Museo Sans 300" w:hAnsi="Museo Sans 300" w:cs="Calibri"/>
                <w:sz w:val="14"/>
                <w:szCs w:val="14"/>
              </w:rPr>
            </w:pPr>
          </w:p>
        </w:tc>
      </w:tr>
      <w:tr w:rsidR="009935BE" w:rsidRPr="00640DD1" w14:paraId="6D153A94" w14:textId="77777777" w:rsidTr="0083718B">
        <w:trPr>
          <w:gridAfter w:val="1"/>
          <w:wAfter w:w="16" w:type="dxa"/>
          <w:trHeight w:val="464"/>
          <w:jc w:val="center"/>
        </w:trPr>
        <w:tc>
          <w:tcPr>
            <w:tcW w:w="2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DBD32D" w14:textId="77777777" w:rsidR="009935BE" w:rsidRPr="00640DD1" w:rsidRDefault="009935BE" w:rsidP="009935BE">
            <w:pPr>
              <w:pStyle w:val="Prrafodelista"/>
              <w:numPr>
                <w:ilvl w:val="0"/>
                <w:numId w:val="26"/>
              </w:numPr>
              <w:spacing w:after="160" w:line="259" w:lineRule="auto"/>
              <w:jc w:val="both"/>
              <w:rPr>
                <w:rFonts w:ascii="Museo Sans 300" w:hAnsi="Museo Sans 300" w:cs="Calibri"/>
                <w:sz w:val="14"/>
                <w:szCs w:val="14"/>
              </w:rPr>
            </w:pPr>
            <w:r w:rsidRPr="00640DD1">
              <w:rPr>
                <w:rFonts w:ascii="Museo Sans 300" w:hAnsi="Museo Sans 300" w:cs="Calibri"/>
                <w:sz w:val="14"/>
                <w:szCs w:val="14"/>
              </w:rPr>
              <w:t>Políticas Contables y Guías de Aplicación.</w:t>
            </w:r>
          </w:p>
        </w:tc>
        <w:tc>
          <w:tcPr>
            <w:tcW w:w="111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414D6D" w14:textId="77777777" w:rsidR="009935BE" w:rsidRPr="00640DD1" w:rsidRDefault="009935BE" w:rsidP="009935BE">
            <w:pPr>
              <w:jc w:val="center"/>
              <w:rPr>
                <w:rFonts w:ascii="Museo Sans 300" w:hAnsi="Museo Sans 300" w:cs="Calibri"/>
                <w:sz w:val="14"/>
                <w:szCs w:val="14"/>
              </w:rPr>
            </w:pPr>
          </w:p>
        </w:tc>
        <w:tc>
          <w:tcPr>
            <w:tcW w:w="961" w:type="dxa"/>
            <w:vMerge/>
            <w:shd w:val="clear" w:color="auto" w:fill="auto"/>
            <w:vAlign w:val="center"/>
          </w:tcPr>
          <w:p w14:paraId="34440D8A" w14:textId="77777777" w:rsidR="009935BE" w:rsidRPr="00640DD1" w:rsidRDefault="009935BE" w:rsidP="009935BE">
            <w:pPr>
              <w:jc w:val="center"/>
              <w:rPr>
                <w:rFonts w:ascii="Museo Sans 300" w:hAnsi="Museo Sans 300" w:cs="Calibri"/>
                <w:sz w:val="14"/>
                <w:szCs w:val="14"/>
              </w:rPr>
            </w:pPr>
          </w:p>
        </w:tc>
        <w:tc>
          <w:tcPr>
            <w:tcW w:w="690" w:type="dxa"/>
            <w:vMerge/>
            <w:shd w:val="clear" w:color="auto" w:fill="auto"/>
            <w:noWrap/>
            <w:vAlign w:val="center"/>
          </w:tcPr>
          <w:p w14:paraId="31C830CA" w14:textId="77777777" w:rsidR="009935BE" w:rsidRPr="00640DD1" w:rsidRDefault="009935BE" w:rsidP="009935BE">
            <w:pPr>
              <w:jc w:val="center"/>
              <w:rPr>
                <w:rFonts w:ascii="Museo Sans 300" w:hAnsi="Museo Sans 300" w:cs="Calibri"/>
                <w:sz w:val="14"/>
                <w:szCs w:val="14"/>
              </w:rPr>
            </w:pPr>
          </w:p>
        </w:tc>
        <w:tc>
          <w:tcPr>
            <w:tcW w:w="502" w:type="dxa"/>
            <w:vMerge/>
            <w:shd w:val="clear" w:color="auto" w:fill="auto"/>
            <w:noWrap/>
            <w:vAlign w:val="center"/>
          </w:tcPr>
          <w:p w14:paraId="68047E10" w14:textId="77777777" w:rsidR="009935BE" w:rsidRPr="00640DD1" w:rsidRDefault="009935BE" w:rsidP="009935BE">
            <w:pPr>
              <w:jc w:val="center"/>
              <w:rPr>
                <w:rFonts w:ascii="Museo Sans 300" w:hAnsi="Museo Sans 300" w:cs="Calibri"/>
                <w:sz w:val="14"/>
                <w:szCs w:val="14"/>
              </w:rPr>
            </w:pPr>
          </w:p>
        </w:tc>
        <w:tc>
          <w:tcPr>
            <w:tcW w:w="481" w:type="dxa"/>
            <w:vMerge/>
            <w:shd w:val="clear" w:color="auto" w:fill="auto"/>
            <w:noWrap/>
            <w:vAlign w:val="center"/>
          </w:tcPr>
          <w:p w14:paraId="0F650CFF" w14:textId="77777777" w:rsidR="009935BE" w:rsidRPr="00640DD1" w:rsidRDefault="009935BE" w:rsidP="009935BE">
            <w:pPr>
              <w:jc w:val="both"/>
              <w:rPr>
                <w:rFonts w:ascii="Museo Sans 300" w:hAnsi="Museo Sans 300" w:cs="Calibri"/>
                <w:sz w:val="14"/>
                <w:szCs w:val="14"/>
              </w:rPr>
            </w:pPr>
          </w:p>
        </w:tc>
        <w:tc>
          <w:tcPr>
            <w:tcW w:w="557" w:type="dxa"/>
            <w:vMerge/>
            <w:shd w:val="clear" w:color="auto" w:fill="auto"/>
            <w:noWrap/>
            <w:vAlign w:val="center"/>
          </w:tcPr>
          <w:p w14:paraId="32B05CAB" w14:textId="77777777" w:rsidR="009935BE" w:rsidRPr="00640DD1" w:rsidRDefault="009935BE" w:rsidP="009935BE">
            <w:pPr>
              <w:jc w:val="both"/>
              <w:rPr>
                <w:rFonts w:ascii="Museo Sans 300" w:hAnsi="Museo Sans 300" w:cs="Calibri"/>
                <w:sz w:val="14"/>
                <w:szCs w:val="14"/>
              </w:rPr>
            </w:pPr>
          </w:p>
        </w:tc>
        <w:tc>
          <w:tcPr>
            <w:tcW w:w="579" w:type="dxa"/>
            <w:vMerge/>
            <w:shd w:val="clear" w:color="auto" w:fill="auto"/>
            <w:noWrap/>
            <w:vAlign w:val="center"/>
          </w:tcPr>
          <w:p w14:paraId="32DFD148" w14:textId="77777777" w:rsidR="009935BE" w:rsidRPr="00640DD1" w:rsidRDefault="009935BE" w:rsidP="009935BE">
            <w:pPr>
              <w:jc w:val="both"/>
              <w:rPr>
                <w:rFonts w:ascii="Museo Sans 300" w:hAnsi="Museo Sans 300" w:cs="Calibri"/>
                <w:sz w:val="14"/>
                <w:szCs w:val="14"/>
              </w:rPr>
            </w:pPr>
          </w:p>
        </w:tc>
        <w:tc>
          <w:tcPr>
            <w:tcW w:w="579" w:type="dxa"/>
            <w:vMerge/>
            <w:shd w:val="clear" w:color="auto" w:fill="auto"/>
            <w:noWrap/>
            <w:vAlign w:val="center"/>
          </w:tcPr>
          <w:p w14:paraId="4F6C83BB" w14:textId="77777777" w:rsidR="009935BE" w:rsidRPr="00640DD1" w:rsidRDefault="009935BE" w:rsidP="009935BE">
            <w:pPr>
              <w:jc w:val="both"/>
              <w:rPr>
                <w:rFonts w:ascii="Museo Sans 300" w:hAnsi="Museo Sans 300" w:cs="Calibri"/>
                <w:sz w:val="14"/>
                <w:szCs w:val="14"/>
              </w:rPr>
            </w:pPr>
          </w:p>
        </w:tc>
        <w:tc>
          <w:tcPr>
            <w:tcW w:w="519" w:type="dxa"/>
            <w:vMerge/>
            <w:shd w:val="clear" w:color="auto" w:fill="auto"/>
            <w:noWrap/>
            <w:vAlign w:val="center"/>
          </w:tcPr>
          <w:p w14:paraId="11068F34" w14:textId="77777777" w:rsidR="009935BE" w:rsidRPr="00640DD1" w:rsidRDefault="009935BE" w:rsidP="009935BE">
            <w:pPr>
              <w:jc w:val="both"/>
              <w:rPr>
                <w:rFonts w:ascii="Museo Sans 300" w:hAnsi="Museo Sans 300" w:cs="Calibri"/>
                <w:sz w:val="14"/>
                <w:szCs w:val="14"/>
              </w:rPr>
            </w:pPr>
          </w:p>
        </w:tc>
        <w:tc>
          <w:tcPr>
            <w:tcW w:w="556" w:type="dxa"/>
            <w:vMerge/>
            <w:shd w:val="clear" w:color="auto" w:fill="auto"/>
            <w:noWrap/>
            <w:vAlign w:val="center"/>
          </w:tcPr>
          <w:p w14:paraId="43B07171" w14:textId="463ADC10" w:rsidR="009935BE" w:rsidRPr="00640DD1" w:rsidRDefault="009935BE" w:rsidP="009935BE">
            <w:pPr>
              <w:jc w:val="both"/>
              <w:rPr>
                <w:rFonts w:ascii="Museo Sans 300" w:hAnsi="Museo Sans 300" w:cs="Calibri"/>
                <w:sz w:val="14"/>
                <w:szCs w:val="14"/>
              </w:rPr>
            </w:pPr>
          </w:p>
        </w:tc>
        <w:tc>
          <w:tcPr>
            <w:tcW w:w="417" w:type="dxa"/>
            <w:vMerge/>
            <w:shd w:val="clear" w:color="auto" w:fill="auto"/>
            <w:noWrap/>
            <w:vAlign w:val="center"/>
          </w:tcPr>
          <w:p w14:paraId="62FCD4B0" w14:textId="5CFEFB48" w:rsidR="009935BE" w:rsidRPr="00640DD1" w:rsidRDefault="009935BE" w:rsidP="009935BE">
            <w:pPr>
              <w:jc w:val="both"/>
              <w:rPr>
                <w:rFonts w:ascii="Museo Sans 300" w:hAnsi="Museo Sans 300" w:cs="Calibri"/>
                <w:sz w:val="14"/>
                <w:szCs w:val="14"/>
              </w:rPr>
            </w:pPr>
          </w:p>
        </w:tc>
        <w:tc>
          <w:tcPr>
            <w:tcW w:w="524" w:type="dxa"/>
            <w:vMerge/>
            <w:shd w:val="clear" w:color="auto" w:fill="auto"/>
            <w:noWrap/>
            <w:vAlign w:val="center"/>
          </w:tcPr>
          <w:p w14:paraId="18785F92" w14:textId="77777777" w:rsidR="009935BE" w:rsidRPr="00640DD1" w:rsidRDefault="009935BE" w:rsidP="009935BE">
            <w:pPr>
              <w:jc w:val="both"/>
              <w:rPr>
                <w:rFonts w:ascii="Museo Sans 300" w:hAnsi="Museo Sans 300" w:cs="Calibri"/>
                <w:sz w:val="14"/>
                <w:szCs w:val="14"/>
              </w:rPr>
            </w:pPr>
          </w:p>
        </w:tc>
        <w:tc>
          <w:tcPr>
            <w:tcW w:w="499" w:type="dxa"/>
            <w:vMerge/>
            <w:shd w:val="clear" w:color="auto" w:fill="auto"/>
            <w:noWrap/>
            <w:vAlign w:val="center"/>
          </w:tcPr>
          <w:p w14:paraId="5CF732A3" w14:textId="4AB50180" w:rsidR="009935BE" w:rsidRPr="00640DD1" w:rsidRDefault="009935BE" w:rsidP="009935BE">
            <w:pPr>
              <w:jc w:val="both"/>
              <w:rPr>
                <w:rFonts w:ascii="Museo Sans 300" w:hAnsi="Museo Sans 300" w:cs="Calibri"/>
                <w:sz w:val="14"/>
                <w:szCs w:val="14"/>
              </w:rPr>
            </w:pPr>
          </w:p>
        </w:tc>
        <w:tc>
          <w:tcPr>
            <w:tcW w:w="476" w:type="dxa"/>
            <w:vMerge/>
            <w:shd w:val="clear" w:color="auto" w:fill="auto"/>
            <w:noWrap/>
            <w:vAlign w:val="center"/>
          </w:tcPr>
          <w:p w14:paraId="125E85D0" w14:textId="77777777" w:rsidR="009935BE" w:rsidRPr="00640DD1" w:rsidRDefault="009935BE" w:rsidP="009935BE">
            <w:pPr>
              <w:jc w:val="both"/>
              <w:rPr>
                <w:rFonts w:ascii="Museo Sans 300" w:hAnsi="Museo Sans 300" w:cs="Calibri"/>
                <w:sz w:val="14"/>
                <w:szCs w:val="14"/>
              </w:rPr>
            </w:pPr>
          </w:p>
        </w:tc>
        <w:tc>
          <w:tcPr>
            <w:tcW w:w="565" w:type="dxa"/>
            <w:vMerge/>
            <w:shd w:val="clear" w:color="auto" w:fill="auto"/>
            <w:noWrap/>
            <w:vAlign w:val="center"/>
          </w:tcPr>
          <w:p w14:paraId="4F4033EF" w14:textId="77777777" w:rsidR="009935BE" w:rsidRPr="00640DD1" w:rsidRDefault="009935BE" w:rsidP="009935BE">
            <w:pPr>
              <w:jc w:val="both"/>
              <w:rPr>
                <w:rFonts w:ascii="Museo Sans 300" w:hAnsi="Museo Sans 300" w:cs="Calibri"/>
                <w:sz w:val="14"/>
                <w:szCs w:val="14"/>
              </w:rPr>
            </w:pPr>
          </w:p>
        </w:tc>
      </w:tr>
      <w:tr w:rsidR="009935BE" w:rsidRPr="00640DD1" w14:paraId="05EBD4EC" w14:textId="77777777" w:rsidTr="0083718B">
        <w:trPr>
          <w:gridAfter w:val="1"/>
          <w:wAfter w:w="16" w:type="dxa"/>
          <w:trHeight w:val="316"/>
          <w:jc w:val="center"/>
        </w:trPr>
        <w:tc>
          <w:tcPr>
            <w:tcW w:w="2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75290A" w14:textId="77777777" w:rsidR="009935BE" w:rsidRPr="00640DD1" w:rsidRDefault="009935BE" w:rsidP="009935BE">
            <w:pPr>
              <w:pStyle w:val="Prrafodelista"/>
              <w:numPr>
                <w:ilvl w:val="0"/>
                <w:numId w:val="26"/>
              </w:numPr>
              <w:spacing w:after="160" w:line="259" w:lineRule="auto"/>
              <w:jc w:val="both"/>
              <w:rPr>
                <w:rFonts w:ascii="Museo Sans 300" w:hAnsi="Museo Sans 300" w:cs="Calibri"/>
                <w:sz w:val="14"/>
                <w:szCs w:val="14"/>
              </w:rPr>
            </w:pPr>
            <w:r w:rsidRPr="00640DD1">
              <w:rPr>
                <w:rFonts w:ascii="Museo Sans 300" w:hAnsi="Museo Sans 300" w:cs="Calibri"/>
                <w:sz w:val="14"/>
                <w:szCs w:val="14"/>
              </w:rPr>
              <w:t>Manual Técnico SAFI</w:t>
            </w:r>
          </w:p>
        </w:tc>
        <w:tc>
          <w:tcPr>
            <w:tcW w:w="111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B4466A" w14:textId="77777777" w:rsidR="009935BE" w:rsidRPr="00640DD1" w:rsidRDefault="009935BE" w:rsidP="009935BE">
            <w:pPr>
              <w:jc w:val="center"/>
              <w:rPr>
                <w:rFonts w:ascii="Museo Sans 300" w:hAnsi="Museo Sans 300" w:cs="Calibri"/>
                <w:sz w:val="14"/>
                <w:szCs w:val="14"/>
              </w:rPr>
            </w:pPr>
          </w:p>
        </w:tc>
        <w:tc>
          <w:tcPr>
            <w:tcW w:w="961" w:type="dxa"/>
            <w:vMerge/>
            <w:shd w:val="clear" w:color="auto" w:fill="auto"/>
            <w:vAlign w:val="center"/>
          </w:tcPr>
          <w:p w14:paraId="75FE2BEB" w14:textId="77777777" w:rsidR="009935BE" w:rsidRPr="00640DD1" w:rsidRDefault="009935BE" w:rsidP="009935BE">
            <w:pPr>
              <w:jc w:val="center"/>
              <w:rPr>
                <w:rFonts w:ascii="Museo Sans 300" w:hAnsi="Museo Sans 300" w:cs="Calibri"/>
                <w:sz w:val="14"/>
                <w:szCs w:val="14"/>
              </w:rPr>
            </w:pPr>
          </w:p>
        </w:tc>
        <w:tc>
          <w:tcPr>
            <w:tcW w:w="690" w:type="dxa"/>
            <w:vMerge/>
            <w:shd w:val="clear" w:color="auto" w:fill="auto"/>
            <w:noWrap/>
            <w:vAlign w:val="center"/>
          </w:tcPr>
          <w:p w14:paraId="32E7C74A" w14:textId="77777777" w:rsidR="009935BE" w:rsidRPr="00640DD1" w:rsidRDefault="009935BE" w:rsidP="009935BE">
            <w:pPr>
              <w:jc w:val="center"/>
              <w:rPr>
                <w:rFonts w:ascii="Museo Sans 300" w:hAnsi="Museo Sans 300" w:cs="Calibri"/>
                <w:sz w:val="14"/>
                <w:szCs w:val="14"/>
              </w:rPr>
            </w:pPr>
          </w:p>
        </w:tc>
        <w:tc>
          <w:tcPr>
            <w:tcW w:w="502" w:type="dxa"/>
            <w:vMerge/>
            <w:shd w:val="clear" w:color="auto" w:fill="auto"/>
            <w:noWrap/>
            <w:vAlign w:val="center"/>
          </w:tcPr>
          <w:p w14:paraId="00D53189" w14:textId="77777777" w:rsidR="009935BE" w:rsidRPr="00640DD1" w:rsidRDefault="009935BE" w:rsidP="009935BE">
            <w:pPr>
              <w:jc w:val="center"/>
              <w:rPr>
                <w:rFonts w:ascii="Museo Sans 300" w:hAnsi="Museo Sans 300" w:cs="Calibri"/>
                <w:sz w:val="14"/>
                <w:szCs w:val="14"/>
              </w:rPr>
            </w:pPr>
          </w:p>
        </w:tc>
        <w:tc>
          <w:tcPr>
            <w:tcW w:w="481" w:type="dxa"/>
            <w:vMerge/>
            <w:shd w:val="clear" w:color="auto" w:fill="auto"/>
            <w:noWrap/>
            <w:vAlign w:val="center"/>
          </w:tcPr>
          <w:p w14:paraId="0DDA0B78" w14:textId="77777777" w:rsidR="009935BE" w:rsidRPr="00640DD1" w:rsidRDefault="009935BE" w:rsidP="009935BE">
            <w:pPr>
              <w:jc w:val="both"/>
              <w:rPr>
                <w:rFonts w:ascii="Museo Sans 300" w:hAnsi="Museo Sans 300" w:cs="Calibri"/>
                <w:sz w:val="14"/>
                <w:szCs w:val="14"/>
              </w:rPr>
            </w:pPr>
          </w:p>
        </w:tc>
        <w:tc>
          <w:tcPr>
            <w:tcW w:w="557" w:type="dxa"/>
            <w:vMerge/>
            <w:shd w:val="clear" w:color="auto" w:fill="auto"/>
            <w:noWrap/>
            <w:vAlign w:val="center"/>
          </w:tcPr>
          <w:p w14:paraId="00F6C501" w14:textId="77777777" w:rsidR="009935BE" w:rsidRPr="00640DD1" w:rsidRDefault="009935BE" w:rsidP="009935BE">
            <w:pPr>
              <w:jc w:val="both"/>
              <w:rPr>
                <w:rFonts w:ascii="Museo Sans 300" w:hAnsi="Museo Sans 300" w:cs="Calibri"/>
                <w:sz w:val="14"/>
                <w:szCs w:val="14"/>
              </w:rPr>
            </w:pPr>
          </w:p>
        </w:tc>
        <w:tc>
          <w:tcPr>
            <w:tcW w:w="579" w:type="dxa"/>
            <w:vMerge/>
            <w:shd w:val="clear" w:color="auto" w:fill="auto"/>
            <w:noWrap/>
            <w:vAlign w:val="center"/>
          </w:tcPr>
          <w:p w14:paraId="15F05E24" w14:textId="77777777" w:rsidR="009935BE" w:rsidRPr="00640DD1" w:rsidRDefault="009935BE" w:rsidP="009935BE">
            <w:pPr>
              <w:jc w:val="both"/>
              <w:rPr>
                <w:rFonts w:ascii="Museo Sans 300" w:hAnsi="Museo Sans 300" w:cs="Calibri"/>
                <w:sz w:val="14"/>
                <w:szCs w:val="14"/>
              </w:rPr>
            </w:pPr>
          </w:p>
        </w:tc>
        <w:tc>
          <w:tcPr>
            <w:tcW w:w="579" w:type="dxa"/>
            <w:vMerge/>
            <w:shd w:val="clear" w:color="auto" w:fill="auto"/>
            <w:noWrap/>
            <w:vAlign w:val="center"/>
          </w:tcPr>
          <w:p w14:paraId="415851B3" w14:textId="77777777" w:rsidR="009935BE" w:rsidRPr="00640DD1" w:rsidRDefault="009935BE" w:rsidP="009935BE">
            <w:pPr>
              <w:jc w:val="both"/>
              <w:rPr>
                <w:rFonts w:ascii="Museo Sans 300" w:hAnsi="Museo Sans 300" w:cs="Calibri"/>
                <w:sz w:val="14"/>
                <w:szCs w:val="14"/>
              </w:rPr>
            </w:pPr>
          </w:p>
        </w:tc>
        <w:tc>
          <w:tcPr>
            <w:tcW w:w="519" w:type="dxa"/>
            <w:vMerge/>
            <w:shd w:val="clear" w:color="auto" w:fill="auto"/>
            <w:noWrap/>
            <w:vAlign w:val="center"/>
          </w:tcPr>
          <w:p w14:paraId="744319B7" w14:textId="77777777" w:rsidR="009935BE" w:rsidRPr="00640DD1" w:rsidRDefault="009935BE" w:rsidP="009935BE">
            <w:pPr>
              <w:jc w:val="both"/>
              <w:rPr>
                <w:rFonts w:ascii="Museo Sans 300" w:hAnsi="Museo Sans 300" w:cs="Calibri"/>
                <w:sz w:val="14"/>
                <w:szCs w:val="14"/>
              </w:rPr>
            </w:pPr>
          </w:p>
        </w:tc>
        <w:tc>
          <w:tcPr>
            <w:tcW w:w="556" w:type="dxa"/>
            <w:vMerge/>
            <w:shd w:val="clear" w:color="auto" w:fill="auto"/>
            <w:noWrap/>
            <w:vAlign w:val="center"/>
          </w:tcPr>
          <w:p w14:paraId="4D3E6B94" w14:textId="77777777" w:rsidR="009935BE" w:rsidRPr="00640DD1" w:rsidRDefault="009935BE" w:rsidP="009935BE">
            <w:pPr>
              <w:jc w:val="both"/>
              <w:rPr>
                <w:rFonts w:ascii="Museo Sans 300" w:hAnsi="Museo Sans 300" w:cs="Calibri"/>
                <w:sz w:val="14"/>
                <w:szCs w:val="14"/>
              </w:rPr>
            </w:pPr>
          </w:p>
        </w:tc>
        <w:tc>
          <w:tcPr>
            <w:tcW w:w="417" w:type="dxa"/>
            <w:vMerge/>
            <w:shd w:val="clear" w:color="auto" w:fill="auto"/>
            <w:noWrap/>
            <w:vAlign w:val="center"/>
          </w:tcPr>
          <w:p w14:paraId="6EB1EE65" w14:textId="682C04B4" w:rsidR="009935BE" w:rsidRPr="00640DD1" w:rsidRDefault="009935BE" w:rsidP="009935BE">
            <w:pPr>
              <w:jc w:val="both"/>
              <w:rPr>
                <w:rFonts w:ascii="Museo Sans 300" w:hAnsi="Museo Sans 300" w:cs="Calibri"/>
                <w:sz w:val="14"/>
                <w:szCs w:val="14"/>
              </w:rPr>
            </w:pPr>
          </w:p>
        </w:tc>
        <w:tc>
          <w:tcPr>
            <w:tcW w:w="524" w:type="dxa"/>
            <w:vMerge/>
            <w:shd w:val="clear" w:color="auto" w:fill="auto"/>
            <w:noWrap/>
            <w:vAlign w:val="center"/>
          </w:tcPr>
          <w:p w14:paraId="3B138C88" w14:textId="77777777" w:rsidR="009935BE" w:rsidRPr="00640DD1" w:rsidRDefault="009935BE" w:rsidP="009935BE">
            <w:pPr>
              <w:jc w:val="both"/>
              <w:rPr>
                <w:rFonts w:ascii="Museo Sans 300" w:hAnsi="Museo Sans 300" w:cs="Calibri"/>
                <w:sz w:val="14"/>
                <w:szCs w:val="14"/>
              </w:rPr>
            </w:pPr>
          </w:p>
        </w:tc>
        <w:tc>
          <w:tcPr>
            <w:tcW w:w="499" w:type="dxa"/>
            <w:vMerge/>
            <w:shd w:val="clear" w:color="auto" w:fill="auto"/>
            <w:noWrap/>
            <w:vAlign w:val="center"/>
          </w:tcPr>
          <w:p w14:paraId="78031059" w14:textId="0F12012E" w:rsidR="009935BE" w:rsidRPr="00640DD1" w:rsidRDefault="009935BE" w:rsidP="009935BE">
            <w:pPr>
              <w:jc w:val="both"/>
              <w:rPr>
                <w:rFonts w:ascii="Museo Sans 300" w:hAnsi="Museo Sans 300" w:cs="Calibri"/>
                <w:sz w:val="14"/>
                <w:szCs w:val="14"/>
              </w:rPr>
            </w:pPr>
          </w:p>
        </w:tc>
        <w:tc>
          <w:tcPr>
            <w:tcW w:w="476" w:type="dxa"/>
            <w:vMerge/>
            <w:shd w:val="clear" w:color="auto" w:fill="auto"/>
            <w:noWrap/>
            <w:vAlign w:val="center"/>
          </w:tcPr>
          <w:p w14:paraId="28972975" w14:textId="77777777" w:rsidR="009935BE" w:rsidRPr="00640DD1" w:rsidRDefault="009935BE" w:rsidP="009935BE">
            <w:pPr>
              <w:jc w:val="both"/>
              <w:rPr>
                <w:rFonts w:ascii="Museo Sans 300" w:hAnsi="Museo Sans 300" w:cs="Calibri"/>
                <w:sz w:val="14"/>
                <w:szCs w:val="14"/>
              </w:rPr>
            </w:pPr>
          </w:p>
        </w:tc>
        <w:tc>
          <w:tcPr>
            <w:tcW w:w="565" w:type="dxa"/>
            <w:vMerge/>
            <w:shd w:val="clear" w:color="auto" w:fill="auto"/>
            <w:noWrap/>
            <w:vAlign w:val="center"/>
          </w:tcPr>
          <w:p w14:paraId="4A1E428C" w14:textId="77777777" w:rsidR="009935BE" w:rsidRPr="00640DD1" w:rsidRDefault="009935BE" w:rsidP="009935BE">
            <w:pPr>
              <w:jc w:val="both"/>
              <w:rPr>
                <w:rFonts w:ascii="Museo Sans 300" w:hAnsi="Museo Sans 300" w:cs="Calibri"/>
                <w:sz w:val="14"/>
                <w:szCs w:val="14"/>
              </w:rPr>
            </w:pPr>
          </w:p>
        </w:tc>
      </w:tr>
      <w:tr w:rsidR="009935BE" w:rsidRPr="00640DD1" w14:paraId="73C71D4B" w14:textId="77777777" w:rsidTr="0083718B">
        <w:trPr>
          <w:gridAfter w:val="1"/>
          <w:wAfter w:w="16" w:type="dxa"/>
          <w:trHeight w:val="467"/>
          <w:jc w:val="center"/>
        </w:trPr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40FF7" w14:textId="77777777" w:rsidR="009935BE" w:rsidRPr="00640DD1" w:rsidRDefault="009935BE" w:rsidP="009935BE">
            <w:pPr>
              <w:pStyle w:val="Prrafodelista"/>
              <w:numPr>
                <w:ilvl w:val="0"/>
                <w:numId w:val="26"/>
              </w:numPr>
              <w:spacing w:after="160" w:line="259" w:lineRule="auto"/>
              <w:jc w:val="both"/>
              <w:rPr>
                <w:rFonts w:ascii="Museo Sans 300" w:hAnsi="Museo Sans 300" w:cs="Calibri"/>
                <w:sz w:val="14"/>
                <w:szCs w:val="14"/>
              </w:rPr>
            </w:pPr>
            <w:r w:rsidRPr="00640DD1">
              <w:rPr>
                <w:rFonts w:ascii="Museo Sans 300" w:hAnsi="Museo Sans 300" w:cs="Calibri"/>
                <w:sz w:val="14"/>
                <w:szCs w:val="14"/>
              </w:rPr>
              <w:t>Lineamientos para traslados de saldos</w:t>
            </w:r>
          </w:p>
        </w:tc>
        <w:tc>
          <w:tcPr>
            <w:tcW w:w="111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F55358" w14:textId="77777777" w:rsidR="009935BE" w:rsidRPr="00640DD1" w:rsidRDefault="009935BE" w:rsidP="009935BE">
            <w:pPr>
              <w:jc w:val="center"/>
              <w:rPr>
                <w:rFonts w:ascii="Museo Sans 300" w:hAnsi="Museo Sans 300" w:cs="Calibri"/>
                <w:sz w:val="14"/>
                <w:szCs w:val="14"/>
              </w:rPr>
            </w:pPr>
          </w:p>
        </w:tc>
        <w:tc>
          <w:tcPr>
            <w:tcW w:w="961" w:type="dxa"/>
            <w:vMerge/>
            <w:shd w:val="clear" w:color="auto" w:fill="auto"/>
            <w:vAlign w:val="center"/>
          </w:tcPr>
          <w:p w14:paraId="008B1DEE" w14:textId="77777777" w:rsidR="009935BE" w:rsidRPr="00640DD1" w:rsidRDefault="009935BE" w:rsidP="009935BE">
            <w:pPr>
              <w:jc w:val="center"/>
              <w:rPr>
                <w:rFonts w:ascii="Museo Sans 300" w:hAnsi="Museo Sans 300" w:cs="Calibri"/>
                <w:sz w:val="14"/>
                <w:szCs w:val="14"/>
              </w:rPr>
            </w:pPr>
          </w:p>
        </w:tc>
        <w:tc>
          <w:tcPr>
            <w:tcW w:w="690" w:type="dxa"/>
            <w:vMerge/>
            <w:shd w:val="clear" w:color="auto" w:fill="auto"/>
            <w:noWrap/>
            <w:vAlign w:val="center"/>
          </w:tcPr>
          <w:p w14:paraId="7407E775" w14:textId="77777777" w:rsidR="009935BE" w:rsidRPr="00640DD1" w:rsidRDefault="009935BE" w:rsidP="009935BE">
            <w:pPr>
              <w:jc w:val="center"/>
              <w:rPr>
                <w:rFonts w:ascii="Museo Sans 300" w:hAnsi="Museo Sans 300" w:cs="Calibri"/>
                <w:sz w:val="14"/>
                <w:szCs w:val="14"/>
              </w:rPr>
            </w:pPr>
          </w:p>
        </w:tc>
        <w:tc>
          <w:tcPr>
            <w:tcW w:w="502" w:type="dxa"/>
            <w:vMerge/>
            <w:shd w:val="clear" w:color="auto" w:fill="auto"/>
            <w:noWrap/>
            <w:vAlign w:val="center"/>
          </w:tcPr>
          <w:p w14:paraId="6E4775F4" w14:textId="77777777" w:rsidR="009935BE" w:rsidRPr="00640DD1" w:rsidRDefault="009935BE" w:rsidP="009935BE">
            <w:pPr>
              <w:jc w:val="center"/>
              <w:rPr>
                <w:rFonts w:ascii="Museo Sans 300" w:hAnsi="Museo Sans 300" w:cs="Calibri"/>
                <w:sz w:val="14"/>
                <w:szCs w:val="14"/>
              </w:rPr>
            </w:pPr>
          </w:p>
        </w:tc>
        <w:tc>
          <w:tcPr>
            <w:tcW w:w="481" w:type="dxa"/>
            <w:vMerge/>
            <w:shd w:val="clear" w:color="auto" w:fill="auto"/>
            <w:noWrap/>
            <w:vAlign w:val="center"/>
          </w:tcPr>
          <w:p w14:paraId="46850029" w14:textId="77777777" w:rsidR="009935BE" w:rsidRPr="00640DD1" w:rsidRDefault="009935BE" w:rsidP="009935BE">
            <w:pPr>
              <w:jc w:val="both"/>
              <w:rPr>
                <w:rFonts w:ascii="Museo Sans 300" w:hAnsi="Museo Sans 300" w:cs="Calibri"/>
                <w:sz w:val="14"/>
                <w:szCs w:val="14"/>
              </w:rPr>
            </w:pPr>
          </w:p>
        </w:tc>
        <w:tc>
          <w:tcPr>
            <w:tcW w:w="557" w:type="dxa"/>
            <w:vMerge/>
            <w:shd w:val="clear" w:color="auto" w:fill="auto"/>
            <w:noWrap/>
            <w:vAlign w:val="center"/>
          </w:tcPr>
          <w:p w14:paraId="7763FBBC" w14:textId="77777777" w:rsidR="009935BE" w:rsidRPr="00640DD1" w:rsidRDefault="009935BE" w:rsidP="009935BE">
            <w:pPr>
              <w:jc w:val="both"/>
              <w:rPr>
                <w:rFonts w:ascii="Museo Sans 300" w:hAnsi="Museo Sans 300" w:cs="Calibri"/>
                <w:sz w:val="14"/>
                <w:szCs w:val="14"/>
              </w:rPr>
            </w:pPr>
          </w:p>
        </w:tc>
        <w:tc>
          <w:tcPr>
            <w:tcW w:w="579" w:type="dxa"/>
            <w:vMerge/>
            <w:shd w:val="clear" w:color="auto" w:fill="auto"/>
            <w:noWrap/>
            <w:vAlign w:val="center"/>
          </w:tcPr>
          <w:p w14:paraId="51BD4924" w14:textId="77777777" w:rsidR="009935BE" w:rsidRPr="00640DD1" w:rsidRDefault="009935BE" w:rsidP="009935BE">
            <w:pPr>
              <w:jc w:val="both"/>
              <w:rPr>
                <w:rFonts w:ascii="Museo Sans 300" w:hAnsi="Museo Sans 300" w:cs="Calibri"/>
                <w:sz w:val="14"/>
                <w:szCs w:val="14"/>
              </w:rPr>
            </w:pPr>
          </w:p>
        </w:tc>
        <w:tc>
          <w:tcPr>
            <w:tcW w:w="579" w:type="dxa"/>
            <w:vMerge/>
            <w:shd w:val="clear" w:color="auto" w:fill="auto"/>
            <w:noWrap/>
            <w:vAlign w:val="center"/>
          </w:tcPr>
          <w:p w14:paraId="65ABCF01" w14:textId="77777777" w:rsidR="009935BE" w:rsidRPr="00640DD1" w:rsidRDefault="009935BE" w:rsidP="009935BE">
            <w:pPr>
              <w:jc w:val="both"/>
              <w:rPr>
                <w:rFonts w:ascii="Museo Sans 300" w:hAnsi="Museo Sans 300" w:cs="Calibri"/>
                <w:sz w:val="14"/>
                <w:szCs w:val="14"/>
              </w:rPr>
            </w:pPr>
          </w:p>
        </w:tc>
        <w:tc>
          <w:tcPr>
            <w:tcW w:w="519" w:type="dxa"/>
            <w:vMerge/>
            <w:shd w:val="clear" w:color="auto" w:fill="auto"/>
            <w:noWrap/>
            <w:vAlign w:val="center"/>
          </w:tcPr>
          <w:p w14:paraId="0B314CE8" w14:textId="77777777" w:rsidR="009935BE" w:rsidRPr="00640DD1" w:rsidRDefault="009935BE" w:rsidP="009935BE">
            <w:pPr>
              <w:jc w:val="both"/>
              <w:rPr>
                <w:rFonts w:ascii="Museo Sans 300" w:hAnsi="Museo Sans 300" w:cs="Calibri"/>
                <w:sz w:val="14"/>
                <w:szCs w:val="14"/>
              </w:rPr>
            </w:pPr>
          </w:p>
        </w:tc>
        <w:tc>
          <w:tcPr>
            <w:tcW w:w="556" w:type="dxa"/>
            <w:vMerge/>
            <w:shd w:val="clear" w:color="auto" w:fill="auto"/>
            <w:noWrap/>
            <w:vAlign w:val="center"/>
          </w:tcPr>
          <w:p w14:paraId="7D601733" w14:textId="77777777" w:rsidR="009935BE" w:rsidRPr="00640DD1" w:rsidRDefault="009935BE" w:rsidP="009935BE">
            <w:pPr>
              <w:jc w:val="both"/>
              <w:rPr>
                <w:rFonts w:ascii="Museo Sans 300" w:hAnsi="Museo Sans 300" w:cs="Calibri"/>
                <w:sz w:val="14"/>
                <w:szCs w:val="14"/>
              </w:rPr>
            </w:pPr>
          </w:p>
        </w:tc>
        <w:tc>
          <w:tcPr>
            <w:tcW w:w="417" w:type="dxa"/>
            <w:vMerge/>
            <w:shd w:val="clear" w:color="auto" w:fill="auto"/>
            <w:noWrap/>
            <w:vAlign w:val="center"/>
          </w:tcPr>
          <w:p w14:paraId="6A670532" w14:textId="77777777" w:rsidR="009935BE" w:rsidRPr="00640DD1" w:rsidRDefault="009935BE" w:rsidP="009935BE">
            <w:pPr>
              <w:jc w:val="both"/>
              <w:rPr>
                <w:rFonts w:ascii="Museo Sans 300" w:hAnsi="Museo Sans 300" w:cs="Calibri"/>
                <w:sz w:val="14"/>
                <w:szCs w:val="14"/>
              </w:rPr>
            </w:pPr>
          </w:p>
        </w:tc>
        <w:tc>
          <w:tcPr>
            <w:tcW w:w="524" w:type="dxa"/>
            <w:vMerge/>
            <w:shd w:val="clear" w:color="auto" w:fill="auto"/>
            <w:noWrap/>
            <w:vAlign w:val="center"/>
          </w:tcPr>
          <w:p w14:paraId="0D3F512B" w14:textId="77777777" w:rsidR="009935BE" w:rsidRPr="00640DD1" w:rsidRDefault="009935BE" w:rsidP="009935BE">
            <w:pPr>
              <w:jc w:val="both"/>
              <w:rPr>
                <w:rFonts w:ascii="Museo Sans 300" w:hAnsi="Museo Sans 300" w:cs="Calibri"/>
                <w:sz w:val="14"/>
                <w:szCs w:val="14"/>
              </w:rPr>
            </w:pPr>
          </w:p>
        </w:tc>
        <w:tc>
          <w:tcPr>
            <w:tcW w:w="499" w:type="dxa"/>
            <w:vMerge/>
            <w:shd w:val="clear" w:color="auto" w:fill="auto"/>
            <w:noWrap/>
            <w:vAlign w:val="center"/>
          </w:tcPr>
          <w:p w14:paraId="511997B7" w14:textId="33B1580B" w:rsidR="009935BE" w:rsidRPr="00640DD1" w:rsidRDefault="009935BE" w:rsidP="009935BE">
            <w:pPr>
              <w:jc w:val="both"/>
              <w:rPr>
                <w:rFonts w:ascii="Museo Sans 300" w:hAnsi="Museo Sans 300" w:cs="Calibri"/>
                <w:sz w:val="14"/>
                <w:szCs w:val="14"/>
              </w:rPr>
            </w:pPr>
          </w:p>
        </w:tc>
        <w:tc>
          <w:tcPr>
            <w:tcW w:w="476" w:type="dxa"/>
            <w:vMerge/>
            <w:shd w:val="clear" w:color="auto" w:fill="auto"/>
            <w:noWrap/>
            <w:vAlign w:val="center"/>
          </w:tcPr>
          <w:p w14:paraId="5DDE310E" w14:textId="77777777" w:rsidR="009935BE" w:rsidRPr="00640DD1" w:rsidRDefault="009935BE" w:rsidP="009935BE">
            <w:pPr>
              <w:jc w:val="both"/>
              <w:rPr>
                <w:rFonts w:ascii="Museo Sans 300" w:hAnsi="Museo Sans 300" w:cs="Calibri"/>
                <w:sz w:val="14"/>
                <w:szCs w:val="14"/>
              </w:rPr>
            </w:pPr>
          </w:p>
        </w:tc>
        <w:tc>
          <w:tcPr>
            <w:tcW w:w="565" w:type="dxa"/>
            <w:vMerge/>
            <w:shd w:val="clear" w:color="auto" w:fill="auto"/>
            <w:noWrap/>
            <w:vAlign w:val="center"/>
          </w:tcPr>
          <w:p w14:paraId="300CBD4E" w14:textId="77777777" w:rsidR="009935BE" w:rsidRPr="00640DD1" w:rsidRDefault="009935BE" w:rsidP="009935BE">
            <w:pPr>
              <w:jc w:val="both"/>
              <w:rPr>
                <w:rFonts w:ascii="Museo Sans 300" w:hAnsi="Museo Sans 300" w:cs="Calibri"/>
                <w:sz w:val="14"/>
                <w:szCs w:val="14"/>
              </w:rPr>
            </w:pPr>
          </w:p>
        </w:tc>
      </w:tr>
      <w:tr w:rsidR="009935BE" w:rsidRPr="00640DD1" w14:paraId="27BF788A" w14:textId="77777777" w:rsidTr="0083718B">
        <w:trPr>
          <w:gridAfter w:val="1"/>
          <w:wAfter w:w="16" w:type="dxa"/>
          <w:trHeight w:val="1559"/>
          <w:jc w:val="center"/>
        </w:trPr>
        <w:tc>
          <w:tcPr>
            <w:tcW w:w="2501" w:type="dxa"/>
            <w:tcBorders>
              <w:top w:val="single" w:sz="4" w:space="0" w:color="auto"/>
            </w:tcBorders>
            <w:shd w:val="clear" w:color="auto" w:fill="auto"/>
          </w:tcPr>
          <w:p w14:paraId="38BBBCC9" w14:textId="77777777" w:rsidR="009935BE" w:rsidRPr="0083718B" w:rsidRDefault="009935BE" w:rsidP="009935BE">
            <w:pPr>
              <w:pStyle w:val="Prrafodelista"/>
              <w:numPr>
                <w:ilvl w:val="0"/>
                <w:numId w:val="26"/>
              </w:numPr>
              <w:spacing w:after="160" w:line="259" w:lineRule="auto"/>
              <w:jc w:val="both"/>
              <w:rPr>
                <w:rFonts w:ascii="Museo Sans 300" w:hAnsi="Museo Sans 300" w:cs="Calibri"/>
                <w:sz w:val="14"/>
                <w:szCs w:val="14"/>
              </w:rPr>
            </w:pPr>
            <w:r w:rsidRPr="0083718B">
              <w:rPr>
                <w:rFonts w:ascii="Museo Sans 300" w:hAnsi="Museo Sans 300" w:cs="Calibri"/>
                <w:sz w:val="14"/>
                <w:szCs w:val="14"/>
              </w:rPr>
              <w:t>Análisis y ejecución de pruebas a los ajustes al aplicativo informático SAFI I para implementación de NICSP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15462C49" w14:textId="5C9C6DAD" w:rsidR="009935BE" w:rsidRPr="0083718B" w:rsidRDefault="009935BE" w:rsidP="009935BE">
            <w:pPr>
              <w:jc w:val="center"/>
              <w:rPr>
                <w:rFonts w:ascii="Museo Sans 300" w:hAnsi="Museo Sans 300" w:cs="Calibri"/>
                <w:sz w:val="14"/>
                <w:szCs w:val="14"/>
              </w:rPr>
            </w:pPr>
            <w:r w:rsidRPr="0083718B">
              <w:rPr>
                <w:rFonts w:ascii="Museo Sans 300" w:hAnsi="Museo Sans 300" w:cs="Calibri"/>
                <w:sz w:val="14"/>
                <w:szCs w:val="20"/>
              </w:rPr>
              <w:t>División de Normas y Capacitación</w:t>
            </w:r>
            <w:r w:rsidRPr="0083718B">
              <w:rPr>
                <w:rFonts w:ascii="Museo Sans 300" w:hAnsi="Museo Sans 300" w:cs="Calibri"/>
                <w:sz w:val="14"/>
                <w:szCs w:val="14"/>
              </w:rPr>
              <w:t xml:space="preserve"> y División de Informática 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401DA803" w14:textId="77777777" w:rsidR="009935BE" w:rsidRPr="0083718B" w:rsidRDefault="009935BE" w:rsidP="009935BE">
            <w:pPr>
              <w:jc w:val="center"/>
              <w:rPr>
                <w:rFonts w:ascii="Museo Sans 300" w:hAnsi="Museo Sans 300" w:cs="Calibri"/>
                <w:sz w:val="14"/>
                <w:szCs w:val="14"/>
              </w:rPr>
            </w:pPr>
            <w:r w:rsidRPr="0083718B">
              <w:rPr>
                <w:rFonts w:ascii="Museo Sans 300" w:hAnsi="Museo Sans 300" w:cs="Calibri"/>
                <w:sz w:val="14"/>
                <w:szCs w:val="14"/>
              </w:rPr>
              <w:t>Aplicativo informático SAFI I ajustado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4CC35D78" w14:textId="63EEE089" w:rsidR="009935BE" w:rsidRPr="0083718B" w:rsidRDefault="009935BE" w:rsidP="009935BE">
            <w:pPr>
              <w:jc w:val="center"/>
              <w:rPr>
                <w:rFonts w:ascii="Museo Sans 300" w:hAnsi="Museo Sans 300" w:cs="Calibri"/>
                <w:sz w:val="14"/>
                <w:szCs w:val="14"/>
              </w:rPr>
            </w:pPr>
            <w:r w:rsidRPr="0083718B">
              <w:rPr>
                <w:rFonts w:ascii="Museo Sans 300" w:hAnsi="Museo Sans 300" w:cs="Calibri"/>
                <w:sz w:val="14"/>
                <w:szCs w:val="14"/>
              </w:rPr>
              <w:t>100%</w:t>
            </w:r>
          </w:p>
        </w:tc>
        <w:tc>
          <w:tcPr>
            <w:tcW w:w="502" w:type="dxa"/>
            <w:shd w:val="clear" w:color="auto" w:fill="auto"/>
            <w:noWrap/>
            <w:vAlign w:val="center"/>
          </w:tcPr>
          <w:p w14:paraId="7DE5B163" w14:textId="77777777" w:rsidR="009935BE" w:rsidRPr="0083718B" w:rsidRDefault="009935BE" w:rsidP="009935BE">
            <w:pPr>
              <w:jc w:val="center"/>
              <w:rPr>
                <w:rFonts w:ascii="Museo Sans 300" w:hAnsi="Museo Sans 300" w:cs="Calibri"/>
                <w:sz w:val="14"/>
                <w:szCs w:val="14"/>
              </w:rPr>
            </w:pPr>
          </w:p>
        </w:tc>
        <w:tc>
          <w:tcPr>
            <w:tcW w:w="481" w:type="dxa"/>
            <w:shd w:val="clear" w:color="auto" w:fill="auto"/>
            <w:noWrap/>
            <w:vAlign w:val="center"/>
          </w:tcPr>
          <w:p w14:paraId="6FD31946" w14:textId="77777777" w:rsidR="009935BE" w:rsidRPr="0083718B" w:rsidRDefault="009935BE" w:rsidP="009935BE">
            <w:pPr>
              <w:jc w:val="both"/>
              <w:rPr>
                <w:rFonts w:ascii="Museo Sans 300" w:hAnsi="Museo Sans 300" w:cs="Calibri"/>
                <w:sz w:val="14"/>
                <w:szCs w:val="14"/>
              </w:rPr>
            </w:pPr>
          </w:p>
        </w:tc>
        <w:tc>
          <w:tcPr>
            <w:tcW w:w="557" w:type="dxa"/>
            <w:shd w:val="clear" w:color="auto" w:fill="auto"/>
            <w:noWrap/>
            <w:vAlign w:val="center"/>
          </w:tcPr>
          <w:p w14:paraId="107D8B71" w14:textId="77777777" w:rsidR="009935BE" w:rsidRPr="0083718B" w:rsidRDefault="009935BE" w:rsidP="009935BE">
            <w:pPr>
              <w:jc w:val="both"/>
              <w:rPr>
                <w:rFonts w:ascii="Museo Sans 300" w:hAnsi="Museo Sans 300" w:cs="Calibri"/>
                <w:sz w:val="14"/>
                <w:szCs w:val="14"/>
              </w:rPr>
            </w:pPr>
          </w:p>
        </w:tc>
        <w:tc>
          <w:tcPr>
            <w:tcW w:w="579" w:type="dxa"/>
            <w:shd w:val="clear" w:color="auto" w:fill="auto"/>
            <w:noWrap/>
            <w:vAlign w:val="center"/>
          </w:tcPr>
          <w:p w14:paraId="3B5B2F04" w14:textId="77777777" w:rsidR="009935BE" w:rsidRPr="0083718B" w:rsidRDefault="009935BE" w:rsidP="009935BE">
            <w:pPr>
              <w:jc w:val="both"/>
              <w:rPr>
                <w:rFonts w:ascii="Museo Sans 300" w:hAnsi="Museo Sans 300" w:cs="Calibri"/>
                <w:sz w:val="14"/>
                <w:szCs w:val="14"/>
              </w:rPr>
            </w:pPr>
          </w:p>
        </w:tc>
        <w:tc>
          <w:tcPr>
            <w:tcW w:w="579" w:type="dxa"/>
            <w:shd w:val="clear" w:color="auto" w:fill="auto"/>
            <w:noWrap/>
            <w:vAlign w:val="center"/>
          </w:tcPr>
          <w:p w14:paraId="34277270" w14:textId="77777777" w:rsidR="009935BE" w:rsidRPr="0083718B" w:rsidRDefault="009935BE" w:rsidP="009935BE">
            <w:pPr>
              <w:jc w:val="both"/>
              <w:rPr>
                <w:rFonts w:ascii="Museo Sans 300" w:hAnsi="Museo Sans 300" w:cs="Calibri"/>
                <w:sz w:val="14"/>
                <w:szCs w:val="14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</w:tcPr>
          <w:p w14:paraId="685DFF30" w14:textId="77777777" w:rsidR="009935BE" w:rsidRPr="0083718B" w:rsidRDefault="009935BE" w:rsidP="009935BE">
            <w:pPr>
              <w:jc w:val="both"/>
              <w:rPr>
                <w:rFonts w:ascii="Museo Sans 300" w:hAnsi="Museo Sans 300" w:cs="Calibri"/>
                <w:sz w:val="14"/>
                <w:szCs w:val="14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7913BFBB" w14:textId="77777777" w:rsidR="009935BE" w:rsidRPr="0083718B" w:rsidRDefault="009935BE" w:rsidP="009935BE">
            <w:pPr>
              <w:jc w:val="both"/>
              <w:rPr>
                <w:rFonts w:ascii="Museo Sans 300" w:hAnsi="Museo Sans 300" w:cs="Calibri"/>
                <w:sz w:val="14"/>
                <w:szCs w:val="14"/>
              </w:rPr>
            </w:pPr>
          </w:p>
        </w:tc>
        <w:tc>
          <w:tcPr>
            <w:tcW w:w="417" w:type="dxa"/>
            <w:shd w:val="clear" w:color="auto" w:fill="auto"/>
            <w:noWrap/>
            <w:vAlign w:val="center"/>
          </w:tcPr>
          <w:p w14:paraId="05AF6D56" w14:textId="4CBFB9B0" w:rsidR="009935BE" w:rsidRPr="0083718B" w:rsidRDefault="009935BE" w:rsidP="009935BE">
            <w:pPr>
              <w:jc w:val="both"/>
              <w:rPr>
                <w:rFonts w:ascii="Museo Sans 300" w:hAnsi="Museo Sans 300" w:cs="Calibri"/>
                <w:sz w:val="14"/>
                <w:szCs w:val="14"/>
              </w:rPr>
            </w:pPr>
            <w:r w:rsidRPr="0083718B">
              <w:rPr>
                <w:rFonts w:ascii="Museo Sans 300" w:hAnsi="Museo Sans 300" w:cs="Calibri"/>
                <w:sz w:val="14"/>
                <w:szCs w:val="14"/>
              </w:rPr>
              <w:t>40%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14:paraId="36022E38" w14:textId="6F9DF682" w:rsidR="009935BE" w:rsidRPr="0083718B" w:rsidRDefault="009935BE" w:rsidP="009935BE">
            <w:pPr>
              <w:jc w:val="both"/>
              <w:rPr>
                <w:rFonts w:ascii="Museo Sans 300" w:hAnsi="Museo Sans 300" w:cs="Calibri"/>
                <w:sz w:val="14"/>
                <w:szCs w:val="14"/>
              </w:rPr>
            </w:pPr>
            <w:r w:rsidRPr="0083718B">
              <w:rPr>
                <w:rFonts w:ascii="Museo Sans 300" w:hAnsi="Museo Sans 300" w:cs="Calibri"/>
                <w:sz w:val="14"/>
                <w:szCs w:val="14"/>
              </w:rPr>
              <w:t>20%</w:t>
            </w:r>
          </w:p>
        </w:tc>
        <w:tc>
          <w:tcPr>
            <w:tcW w:w="499" w:type="dxa"/>
            <w:shd w:val="clear" w:color="auto" w:fill="auto"/>
            <w:noWrap/>
            <w:vAlign w:val="center"/>
          </w:tcPr>
          <w:p w14:paraId="0CB3FA1B" w14:textId="3FBF34D1" w:rsidR="009935BE" w:rsidRPr="0083718B" w:rsidRDefault="009935BE" w:rsidP="009935BE">
            <w:pPr>
              <w:jc w:val="both"/>
              <w:rPr>
                <w:rFonts w:ascii="Museo Sans 300" w:hAnsi="Museo Sans 300" w:cs="Calibri"/>
                <w:sz w:val="14"/>
                <w:szCs w:val="14"/>
              </w:rPr>
            </w:pPr>
            <w:r w:rsidRPr="0083718B">
              <w:rPr>
                <w:rFonts w:ascii="Museo Sans 300" w:hAnsi="Museo Sans 300" w:cs="Calibri"/>
                <w:sz w:val="14"/>
                <w:szCs w:val="14"/>
              </w:rPr>
              <w:t>40%</w:t>
            </w:r>
          </w:p>
        </w:tc>
        <w:tc>
          <w:tcPr>
            <w:tcW w:w="476" w:type="dxa"/>
            <w:shd w:val="clear" w:color="auto" w:fill="auto"/>
            <w:noWrap/>
            <w:vAlign w:val="center"/>
          </w:tcPr>
          <w:p w14:paraId="6F8E9687" w14:textId="77777777" w:rsidR="009935BE" w:rsidRPr="0083718B" w:rsidRDefault="009935BE" w:rsidP="009935BE">
            <w:pPr>
              <w:jc w:val="both"/>
              <w:rPr>
                <w:rFonts w:ascii="Museo Sans 300" w:hAnsi="Museo Sans 300" w:cs="Calibri"/>
                <w:sz w:val="14"/>
                <w:szCs w:val="14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4C31A623" w14:textId="77777777" w:rsidR="009935BE" w:rsidRPr="0083718B" w:rsidRDefault="009935BE" w:rsidP="009935BE">
            <w:pPr>
              <w:jc w:val="both"/>
              <w:rPr>
                <w:rFonts w:ascii="Museo Sans 300" w:hAnsi="Museo Sans 300" w:cs="Calibri"/>
                <w:sz w:val="14"/>
                <w:szCs w:val="14"/>
              </w:rPr>
            </w:pPr>
          </w:p>
        </w:tc>
      </w:tr>
      <w:tr w:rsidR="009935BE" w:rsidRPr="00640DD1" w14:paraId="05C82E21" w14:textId="77777777" w:rsidTr="0083718B">
        <w:trPr>
          <w:trHeight w:val="435"/>
          <w:jc w:val="center"/>
        </w:trPr>
        <w:tc>
          <w:tcPr>
            <w:tcW w:w="11535" w:type="dxa"/>
            <w:gridSpan w:val="17"/>
            <w:shd w:val="clear" w:color="auto" w:fill="auto"/>
          </w:tcPr>
          <w:p w14:paraId="77800837" w14:textId="77777777" w:rsidR="009935BE" w:rsidRPr="0083718B" w:rsidRDefault="009935BE" w:rsidP="009935BE">
            <w:pPr>
              <w:rPr>
                <w:rFonts w:ascii="Bembo Std" w:hAnsi="Bembo Std" w:cs="Calibri"/>
                <w:sz w:val="18"/>
                <w:szCs w:val="18"/>
              </w:rPr>
            </w:pPr>
            <w:r w:rsidRPr="0083718B">
              <w:rPr>
                <w:rFonts w:ascii="Bembo Std" w:hAnsi="Bembo Std" w:cs="Calibri"/>
                <w:sz w:val="18"/>
                <w:szCs w:val="18"/>
              </w:rPr>
              <w:t xml:space="preserve">Inducción de instrumentos Técnicos actualizados para la implementación de NICSP.  </w:t>
            </w:r>
          </w:p>
        </w:tc>
      </w:tr>
      <w:tr w:rsidR="009935BE" w:rsidRPr="00640DD1" w14:paraId="35F3F8FF" w14:textId="77777777" w:rsidTr="0083718B">
        <w:trPr>
          <w:gridAfter w:val="1"/>
          <w:wAfter w:w="16" w:type="dxa"/>
          <w:trHeight w:val="955"/>
          <w:jc w:val="center"/>
        </w:trPr>
        <w:tc>
          <w:tcPr>
            <w:tcW w:w="2501" w:type="dxa"/>
            <w:shd w:val="clear" w:color="auto" w:fill="auto"/>
          </w:tcPr>
          <w:p w14:paraId="6B9E5D1C" w14:textId="77777777" w:rsidR="009935BE" w:rsidRPr="0083718B" w:rsidRDefault="009935BE" w:rsidP="009935BE">
            <w:pPr>
              <w:rPr>
                <w:rFonts w:ascii="Museo Sans 300" w:hAnsi="Museo Sans 300" w:cs="Calibri"/>
                <w:sz w:val="14"/>
                <w:szCs w:val="14"/>
              </w:rPr>
            </w:pPr>
            <w:r w:rsidRPr="0083718B">
              <w:rPr>
                <w:rFonts w:ascii="Museo Sans 300" w:hAnsi="Museo Sans 300" w:cs="Calibri"/>
                <w:sz w:val="14"/>
                <w:szCs w:val="14"/>
              </w:rPr>
              <w:t>Elaboración del Plan de Inducción de Instrumentos normativos para implementación de NICSP</w:t>
            </w:r>
          </w:p>
        </w:tc>
        <w:tc>
          <w:tcPr>
            <w:tcW w:w="1113" w:type="dxa"/>
            <w:shd w:val="clear" w:color="auto" w:fill="auto"/>
            <w:hideMark/>
          </w:tcPr>
          <w:p w14:paraId="498751E7" w14:textId="6267E336" w:rsidR="009935BE" w:rsidRPr="0083718B" w:rsidRDefault="009935BE" w:rsidP="009935BE">
            <w:pPr>
              <w:jc w:val="center"/>
              <w:rPr>
                <w:rFonts w:ascii="Museo Sans 300" w:hAnsi="Museo Sans 300" w:cs="Calibri"/>
                <w:sz w:val="14"/>
                <w:szCs w:val="14"/>
              </w:rPr>
            </w:pPr>
            <w:r w:rsidRPr="0083718B">
              <w:rPr>
                <w:rFonts w:ascii="Museo Sans 300" w:hAnsi="Museo Sans 300" w:cs="Calibri"/>
                <w:sz w:val="14"/>
                <w:szCs w:val="20"/>
              </w:rPr>
              <w:t>División de Normas y Capacitación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14:paraId="675DE162" w14:textId="77777777" w:rsidR="009935BE" w:rsidRPr="0083718B" w:rsidRDefault="009935BE" w:rsidP="009935BE">
            <w:pPr>
              <w:jc w:val="center"/>
              <w:rPr>
                <w:rFonts w:ascii="Museo Sans 300" w:hAnsi="Museo Sans 300" w:cs="Calibri"/>
                <w:sz w:val="14"/>
                <w:szCs w:val="14"/>
              </w:rPr>
            </w:pPr>
            <w:r w:rsidRPr="0083718B">
              <w:rPr>
                <w:rFonts w:ascii="Museo Sans 300" w:hAnsi="Museo Sans 300" w:cs="Calibri"/>
                <w:sz w:val="14"/>
                <w:szCs w:val="14"/>
              </w:rPr>
              <w:t>Plan de Capacitación definitivo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14:paraId="179C5DF9" w14:textId="5A4D728A" w:rsidR="009935BE" w:rsidRPr="0083718B" w:rsidRDefault="009935BE" w:rsidP="009935BE">
            <w:pPr>
              <w:jc w:val="center"/>
              <w:rPr>
                <w:rFonts w:ascii="Museo Sans 300" w:hAnsi="Museo Sans 300" w:cs="Calibri"/>
                <w:sz w:val="14"/>
                <w:szCs w:val="14"/>
              </w:rPr>
            </w:pPr>
            <w:r w:rsidRPr="0083718B">
              <w:rPr>
                <w:rFonts w:ascii="Museo Sans 300" w:hAnsi="Museo Sans 300" w:cs="Calibri"/>
                <w:sz w:val="14"/>
                <w:szCs w:val="14"/>
              </w:rPr>
              <w:t>100%</w:t>
            </w:r>
          </w:p>
        </w:tc>
        <w:tc>
          <w:tcPr>
            <w:tcW w:w="502" w:type="dxa"/>
            <w:shd w:val="clear" w:color="auto" w:fill="auto"/>
            <w:noWrap/>
            <w:vAlign w:val="bottom"/>
            <w:hideMark/>
          </w:tcPr>
          <w:p w14:paraId="64CDC61D" w14:textId="77777777" w:rsidR="009935BE" w:rsidRPr="0083718B" w:rsidRDefault="009935BE" w:rsidP="009935BE">
            <w:pPr>
              <w:rPr>
                <w:rFonts w:ascii="Museo Sans 300" w:hAnsi="Museo Sans 300" w:cs="Calibri"/>
                <w:sz w:val="14"/>
                <w:szCs w:val="14"/>
              </w:rPr>
            </w:pPr>
            <w:r w:rsidRPr="0083718B">
              <w:rPr>
                <w:rFonts w:ascii="Museo Sans 300" w:hAnsi="Museo Sans 300" w:cs="Calibri"/>
                <w:sz w:val="14"/>
                <w:szCs w:val="14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45362A44" w14:textId="77777777" w:rsidR="009935BE" w:rsidRPr="0083718B" w:rsidRDefault="009935BE" w:rsidP="009935BE">
            <w:pPr>
              <w:rPr>
                <w:rFonts w:ascii="Museo Sans 300" w:hAnsi="Museo Sans 300" w:cs="Calibri"/>
                <w:sz w:val="14"/>
                <w:szCs w:val="14"/>
              </w:rPr>
            </w:pPr>
            <w:r w:rsidRPr="0083718B">
              <w:rPr>
                <w:rFonts w:ascii="Museo Sans 300" w:hAnsi="Museo Sans 300" w:cs="Calibri"/>
                <w:sz w:val="14"/>
                <w:szCs w:val="14"/>
              </w:rPr>
              <w:t> </w:t>
            </w:r>
          </w:p>
        </w:tc>
        <w:tc>
          <w:tcPr>
            <w:tcW w:w="557" w:type="dxa"/>
            <w:shd w:val="clear" w:color="auto" w:fill="auto"/>
            <w:noWrap/>
            <w:vAlign w:val="bottom"/>
            <w:hideMark/>
          </w:tcPr>
          <w:p w14:paraId="4A00437A" w14:textId="77777777" w:rsidR="009935BE" w:rsidRPr="0083718B" w:rsidRDefault="009935BE" w:rsidP="009935BE">
            <w:pPr>
              <w:rPr>
                <w:rFonts w:ascii="Museo Sans 300" w:hAnsi="Museo Sans 300" w:cs="Calibri"/>
                <w:sz w:val="14"/>
                <w:szCs w:val="14"/>
              </w:rPr>
            </w:pPr>
            <w:r w:rsidRPr="0083718B">
              <w:rPr>
                <w:rFonts w:ascii="Museo Sans 300" w:hAnsi="Museo Sans 300" w:cs="Calibri"/>
                <w:sz w:val="14"/>
                <w:szCs w:val="14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14:paraId="072971D2" w14:textId="77777777" w:rsidR="009935BE" w:rsidRPr="0083718B" w:rsidRDefault="009935BE" w:rsidP="009935BE">
            <w:pPr>
              <w:rPr>
                <w:rFonts w:ascii="Museo Sans 300" w:hAnsi="Museo Sans 300" w:cs="Calibri"/>
                <w:sz w:val="14"/>
                <w:szCs w:val="14"/>
              </w:rPr>
            </w:pPr>
            <w:r w:rsidRPr="0083718B">
              <w:rPr>
                <w:rFonts w:ascii="Museo Sans 300" w:hAnsi="Museo Sans 300" w:cs="Calibri"/>
                <w:sz w:val="14"/>
                <w:szCs w:val="14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14:paraId="5C00383D" w14:textId="77777777" w:rsidR="009935BE" w:rsidRPr="0083718B" w:rsidRDefault="009935BE" w:rsidP="009935BE">
            <w:pPr>
              <w:jc w:val="right"/>
              <w:rPr>
                <w:rFonts w:ascii="Museo Sans 300" w:hAnsi="Museo Sans 300" w:cs="Calibri"/>
                <w:sz w:val="14"/>
                <w:szCs w:val="14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14:paraId="0F7A69C9" w14:textId="77777777" w:rsidR="009935BE" w:rsidRPr="0083718B" w:rsidRDefault="009935BE" w:rsidP="009935BE">
            <w:pPr>
              <w:rPr>
                <w:rFonts w:ascii="Museo Sans 300" w:hAnsi="Museo Sans 300" w:cs="Calibri"/>
                <w:sz w:val="14"/>
                <w:szCs w:val="14"/>
              </w:rPr>
            </w:pPr>
            <w:r w:rsidRPr="0083718B">
              <w:rPr>
                <w:rFonts w:ascii="Museo Sans 300" w:hAnsi="Museo Sans 300" w:cs="Calibri"/>
                <w:sz w:val="14"/>
                <w:szCs w:val="14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638ED87" w14:textId="07C3BA5A" w:rsidR="009935BE" w:rsidRPr="0083718B" w:rsidRDefault="009935BE" w:rsidP="009935BE">
            <w:pPr>
              <w:rPr>
                <w:rFonts w:ascii="Museo Sans 300" w:hAnsi="Museo Sans 300" w:cs="Calibri"/>
                <w:sz w:val="14"/>
                <w:szCs w:val="14"/>
              </w:rPr>
            </w:pP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14:paraId="30FD4603" w14:textId="77777777" w:rsidR="009935BE" w:rsidRPr="0083718B" w:rsidRDefault="009935BE" w:rsidP="009935BE">
            <w:pPr>
              <w:rPr>
                <w:rFonts w:ascii="Museo Sans 300" w:hAnsi="Museo Sans 300" w:cs="Calibri"/>
                <w:sz w:val="14"/>
                <w:szCs w:val="14"/>
              </w:rPr>
            </w:pPr>
            <w:r w:rsidRPr="0083718B">
              <w:rPr>
                <w:rFonts w:ascii="Museo Sans 300" w:hAnsi="Museo Sans 300" w:cs="Calibri"/>
                <w:sz w:val="14"/>
                <w:szCs w:val="14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14:paraId="7F739F20" w14:textId="08E990C2" w:rsidR="009935BE" w:rsidRPr="0083718B" w:rsidRDefault="009935BE" w:rsidP="009935BE">
            <w:pPr>
              <w:rPr>
                <w:rFonts w:ascii="Museo Sans 300" w:hAnsi="Museo Sans 300" w:cs="Calibri"/>
                <w:sz w:val="14"/>
                <w:szCs w:val="14"/>
              </w:rPr>
            </w:pPr>
            <w:r w:rsidRPr="0083718B">
              <w:rPr>
                <w:rFonts w:ascii="Museo Sans 300" w:hAnsi="Museo Sans 300" w:cs="Calibri"/>
                <w:sz w:val="14"/>
                <w:szCs w:val="14"/>
              </w:rPr>
              <w:t> 100%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14:paraId="11AC9E1E" w14:textId="77777777" w:rsidR="009935BE" w:rsidRPr="0083718B" w:rsidRDefault="009935BE" w:rsidP="009935BE">
            <w:pPr>
              <w:rPr>
                <w:rFonts w:ascii="Museo Sans 300" w:hAnsi="Museo Sans 300" w:cs="Calibri"/>
                <w:sz w:val="14"/>
                <w:szCs w:val="14"/>
              </w:rPr>
            </w:pPr>
            <w:r w:rsidRPr="0083718B">
              <w:rPr>
                <w:rFonts w:ascii="Museo Sans 300" w:hAnsi="Museo Sans 300" w:cs="Calibri"/>
                <w:sz w:val="14"/>
                <w:szCs w:val="14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14:paraId="263A9262" w14:textId="77777777" w:rsidR="009935BE" w:rsidRPr="0083718B" w:rsidRDefault="009935BE" w:rsidP="009935BE">
            <w:pPr>
              <w:rPr>
                <w:rFonts w:ascii="Museo Sans 300" w:hAnsi="Museo Sans 300" w:cs="Calibri"/>
                <w:sz w:val="14"/>
                <w:szCs w:val="14"/>
              </w:rPr>
            </w:pPr>
            <w:r w:rsidRPr="0083718B">
              <w:rPr>
                <w:rFonts w:ascii="Museo Sans 300" w:hAnsi="Museo Sans 300" w:cs="Calibri"/>
                <w:sz w:val="14"/>
                <w:szCs w:val="14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14:paraId="300E76E5" w14:textId="77777777" w:rsidR="009935BE" w:rsidRPr="0083718B" w:rsidRDefault="009935BE" w:rsidP="009935BE">
            <w:pPr>
              <w:rPr>
                <w:rFonts w:ascii="Museo Sans 300" w:hAnsi="Museo Sans 300" w:cs="Calibri"/>
                <w:sz w:val="14"/>
                <w:szCs w:val="14"/>
              </w:rPr>
            </w:pPr>
            <w:r w:rsidRPr="0083718B">
              <w:rPr>
                <w:rFonts w:ascii="Museo Sans 300" w:hAnsi="Museo Sans 300" w:cs="Calibri"/>
                <w:sz w:val="14"/>
                <w:szCs w:val="14"/>
              </w:rPr>
              <w:t> </w:t>
            </w:r>
          </w:p>
        </w:tc>
      </w:tr>
      <w:tr w:rsidR="009935BE" w:rsidRPr="00A83E9B" w14:paraId="4105F4F0" w14:textId="77777777" w:rsidTr="0083718B">
        <w:trPr>
          <w:gridAfter w:val="1"/>
          <w:wAfter w:w="16" w:type="dxa"/>
          <w:trHeight w:val="2481"/>
          <w:jc w:val="center"/>
        </w:trPr>
        <w:tc>
          <w:tcPr>
            <w:tcW w:w="2501" w:type="dxa"/>
            <w:shd w:val="clear" w:color="auto" w:fill="auto"/>
          </w:tcPr>
          <w:p w14:paraId="3C68BB1E" w14:textId="6084F384" w:rsidR="009935BE" w:rsidRPr="0083718B" w:rsidRDefault="00640B71" w:rsidP="009935BE">
            <w:pPr>
              <w:spacing w:after="160" w:line="259" w:lineRule="auto"/>
              <w:jc w:val="both"/>
              <w:rPr>
                <w:rFonts w:ascii="Museo Sans 300" w:hAnsi="Museo Sans 300" w:cs="Calibri"/>
                <w:sz w:val="14"/>
                <w:szCs w:val="14"/>
              </w:rPr>
            </w:pPr>
            <w:r w:rsidRPr="0083718B">
              <w:rPr>
                <w:rFonts w:ascii="Museo Sans 100" w:hAnsi="Museo Sans 100"/>
                <w:sz w:val="14"/>
                <w:szCs w:val="14"/>
              </w:rPr>
              <w:t xml:space="preserve">Inducción y capacitación virtualizado de </w:t>
            </w:r>
            <w:r w:rsidRPr="0083718B">
              <w:rPr>
                <w:rFonts w:ascii="Museo Sans 300" w:hAnsi="Museo Sans 300"/>
                <w:sz w:val="14"/>
                <w:szCs w:val="14"/>
              </w:rPr>
              <w:t>instrumentos normativos actualizadas para converger a NICSP: Marco Conceptual, Plan y Tratamiento de Cuenta</w:t>
            </w:r>
            <w:r w:rsidR="00A83E9B" w:rsidRPr="0083718B">
              <w:rPr>
                <w:rFonts w:ascii="Museo Sans 300" w:hAnsi="Museo Sans 300"/>
                <w:sz w:val="14"/>
                <w:szCs w:val="14"/>
              </w:rPr>
              <w:t xml:space="preserve">s (SAFI I), Políticas Contables: 1 - Presentación de Estados Financieros; 2 Estado de Flujos de Efectivo; 12 – Inventarios; 17 Propiedades, Planta y Equipo; y 31 Activos Intangibles </w:t>
            </w:r>
            <w:r w:rsidRPr="0083718B">
              <w:rPr>
                <w:rFonts w:ascii="Museo Sans 300" w:hAnsi="Museo Sans 300"/>
                <w:sz w:val="14"/>
                <w:szCs w:val="14"/>
              </w:rPr>
              <w:t>y Manual Técnico Contable Optimizado</w:t>
            </w:r>
            <w:r w:rsidR="009935BE" w:rsidRPr="0083718B">
              <w:rPr>
                <w:rFonts w:ascii="Museo Sans 300" w:hAnsi="Museo Sans 300"/>
                <w:sz w:val="14"/>
                <w:szCs w:val="14"/>
              </w:rPr>
              <w:t> </w:t>
            </w:r>
          </w:p>
          <w:p w14:paraId="36C0BD23" w14:textId="77777777" w:rsidR="009935BE" w:rsidRPr="0083718B" w:rsidRDefault="009935BE" w:rsidP="009935BE">
            <w:pPr>
              <w:spacing w:after="160" w:line="259" w:lineRule="auto"/>
              <w:jc w:val="both"/>
              <w:rPr>
                <w:rFonts w:ascii="Museo Sans 100" w:hAnsi="Museo Sans 100" w:cs="Calibri"/>
                <w:sz w:val="14"/>
                <w:szCs w:val="14"/>
              </w:rPr>
            </w:pPr>
          </w:p>
        </w:tc>
        <w:tc>
          <w:tcPr>
            <w:tcW w:w="1113" w:type="dxa"/>
            <w:shd w:val="clear" w:color="auto" w:fill="auto"/>
          </w:tcPr>
          <w:p w14:paraId="3CDA5568" w14:textId="77777777" w:rsidR="009935BE" w:rsidRPr="0083718B" w:rsidRDefault="009935BE" w:rsidP="009935BE">
            <w:pPr>
              <w:jc w:val="center"/>
              <w:rPr>
                <w:rFonts w:ascii="Museo Sans 100" w:hAnsi="Museo Sans 100" w:cs="Calibri"/>
                <w:sz w:val="14"/>
                <w:szCs w:val="20"/>
              </w:rPr>
            </w:pPr>
          </w:p>
          <w:p w14:paraId="691A192C" w14:textId="2AC40401" w:rsidR="009935BE" w:rsidRPr="0083718B" w:rsidRDefault="009935BE" w:rsidP="009935BE">
            <w:pPr>
              <w:jc w:val="center"/>
              <w:rPr>
                <w:rFonts w:ascii="Museo Sans 100" w:hAnsi="Museo Sans 100" w:cs="Calibri"/>
                <w:sz w:val="14"/>
                <w:szCs w:val="14"/>
              </w:rPr>
            </w:pPr>
            <w:r w:rsidRPr="0083718B">
              <w:rPr>
                <w:rFonts w:ascii="Museo Sans 100" w:hAnsi="Museo Sans 100" w:cs="Calibri"/>
                <w:sz w:val="14"/>
                <w:szCs w:val="20"/>
              </w:rPr>
              <w:t>División de Normas y Capacitación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2944ACE4" w14:textId="77777777" w:rsidR="009935BE" w:rsidRPr="0083718B" w:rsidRDefault="009935BE" w:rsidP="009935BE">
            <w:pPr>
              <w:jc w:val="center"/>
              <w:rPr>
                <w:rFonts w:ascii="Museo Sans 100" w:hAnsi="Museo Sans 100" w:cs="Calibri"/>
                <w:sz w:val="14"/>
                <w:szCs w:val="14"/>
              </w:rPr>
            </w:pPr>
            <w:r w:rsidRPr="0083718B">
              <w:rPr>
                <w:rFonts w:ascii="Museo Sans 100" w:hAnsi="Museo Sans 100" w:cs="Calibri"/>
                <w:sz w:val="14"/>
                <w:szCs w:val="14"/>
              </w:rPr>
              <w:t>Inducción Programada/ Inducción Ejecutada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4AA95CA0" w14:textId="343A8D87" w:rsidR="009935BE" w:rsidRPr="0083718B" w:rsidRDefault="009935BE" w:rsidP="009935BE">
            <w:pPr>
              <w:jc w:val="center"/>
              <w:rPr>
                <w:rFonts w:ascii="Museo Sans 100" w:hAnsi="Museo Sans 100" w:cs="Calibri"/>
                <w:sz w:val="14"/>
                <w:szCs w:val="14"/>
              </w:rPr>
            </w:pPr>
            <w:r w:rsidRPr="0083718B">
              <w:rPr>
                <w:rFonts w:ascii="Museo Sans 100" w:hAnsi="Museo Sans 100" w:cs="Calibri"/>
                <w:sz w:val="14"/>
                <w:szCs w:val="14"/>
              </w:rPr>
              <w:t>100%</w:t>
            </w:r>
          </w:p>
        </w:tc>
        <w:tc>
          <w:tcPr>
            <w:tcW w:w="502" w:type="dxa"/>
            <w:shd w:val="clear" w:color="auto" w:fill="auto"/>
            <w:noWrap/>
            <w:vAlign w:val="center"/>
          </w:tcPr>
          <w:p w14:paraId="5E534FFF" w14:textId="77777777" w:rsidR="009935BE" w:rsidRPr="0083718B" w:rsidRDefault="009935BE" w:rsidP="009935BE">
            <w:pPr>
              <w:jc w:val="center"/>
              <w:rPr>
                <w:rFonts w:ascii="Museo Sans 100" w:hAnsi="Museo Sans 100" w:cs="Calibri"/>
                <w:sz w:val="14"/>
                <w:szCs w:val="14"/>
              </w:rPr>
            </w:pPr>
          </w:p>
        </w:tc>
        <w:tc>
          <w:tcPr>
            <w:tcW w:w="481" w:type="dxa"/>
            <w:shd w:val="clear" w:color="auto" w:fill="auto"/>
            <w:noWrap/>
            <w:vAlign w:val="center"/>
          </w:tcPr>
          <w:p w14:paraId="3D30DCBA" w14:textId="77777777" w:rsidR="009935BE" w:rsidRPr="0083718B" w:rsidRDefault="009935BE" w:rsidP="009935BE">
            <w:pPr>
              <w:jc w:val="both"/>
              <w:rPr>
                <w:rFonts w:ascii="Museo Sans 100" w:hAnsi="Museo Sans 100" w:cs="Calibri"/>
                <w:sz w:val="14"/>
                <w:szCs w:val="14"/>
              </w:rPr>
            </w:pPr>
          </w:p>
        </w:tc>
        <w:tc>
          <w:tcPr>
            <w:tcW w:w="557" w:type="dxa"/>
            <w:shd w:val="clear" w:color="auto" w:fill="auto"/>
            <w:noWrap/>
            <w:vAlign w:val="center"/>
          </w:tcPr>
          <w:p w14:paraId="1690A56A" w14:textId="77777777" w:rsidR="009935BE" w:rsidRPr="0083718B" w:rsidRDefault="009935BE" w:rsidP="009935BE">
            <w:pPr>
              <w:jc w:val="both"/>
              <w:rPr>
                <w:rFonts w:ascii="Museo Sans 100" w:hAnsi="Museo Sans 100" w:cs="Calibri"/>
                <w:sz w:val="14"/>
                <w:szCs w:val="14"/>
              </w:rPr>
            </w:pPr>
          </w:p>
        </w:tc>
        <w:tc>
          <w:tcPr>
            <w:tcW w:w="579" w:type="dxa"/>
            <w:shd w:val="clear" w:color="auto" w:fill="auto"/>
            <w:noWrap/>
            <w:vAlign w:val="center"/>
          </w:tcPr>
          <w:p w14:paraId="46267ED1" w14:textId="77777777" w:rsidR="009935BE" w:rsidRPr="0083718B" w:rsidRDefault="009935BE" w:rsidP="009935BE">
            <w:pPr>
              <w:jc w:val="both"/>
              <w:rPr>
                <w:rFonts w:ascii="Museo Sans 100" w:hAnsi="Museo Sans 100" w:cs="Calibri"/>
                <w:sz w:val="14"/>
                <w:szCs w:val="14"/>
              </w:rPr>
            </w:pPr>
          </w:p>
        </w:tc>
        <w:tc>
          <w:tcPr>
            <w:tcW w:w="579" w:type="dxa"/>
            <w:shd w:val="clear" w:color="auto" w:fill="auto"/>
            <w:noWrap/>
            <w:vAlign w:val="center"/>
          </w:tcPr>
          <w:p w14:paraId="4DDBF151" w14:textId="77777777" w:rsidR="009935BE" w:rsidRPr="0083718B" w:rsidRDefault="009935BE" w:rsidP="009935BE">
            <w:pPr>
              <w:jc w:val="both"/>
              <w:rPr>
                <w:rFonts w:ascii="Museo Sans 100" w:hAnsi="Museo Sans 100" w:cs="Calibri"/>
                <w:sz w:val="14"/>
                <w:szCs w:val="14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</w:tcPr>
          <w:p w14:paraId="09C57EA8" w14:textId="77777777" w:rsidR="009935BE" w:rsidRPr="0083718B" w:rsidRDefault="009935BE" w:rsidP="009935BE">
            <w:pPr>
              <w:jc w:val="both"/>
              <w:rPr>
                <w:rFonts w:ascii="Museo Sans 100" w:hAnsi="Museo Sans 100" w:cs="Calibri"/>
                <w:sz w:val="14"/>
                <w:szCs w:val="14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7898986B" w14:textId="77777777" w:rsidR="009935BE" w:rsidRPr="0083718B" w:rsidRDefault="009935BE" w:rsidP="009935BE">
            <w:pPr>
              <w:jc w:val="both"/>
              <w:rPr>
                <w:rFonts w:ascii="Museo Sans 100" w:hAnsi="Museo Sans 100" w:cs="Calibri"/>
                <w:sz w:val="14"/>
                <w:szCs w:val="14"/>
              </w:rPr>
            </w:pPr>
          </w:p>
        </w:tc>
        <w:tc>
          <w:tcPr>
            <w:tcW w:w="417" w:type="dxa"/>
            <w:shd w:val="clear" w:color="auto" w:fill="auto"/>
            <w:noWrap/>
            <w:vAlign w:val="center"/>
          </w:tcPr>
          <w:p w14:paraId="111C3337" w14:textId="762A22E1" w:rsidR="009935BE" w:rsidRPr="0083718B" w:rsidRDefault="009935BE" w:rsidP="009935BE">
            <w:pPr>
              <w:jc w:val="both"/>
              <w:rPr>
                <w:rFonts w:ascii="Museo Sans 100" w:hAnsi="Museo Sans 100" w:cs="Calibri"/>
                <w:sz w:val="14"/>
                <w:szCs w:val="14"/>
              </w:rPr>
            </w:pPr>
          </w:p>
        </w:tc>
        <w:tc>
          <w:tcPr>
            <w:tcW w:w="524" w:type="dxa"/>
            <w:shd w:val="clear" w:color="auto" w:fill="auto"/>
            <w:noWrap/>
            <w:vAlign w:val="center"/>
          </w:tcPr>
          <w:p w14:paraId="01E57FA7" w14:textId="1085586B" w:rsidR="009935BE" w:rsidRPr="0083718B" w:rsidRDefault="009935BE" w:rsidP="009935BE">
            <w:pPr>
              <w:jc w:val="both"/>
              <w:rPr>
                <w:rFonts w:ascii="Museo Sans 100" w:hAnsi="Museo Sans 100" w:cs="Calibri"/>
                <w:sz w:val="14"/>
                <w:szCs w:val="14"/>
              </w:rPr>
            </w:pPr>
            <w:r w:rsidRPr="0083718B">
              <w:rPr>
                <w:rFonts w:ascii="Museo Sans 100" w:hAnsi="Museo Sans 100" w:cs="Calibri"/>
                <w:sz w:val="14"/>
                <w:szCs w:val="14"/>
              </w:rPr>
              <w:t>25%</w:t>
            </w:r>
          </w:p>
        </w:tc>
        <w:tc>
          <w:tcPr>
            <w:tcW w:w="499" w:type="dxa"/>
            <w:shd w:val="clear" w:color="auto" w:fill="auto"/>
            <w:noWrap/>
            <w:vAlign w:val="center"/>
          </w:tcPr>
          <w:p w14:paraId="5C5EE5C2" w14:textId="669DBBFD" w:rsidR="009935BE" w:rsidRPr="0083718B" w:rsidRDefault="009935BE" w:rsidP="009935BE">
            <w:pPr>
              <w:jc w:val="both"/>
              <w:rPr>
                <w:rFonts w:ascii="Museo Sans 100" w:hAnsi="Museo Sans 100" w:cs="Calibri"/>
                <w:sz w:val="14"/>
                <w:szCs w:val="14"/>
              </w:rPr>
            </w:pPr>
            <w:r w:rsidRPr="0083718B">
              <w:rPr>
                <w:rFonts w:ascii="Museo Sans 100" w:hAnsi="Museo Sans 100" w:cs="Calibri"/>
                <w:sz w:val="14"/>
                <w:szCs w:val="14"/>
              </w:rPr>
              <w:t>25%</w:t>
            </w:r>
          </w:p>
        </w:tc>
        <w:tc>
          <w:tcPr>
            <w:tcW w:w="476" w:type="dxa"/>
            <w:shd w:val="clear" w:color="auto" w:fill="auto"/>
            <w:noWrap/>
            <w:vAlign w:val="center"/>
          </w:tcPr>
          <w:p w14:paraId="3FA1373E" w14:textId="5FD39B8E" w:rsidR="009935BE" w:rsidRPr="0083718B" w:rsidRDefault="009935BE" w:rsidP="009935BE">
            <w:pPr>
              <w:rPr>
                <w:rFonts w:ascii="Museo Sans 100" w:hAnsi="Museo Sans 100" w:cs="Calibri"/>
                <w:sz w:val="14"/>
                <w:szCs w:val="14"/>
              </w:rPr>
            </w:pPr>
            <w:r w:rsidRPr="0083718B">
              <w:rPr>
                <w:rFonts w:ascii="Museo Sans 100" w:hAnsi="Museo Sans 100" w:cs="Calibri"/>
                <w:sz w:val="14"/>
                <w:szCs w:val="14"/>
              </w:rPr>
              <w:t>25%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26D1285B" w14:textId="5D466D0F" w:rsidR="009935BE" w:rsidRPr="0083718B" w:rsidRDefault="009935BE" w:rsidP="009935BE">
            <w:pPr>
              <w:jc w:val="both"/>
              <w:rPr>
                <w:rFonts w:ascii="Museo Sans 100" w:hAnsi="Museo Sans 100" w:cs="Calibri"/>
                <w:sz w:val="14"/>
                <w:szCs w:val="14"/>
              </w:rPr>
            </w:pPr>
            <w:r w:rsidRPr="0083718B">
              <w:rPr>
                <w:rFonts w:ascii="Museo Sans 100" w:hAnsi="Museo Sans 100" w:cs="Calibri"/>
                <w:sz w:val="14"/>
                <w:szCs w:val="14"/>
              </w:rPr>
              <w:t>25%</w:t>
            </w:r>
          </w:p>
        </w:tc>
      </w:tr>
    </w:tbl>
    <w:p w14:paraId="1C9278C7" w14:textId="77777777" w:rsidR="00FB2716" w:rsidRPr="00A83E9B" w:rsidRDefault="00FB2716" w:rsidP="00A34ECC">
      <w:pPr>
        <w:jc w:val="both"/>
        <w:rPr>
          <w:rFonts w:ascii="Museo Sans 100" w:hAnsi="Museo Sans 100"/>
          <w:sz w:val="20"/>
        </w:rPr>
      </w:pPr>
    </w:p>
    <w:p w14:paraId="3A3018C0" w14:textId="77777777" w:rsidR="00EA56C0" w:rsidRDefault="00EA56C0" w:rsidP="00A34ECC">
      <w:pPr>
        <w:jc w:val="both"/>
        <w:rPr>
          <w:rFonts w:ascii="Museo Sans 300" w:hAnsi="Museo Sans 300"/>
          <w:sz w:val="20"/>
        </w:rPr>
      </w:pPr>
    </w:p>
    <w:p w14:paraId="623248E7" w14:textId="77777777" w:rsidR="00EA56C0" w:rsidRPr="001A0C44" w:rsidRDefault="00EA56C0" w:rsidP="00A34ECC">
      <w:pPr>
        <w:jc w:val="both"/>
        <w:rPr>
          <w:rFonts w:ascii="Museo Sans 300" w:hAnsi="Museo Sans 300"/>
          <w:sz w:val="20"/>
        </w:rPr>
      </w:pPr>
    </w:p>
    <w:p w14:paraId="3E23A6E0" w14:textId="77777777" w:rsidR="00955897" w:rsidRDefault="00955897">
      <w:pPr>
        <w:rPr>
          <w:rFonts w:ascii="Museo Sans 300" w:hAnsi="Museo Sans 300"/>
          <w:sz w:val="20"/>
        </w:rPr>
      </w:pPr>
      <w:r>
        <w:rPr>
          <w:rFonts w:ascii="Museo Sans 300" w:hAnsi="Museo Sans 300"/>
          <w:sz w:val="20"/>
        </w:rPr>
        <w:br w:type="page"/>
      </w:r>
    </w:p>
    <w:p w14:paraId="78C5BADC" w14:textId="77777777" w:rsidR="00FB2716" w:rsidRDefault="00FB2716" w:rsidP="00A34ECC">
      <w:pPr>
        <w:jc w:val="both"/>
        <w:rPr>
          <w:rFonts w:ascii="Museo Sans 300" w:hAnsi="Museo Sans 300"/>
          <w:sz w:val="20"/>
        </w:rPr>
      </w:pPr>
    </w:p>
    <w:tbl>
      <w:tblPr>
        <w:tblW w:w="5240" w:type="pct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173"/>
        <w:gridCol w:w="2160"/>
        <w:gridCol w:w="1417"/>
        <w:gridCol w:w="1559"/>
        <w:gridCol w:w="709"/>
        <w:gridCol w:w="709"/>
        <w:gridCol w:w="567"/>
        <w:gridCol w:w="567"/>
        <w:gridCol w:w="516"/>
        <w:gridCol w:w="684"/>
        <w:gridCol w:w="511"/>
        <w:gridCol w:w="510"/>
        <w:gridCol w:w="510"/>
        <w:gridCol w:w="510"/>
        <w:gridCol w:w="511"/>
        <w:gridCol w:w="510"/>
        <w:gridCol w:w="673"/>
        <w:gridCol w:w="17"/>
      </w:tblGrid>
      <w:tr w:rsidR="0063365D" w:rsidRPr="00CD7AC5" w14:paraId="2429344E" w14:textId="77777777" w:rsidTr="0087059D">
        <w:trPr>
          <w:trHeight w:val="360"/>
        </w:trPr>
        <w:tc>
          <w:tcPr>
            <w:tcW w:w="681" w:type="dxa"/>
            <w:gridSpan w:val="2"/>
            <w:vMerge w:val="restart"/>
            <w:shd w:val="clear" w:color="auto" w:fill="9CC2E5" w:themeFill="accent1" w:themeFillTint="99"/>
            <w:vAlign w:val="center"/>
            <w:hideMark/>
          </w:tcPr>
          <w:p w14:paraId="549E81CE" w14:textId="77777777" w:rsidR="0063365D" w:rsidRPr="00AA6111" w:rsidRDefault="0063365D" w:rsidP="0063365D">
            <w:pPr>
              <w:jc w:val="center"/>
              <w:rPr>
                <w:rFonts w:ascii="Museo Sans 300" w:hAnsi="Museo Sans 300" w:cs="Arial"/>
                <w:b/>
                <w:bCs/>
                <w:sz w:val="14"/>
                <w:szCs w:val="14"/>
              </w:rPr>
            </w:pPr>
            <w:r w:rsidRPr="00AA6111">
              <w:rPr>
                <w:rFonts w:ascii="Museo Sans 300" w:hAnsi="Museo Sans 300" w:cs="Arial"/>
                <w:b/>
                <w:bCs/>
                <w:sz w:val="14"/>
                <w:szCs w:val="14"/>
              </w:rPr>
              <w:t>No.</w:t>
            </w:r>
          </w:p>
        </w:tc>
        <w:tc>
          <w:tcPr>
            <w:tcW w:w="2160" w:type="dxa"/>
            <w:vMerge w:val="restart"/>
            <w:shd w:val="clear" w:color="auto" w:fill="9CC2E5" w:themeFill="accent1" w:themeFillTint="99"/>
            <w:noWrap/>
            <w:vAlign w:val="center"/>
            <w:hideMark/>
          </w:tcPr>
          <w:p w14:paraId="5FE6ADA6" w14:textId="77777777" w:rsidR="0063365D" w:rsidRPr="00AA6111" w:rsidRDefault="0063365D" w:rsidP="0063365D">
            <w:pPr>
              <w:jc w:val="center"/>
              <w:rPr>
                <w:rFonts w:ascii="Museo Sans 300" w:hAnsi="Museo Sans 300" w:cs="Arial"/>
                <w:b/>
                <w:bCs/>
                <w:sz w:val="14"/>
                <w:szCs w:val="14"/>
              </w:rPr>
            </w:pPr>
            <w:r w:rsidRPr="00AA6111">
              <w:rPr>
                <w:rFonts w:ascii="Museo Sans 300" w:hAnsi="Museo Sans 300" w:cs="Arial"/>
                <w:b/>
                <w:bCs/>
                <w:sz w:val="14"/>
                <w:szCs w:val="14"/>
              </w:rPr>
              <w:t>DESCRIPCIÓN DE ACTIVIDAD</w:t>
            </w:r>
          </w:p>
        </w:tc>
        <w:tc>
          <w:tcPr>
            <w:tcW w:w="1417" w:type="dxa"/>
            <w:vMerge w:val="restart"/>
            <w:shd w:val="clear" w:color="auto" w:fill="9CC2E5" w:themeFill="accent1" w:themeFillTint="99"/>
            <w:vAlign w:val="center"/>
            <w:hideMark/>
          </w:tcPr>
          <w:p w14:paraId="2FA0B623" w14:textId="77777777" w:rsidR="0063365D" w:rsidRPr="00AA6111" w:rsidRDefault="0063365D" w:rsidP="0063365D">
            <w:pPr>
              <w:jc w:val="center"/>
              <w:rPr>
                <w:rFonts w:ascii="Museo Sans 300" w:hAnsi="Museo Sans 300" w:cs="Arial"/>
                <w:b/>
                <w:bCs/>
                <w:sz w:val="14"/>
                <w:szCs w:val="14"/>
              </w:rPr>
            </w:pPr>
            <w:r w:rsidRPr="00AA6111">
              <w:rPr>
                <w:rFonts w:ascii="Museo Sans 300" w:hAnsi="Museo Sans 300" w:cs="Arial"/>
                <w:b/>
                <w:bCs/>
                <w:sz w:val="14"/>
                <w:szCs w:val="14"/>
              </w:rPr>
              <w:t>UNIDAD RESPONSABLE</w:t>
            </w:r>
          </w:p>
        </w:tc>
        <w:tc>
          <w:tcPr>
            <w:tcW w:w="1559" w:type="dxa"/>
            <w:vMerge w:val="restart"/>
            <w:shd w:val="clear" w:color="auto" w:fill="9CC2E5" w:themeFill="accent1" w:themeFillTint="99"/>
            <w:vAlign w:val="center"/>
            <w:hideMark/>
          </w:tcPr>
          <w:p w14:paraId="437827B8" w14:textId="77777777" w:rsidR="0063365D" w:rsidRPr="00AA6111" w:rsidRDefault="0063365D" w:rsidP="0063365D">
            <w:pPr>
              <w:jc w:val="center"/>
              <w:rPr>
                <w:rFonts w:ascii="Museo Sans 300" w:hAnsi="Museo Sans 300" w:cs="Arial"/>
                <w:b/>
                <w:bCs/>
                <w:sz w:val="14"/>
                <w:szCs w:val="14"/>
              </w:rPr>
            </w:pPr>
            <w:r w:rsidRPr="00AA6111">
              <w:rPr>
                <w:rFonts w:ascii="Museo Sans 300" w:hAnsi="Museo Sans 300" w:cs="Arial"/>
                <w:b/>
                <w:bCs/>
                <w:sz w:val="14"/>
                <w:szCs w:val="14"/>
              </w:rPr>
              <w:t>INDICADOR</w:t>
            </w:r>
          </w:p>
        </w:tc>
        <w:tc>
          <w:tcPr>
            <w:tcW w:w="709" w:type="dxa"/>
            <w:vMerge w:val="restart"/>
            <w:shd w:val="clear" w:color="auto" w:fill="9CC2E5" w:themeFill="accent1" w:themeFillTint="99"/>
            <w:vAlign w:val="center"/>
            <w:hideMark/>
          </w:tcPr>
          <w:p w14:paraId="739890DD" w14:textId="77777777" w:rsidR="0063365D" w:rsidRPr="00AA6111" w:rsidRDefault="0063365D" w:rsidP="0063365D">
            <w:pPr>
              <w:jc w:val="center"/>
              <w:rPr>
                <w:rFonts w:ascii="Museo Sans 300" w:hAnsi="Museo Sans 300" w:cs="Arial"/>
                <w:b/>
                <w:bCs/>
                <w:sz w:val="14"/>
                <w:szCs w:val="14"/>
              </w:rPr>
            </w:pPr>
            <w:r w:rsidRPr="00AA6111">
              <w:rPr>
                <w:rFonts w:ascii="Museo Sans 300" w:hAnsi="Museo Sans 300" w:cs="Arial"/>
                <w:b/>
                <w:bCs/>
                <w:sz w:val="14"/>
                <w:szCs w:val="14"/>
              </w:rPr>
              <w:t>META ANUAL</w:t>
            </w:r>
          </w:p>
        </w:tc>
        <w:tc>
          <w:tcPr>
            <w:tcW w:w="6795" w:type="dxa"/>
            <w:gridSpan w:val="13"/>
            <w:shd w:val="clear" w:color="auto" w:fill="9CC2E5" w:themeFill="accent1" w:themeFillTint="99"/>
            <w:vAlign w:val="center"/>
            <w:hideMark/>
          </w:tcPr>
          <w:p w14:paraId="3EFA5204" w14:textId="77777777" w:rsidR="0063365D" w:rsidRPr="00AA6111" w:rsidRDefault="00047FF9" w:rsidP="00047FF9">
            <w:pPr>
              <w:jc w:val="center"/>
              <w:rPr>
                <w:rFonts w:ascii="Museo Sans 300" w:hAnsi="Museo Sans 300" w:cs="Arial"/>
                <w:b/>
                <w:bCs/>
                <w:sz w:val="14"/>
                <w:szCs w:val="14"/>
              </w:rPr>
            </w:pPr>
            <w:r w:rsidRPr="00AA6111">
              <w:rPr>
                <w:rFonts w:ascii="Museo Sans 300" w:hAnsi="Museo Sans 300" w:cs="Arial"/>
                <w:b/>
                <w:bCs/>
                <w:sz w:val="14"/>
                <w:szCs w:val="14"/>
              </w:rPr>
              <w:t>MESES</w:t>
            </w:r>
          </w:p>
        </w:tc>
      </w:tr>
      <w:tr w:rsidR="008C0160" w:rsidRPr="00CD7AC5" w14:paraId="6F0C44A1" w14:textId="77777777" w:rsidTr="0087059D">
        <w:trPr>
          <w:gridAfter w:val="1"/>
          <w:wAfter w:w="17" w:type="dxa"/>
          <w:trHeight w:val="745"/>
        </w:trPr>
        <w:tc>
          <w:tcPr>
            <w:tcW w:w="681" w:type="dxa"/>
            <w:gridSpan w:val="2"/>
            <w:vMerge/>
            <w:shd w:val="clear" w:color="auto" w:fill="9CC2E5" w:themeFill="accent1" w:themeFillTint="99"/>
            <w:vAlign w:val="center"/>
            <w:hideMark/>
          </w:tcPr>
          <w:p w14:paraId="5BC84770" w14:textId="77777777" w:rsidR="0063365D" w:rsidRPr="00AA6111" w:rsidRDefault="0063365D" w:rsidP="0063365D">
            <w:pPr>
              <w:jc w:val="center"/>
              <w:rPr>
                <w:rFonts w:ascii="Museo Sans 300" w:hAnsi="Museo Sans 300" w:cs="Arial"/>
                <w:b/>
                <w:bCs/>
                <w:sz w:val="14"/>
                <w:szCs w:val="14"/>
              </w:rPr>
            </w:pPr>
          </w:p>
        </w:tc>
        <w:tc>
          <w:tcPr>
            <w:tcW w:w="2160" w:type="dxa"/>
            <w:vMerge/>
            <w:shd w:val="clear" w:color="auto" w:fill="9CC2E5" w:themeFill="accent1" w:themeFillTint="99"/>
            <w:vAlign w:val="center"/>
            <w:hideMark/>
          </w:tcPr>
          <w:p w14:paraId="2D6968E2" w14:textId="77777777" w:rsidR="0063365D" w:rsidRPr="00AA6111" w:rsidRDefault="0063365D" w:rsidP="0063365D">
            <w:pPr>
              <w:jc w:val="center"/>
              <w:rPr>
                <w:rFonts w:ascii="Museo Sans 300" w:hAnsi="Museo Sans 300" w:cs="Arial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vMerge/>
            <w:shd w:val="clear" w:color="auto" w:fill="9CC2E5" w:themeFill="accent1" w:themeFillTint="99"/>
            <w:vAlign w:val="center"/>
            <w:hideMark/>
          </w:tcPr>
          <w:p w14:paraId="3FE96DBC" w14:textId="77777777" w:rsidR="0063365D" w:rsidRPr="00AA6111" w:rsidRDefault="0063365D" w:rsidP="0063365D">
            <w:pPr>
              <w:jc w:val="center"/>
              <w:rPr>
                <w:rFonts w:ascii="Museo Sans 300" w:hAnsi="Museo Sans 300" w:cs="Arial"/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9CC2E5" w:themeFill="accent1" w:themeFillTint="99"/>
            <w:vAlign w:val="center"/>
            <w:hideMark/>
          </w:tcPr>
          <w:p w14:paraId="792391A5" w14:textId="77777777" w:rsidR="0063365D" w:rsidRPr="00AA6111" w:rsidRDefault="0063365D" w:rsidP="0063365D">
            <w:pPr>
              <w:jc w:val="center"/>
              <w:rPr>
                <w:rFonts w:ascii="Museo Sans 300" w:hAnsi="Museo Sans 300" w:cs="Arial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9CC2E5" w:themeFill="accent1" w:themeFillTint="99"/>
            <w:vAlign w:val="center"/>
            <w:hideMark/>
          </w:tcPr>
          <w:p w14:paraId="64976AAA" w14:textId="77777777" w:rsidR="0063365D" w:rsidRPr="00AA6111" w:rsidRDefault="0063365D" w:rsidP="0063365D">
            <w:pPr>
              <w:jc w:val="center"/>
              <w:rPr>
                <w:rFonts w:ascii="Museo Sans 300" w:hAnsi="Museo Sans 300" w:cs="Arial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9CC2E5" w:themeFill="accent1" w:themeFillTint="99"/>
            <w:vAlign w:val="center"/>
            <w:hideMark/>
          </w:tcPr>
          <w:p w14:paraId="1FE3E230" w14:textId="77777777" w:rsidR="0063365D" w:rsidRPr="00AA6111" w:rsidRDefault="0063365D" w:rsidP="0063365D">
            <w:pPr>
              <w:jc w:val="center"/>
              <w:rPr>
                <w:rFonts w:ascii="Museo Sans 300" w:hAnsi="Museo Sans 300" w:cs="Arial"/>
                <w:b/>
                <w:bCs/>
                <w:sz w:val="14"/>
                <w:szCs w:val="14"/>
              </w:rPr>
            </w:pPr>
            <w:r w:rsidRPr="00AA6111">
              <w:rPr>
                <w:rFonts w:ascii="Museo Sans 300" w:hAnsi="Museo Sans 300" w:cs="Arial"/>
                <w:b/>
                <w:bCs/>
                <w:sz w:val="14"/>
                <w:szCs w:val="14"/>
              </w:rPr>
              <w:t>ENE</w:t>
            </w:r>
          </w:p>
        </w:tc>
        <w:tc>
          <w:tcPr>
            <w:tcW w:w="567" w:type="dxa"/>
            <w:shd w:val="clear" w:color="auto" w:fill="9CC2E5" w:themeFill="accent1" w:themeFillTint="99"/>
            <w:vAlign w:val="center"/>
            <w:hideMark/>
          </w:tcPr>
          <w:p w14:paraId="04690A88" w14:textId="77777777" w:rsidR="0063365D" w:rsidRPr="00AA6111" w:rsidRDefault="0063365D" w:rsidP="0063365D">
            <w:pPr>
              <w:jc w:val="center"/>
              <w:rPr>
                <w:rFonts w:ascii="Museo Sans 300" w:hAnsi="Museo Sans 300" w:cs="Arial"/>
                <w:b/>
                <w:bCs/>
                <w:sz w:val="14"/>
                <w:szCs w:val="14"/>
              </w:rPr>
            </w:pPr>
            <w:r w:rsidRPr="00AA6111">
              <w:rPr>
                <w:rFonts w:ascii="Museo Sans 300" w:hAnsi="Museo Sans 300" w:cs="Arial"/>
                <w:b/>
                <w:bCs/>
                <w:sz w:val="14"/>
                <w:szCs w:val="14"/>
              </w:rPr>
              <w:t>FEB</w:t>
            </w:r>
          </w:p>
        </w:tc>
        <w:tc>
          <w:tcPr>
            <w:tcW w:w="567" w:type="dxa"/>
            <w:shd w:val="clear" w:color="auto" w:fill="9CC2E5" w:themeFill="accent1" w:themeFillTint="99"/>
            <w:vAlign w:val="center"/>
            <w:hideMark/>
          </w:tcPr>
          <w:p w14:paraId="4CC5B4A2" w14:textId="77777777" w:rsidR="0063365D" w:rsidRPr="00AA6111" w:rsidRDefault="0063365D" w:rsidP="0063365D">
            <w:pPr>
              <w:jc w:val="center"/>
              <w:rPr>
                <w:rFonts w:ascii="Museo Sans 300" w:hAnsi="Museo Sans 300" w:cs="Arial"/>
                <w:b/>
                <w:bCs/>
                <w:sz w:val="14"/>
                <w:szCs w:val="14"/>
              </w:rPr>
            </w:pPr>
            <w:r w:rsidRPr="00AA6111">
              <w:rPr>
                <w:rFonts w:ascii="Museo Sans 300" w:hAnsi="Museo Sans 300" w:cs="Arial"/>
                <w:b/>
                <w:bCs/>
                <w:sz w:val="14"/>
                <w:szCs w:val="14"/>
              </w:rPr>
              <w:t>MAR</w:t>
            </w:r>
          </w:p>
        </w:tc>
        <w:tc>
          <w:tcPr>
            <w:tcW w:w="516" w:type="dxa"/>
            <w:shd w:val="clear" w:color="auto" w:fill="9CC2E5" w:themeFill="accent1" w:themeFillTint="99"/>
            <w:vAlign w:val="center"/>
            <w:hideMark/>
          </w:tcPr>
          <w:p w14:paraId="57AF91A7" w14:textId="77777777" w:rsidR="0063365D" w:rsidRPr="00AA6111" w:rsidRDefault="0063365D" w:rsidP="0063365D">
            <w:pPr>
              <w:jc w:val="center"/>
              <w:rPr>
                <w:rFonts w:ascii="Museo Sans 300" w:hAnsi="Museo Sans 300" w:cs="Arial"/>
                <w:b/>
                <w:bCs/>
                <w:sz w:val="14"/>
                <w:szCs w:val="14"/>
              </w:rPr>
            </w:pPr>
            <w:r w:rsidRPr="00AA6111">
              <w:rPr>
                <w:rFonts w:ascii="Museo Sans 300" w:hAnsi="Museo Sans 300" w:cs="Arial"/>
                <w:b/>
                <w:bCs/>
                <w:sz w:val="14"/>
                <w:szCs w:val="14"/>
              </w:rPr>
              <w:t>ABR</w:t>
            </w:r>
          </w:p>
        </w:tc>
        <w:tc>
          <w:tcPr>
            <w:tcW w:w="684" w:type="dxa"/>
            <w:shd w:val="clear" w:color="auto" w:fill="9CC2E5" w:themeFill="accent1" w:themeFillTint="99"/>
            <w:vAlign w:val="center"/>
            <w:hideMark/>
          </w:tcPr>
          <w:p w14:paraId="0573959A" w14:textId="77777777" w:rsidR="0063365D" w:rsidRPr="00AA6111" w:rsidRDefault="0063365D" w:rsidP="0063365D">
            <w:pPr>
              <w:jc w:val="center"/>
              <w:rPr>
                <w:rFonts w:ascii="Museo Sans 300" w:hAnsi="Museo Sans 300" w:cs="Arial"/>
                <w:b/>
                <w:bCs/>
                <w:sz w:val="14"/>
                <w:szCs w:val="14"/>
              </w:rPr>
            </w:pPr>
            <w:r w:rsidRPr="00AA6111">
              <w:rPr>
                <w:rFonts w:ascii="Museo Sans 300" w:hAnsi="Museo Sans 300" w:cs="Arial"/>
                <w:b/>
                <w:bCs/>
                <w:sz w:val="14"/>
                <w:szCs w:val="14"/>
              </w:rPr>
              <w:t>MAY</w:t>
            </w:r>
          </w:p>
        </w:tc>
        <w:tc>
          <w:tcPr>
            <w:tcW w:w="511" w:type="dxa"/>
            <w:shd w:val="clear" w:color="auto" w:fill="9CC2E5" w:themeFill="accent1" w:themeFillTint="99"/>
            <w:vAlign w:val="center"/>
            <w:hideMark/>
          </w:tcPr>
          <w:p w14:paraId="3E3EF7EF" w14:textId="77777777" w:rsidR="0063365D" w:rsidRPr="00AA6111" w:rsidRDefault="0063365D" w:rsidP="0063365D">
            <w:pPr>
              <w:jc w:val="center"/>
              <w:rPr>
                <w:rFonts w:ascii="Museo Sans 300" w:hAnsi="Museo Sans 300" w:cs="Arial"/>
                <w:b/>
                <w:bCs/>
                <w:sz w:val="14"/>
                <w:szCs w:val="14"/>
              </w:rPr>
            </w:pPr>
            <w:r w:rsidRPr="00AA6111">
              <w:rPr>
                <w:rFonts w:ascii="Museo Sans 300" w:hAnsi="Museo Sans 300" w:cs="Arial"/>
                <w:b/>
                <w:bCs/>
                <w:sz w:val="14"/>
                <w:szCs w:val="14"/>
              </w:rPr>
              <w:t>JUN</w:t>
            </w:r>
          </w:p>
        </w:tc>
        <w:tc>
          <w:tcPr>
            <w:tcW w:w="510" w:type="dxa"/>
            <w:shd w:val="clear" w:color="auto" w:fill="9CC2E5" w:themeFill="accent1" w:themeFillTint="99"/>
            <w:vAlign w:val="center"/>
            <w:hideMark/>
          </w:tcPr>
          <w:p w14:paraId="10BA4E24" w14:textId="77777777" w:rsidR="0063365D" w:rsidRPr="00AA6111" w:rsidRDefault="0063365D" w:rsidP="0063365D">
            <w:pPr>
              <w:jc w:val="center"/>
              <w:rPr>
                <w:rFonts w:ascii="Museo Sans 300" w:hAnsi="Museo Sans 300" w:cs="Arial"/>
                <w:b/>
                <w:bCs/>
                <w:sz w:val="14"/>
                <w:szCs w:val="14"/>
              </w:rPr>
            </w:pPr>
            <w:r w:rsidRPr="00AA6111">
              <w:rPr>
                <w:rFonts w:ascii="Museo Sans 300" w:hAnsi="Museo Sans 300" w:cs="Arial"/>
                <w:b/>
                <w:bCs/>
                <w:sz w:val="14"/>
                <w:szCs w:val="14"/>
              </w:rPr>
              <w:t>JUL</w:t>
            </w:r>
          </w:p>
        </w:tc>
        <w:tc>
          <w:tcPr>
            <w:tcW w:w="510" w:type="dxa"/>
            <w:shd w:val="clear" w:color="auto" w:fill="9CC2E5" w:themeFill="accent1" w:themeFillTint="99"/>
            <w:vAlign w:val="center"/>
            <w:hideMark/>
          </w:tcPr>
          <w:p w14:paraId="56546509" w14:textId="77777777" w:rsidR="0063365D" w:rsidRPr="00AA6111" w:rsidRDefault="0063365D" w:rsidP="0063365D">
            <w:pPr>
              <w:jc w:val="center"/>
              <w:rPr>
                <w:rFonts w:ascii="Museo Sans 300" w:hAnsi="Museo Sans 300" w:cs="Arial"/>
                <w:b/>
                <w:bCs/>
                <w:sz w:val="14"/>
                <w:szCs w:val="14"/>
              </w:rPr>
            </w:pPr>
            <w:r w:rsidRPr="00AA6111">
              <w:rPr>
                <w:rFonts w:ascii="Museo Sans 300" w:hAnsi="Museo Sans 300" w:cs="Arial"/>
                <w:b/>
                <w:bCs/>
                <w:sz w:val="14"/>
                <w:szCs w:val="14"/>
              </w:rPr>
              <w:t>AGO</w:t>
            </w:r>
          </w:p>
        </w:tc>
        <w:tc>
          <w:tcPr>
            <w:tcW w:w="510" w:type="dxa"/>
            <w:shd w:val="clear" w:color="auto" w:fill="9CC2E5" w:themeFill="accent1" w:themeFillTint="99"/>
            <w:vAlign w:val="center"/>
            <w:hideMark/>
          </w:tcPr>
          <w:p w14:paraId="7EB4FFAE" w14:textId="77777777" w:rsidR="0063365D" w:rsidRPr="00AA6111" w:rsidRDefault="0063365D" w:rsidP="0063365D">
            <w:pPr>
              <w:jc w:val="center"/>
              <w:rPr>
                <w:rFonts w:ascii="Museo Sans 300" w:hAnsi="Museo Sans 300" w:cs="Arial"/>
                <w:b/>
                <w:bCs/>
                <w:sz w:val="14"/>
                <w:szCs w:val="14"/>
              </w:rPr>
            </w:pPr>
            <w:r w:rsidRPr="00AA6111">
              <w:rPr>
                <w:rFonts w:ascii="Museo Sans 300" w:hAnsi="Museo Sans 300" w:cs="Arial"/>
                <w:b/>
                <w:bCs/>
                <w:sz w:val="14"/>
                <w:szCs w:val="14"/>
              </w:rPr>
              <w:t xml:space="preserve">SEP </w:t>
            </w:r>
          </w:p>
        </w:tc>
        <w:tc>
          <w:tcPr>
            <w:tcW w:w="511" w:type="dxa"/>
            <w:shd w:val="clear" w:color="auto" w:fill="9CC2E5" w:themeFill="accent1" w:themeFillTint="99"/>
            <w:vAlign w:val="center"/>
            <w:hideMark/>
          </w:tcPr>
          <w:p w14:paraId="00C1A842" w14:textId="77777777" w:rsidR="0063365D" w:rsidRPr="00AA6111" w:rsidRDefault="0063365D" w:rsidP="0063365D">
            <w:pPr>
              <w:jc w:val="center"/>
              <w:rPr>
                <w:rFonts w:ascii="Museo Sans 300" w:hAnsi="Museo Sans 300" w:cs="Arial"/>
                <w:b/>
                <w:bCs/>
                <w:sz w:val="14"/>
                <w:szCs w:val="14"/>
              </w:rPr>
            </w:pPr>
            <w:r w:rsidRPr="00AA6111">
              <w:rPr>
                <w:rFonts w:ascii="Museo Sans 300" w:hAnsi="Museo Sans 300" w:cs="Arial"/>
                <w:b/>
                <w:bCs/>
                <w:sz w:val="14"/>
                <w:szCs w:val="14"/>
              </w:rPr>
              <w:t>OCT</w:t>
            </w:r>
          </w:p>
        </w:tc>
        <w:tc>
          <w:tcPr>
            <w:tcW w:w="510" w:type="dxa"/>
            <w:shd w:val="clear" w:color="auto" w:fill="9CC2E5" w:themeFill="accent1" w:themeFillTint="99"/>
            <w:vAlign w:val="center"/>
            <w:hideMark/>
          </w:tcPr>
          <w:p w14:paraId="20608AC6" w14:textId="77777777" w:rsidR="0063365D" w:rsidRPr="00AA6111" w:rsidRDefault="0063365D" w:rsidP="0063365D">
            <w:pPr>
              <w:jc w:val="center"/>
              <w:rPr>
                <w:rFonts w:ascii="Museo Sans 300" w:hAnsi="Museo Sans 300" w:cs="Arial"/>
                <w:b/>
                <w:bCs/>
                <w:sz w:val="14"/>
                <w:szCs w:val="14"/>
              </w:rPr>
            </w:pPr>
            <w:r w:rsidRPr="00AA6111">
              <w:rPr>
                <w:rFonts w:ascii="Museo Sans 300" w:hAnsi="Museo Sans 300" w:cs="Arial"/>
                <w:b/>
                <w:bCs/>
                <w:sz w:val="14"/>
                <w:szCs w:val="14"/>
              </w:rPr>
              <w:t>NOV</w:t>
            </w:r>
          </w:p>
        </w:tc>
        <w:tc>
          <w:tcPr>
            <w:tcW w:w="673" w:type="dxa"/>
            <w:shd w:val="clear" w:color="auto" w:fill="9CC2E5" w:themeFill="accent1" w:themeFillTint="99"/>
            <w:vAlign w:val="center"/>
            <w:hideMark/>
          </w:tcPr>
          <w:p w14:paraId="32B89A82" w14:textId="77777777" w:rsidR="0063365D" w:rsidRPr="00AA6111" w:rsidRDefault="0063365D" w:rsidP="0063365D">
            <w:pPr>
              <w:jc w:val="center"/>
              <w:rPr>
                <w:rFonts w:ascii="Museo Sans 300" w:hAnsi="Museo Sans 300" w:cs="Arial"/>
                <w:b/>
                <w:bCs/>
                <w:sz w:val="14"/>
                <w:szCs w:val="14"/>
              </w:rPr>
            </w:pPr>
            <w:r w:rsidRPr="00AA6111">
              <w:rPr>
                <w:rFonts w:ascii="Museo Sans 300" w:hAnsi="Museo Sans 300" w:cs="Arial"/>
                <w:b/>
                <w:bCs/>
                <w:sz w:val="14"/>
                <w:szCs w:val="14"/>
              </w:rPr>
              <w:t>DIC</w:t>
            </w:r>
          </w:p>
        </w:tc>
      </w:tr>
      <w:tr w:rsidR="0063365D" w:rsidRPr="00CD7AC5" w14:paraId="71AE74CF" w14:textId="77777777" w:rsidTr="00955897">
        <w:trPr>
          <w:trHeight w:val="487"/>
        </w:trPr>
        <w:tc>
          <w:tcPr>
            <w:tcW w:w="13321" w:type="dxa"/>
            <w:gridSpan w:val="19"/>
            <w:shd w:val="clear" w:color="auto" w:fill="A8D08D" w:themeFill="accent6" w:themeFillTint="99"/>
            <w:vAlign w:val="center"/>
            <w:hideMark/>
          </w:tcPr>
          <w:p w14:paraId="44B1BD0D" w14:textId="77777777" w:rsidR="0063365D" w:rsidRPr="00AA6111" w:rsidRDefault="0063365D" w:rsidP="00E174F7">
            <w:pPr>
              <w:rPr>
                <w:rFonts w:ascii="Bembo Std" w:hAnsi="Bembo Std" w:cs="Calibri"/>
                <w:b/>
                <w:bCs/>
                <w:sz w:val="16"/>
                <w:szCs w:val="16"/>
              </w:rPr>
            </w:pPr>
            <w:r w:rsidRPr="00AA6111">
              <w:rPr>
                <w:rFonts w:ascii="Bembo Std" w:hAnsi="Bembo Std" w:cs="Calibri"/>
                <w:b/>
                <w:bCs/>
                <w:sz w:val="16"/>
                <w:szCs w:val="16"/>
              </w:rPr>
              <w:t>Proyecto</w:t>
            </w:r>
            <w:r w:rsidR="00AA6111" w:rsidRPr="00AA6111">
              <w:rPr>
                <w:rFonts w:ascii="Bembo Std" w:hAnsi="Bembo Std" w:cs="Calibri"/>
                <w:b/>
                <w:bCs/>
                <w:sz w:val="16"/>
                <w:szCs w:val="16"/>
              </w:rPr>
              <w:t xml:space="preserve"> No</w:t>
            </w:r>
            <w:r w:rsidRPr="00AA6111">
              <w:rPr>
                <w:rFonts w:ascii="Bembo Std" w:hAnsi="Bembo Std" w:cs="Calibri"/>
                <w:b/>
                <w:bCs/>
                <w:sz w:val="16"/>
                <w:szCs w:val="16"/>
              </w:rPr>
              <w:t xml:space="preserve">: PE32 Fortalecimiento </w:t>
            </w:r>
            <w:r w:rsidR="00E174F7">
              <w:rPr>
                <w:rFonts w:ascii="Bembo Std" w:hAnsi="Bembo Std" w:cs="Calibri"/>
                <w:b/>
                <w:bCs/>
                <w:sz w:val="16"/>
                <w:szCs w:val="16"/>
              </w:rPr>
              <w:t>T</w:t>
            </w:r>
            <w:r w:rsidRPr="00AA6111">
              <w:rPr>
                <w:rFonts w:ascii="Bembo Std" w:hAnsi="Bembo Std" w:cs="Calibri"/>
                <w:b/>
                <w:bCs/>
                <w:sz w:val="16"/>
                <w:szCs w:val="16"/>
              </w:rPr>
              <w:t>ecnológico a la Inversión Pública Municipal y Catastro dentro del SAFIM.</w:t>
            </w:r>
          </w:p>
        </w:tc>
      </w:tr>
      <w:tr w:rsidR="0063365D" w:rsidRPr="00CD7AC5" w14:paraId="1C4A0808" w14:textId="77777777" w:rsidTr="00955897">
        <w:trPr>
          <w:trHeight w:val="596"/>
        </w:trPr>
        <w:tc>
          <w:tcPr>
            <w:tcW w:w="13321" w:type="dxa"/>
            <w:gridSpan w:val="19"/>
            <w:shd w:val="clear" w:color="auto" w:fill="FFFFFF" w:themeFill="background1"/>
            <w:vAlign w:val="center"/>
          </w:tcPr>
          <w:p w14:paraId="4CC42847" w14:textId="77777777" w:rsidR="0063365D" w:rsidRPr="007D20F3" w:rsidRDefault="0063365D" w:rsidP="004959DA">
            <w:pPr>
              <w:rPr>
                <w:rFonts w:ascii="Bembo Std" w:hAnsi="Bembo Std" w:cs="Calibri"/>
                <w:color w:val="000000"/>
                <w:sz w:val="18"/>
                <w:szCs w:val="18"/>
              </w:rPr>
            </w:pPr>
            <w:r w:rsidRPr="007D20F3">
              <w:rPr>
                <w:rFonts w:ascii="Bembo Std" w:hAnsi="Bembo Std"/>
                <w:sz w:val="18"/>
                <w:szCs w:val="18"/>
              </w:rPr>
              <w:t xml:space="preserve">Macroactividad: </w:t>
            </w:r>
            <w:r w:rsidR="004959DA" w:rsidRPr="007D20F3">
              <w:rPr>
                <w:rFonts w:ascii="Bembo Std" w:hAnsi="Bembo Std"/>
                <w:sz w:val="18"/>
                <w:szCs w:val="18"/>
              </w:rPr>
              <w:t xml:space="preserve">Realizar la programación de los módulos de Inversión Pública Municipal y Catastro &amp; Recaudación </w:t>
            </w:r>
          </w:p>
        </w:tc>
      </w:tr>
      <w:tr w:rsidR="00FB2716" w:rsidRPr="00CD7AC5" w14:paraId="45CCF6CD" w14:textId="77777777" w:rsidTr="0087059D">
        <w:trPr>
          <w:gridAfter w:val="1"/>
          <w:wAfter w:w="17" w:type="dxa"/>
          <w:trHeight w:val="960"/>
        </w:trPr>
        <w:tc>
          <w:tcPr>
            <w:tcW w:w="508" w:type="dxa"/>
            <w:shd w:val="clear" w:color="auto" w:fill="FFFFFF" w:themeFill="background1"/>
            <w:vAlign w:val="center"/>
            <w:hideMark/>
          </w:tcPr>
          <w:p w14:paraId="5F22E562" w14:textId="77777777" w:rsidR="0063365D" w:rsidRPr="00CD7AC5" w:rsidRDefault="0063365D" w:rsidP="0063365D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CD7AC5">
              <w:rPr>
                <w:rFonts w:ascii="Museo Sans 300" w:hAnsi="Museo Sans 300" w:cs="Calibri"/>
                <w:color w:val="000000"/>
                <w:sz w:val="14"/>
                <w:szCs w:val="14"/>
              </w:rPr>
              <w:t>01</w:t>
            </w:r>
          </w:p>
        </w:tc>
        <w:tc>
          <w:tcPr>
            <w:tcW w:w="2333" w:type="dxa"/>
            <w:gridSpan w:val="2"/>
            <w:shd w:val="clear" w:color="auto" w:fill="FFFFFF" w:themeFill="background1"/>
            <w:vAlign w:val="center"/>
            <w:hideMark/>
          </w:tcPr>
          <w:p w14:paraId="58C6CF92" w14:textId="77777777" w:rsidR="0063365D" w:rsidRPr="00931895" w:rsidRDefault="0063365D" w:rsidP="00B27A14">
            <w:pPr>
              <w:jc w:val="both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931895">
              <w:rPr>
                <w:rFonts w:ascii="Museo Sans 300" w:hAnsi="Museo Sans 300" w:cs="Calibri"/>
                <w:color w:val="000000"/>
                <w:sz w:val="14"/>
                <w:szCs w:val="14"/>
              </w:rPr>
              <w:t>Recopilar  Información y creación del Modelo Conceptual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14:paraId="5E15EE40" w14:textId="21B25083" w:rsidR="0063365D" w:rsidRPr="00931895" w:rsidRDefault="00C14B1F" w:rsidP="00C14B1F">
            <w:pPr>
              <w:jc w:val="both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931895">
              <w:rPr>
                <w:rFonts w:ascii="Museo Sans 100" w:hAnsi="Museo Sans 100" w:cs="Calibri"/>
                <w:color w:val="000000"/>
                <w:sz w:val="14"/>
                <w:szCs w:val="20"/>
              </w:rPr>
              <w:t>División de Normas y Capacitación</w:t>
            </w:r>
            <w:r w:rsidRPr="00931895">
              <w:rPr>
                <w:rFonts w:ascii="Museo Sans 300" w:hAnsi="Museo Sans 300" w:cs="Calibri"/>
                <w:color w:val="000000"/>
                <w:sz w:val="14"/>
                <w:szCs w:val="14"/>
              </w:rPr>
              <w:t xml:space="preserve"> </w:t>
            </w:r>
            <w:r w:rsidR="0063365D" w:rsidRPr="00931895">
              <w:rPr>
                <w:rFonts w:ascii="Museo Sans 300" w:hAnsi="Museo Sans 300" w:cs="Calibri"/>
                <w:color w:val="000000"/>
                <w:sz w:val="14"/>
                <w:szCs w:val="14"/>
              </w:rPr>
              <w:t xml:space="preserve">/ </w:t>
            </w:r>
            <w:r w:rsidRPr="00931895">
              <w:rPr>
                <w:rFonts w:ascii="Museo Sans 300" w:hAnsi="Museo Sans 300" w:cs="Calibri"/>
                <w:color w:val="000000"/>
                <w:sz w:val="14"/>
                <w:szCs w:val="14"/>
              </w:rPr>
              <w:t xml:space="preserve">División de </w:t>
            </w:r>
            <w:r w:rsidR="0063365D" w:rsidRPr="00931895">
              <w:rPr>
                <w:rFonts w:ascii="Museo Sans 300" w:hAnsi="Museo Sans 300" w:cs="Calibri"/>
                <w:color w:val="000000"/>
                <w:sz w:val="14"/>
                <w:szCs w:val="14"/>
              </w:rPr>
              <w:t xml:space="preserve">Supervisión </w:t>
            </w:r>
            <w:r w:rsidRPr="00931895">
              <w:rPr>
                <w:rFonts w:ascii="Museo Sans 300" w:hAnsi="Museo Sans 300" w:cs="Calibri"/>
                <w:color w:val="000000"/>
                <w:sz w:val="14"/>
                <w:szCs w:val="14"/>
              </w:rPr>
              <w:t>y Asistencia Técnica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0A6201C4" w14:textId="77777777" w:rsidR="0063365D" w:rsidRPr="00931895" w:rsidRDefault="0063365D" w:rsidP="00B27A14">
            <w:pPr>
              <w:jc w:val="both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931895">
              <w:rPr>
                <w:rFonts w:ascii="Museo Sans 300" w:hAnsi="Museo Sans 300" w:cs="Calibri"/>
                <w:color w:val="000000"/>
                <w:sz w:val="14"/>
                <w:szCs w:val="14"/>
              </w:rPr>
              <w:t>Modelo Conceptual Elaborado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6CEA80FC" w14:textId="77777777" w:rsidR="0063365D" w:rsidRPr="00CD7AC5" w:rsidRDefault="0063365D" w:rsidP="0063365D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CD7AC5">
              <w:rPr>
                <w:rFonts w:ascii="Museo Sans 300" w:hAnsi="Museo Sans 300" w:cs="Calibri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7B633A01" w14:textId="77777777" w:rsidR="0063365D" w:rsidRPr="00CD7AC5" w:rsidRDefault="0063365D" w:rsidP="00CA6A27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CD7AC5">
              <w:rPr>
                <w:rFonts w:ascii="Museo Sans 300" w:hAnsi="Museo Sans 300" w:cs="Calibri"/>
                <w:color w:val="000000"/>
                <w:sz w:val="14"/>
                <w:szCs w:val="14"/>
              </w:rPr>
              <w:t>0%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14:paraId="28B53F50" w14:textId="77777777" w:rsidR="0063365D" w:rsidRPr="00CD7AC5" w:rsidRDefault="0063365D" w:rsidP="00CA6A27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CD7AC5">
              <w:rPr>
                <w:rFonts w:ascii="Museo Sans 300" w:hAnsi="Museo Sans 300" w:cs="Calibri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14:paraId="4C4A98C8" w14:textId="77777777" w:rsidR="0063365D" w:rsidRPr="00CD7AC5" w:rsidRDefault="0063365D" w:rsidP="00CA6A27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shd w:val="clear" w:color="auto" w:fill="FFFFFF" w:themeFill="background1"/>
            <w:noWrap/>
            <w:vAlign w:val="center"/>
          </w:tcPr>
          <w:p w14:paraId="64D41DC0" w14:textId="77777777" w:rsidR="0063365D" w:rsidRPr="00CD7AC5" w:rsidRDefault="0063365D" w:rsidP="00CA6A27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</w:p>
        </w:tc>
        <w:tc>
          <w:tcPr>
            <w:tcW w:w="684" w:type="dxa"/>
            <w:shd w:val="clear" w:color="auto" w:fill="FFFFFF" w:themeFill="background1"/>
            <w:noWrap/>
            <w:vAlign w:val="center"/>
          </w:tcPr>
          <w:p w14:paraId="38863A93" w14:textId="77777777" w:rsidR="0063365D" w:rsidRPr="00CD7AC5" w:rsidRDefault="0063365D" w:rsidP="00CA6A27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</w:p>
        </w:tc>
        <w:tc>
          <w:tcPr>
            <w:tcW w:w="511" w:type="dxa"/>
            <w:shd w:val="clear" w:color="auto" w:fill="FFFFFF" w:themeFill="background1"/>
            <w:noWrap/>
            <w:vAlign w:val="center"/>
          </w:tcPr>
          <w:p w14:paraId="1081DB7E" w14:textId="77777777" w:rsidR="0063365D" w:rsidRPr="00CD7AC5" w:rsidRDefault="0063365D" w:rsidP="00CA6A27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FFFFFF" w:themeFill="background1"/>
            <w:noWrap/>
            <w:vAlign w:val="center"/>
          </w:tcPr>
          <w:p w14:paraId="60CE2C31" w14:textId="77777777" w:rsidR="0063365D" w:rsidRPr="00CD7AC5" w:rsidRDefault="0063365D" w:rsidP="00CA6A27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FFFFFF" w:themeFill="background1"/>
            <w:noWrap/>
            <w:vAlign w:val="center"/>
          </w:tcPr>
          <w:p w14:paraId="60822F36" w14:textId="77777777" w:rsidR="0063365D" w:rsidRPr="00CD7AC5" w:rsidRDefault="0063365D" w:rsidP="00CA6A27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FFFFFF" w:themeFill="background1"/>
            <w:noWrap/>
            <w:vAlign w:val="center"/>
          </w:tcPr>
          <w:p w14:paraId="7D5A1B88" w14:textId="77777777" w:rsidR="0063365D" w:rsidRPr="00CD7AC5" w:rsidRDefault="0063365D" w:rsidP="0063365D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</w:p>
        </w:tc>
        <w:tc>
          <w:tcPr>
            <w:tcW w:w="511" w:type="dxa"/>
            <w:shd w:val="clear" w:color="auto" w:fill="FFFFFF" w:themeFill="background1"/>
            <w:noWrap/>
            <w:vAlign w:val="center"/>
          </w:tcPr>
          <w:p w14:paraId="04DF2659" w14:textId="77777777" w:rsidR="0063365D" w:rsidRPr="00CD7AC5" w:rsidRDefault="0063365D" w:rsidP="0063365D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FFFFFF" w:themeFill="background1"/>
            <w:noWrap/>
            <w:vAlign w:val="center"/>
          </w:tcPr>
          <w:p w14:paraId="7FCED435" w14:textId="77777777" w:rsidR="0063365D" w:rsidRPr="00CD7AC5" w:rsidRDefault="0063365D" w:rsidP="0063365D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</w:p>
        </w:tc>
        <w:tc>
          <w:tcPr>
            <w:tcW w:w="673" w:type="dxa"/>
            <w:shd w:val="clear" w:color="auto" w:fill="FFFFFF" w:themeFill="background1"/>
            <w:noWrap/>
            <w:vAlign w:val="center"/>
          </w:tcPr>
          <w:p w14:paraId="3CAFF814" w14:textId="77777777" w:rsidR="0063365D" w:rsidRPr="00CD7AC5" w:rsidRDefault="0063365D" w:rsidP="0063365D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</w:p>
        </w:tc>
      </w:tr>
      <w:tr w:rsidR="00FB2716" w:rsidRPr="00CD7AC5" w14:paraId="75118D2A" w14:textId="77777777" w:rsidTr="0087059D">
        <w:trPr>
          <w:gridAfter w:val="1"/>
          <w:wAfter w:w="17" w:type="dxa"/>
          <w:trHeight w:val="979"/>
        </w:trPr>
        <w:tc>
          <w:tcPr>
            <w:tcW w:w="508" w:type="dxa"/>
            <w:shd w:val="clear" w:color="auto" w:fill="FFFFFF" w:themeFill="background1"/>
            <w:vAlign w:val="center"/>
            <w:hideMark/>
          </w:tcPr>
          <w:p w14:paraId="6324E0A6" w14:textId="77777777" w:rsidR="0063365D" w:rsidRPr="00CD7AC5" w:rsidRDefault="0063365D" w:rsidP="0063365D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CD7AC5">
              <w:rPr>
                <w:rFonts w:ascii="Museo Sans 300" w:hAnsi="Museo Sans 300" w:cs="Calibri"/>
                <w:color w:val="000000"/>
                <w:sz w:val="14"/>
                <w:szCs w:val="14"/>
              </w:rPr>
              <w:t>02</w:t>
            </w:r>
          </w:p>
        </w:tc>
        <w:tc>
          <w:tcPr>
            <w:tcW w:w="2333" w:type="dxa"/>
            <w:gridSpan w:val="2"/>
            <w:shd w:val="clear" w:color="auto" w:fill="FFFFFF" w:themeFill="background1"/>
            <w:vAlign w:val="center"/>
            <w:hideMark/>
          </w:tcPr>
          <w:p w14:paraId="18CB39C4" w14:textId="77777777" w:rsidR="0063365D" w:rsidRPr="00931895" w:rsidRDefault="0063365D" w:rsidP="00B27A14">
            <w:pPr>
              <w:jc w:val="both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931895">
              <w:rPr>
                <w:rFonts w:ascii="Museo Sans 300" w:hAnsi="Museo Sans 300" w:cs="Calibri"/>
                <w:color w:val="000000"/>
                <w:sz w:val="14"/>
                <w:szCs w:val="14"/>
              </w:rPr>
              <w:t>Analizar, Diseñar, el modelaje  de Casos de USO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14:paraId="4773D88A" w14:textId="1CD0275D" w:rsidR="0063365D" w:rsidRPr="00931895" w:rsidRDefault="00C14B1F" w:rsidP="00B27A14">
            <w:pPr>
              <w:jc w:val="both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931895">
              <w:rPr>
                <w:rFonts w:ascii="Museo Sans 300" w:hAnsi="Museo Sans 300" w:cs="Calibri"/>
                <w:color w:val="000000"/>
                <w:sz w:val="14"/>
                <w:szCs w:val="14"/>
              </w:rPr>
              <w:t>División de Supervisión y Asistencia Técnica/</w:t>
            </w:r>
            <w:r w:rsidRPr="00931895">
              <w:rPr>
                <w:rFonts w:ascii="Museo Sans 100" w:hAnsi="Museo Sans 100" w:cs="Calibri"/>
                <w:color w:val="000000"/>
                <w:sz w:val="14"/>
                <w:szCs w:val="20"/>
              </w:rPr>
              <w:t xml:space="preserve"> División de Normas y Capacitación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4246F2C9" w14:textId="77777777" w:rsidR="0063365D" w:rsidRPr="00931895" w:rsidRDefault="0063365D" w:rsidP="00B27A14">
            <w:pPr>
              <w:jc w:val="both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931895">
              <w:rPr>
                <w:rFonts w:ascii="Museo Sans 300" w:hAnsi="Museo Sans 300" w:cs="Calibri"/>
                <w:color w:val="000000"/>
                <w:sz w:val="14"/>
                <w:szCs w:val="14"/>
              </w:rPr>
              <w:t xml:space="preserve">Porcentaje de Avance en la elaboración de Casos de uso 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36DCDBE4" w14:textId="77777777" w:rsidR="0063365D" w:rsidRPr="00CD7AC5" w:rsidRDefault="0063365D" w:rsidP="0063365D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CD7AC5">
              <w:rPr>
                <w:rFonts w:ascii="Museo Sans 300" w:hAnsi="Museo Sans 300" w:cs="Calibri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14:paraId="51EC8F9F" w14:textId="77777777" w:rsidR="0063365D" w:rsidRPr="00CD7AC5" w:rsidRDefault="0063365D" w:rsidP="00CA6A27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14:paraId="7B4E9FC6" w14:textId="77777777" w:rsidR="0063365D" w:rsidRPr="00CD7AC5" w:rsidRDefault="0063365D" w:rsidP="00CA6A27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14:paraId="1254670B" w14:textId="77777777" w:rsidR="0063365D" w:rsidRPr="00CD7AC5" w:rsidRDefault="0063365D" w:rsidP="00CA6A27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CD7AC5">
              <w:rPr>
                <w:rFonts w:ascii="Museo Sans 300" w:hAnsi="Museo Sans 300" w:cs="Calibri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516" w:type="dxa"/>
            <w:shd w:val="clear" w:color="auto" w:fill="FFFFFF" w:themeFill="background1"/>
            <w:noWrap/>
            <w:vAlign w:val="center"/>
            <w:hideMark/>
          </w:tcPr>
          <w:p w14:paraId="4B01CB11" w14:textId="77777777" w:rsidR="0063365D" w:rsidRPr="00CD7AC5" w:rsidRDefault="0063365D" w:rsidP="00CA6A27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CD7AC5">
              <w:rPr>
                <w:rFonts w:ascii="Museo Sans 300" w:hAnsi="Museo Sans 300" w:cs="Calibri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684" w:type="dxa"/>
            <w:shd w:val="clear" w:color="auto" w:fill="FFFFFF" w:themeFill="background1"/>
            <w:noWrap/>
            <w:vAlign w:val="center"/>
          </w:tcPr>
          <w:p w14:paraId="1ED81C40" w14:textId="77777777" w:rsidR="0063365D" w:rsidRPr="00CD7AC5" w:rsidRDefault="0063365D" w:rsidP="00CA6A27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</w:p>
        </w:tc>
        <w:tc>
          <w:tcPr>
            <w:tcW w:w="511" w:type="dxa"/>
            <w:shd w:val="clear" w:color="auto" w:fill="FFFFFF" w:themeFill="background1"/>
            <w:noWrap/>
            <w:vAlign w:val="center"/>
          </w:tcPr>
          <w:p w14:paraId="63C08B41" w14:textId="77777777" w:rsidR="0063365D" w:rsidRPr="00CD7AC5" w:rsidRDefault="0063365D" w:rsidP="00CA6A27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FFFFFF" w:themeFill="background1"/>
            <w:noWrap/>
            <w:vAlign w:val="center"/>
          </w:tcPr>
          <w:p w14:paraId="6CAB2BCE" w14:textId="77777777" w:rsidR="0063365D" w:rsidRPr="00CD7AC5" w:rsidRDefault="0063365D" w:rsidP="00CA6A27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FFFFFF" w:themeFill="background1"/>
            <w:noWrap/>
            <w:vAlign w:val="center"/>
          </w:tcPr>
          <w:p w14:paraId="7DBC6CF3" w14:textId="77777777" w:rsidR="0063365D" w:rsidRPr="00CD7AC5" w:rsidRDefault="0063365D" w:rsidP="00CA6A27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FFFFFF" w:themeFill="background1"/>
            <w:noWrap/>
            <w:vAlign w:val="center"/>
          </w:tcPr>
          <w:p w14:paraId="40ACB4DE" w14:textId="77777777" w:rsidR="0063365D" w:rsidRPr="00CD7AC5" w:rsidRDefault="0063365D" w:rsidP="0063365D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</w:p>
        </w:tc>
        <w:tc>
          <w:tcPr>
            <w:tcW w:w="511" w:type="dxa"/>
            <w:shd w:val="clear" w:color="auto" w:fill="FFFFFF" w:themeFill="background1"/>
            <w:noWrap/>
            <w:vAlign w:val="center"/>
          </w:tcPr>
          <w:p w14:paraId="3CA3759A" w14:textId="77777777" w:rsidR="0063365D" w:rsidRPr="00CD7AC5" w:rsidRDefault="0063365D" w:rsidP="0063365D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FFFFFF" w:themeFill="background1"/>
            <w:noWrap/>
            <w:vAlign w:val="center"/>
          </w:tcPr>
          <w:p w14:paraId="65E35D53" w14:textId="77777777" w:rsidR="0063365D" w:rsidRPr="00CD7AC5" w:rsidRDefault="0063365D" w:rsidP="0063365D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</w:p>
        </w:tc>
        <w:tc>
          <w:tcPr>
            <w:tcW w:w="673" w:type="dxa"/>
            <w:shd w:val="clear" w:color="auto" w:fill="FFFFFF" w:themeFill="background1"/>
            <w:noWrap/>
            <w:vAlign w:val="center"/>
          </w:tcPr>
          <w:p w14:paraId="5E8024D3" w14:textId="77777777" w:rsidR="0063365D" w:rsidRPr="00CD7AC5" w:rsidRDefault="0063365D" w:rsidP="0063365D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</w:p>
        </w:tc>
      </w:tr>
      <w:tr w:rsidR="00FB2716" w:rsidRPr="00CD7AC5" w14:paraId="56A593EB" w14:textId="77777777" w:rsidTr="0087059D">
        <w:trPr>
          <w:gridAfter w:val="1"/>
          <w:wAfter w:w="17" w:type="dxa"/>
          <w:trHeight w:val="625"/>
        </w:trPr>
        <w:tc>
          <w:tcPr>
            <w:tcW w:w="508" w:type="dxa"/>
            <w:shd w:val="clear" w:color="auto" w:fill="FFFFFF" w:themeFill="background1"/>
            <w:vAlign w:val="center"/>
            <w:hideMark/>
          </w:tcPr>
          <w:p w14:paraId="3D616E48" w14:textId="77777777" w:rsidR="0063365D" w:rsidRPr="00CD7AC5" w:rsidRDefault="0063365D" w:rsidP="0063365D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CD7AC5">
              <w:rPr>
                <w:rFonts w:ascii="Museo Sans 300" w:hAnsi="Museo Sans 300" w:cs="Calibri"/>
                <w:color w:val="000000"/>
                <w:sz w:val="14"/>
                <w:szCs w:val="14"/>
              </w:rPr>
              <w:t>03</w:t>
            </w:r>
          </w:p>
        </w:tc>
        <w:tc>
          <w:tcPr>
            <w:tcW w:w="2333" w:type="dxa"/>
            <w:gridSpan w:val="2"/>
            <w:shd w:val="clear" w:color="auto" w:fill="FFFFFF" w:themeFill="background1"/>
            <w:vAlign w:val="center"/>
            <w:hideMark/>
          </w:tcPr>
          <w:p w14:paraId="5DD09AE5" w14:textId="77777777" w:rsidR="0063365D" w:rsidRPr="00931895" w:rsidRDefault="0063365D" w:rsidP="00B27A14">
            <w:pPr>
              <w:jc w:val="both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931895">
              <w:rPr>
                <w:rFonts w:ascii="Museo Sans 300" w:hAnsi="Museo Sans 300" w:cs="Calibri"/>
                <w:color w:val="000000"/>
                <w:sz w:val="14"/>
                <w:szCs w:val="14"/>
              </w:rPr>
              <w:t xml:space="preserve">Desarrollar el módulo informático de Inversión Pública Municipal y Catastro.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14:paraId="26D31BC2" w14:textId="17B6C753" w:rsidR="0063365D" w:rsidRPr="00931895" w:rsidRDefault="00C14B1F" w:rsidP="00C14B1F">
            <w:pPr>
              <w:jc w:val="both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931895">
              <w:rPr>
                <w:rFonts w:ascii="Museo Sans 300" w:hAnsi="Museo Sans 300" w:cs="Calibri"/>
                <w:color w:val="000000"/>
                <w:sz w:val="14"/>
                <w:szCs w:val="14"/>
              </w:rPr>
              <w:t xml:space="preserve">División de Informática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0BDCAFC8" w14:textId="77777777" w:rsidR="0063365D" w:rsidRPr="00931895" w:rsidRDefault="0063365D" w:rsidP="00B27A14">
            <w:pPr>
              <w:jc w:val="both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931895">
              <w:rPr>
                <w:rFonts w:ascii="Museo Sans 300" w:hAnsi="Museo Sans 300" w:cs="Calibri"/>
                <w:color w:val="000000"/>
                <w:sz w:val="14"/>
                <w:szCs w:val="14"/>
              </w:rPr>
              <w:t>Informe de porcentaje de avance de los desarrollos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2C503804" w14:textId="77777777" w:rsidR="0063365D" w:rsidRPr="00CD7AC5" w:rsidRDefault="0063365D" w:rsidP="0063365D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CD7AC5">
              <w:rPr>
                <w:rFonts w:ascii="Museo Sans 300" w:hAnsi="Museo Sans 300" w:cs="Calibri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14:paraId="1C81B950" w14:textId="77777777" w:rsidR="0063365D" w:rsidRPr="00CD7AC5" w:rsidRDefault="0063365D" w:rsidP="00CA6A27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14:paraId="37AEECF5" w14:textId="77777777" w:rsidR="0063365D" w:rsidRPr="00CD7AC5" w:rsidRDefault="0063365D" w:rsidP="00CA6A27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14:paraId="4CC54400" w14:textId="77777777" w:rsidR="0063365D" w:rsidRPr="00CD7AC5" w:rsidRDefault="0063365D" w:rsidP="00CA6A27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shd w:val="clear" w:color="auto" w:fill="FFFFFF" w:themeFill="background1"/>
            <w:noWrap/>
            <w:vAlign w:val="center"/>
          </w:tcPr>
          <w:p w14:paraId="46CE9B67" w14:textId="77777777" w:rsidR="0063365D" w:rsidRPr="00CD7AC5" w:rsidRDefault="0063365D" w:rsidP="00CA6A27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</w:p>
        </w:tc>
        <w:tc>
          <w:tcPr>
            <w:tcW w:w="684" w:type="dxa"/>
            <w:shd w:val="clear" w:color="auto" w:fill="FFFFFF" w:themeFill="background1"/>
            <w:noWrap/>
            <w:vAlign w:val="center"/>
            <w:hideMark/>
          </w:tcPr>
          <w:p w14:paraId="7F2C8B5E" w14:textId="77777777" w:rsidR="0063365D" w:rsidRPr="00CD7AC5" w:rsidRDefault="0063365D" w:rsidP="00CA6A27">
            <w:pPr>
              <w:jc w:val="center"/>
              <w:rPr>
                <w:rFonts w:ascii="Museo Sans 300" w:hAnsi="Museo Sans 300" w:cs="Calibri"/>
                <w:sz w:val="14"/>
                <w:szCs w:val="14"/>
              </w:rPr>
            </w:pPr>
            <w:r w:rsidRPr="00CD7AC5">
              <w:rPr>
                <w:rFonts w:ascii="Museo Sans 300" w:hAnsi="Museo Sans 300" w:cs="Calibri"/>
                <w:sz w:val="14"/>
                <w:szCs w:val="14"/>
              </w:rPr>
              <w:t>25%</w:t>
            </w:r>
          </w:p>
        </w:tc>
        <w:tc>
          <w:tcPr>
            <w:tcW w:w="511" w:type="dxa"/>
            <w:shd w:val="clear" w:color="auto" w:fill="FFFFFF" w:themeFill="background1"/>
            <w:noWrap/>
            <w:vAlign w:val="center"/>
            <w:hideMark/>
          </w:tcPr>
          <w:p w14:paraId="6AEB83E4" w14:textId="77777777" w:rsidR="0063365D" w:rsidRPr="00CD7AC5" w:rsidRDefault="0063365D" w:rsidP="00CA6A27">
            <w:pPr>
              <w:jc w:val="center"/>
              <w:rPr>
                <w:rFonts w:ascii="Museo Sans 300" w:hAnsi="Museo Sans 300" w:cs="Calibri"/>
                <w:sz w:val="14"/>
                <w:szCs w:val="14"/>
              </w:rPr>
            </w:pPr>
            <w:r w:rsidRPr="00CD7AC5">
              <w:rPr>
                <w:rFonts w:ascii="Museo Sans 300" w:hAnsi="Museo Sans 300" w:cs="Calibri"/>
                <w:sz w:val="14"/>
                <w:szCs w:val="14"/>
              </w:rPr>
              <w:t>25%</w:t>
            </w:r>
          </w:p>
        </w:tc>
        <w:tc>
          <w:tcPr>
            <w:tcW w:w="510" w:type="dxa"/>
            <w:shd w:val="clear" w:color="auto" w:fill="FFFFFF" w:themeFill="background1"/>
            <w:noWrap/>
            <w:vAlign w:val="center"/>
            <w:hideMark/>
          </w:tcPr>
          <w:p w14:paraId="682FADA6" w14:textId="77777777" w:rsidR="0063365D" w:rsidRPr="00CD7AC5" w:rsidRDefault="0063365D" w:rsidP="00CA6A27">
            <w:pPr>
              <w:jc w:val="center"/>
              <w:rPr>
                <w:rFonts w:ascii="Museo Sans 300" w:hAnsi="Museo Sans 300" w:cs="Calibri"/>
                <w:sz w:val="14"/>
                <w:szCs w:val="14"/>
              </w:rPr>
            </w:pPr>
            <w:r w:rsidRPr="00CD7AC5">
              <w:rPr>
                <w:rFonts w:ascii="Museo Sans 300" w:hAnsi="Museo Sans 300" w:cs="Calibri"/>
                <w:sz w:val="14"/>
                <w:szCs w:val="14"/>
              </w:rPr>
              <w:t>10%</w:t>
            </w:r>
          </w:p>
        </w:tc>
        <w:tc>
          <w:tcPr>
            <w:tcW w:w="510" w:type="dxa"/>
            <w:shd w:val="clear" w:color="auto" w:fill="FFFFFF" w:themeFill="background1"/>
            <w:noWrap/>
            <w:vAlign w:val="center"/>
            <w:hideMark/>
          </w:tcPr>
          <w:p w14:paraId="0825A1D5" w14:textId="77777777" w:rsidR="0063365D" w:rsidRPr="00CD7AC5" w:rsidRDefault="0063365D" w:rsidP="00CA6A27">
            <w:pPr>
              <w:jc w:val="center"/>
              <w:rPr>
                <w:rFonts w:ascii="Museo Sans 300" w:hAnsi="Museo Sans 300" w:cs="Calibri"/>
                <w:sz w:val="14"/>
                <w:szCs w:val="14"/>
              </w:rPr>
            </w:pPr>
            <w:r w:rsidRPr="00CD7AC5">
              <w:rPr>
                <w:rFonts w:ascii="Museo Sans 300" w:hAnsi="Museo Sans 300" w:cs="Calibri"/>
                <w:sz w:val="14"/>
                <w:szCs w:val="14"/>
              </w:rPr>
              <w:t>10%</w:t>
            </w:r>
          </w:p>
        </w:tc>
        <w:tc>
          <w:tcPr>
            <w:tcW w:w="510" w:type="dxa"/>
            <w:shd w:val="clear" w:color="auto" w:fill="FFFFFF" w:themeFill="background1"/>
            <w:noWrap/>
            <w:vAlign w:val="center"/>
          </w:tcPr>
          <w:p w14:paraId="26BE2AC4" w14:textId="77777777" w:rsidR="0063365D" w:rsidRPr="00CD7AC5" w:rsidRDefault="0063365D" w:rsidP="0063365D">
            <w:pPr>
              <w:jc w:val="center"/>
              <w:rPr>
                <w:rFonts w:ascii="Museo Sans 300" w:hAnsi="Museo Sans 300" w:cs="Calibri"/>
                <w:sz w:val="14"/>
                <w:szCs w:val="14"/>
              </w:rPr>
            </w:pPr>
            <w:r w:rsidRPr="00CD7AC5">
              <w:rPr>
                <w:rFonts w:ascii="Museo Sans 300" w:hAnsi="Museo Sans 300" w:cs="Calibri"/>
                <w:sz w:val="14"/>
                <w:szCs w:val="14"/>
              </w:rPr>
              <w:t>10%</w:t>
            </w:r>
          </w:p>
        </w:tc>
        <w:tc>
          <w:tcPr>
            <w:tcW w:w="511" w:type="dxa"/>
            <w:shd w:val="clear" w:color="auto" w:fill="FFFFFF" w:themeFill="background1"/>
            <w:noWrap/>
            <w:vAlign w:val="center"/>
          </w:tcPr>
          <w:p w14:paraId="687B787E" w14:textId="77777777" w:rsidR="0063365D" w:rsidRPr="00CD7AC5" w:rsidRDefault="0063365D" w:rsidP="0063365D">
            <w:pPr>
              <w:jc w:val="center"/>
              <w:rPr>
                <w:rFonts w:ascii="Museo Sans 300" w:hAnsi="Museo Sans 300" w:cs="Calibri"/>
                <w:sz w:val="14"/>
                <w:szCs w:val="14"/>
              </w:rPr>
            </w:pPr>
            <w:r w:rsidRPr="00CD7AC5">
              <w:rPr>
                <w:rFonts w:ascii="Museo Sans 300" w:hAnsi="Museo Sans 300" w:cs="Calibri"/>
                <w:sz w:val="14"/>
                <w:szCs w:val="14"/>
              </w:rPr>
              <w:t>10%</w:t>
            </w:r>
          </w:p>
        </w:tc>
        <w:tc>
          <w:tcPr>
            <w:tcW w:w="510" w:type="dxa"/>
            <w:shd w:val="clear" w:color="auto" w:fill="FFFFFF" w:themeFill="background1"/>
            <w:noWrap/>
            <w:vAlign w:val="center"/>
          </w:tcPr>
          <w:p w14:paraId="63CA6B10" w14:textId="77777777" w:rsidR="0063365D" w:rsidRPr="00CD7AC5" w:rsidRDefault="0063365D" w:rsidP="0063365D">
            <w:pPr>
              <w:jc w:val="center"/>
              <w:rPr>
                <w:rFonts w:ascii="Museo Sans 300" w:hAnsi="Museo Sans 300" w:cs="Calibri"/>
                <w:sz w:val="14"/>
                <w:szCs w:val="14"/>
              </w:rPr>
            </w:pPr>
            <w:r w:rsidRPr="00CD7AC5">
              <w:rPr>
                <w:rFonts w:ascii="Museo Sans 300" w:hAnsi="Museo Sans 300" w:cs="Calibri"/>
                <w:sz w:val="14"/>
                <w:szCs w:val="14"/>
              </w:rPr>
              <w:t>10%</w:t>
            </w:r>
          </w:p>
        </w:tc>
        <w:tc>
          <w:tcPr>
            <w:tcW w:w="673" w:type="dxa"/>
            <w:shd w:val="clear" w:color="auto" w:fill="FFFFFF" w:themeFill="background1"/>
            <w:noWrap/>
            <w:vAlign w:val="center"/>
          </w:tcPr>
          <w:p w14:paraId="677A373A" w14:textId="77777777" w:rsidR="0063365D" w:rsidRPr="00CD7AC5" w:rsidRDefault="0063365D" w:rsidP="0063365D">
            <w:pPr>
              <w:jc w:val="center"/>
              <w:rPr>
                <w:rFonts w:ascii="Museo Sans 300" w:hAnsi="Museo Sans 300" w:cs="Calibri"/>
                <w:sz w:val="14"/>
                <w:szCs w:val="14"/>
              </w:rPr>
            </w:pPr>
          </w:p>
        </w:tc>
      </w:tr>
      <w:tr w:rsidR="00FB2716" w:rsidRPr="00CD7AC5" w14:paraId="028C0327" w14:textId="77777777" w:rsidTr="0087059D">
        <w:trPr>
          <w:gridAfter w:val="1"/>
          <w:wAfter w:w="17" w:type="dxa"/>
          <w:trHeight w:val="856"/>
        </w:trPr>
        <w:tc>
          <w:tcPr>
            <w:tcW w:w="508" w:type="dxa"/>
            <w:shd w:val="clear" w:color="auto" w:fill="FFFFFF" w:themeFill="background1"/>
            <w:vAlign w:val="center"/>
            <w:hideMark/>
          </w:tcPr>
          <w:p w14:paraId="29289522" w14:textId="77777777" w:rsidR="0063365D" w:rsidRPr="00CD7AC5" w:rsidRDefault="0063365D" w:rsidP="0063365D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CD7AC5">
              <w:rPr>
                <w:rFonts w:ascii="Museo Sans 300" w:hAnsi="Museo Sans 300" w:cs="Calibri"/>
                <w:color w:val="000000"/>
                <w:sz w:val="14"/>
                <w:szCs w:val="14"/>
              </w:rPr>
              <w:t>04</w:t>
            </w:r>
          </w:p>
        </w:tc>
        <w:tc>
          <w:tcPr>
            <w:tcW w:w="2333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14EE0F5F" w14:textId="77777777" w:rsidR="0063365D" w:rsidRPr="00931895" w:rsidRDefault="0063365D" w:rsidP="00B27A14">
            <w:pPr>
              <w:jc w:val="both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931895">
              <w:rPr>
                <w:rFonts w:ascii="Museo Sans 300" w:hAnsi="Museo Sans 300" w:cs="Calibri"/>
                <w:color w:val="000000"/>
                <w:sz w:val="14"/>
                <w:szCs w:val="14"/>
              </w:rPr>
              <w:t>Realizar prueba integral para puesta en producción del módulo Inversión y Catastro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14:paraId="0BD07712" w14:textId="2DCA486B" w:rsidR="0063365D" w:rsidRPr="00931895" w:rsidRDefault="00C14B1F" w:rsidP="00B27A14">
            <w:pPr>
              <w:jc w:val="both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931895">
              <w:rPr>
                <w:rFonts w:ascii="Museo Sans 100" w:hAnsi="Museo Sans 100" w:cs="Calibri"/>
                <w:color w:val="000000"/>
                <w:sz w:val="14"/>
                <w:szCs w:val="20"/>
              </w:rPr>
              <w:t>División de Normas y Capacitación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5774B2EC" w14:textId="77777777" w:rsidR="0063365D" w:rsidRPr="00931895" w:rsidRDefault="0063365D" w:rsidP="00B27A14">
            <w:pPr>
              <w:jc w:val="both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931895">
              <w:rPr>
                <w:rFonts w:ascii="Museo Sans 300" w:hAnsi="Museo Sans 300" w:cs="Calibri"/>
                <w:color w:val="000000"/>
                <w:sz w:val="14"/>
                <w:szCs w:val="14"/>
              </w:rPr>
              <w:t xml:space="preserve">Informe de Resultados  Satisfactorios de las Pruebas 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3300E938" w14:textId="77777777" w:rsidR="0063365D" w:rsidRPr="00CD7AC5" w:rsidRDefault="0063365D" w:rsidP="0063365D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CD7AC5">
              <w:rPr>
                <w:rFonts w:ascii="Museo Sans 300" w:hAnsi="Museo Sans 300" w:cs="Calibri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14:paraId="44FFC8E2" w14:textId="77777777" w:rsidR="0063365D" w:rsidRPr="00CD7AC5" w:rsidRDefault="0063365D" w:rsidP="0063365D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14:paraId="23CA6124" w14:textId="77777777" w:rsidR="0063365D" w:rsidRPr="00CD7AC5" w:rsidRDefault="0063365D" w:rsidP="0063365D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14:paraId="25FD7028" w14:textId="77777777" w:rsidR="0063365D" w:rsidRPr="00CD7AC5" w:rsidRDefault="0063365D" w:rsidP="0063365D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shd w:val="clear" w:color="auto" w:fill="FFFFFF" w:themeFill="background1"/>
            <w:noWrap/>
            <w:vAlign w:val="center"/>
          </w:tcPr>
          <w:p w14:paraId="06C46C5A" w14:textId="77777777" w:rsidR="0063365D" w:rsidRPr="00CD7AC5" w:rsidRDefault="0063365D" w:rsidP="0063365D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</w:p>
        </w:tc>
        <w:tc>
          <w:tcPr>
            <w:tcW w:w="684" w:type="dxa"/>
            <w:shd w:val="clear" w:color="auto" w:fill="FFFFFF" w:themeFill="background1"/>
            <w:noWrap/>
            <w:vAlign w:val="center"/>
          </w:tcPr>
          <w:p w14:paraId="387D668D" w14:textId="77777777" w:rsidR="0063365D" w:rsidRPr="00CD7AC5" w:rsidRDefault="0063365D" w:rsidP="0063365D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</w:p>
        </w:tc>
        <w:tc>
          <w:tcPr>
            <w:tcW w:w="511" w:type="dxa"/>
            <w:shd w:val="clear" w:color="auto" w:fill="FFFFFF" w:themeFill="background1"/>
            <w:noWrap/>
            <w:vAlign w:val="center"/>
          </w:tcPr>
          <w:p w14:paraId="3DD40F5B" w14:textId="77777777" w:rsidR="0063365D" w:rsidRPr="00CD7AC5" w:rsidRDefault="0063365D" w:rsidP="0063365D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FFFFFF" w:themeFill="background1"/>
            <w:noWrap/>
            <w:vAlign w:val="center"/>
          </w:tcPr>
          <w:p w14:paraId="0B5DF1A0" w14:textId="77777777" w:rsidR="0063365D" w:rsidRPr="00CD7AC5" w:rsidRDefault="0063365D" w:rsidP="0063365D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FFFFFF" w:themeFill="background1"/>
            <w:noWrap/>
            <w:vAlign w:val="center"/>
          </w:tcPr>
          <w:p w14:paraId="2E0B3941" w14:textId="77777777" w:rsidR="0063365D" w:rsidRPr="00CD7AC5" w:rsidRDefault="0063365D" w:rsidP="0063365D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FFFFFF" w:themeFill="background1"/>
            <w:noWrap/>
            <w:vAlign w:val="center"/>
          </w:tcPr>
          <w:p w14:paraId="7FA039F1" w14:textId="77777777" w:rsidR="0063365D" w:rsidRPr="00CD7AC5" w:rsidRDefault="0063365D" w:rsidP="0063365D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</w:p>
        </w:tc>
        <w:tc>
          <w:tcPr>
            <w:tcW w:w="511" w:type="dxa"/>
            <w:shd w:val="clear" w:color="auto" w:fill="FFFFFF" w:themeFill="background1"/>
            <w:noWrap/>
            <w:vAlign w:val="center"/>
          </w:tcPr>
          <w:p w14:paraId="40DBCFC2" w14:textId="77777777" w:rsidR="0063365D" w:rsidRPr="00CD7AC5" w:rsidRDefault="0063365D" w:rsidP="0063365D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</w:p>
        </w:tc>
        <w:tc>
          <w:tcPr>
            <w:tcW w:w="510" w:type="dxa"/>
            <w:shd w:val="clear" w:color="auto" w:fill="FFFFFF" w:themeFill="background1"/>
            <w:noWrap/>
            <w:vAlign w:val="center"/>
          </w:tcPr>
          <w:p w14:paraId="4BBE0D08" w14:textId="77777777" w:rsidR="0063365D" w:rsidRPr="00CD7AC5" w:rsidRDefault="0063365D" w:rsidP="0063365D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</w:p>
        </w:tc>
        <w:tc>
          <w:tcPr>
            <w:tcW w:w="673" w:type="dxa"/>
            <w:shd w:val="clear" w:color="auto" w:fill="FFFFFF" w:themeFill="background1"/>
            <w:noWrap/>
            <w:vAlign w:val="center"/>
          </w:tcPr>
          <w:p w14:paraId="5506D7A7" w14:textId="77777777" w:rsidR="0063365D" w:rsidRPr="00CD7AC5" w:rsidRDefault="0063365D" w:rsidP="0063365D">
            <w:pPr>
              <w:jc w:val="center"/>
              <w:rPr>
                <w:rFonts w:ascii="Museo Sans 300" w:hAnsi="Museo Sans 300" w:cs="Calibri"/>
                <w:color w:val="000000"/>
                <w:sz w:val="14"/>
                <w:szCs w:val="14"/>
              </w:rPr>
            </w:pPr>
            <w:r w:rsidRPr="00CD7AC5">
              <w:rPr>
                <w:rFonts w:ascii="Museo Sans 300" w:hAnsi="Museo Sans 300" w:cs="Calibri"/>
                <w:color w:val="000000"/>
                <w:sz w:val="14"/>
                <w:szCs w:val="14"/>
              </w:rPr>
              <w:t>100%</w:t>
            </w:r>
          </w:p>
        </w:tc>
      </w:tr>
    </w:tbl>
    <w:p w14:paraId="5061AEB5" w14:textId="77777777" w:rsidR="0063365D" w:rsidRPr="001A0C44" w:rsidRDefault="0063365D" w:rsidP="00A34ECC">
      <w:pPr>
        <w:jc w:val="both"/>
        <w:rPr>
          <w:rFonts w:ascii="Museo Sans 300" w:hAnsi="Museo Sans 300"/>
          <w:sz w:val="20"/>
        </w:rPr>
      </w:pPr>
    </w:p>
    <w:p w14:paraId="4E7830CB" w14:textId="77777777" w:rsidR="0063365D" w:rsidRPr="001A0C44" w:rsidRDefault="0063365D" w:rsidP="00A34ECC">
      <w:pPr>
        <w:jc w:val="both"/>
        <w:rPr>
          <w:rFonts w:ascii="Museo Sans 300" w:hAnsi="Museo Sans 300"/>
          <w:sz w:val="20"/>
        </w:rPr>
      </w:pPr>
    </w:p>
    <w:p w14:paraId="73F4C0D2" w14:textId="77777777" w:rsidR="00CE3F73" w:rsidRPr="001A0C44" w:rsidRDefault="00CE3F73" w:rsidP="00A34ECC">
      <w:pPr>
        <w:jc w:val="both"/>
        <w:rPr>
          <w:rFonts w:ascii="Museo Sans 300" w:hAnsi="Museo Sans 300"/>
          <w:sz w:val="20"/>
        </w:rPr>
      </w:pPr>
    </w:p>
    <w:p w14:paraId="0F9639C5" w14:textId="77777777" w:rsidR="00330090" w:rsidRPr="001A0C44" w:rsidRDefault="00330090">
      <w:pPr>
        <w:rPr>
          <w:rFonts w:ascii="Museo Sans 300" w:hAnsi="Museo Sans 300"/>
        </w:rPr>
      </w:pPr>
      <w:r w:rsidRPr="001A0C44">
        <w:rPr>
          <w:rFonts w:ascii="Museo Sans 300" w:hAnsi="Museo Sans 300"/>
        </w:rPr>
        <w:br w:type="page"/>
      </w:r>
    </w:p>
    <w:tbl>
      <w:tblPr>
        <w:tblW w:w="52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417"/>
        <w:gridCol w:w="1134"/>
        <w:gridCol w:w="709"/>
        <w:gridCol w:w="709"/>
        <w:gridCol w:w="709"/>
        <w:gridCol w:w="568"/>
        <w:gridCol w:w="567"/>
        <w:gridCol w:w="567"/>
        <w:gridCol w:w="567"/>
        <w:gridCol w:w="567"/>
        <w:gridCol w:w="709"/>
        <w:gridCol w:w="992"/>
        <w:gridCol w:w="567"/>
        <w:gridCol w:w="425"/>
        <w:gridCol w:w="667"/>
        <w:gridCol w:w="25"/>
      </w:tblGrid>
      <w:tr w:rsidR="0087059D" w:rsidRPr="000F0732" w14:paraId="65BC2D6F" w14:textId="77777777" w:rsidTr="0087059D">
        <w:trPr>
          <w:trHeight w:val="268"/>
          <w:jc w:val="center"/>
        </w:trPr>
        <w:tc>
          <w:tcPr>
            <w:tcW w:w="2547" w:type="dxa"/>
            <w:vMerge w:val="restart"/>
            <w:shd w:val="clear" w:color="auto" w:fill="9CC2E5" w:themeFill="accent1" w:themeFillTint="99"/>
            <w:vAlign w:val="center"/>
          </w:tcPr>
          <w:p w14:paraId="692AF5F1" w14:textId="77777777" w:rsidR="00EA56C0" w:rsidRPr="000F0732" w:rsidRDefault="00EA56C0" w:rsidP="00127756">
            <w:pPr>
              <w:autoSpaceDE w:val="0"/>
              <w:autoSpaceDN w:val="0"/>
              <w:adjustRightInd w:val="0"/>
              <w:rPr>
                <w:rFonts w:ascii="Bembo Std" w:hAnsi="Bembo Std" w:cs="TimesNewRomanPS-BoldMT"/>
                <w:bCs/>
                <w:sz w:val="16"/>
                <w:szCs w:val="16"/>
              </w:rPr>
            </w:pPr>
            <w:r w:rsidRPr="000F0732">
              <w:rPr>
                <w:rFonts w:ascii="Bembo Std" w:hAnsi="Bembo Std" w:cs="Calibri"/>
                <w:sz w:val="16"/>
                <w:szCs w:val="16"/>
              </w:rPr>
              <w:t>DESCRIPCIÓN DE ACTIVIDAD</w:t>
            </w:r>
          </w:p>
        </w:tc>
        <w:tc>
          <w:tcPr>
            <w:tcW w:w="1417" w:type="dxa"/>
            <w:vMerge w:val="restart"/>
            <w:shd w:val="clear" w:color="auto" w:fill="9CC2E5" w:themeFill="accent1" w:themeFillTint="99"/>
            <w:vAlign w:val="center"/>
          </w:tcPr>
          <w:p w14:paraId="302A1982" w14:textId="77777777" w:rsidR="00EA56C0" w:rsidRPr="000F0732" w:rsidRDefault="00EA56C0" w:rsidP="00127756">
            <w:pPr>
              <w:jc w:val="center"/>
              <w:rPr>
                <w:rFonts w:ascii="Bembo Std" w:hAnsi="Bembo Std" w:cs="Calibri"/>
                <w:sz w:val="16"/>
                <w:szCs w:val="16"/>
              </w:rPr>
            </w:pPr>
            <w:r w:rsidRPr="000F0732">
              <w:rPr>
                <w:rFonts w:ascii="Bembo Std" w:hAnsi="Bembo Std" w:cs="Arial"/>
                <w:b/>
                <w:bCs/>
                <w:sz w:val="16"/>
                <w:szCs w:val="16"/>
              </w:rPr>
              <w:t>UNIDAD RESPONSABLE</w:t>
            </w:r>
          </w:p>
        </w:tc>
        <w:tc>
          <w:tcPr>
            <w:tcW w:w="1134" w:type="dxa"/>
            <w:vMerge w:val="restart"/>
            <w:shd w:val="clear" w:color="auto" w:fill="9CC2E5" w:themeFill="accent1" w:themeFillTint="99"/>
            <w:vAlign w:val="center"/>
          </w:tcPr>
          <w:p w14:paraId="5A216CD6" w14:textId="77777777" w:rsidR="00EA56C0" w:rsidRPr="000F0732" w:rsidRDefault="00EA56C0" w:rsidP="00127756">
            <w:pPr>
              <w:jc w:val="center"/>
              <w:rPr>
                <w:rFonts w:ascii="Bembo Std" w:hAnsi="Bembo Std" w:cs="Calibri"/>
                <w:sz w:val="16"/>
                <w:szCs w:val="16"/>
              </w:rPr>
            </w:pPr>
            <w:r w:rsidRPr="000F0732">
              <w:rPr>
                <w:rFonts w:ascii="Bembo Std" w:hAnsi="Bembo Std" w:cs="Arial"/>
                <w:b/>
                <w:bCs/>
                <w:sz w:val="16"/>
                <w:szCs w:val="16"/>
              </w:rPr>
              <w:t>INDICADOR</w:t>
            </w:r>
          </w:p>
        </w:tc>
        <w:tc>
          <w:tcPr>
            <w:tcW w:w="709" w:type="dxa"/>
            <w:vMerge w:val="restart"/>
            <w:shd w:val="clear" w:color="auto" w:fill="9CC2E5" w:themeFill="accent1" w:themeFillTint="99"/>
            <w:vAlign w:val="center"/>
          </w:tcPr>
          <w:p w14:paraId="4F593B10" w14:textId="77777777" w:rsidR="00EA56C0" w:rsidRPr="000F0732" w:rsidRDefault="00EA56C0" w:rsidP="00127756">
            <w:pPr>
              <w:jc w:val="center"/>
              <w:rPr>
                <w:rFonts w:ascii="Bembo Std" w:hAnsi="Bembo Std" w:cs="Calibri"/>
                <w:sz w:val="16"/>
                <w:szCs w:val="16"/>
              </w:rPr>
            </w:pPr>
            <w:r w:rsidRPr="000F0732">
              <w:rPr>
                <w:rFonts w:ascii="Bembo Std" w:hAnsi="Bembo Std" w:cs="Arial"/>
                <w:b/>
                <w:bCs/>
                <w:sz w:val="16"/>
                <w:szCs w:val="16"/>
              </w:rPr>
              <w:t>META ANUAL</w:t>
            </w:r>
          </w:p>
        </w:tc>
        <w:tc>
          <w:tcPr>
            <w:tcW w:w="7639" w:type="dxa"/>
            <w:gridSpan w:val="13"/>
            <w:shd w:val="clear" w:color="auto" w:fill="9CC2E5" w:themeFill="accent1" w:themeFillTint="99"/>
            <w:vAlign w:val="center"/>
          </w:tcPr>
          <w:p w14:paraId="2D3BAF2D" w14:textId="77777777" w:rsidR="00EA56C0" w:rsidRPr="000F0732" w:rsidRDefault="00EA56C0" w:rsidP="00127756">
            <w:pPr>
              <w:jc w:val="center"/>
              <w:rPr>
                <w:rFonts w:ascii="Bembo Std" w:hAnsi="Bembo Std" w:cs="Calibri"/>
                <w:sz w:val="16"/>
                <w:szCs w:val="16"/>
              </w:rPr>
            </w:pPr>
          </w:p>
        </w:tc>
      </w:tr>
      <w:tr w:rsidR="0087059D" w:rsidRPr="000F0732" w14:paraId="52FC087E" w14:textId="77777777" w:rsidTr="0087059D">
        <w:trPr>
          <w:gridAfter w:val="1"/>
          <w:wAfter w:w="25" w:type="dxa"/>
          <w:trHeight w:val="273"/>
          <w:jc w:val="center"/>
        </w:trPr>
        <w:tc>
          <w:tcPr>
            <w:tcW w:w="2547" w:type="dxa"/>
            <w:vMerge/>
            <w:shd w:val="clear" w:color="auto" w:fill="9CC2E5" w:themeFill="accent1" w:themeFillTint="99"/>
            <w:vAlign w:val="center"/>
          </w:tcPr>
          <w:p w14:paraId="7F27DE3A" w14:textId="77777777" w:rsidR="00EA56C0" w:rsidRPr="000F0732" w:rsidRDefault="00EA56C0" w:rsidP="00127756">
            <w:pPr>
              <w:autoSpaceDE w:val="0"/>
              <w:autoSpaceDN w:val="0"/>
              <w:adjustRightInd w:val="0"/>
              <w:rPr>
                <w:rFonts w:ascii="Bembo Std" w:hAnsi="Bembo Std" w:cs="TimesNewRomanPS-BoldMT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9CC2E5" w:themeFill="accent1" w:themeFillTint="99"/>
            <w:vAlign w:val="center"/>
          </w:tcPr>
          <w:p w14:paraId="37854E48" w14:textId="77777777" w:rsidR="00EA56C0" w:rsidRPr="000F0732" w:rsidRDefault="00EA56C0" w:rsidP="00127756">
            <w:pPr>
              <w:jc w:val="center"/>
              <w:rPr>
                <w:rFonts w:ascii="Bembo Std" w:hAnsi="Bembo Std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9CC2E5" w:themeFill="accent1" w:themeFillTint="99"/>
            <w:vAlign w:val="center"/>
          </w:tcPr>
          <w:p w14:paraId="1018F9B3" w14:textId="77777777" w:rsidR="00EA56C0" w:rsidRPr="000F0732" w:rsidRDefault="00EA56C0" w:rsidP="00127756">
            <w:pPr>
              <w:jc w:val="center"/>
              <w:rPr>
                <w:rFonts w:ascii="Bembo Std" w:hAnsi="Bembo Std" w:cs="Calibri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9CC2E5" w:themeFill="accent1" w:themeFillTint="99"/>
            <w:vAlign w:val="center"/>
          </w:tcPr>
          <w:p w14:paraId="292FFDD4" w14:textId="77777777" w:rsidR="00EA56C0" w:rsidRPr="000F0732" w:rsidRDefault="00EA56C0" w:rsidP="00127756">
            <w:pPr>
              <w:jc w:val="center"/>
              <w:rPr>
                <w:rFonts w:ascii="Bembo Std" w:hAnsi="Bembo Std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9CC2E5" w:themeFill="accent1" w:themeFillTint="99"/>
            <w:vAlign w:val="center"/>
          </w:tcPr>
          <w:p w14:paraId="31297187" w14:textId="77777777" w:rsidR="00EA56C0" w:rsidRPr="000F0732" w:rsidRDefault="00EA56C0" w:rsidP="00127756">
            <w:pPr>
              <w:jc w:val="center"/>
              <w:rPr>
                <w:rFonts w:ascii="Bembo Std" w:hAnsi="Bembo Std" w:cs="Arial"/>
                <w:b/>
                <w:bCs/>
                <w:sz w:val="16"/>
                <w:szCs w:val="16"/>
              </w:rPr>
            </w:pPr>
            <w:r w:rsidRPr="000F0732">
              <w:rPr>
                <w:rFonts w:ascii="Bembo Std" w:hAnsi="Bembo Std" w:cs="Arial"/>
                <w:b/>
                <w:bCs/>
                <w:sz w:val="16"/>
                <w:szCs w:val="16"/>
              </w:rPr>
              <w:t>ENE</w:t>
            </w:r>
          </w:p>
        </w:tc>
        <w:tc>
          <w:tcPr>
            <w:tcW w:w="709" w:type="dxa"/>
            <w:shd w:val="clear" w:color="auto" w:fill="9CC2E5" w:themeFill="accent1" w:themeFillTint="99"/>
            <w:vAlign w:val="center"/>
          </w:tcPr>
          <w:p w14:paraId="1DF514C6" w14:textId="77777777" w:rsidR="00EA56C0" w:rsidRPr="000F0732" w:rsidRDefault="00EA56C0" w:rsidP="00127756">
            <w:pPr>
              <w:jc w:val="center"/>
              <w:rPr>
                <w:rFonts w:ascii="Bembo Std" w:hAnsi="Bembo Std" w:cs="Arial"/>
                <w:b/>
                <w:bCs/>
                <w:sz w:val="16"/>
                <w:szCs w:val="16"/>
              </w:rPr>
            </w:pPr>
            <w:r w:rsidRPr="000F0732">
              <w:rPr>
                <w:rFonts w:ascii="Bembo Std" w:hAnsi="Bembo Std" w:cs="Arial"/>
                <w:b/>
                <w:bCs/>
                <w:sz w:val="16"/>
                <w:szCs w:val="16"/>
              </w:rPr>
              <w:t>FEB</w:t>
            </w:r>
          </w:p>
        </w:tc>
        <w:tc>
          <w:tcPr>
            <w:tcW w:w="568" w:type="dxa"/>
            <w:shd w:val="clear" w:color="auto" w:fill="9CC2E5" w:themeFill="accent1" w:themeFillTint="99"/>
            <w:vAlign w:val="center"/>
          </w:tcPr>
          <w:p w14:paraId="5E2AA367" w14:textId="77777777" w:rsidR="00EA56C0" w:rsidRPr="000F0732" w:rsidRDefault="00EA56C0" w:rsidP="00127756">
            <w:pPr>
              <w:jc w:val="center"/>
              <w:rPr>
                <w:rFonts w:ascii="Bembo Std" w:hAnsi="Bembo Std" w:cs="Arial"/>
                <w:b/>
                <w:bCs/>
                <w:sz w:val="16"/>
                <w:szCs w:val="16"/>
              </w:rPr>
            </w:pPr>
            <w:r w:rsidRPr="000F0732">
              <w:rPr>
                <w:rFonts w:ascii="Bembo Std" w:hAnsi="Bembo Std" w:cs="Arial"/>
                <w:b/>
                <w:bCs/>
                <w:sz w:val="16"/>
                <w:szCs w:val="16"/>
              </w:rPr>
              <w:t>MAR</w:t>
            </w:r>
          </w:p>
        </w:tc>
        <w:tc>
          <w:tcPr>
            <w:tcW w:w="567" w:type="dxa"/>
            <w:shd w:val="clear" w:color="auto" w:fill="9CC2E5" w:themeFill="accent1" w:themeFillTint="99"/>
            <w:vAlign w:val="center"/>
          </w:tcPr>
          <w:p w14:paraId="24CB9E74" w14:textId="77777777" w:rsidR="00EA56C0" w:rsidRPr="000F0732" w:rsidRDefault="00EA56C0" w:rsidP="00127756">
            <w:pPr>
              <w:jc w:val="center"/>
              <w:rPr>
                <w:rFonts w:ascii="Bembo Std" w:hAnsi="Bembo Std" w:cs="Arial"/>
                <w:b/>
                <w:bCs/>
                <w:sz w:val="16"/>
                <w:szCs w:val="16"/>
              </w:rPr>
            </w:pPr>
            <w:r w:rsidRPr="000F0732">
              <w:rPr>
                <w:rFonts w:ascii="Bembo Std" w:hAnsi="Bembo Std" w:cs="Arial"/>
                <w:b/>
                <w:bCs/>
                <w:sz w:val="16"/>
                <w:szCs w:val="16"/>
              </w:rPr>
              <w:t>ABR</w:t>
            </w:r>
          </w:p>
        </w:tc>
        <w:tc>
          <w:tcPr>
            <w:tcW w:w="567" w:type="dxa"/>
            <w:shd w:val="clear" w:color="auto" w:fill="9CC2E5" w:themeFill="accent1" w:themeFillTint="99"/>
            <w:vAlign w:val="center"/>
          </w:tcPr>
          <w:p w14:paraId="328AA188" w14:textId="77777777" w:rsidR="00EA56C0" w:rsidRPr="000F0732" w:rsidRDefault="00EA56C0" w:rsidP="00127756">
            <w:pPr>
              <w:jc w:val="center"/>
              <w:rPr>
                <w:rFonts w:ascii="Bembo Std" w:hAnsi="Bembo Std" w:cs="Arial"/>
                <w:b/>
                <w:bCs/>
                <w:sz w:val="16"/>
                <w:szCs w:val="16"/>
              </w:rPr>
            </w:pPr>
            <w:r w:rsidRPr="000F0732">
              <w:rPr>
                <w:rFonts w:ascii="Bembo Std" w:hAnsi="Bembo Std" w:cs="Arial"/>
                <w:b/>
                <w:bCs/>
                <w:sz w:val="16"/>
                <w:szCs w:val="16"/>
              </w:rPr>
              <w:t>MAY</w:t>
            </w:r>
          </w:p>
        </w:tc>
        <w:tc>
          <w:tcPr>
            <w:tcW w:w="567" w:type="dxa"/>
            <w:shd w:val="clear" w:color="auto" w:fill="9CC2E5" w:themeFill="accent1" w:themeFillTint="99"/>
            <w:vAlign w:val="center"/>
          </w:tcPr>
          <w:p w14:paraId="0B63ACA3" w14:textId="77777777" w:rsidR="00EA56C0" w:rsidRPr="000F0732" w:rsidRDefault="00EA56C0" w:rsidP="00127756">
            <w:pPr>
              <w:jc w:val="center"/>
              <w:rPr>
                <w:rFonts w:ascii="Bembo Std" w:hAnsi="Bembo Std" w:cs="Arial"/>
                <w:b/>
                <w:bCs/>
                <w:sz w:val="16"/>
                <w:szCs w:val="16"/>
              </w:rPr>
            </w:pPr>
            <w:r w:rsidRPr="000F0732">
              <w:rPr>
                <w:rFonts w:ascii="Bembo Std" w:hAnsi="Bembo Std" w:cs="Arial"/>
                <w:b/>
                <w:bCs/>
                <w:sz w:val="16"/>
                <w:szCs w:val="16"/>
              </w:rPr>
              <w:t>JUN</w:t>
            </w:r>
          </w:p>
        </w:tc>
        <w:tc>
          <w:tcPr>
            <w:tcW w:w="567" w:type="dxa"/>
            <w:shd w:val="clear" w:color="auto" w:fill="9CC2E5" w:themeFill="accent1" w:themeFillTint="99"/>
            <w:vAlign w:val="center"/>
          </w:tcPr>
          <w:p w14:paraId="09E28E9C" w14:textId="77777777" w:rsidR="00EA56C0" w:rsidRPr="000F0732" w:rsidRDefault="00EA56C0" w:rsidP="00127756">
            <w:pPr>
              <w:jc w:val="center"/>
              <w:rPr>
                <w:rFonts w:ascii="Bembo Std" w:hAnsi="Bembo Std" w:cs="Arial"/>
                <w:b/>
                <w:bCs/>
                <w:sz w:val="16"/>
                <w:szCs w:val="16"/>
              </w:rPr>
            </w:pPr>
            <w:r w:rsidRPr="000F0732">
              <w:rPr>
                <w:rFonts w:ascii="Bembo Std" w:hAnsi="Bembo Std" w:cs="Arial"/>
                <w:b/>
                <w:bCs/>
                <w:sz w:val="16"/>
                <w:szCs w:val="16"/>
              </w:rPr>
              <w:t>JUL</w:t>
            </w:r>
          </w:p>
        </w:tc>
        <w:tc>
          <w:tcPr>
            <w:tcW w:w="709" w:type="dxa"/>
            <w:shd w:val="clear" w:color="auto" w:fill="9CC2E5" w:themeFill="accent1" w:themeFillTint="99"/>
            <w:vAlign w:val="center"/>
          </w:tcPr>
          <w:p w14:paraId="53859C49" w14:textId="77777777" w:rsidR="00EA56C0" w:rsidRPr="000F0732" w:rsidRDefault="00EA56C0" w:rsidP="00127756">
            <w:pPr>
              <w:jc w:val="center"/>
              <w:rPr>
                <w:rFonts w:ascii="Bembo Std" w:hAnsi="Bembo Std" w:cs="Arial"/>
                <w:b/>
                <w:bCs/>
                <w:sz w:val="16"/>
                <w:szCs w:val="16"/>
              </w:rPr>
            </w:pPr>
            <w:r w:rsidRPr="000F0732">
              <w:rPr>
                <w:rFonts w:ascii="Bembo Std" w:hAnsi="Bembo Std" w:cs="Arial"/>
                <w:b/>
                <w:bCs/>
                <w:sz w:val="16"/>
                <w:szCs w:val="16"/>
              </w:rPr>
              <w:t>AGO</w:t>
            </w:r>
          </w:p>
        </w:tc>
        <w:tc>
          <w:tcPr>
            <w:tcW w:w="992" w:type="dxa"/>
            <w:shd w:val="clear" w:color="auto" w:fill="9CC2E5" w:themeFill="accent1" w:themeFillTint="99"/>
            <w:vAlign w:val="center"/>
          </w:tcPr>
          <w:p w14:paraId="47C97D67" w14:textId="77777777" w:rsidR="00EA56C0" w:rsidRPr="000F0732" w:rsidRDefault="00EA56C0" w:rsidP="00127756">
            <w:pPr>
              <w:jc w:val="center"/>
              <w:rPr>
                <w:rFonts w:ascii="Bembo Std" w:hAnsi="Bembo Std" w:cs="Arial"/>
                <w:b/>
                <w:bCs/>
                <w:sz w:val="16"/>
                <w:szCs w:val="16"/>
              </w:rPr>
            </w:pPr>
            <w:r w:rsidRPr="000F0732">
              <w:rPr>
                <w:rFonts w:ascii="Bembo Std" w:hAnsi="Bembo Std" w:cs="Arial"/>
                <w:b/>
                <w:bCs/>
                <w:sz w:val="16"/>
                <w:szCs w:val="16"/>
              </w:rPr>
              <w:t xml:space="preserve">SEP </w:t>
            </w:r>
          </w:p>
        </w:tc>
        <w:tc>
          <w:tcPr>
            <w:tcW w:w="567" w:type="dxa"/>
            <w:shd w:val="clear" w:color="auto" w:fill="9CC2E5" w:themeFill="accent1" w:themeFillTint="99"/>
            <w:vAlign w:val="center"/>
          </w:tcPr>
          <w:p w14:paraId="17DCACF1" w14:textId="77777777" w:rsidR="00EA56C0" w:rsidRPr="000F0732" w:rsidRDefault="00EA56C0" w:rsidP="00127756">
            <w:pPr>
              <w:jc w:val="center"/>
              <w:rPr>
                <w:rFonts w:ascii="Bembo Std" w:hAnsi="Bembo Std" w:cs="Arial"/>
                <w:b/>
                <w:bCs/>
                <w:sz w:val="16"/>
                <w:szCs w:val="16"/>
              </w:rPr>
            </w:pPr>
            <w:r w:rsidRPr="000F0732">
              <w:rPr>
                <w:rFonts w:ascii="Bembo Std" w:hAnsi="Bembo Std" w:cs="Arial"/>
                <w:b/>
                <w:bCs/>
                <w:sz w:val="16"/>
                <w:szCs w:val="16"/>
              </w:rPr>
              <w:t>OCT</w:t>
            </w:r>
          </w:p>
        </w:tc>
        <w:tc>
          <w:tcPr>
            <w:tcW w:w="425" w:type="dxa"/>
            <w:shd w:val="clear" w:color="auto" w:fill="9CC2E5" w:themeFill="accent1" w:themeFillTint="99"/>
            <w:vAlign w:val="center"/>
          </w:tcPr>
          <w:p w14:paraId="07E348D6" w14:textId="77777777" w:rsidR="00EA56C0" w:rsidRPr="000F0732" w:rsidRDefault="00EA56C0" w:rsidP="00127756">
            <w:pPr>
              <w:jc w:val="center"/>
              <w:rPr>
                <w:rFonts w:ascii="Bembo Std" w:hAnsi="Bembo Std" w:cs="Arial"/>
                <w:b/>
                <w:bCs/>
                <w:sz w:val="16"/>
                <w:szCs w:val="16"/>
              </w:rPr>
            </w:pPr>
            <w:r w:rsidRPr="000F0732">
              <w:rPr>
                <w:rFonts w:ascii="Bembo Std" w:hAnsi="Bembo Std" w:cs="Arial"/>
                <w:b/>
                <w:bCs/>
                <w:sz w:val="16"/>
                <w:szCs w:val="16"/>
              </w:rPr>
              <w:t>NOV</w:t>
            </w:r>
          </w:p>
        </w:tc>
        <w:tc>
          <w:tcPr>
            <w:tcW w:w="667" w:type="dxa"/>
            <w:shd w:val="clear" w:color="auto" w:fill="9CC2E5" w:themeFill="accent1" w:themeFillTint="99"/>
            <w:vAlign w:val="center"/>
          </w:tcPr>
          <w:p w14:paraId="356DDE75" w14:textId="77777777" w:rsidR="00EA56C0" w:rsidRPr="000F0732" w:rsidRDefault="00EA56C0" w:rsidP="00127756">
            <w:pPr>
              <w:jc w:val="center"/>
              <w:rPr>
                <w:rFonts w:ascii="Bembo Std" w:hAnsi="Bembo Std" w:cs="Arial"/>
                <w:b/>
                <w:bCs/>
                <w:sz w:val="16"/>
                <w:szCs w:val="16"/>
              </w:rPr>
            </w:pPr>
            <w:r w:rsidRPr="000F0732">
              <w:rPr>
                <w:rFonts w:ascii="Bembo Std" w:hAnsi="Bembo Std" w:cs="Arial"/>
                <w:b/>
                <w:bCs/>
                <w:sz w:val="16"/>
                <w:szCs w:val="16"/>
              </w:rPr>
              <w:t>DIC</w:t>
            </w:r>
          </w:p>
        </w:tc>
      </w:tr>
      <w:tr w:rsidR="00EA56C0" w:rsidRPr="000F0732" w14:paraId="5E14E5BF" w14:textId="77777777" w:rsidTr="0087059D">
        <w:trPr>
          <w:trHeight w:val="459"/>
          <w:jc w:val="center"/>
        </w:trPr>
        <w:tc>
          <w:tcPr>
            <w:tcW w:w="13446" w:type="dxa"/>
            <w:gridSpan w:val="17"/>
            <w:shd w:val="clear" w:color="auto" w:fill="A8D08D" w:themeFill="accent6" w:themeFillTint="99"/>
            <w:vAlign w:val="center"/>
          </w:tcPr>
          <w:p w14:paraId="29DEA962" w14:textId="77777777" w:rsidR="00EA56C0" w:rsidRPr="00B44423" w:rsidRDefault="00EA56C0" w:rsidP="00127756">
            <w:pPr>
              <w:rPr>
                <w:rFonts w:ascii="Bembo Std" w:hAnsi="Bembo Std" w:cs="Calibri"/>
                <w:sz w:val="16"/>
                <w:szCs w:val="16"/>
              </w:rPr>
            </w:pPr>
            <w:r w:rsidRPr="00B44423">
              <w:rPr>
                <w:rFonts w:ascii="Bembo Std" w:hAnsi="Bembo Std" w:cs="Calibri"/>
                <w:b/>
                <w:bCs/>
                <w:sz w:val="16"/>
                <w:szCs w:val="16"/>
              </w:rPr>
              <w:t>Proyecto:PE34 Diseño, Desarrollo e Implementación del Sistema de Administración de Bienes del Estado (Activos No Financieros)</w:t>
            </w:r>
          </w:p>
        </w:tc>
      </w:tr>
      <w:tr w:rsidR="00EA56C0" w:rsidRPr="000F0732" w14:paraId="5B6CD449" w14:textId="77777777" w:rsidTr="0087059D">
        <w:trPr>
          <w:trHeight w:val="408"/>
          <w:jc w:val="center"/>
        </w:trPr>
        <w:tc>
          <w:tcPr>
            <w:tcW w:w="13446" w:type="dxa"/>
            <w:gridSpan w:val="17"/>
            <w:shd w:val="clear" w:color="auto" w:fill="auto"/>
            <w:vAlign w:val="center"/>
          </w:tcPr>
          <w:p w14:paraId="62BEC5B9" w14:textId="77777777" w:rsidR="00EA56C0" w:rsidRPr="00FE4DD6" w:rsidRDefault="00EA56C0" w:rsidP="00127756">
            <w:pPr>
              <w:jc w:val="both"/>
              <w:rPr>
                <w:rFonts w:ascii="Museo Sans 300" w:hAnsi="Museo Sans 300" w:cs="Calibri"/>
                <w:sz w:val="16"/>
                <w:szCs w:val="16"/>
              </w:rPr>
            </w:pPr>
            <w:r w:rsidRPr="00FE4DD6">
              <w:rPr>
                <w:rFonts w:ascii="Museo Sans 300" w:hAnsi="Museo Sans 300" w:cs="Calibri"/>
                <w:sz w:val="16"/>
                <w:szCs w:val="16"/>
              </w:rPr>
              <w:t>Definición de Estructura Organizativa para la División de Administración de Bienes del Estado.</w:t>
            </w:r>
          </w:p>
          <w:p w14:paraId="4BB43547" w14:textId="77777777" w:rsidR="00EA56C0" w:rsidRPr="00FE4DD6" w:rsidRDefault="00EA56C0" w:rsidP="00127756">
            <w:pPr>
              <w:jc w:val="center"/>
              <w:rPr>
                <w:rFonts w:ascii="Museo Sans 300" w:hAnsi="Museo Sans 300" w:cs="Calibri"/>
                <w:sz w:val="16"/>
                <w:szCs w:val="16"/>
              </w:rPr>
            </w:pPr>
          </w:p>
        </w:tc>
      </w:tr>
      <w:tr w:rsidR="0087059D" w:rsidRPr="000F0732" w14:paraId="3184412E" w14:textId="77777777" w:rsidTr="0087059D">
        <w:trPr>
          <w:gridAfter w:val="1"/>
          <w:wAfter w:w="25" w:type="dxa"/>
          <w:trHeight w:val="68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7918D925" w14:textId="77777777" w:rsidR="00C14B1F" w:rsidRPr="00931895" w:rsidRDefault="00C14B1F" w:rsidP="00C14B1F">
            <w:pPr>
              <w:autoSpaceDE w:val="0"/>
              <w:autoSpaceDN w:val="0"/>
              <w:adjustRightInd w:val="0"/>
              <w:rPr>
                <w:rFonts w:ascii="Museo Sans 300" w:hAnsi="Museo Sans 300" w:cs="TimesNewRomanPS-BoldMT"/>
                <w:bCs/>
                <w:sz w:val="16"/>
                <w:szCs w:val="16"/>
              </w:rPr>
            </w:pPr>
            <w:r w:rsidRPr="00931895">
              <w:rPr>
                <w:rFonts w:ascii="Museo Sans 300" w:hAnsi="Museo Sans 300" w:cs="TimesNewRomanPS-BoldMT"/>
                <w:bCs/>
                <w:sz w:val="16"/>
                <w:szCs w:val="16"/>
              </w:rPr>
              <w:t>Definir la estructura organizacional del área de Bienes del Estado.</w:t>
            </w:r>
          </w:p>
          <w:p w14:paraId="494F5E78" w14:textId="77777777" w:rsidR="00C14B1F" w:rsidRPr="00931895" w:rsidRDefault="00C14B1F" w:rsidP="00C14B1F">
            <w:pPr>
              <w:autoSpaceDE w:val="0"/>
              <w:autoSpaceDN w:val="0"/>
              <w:adjustRightInd w:val="0"/>
              <w:rPr>
                <w:rFonts w:ascii="Museo Sans 300" w:hAnsi="Museo Sans 300" w:cs="TimesNewRomanPS-BoldMT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04E80F84" w14:textId="6E190776" w:rsidR="00C14B1F" w:rsidRPr="00931895" w:rsidRDefault="00C14B1F" w:rsidP="00C14B1F">
            <w:pPr>
              <w:jc w:val="both"/>
              <w:rPr>
                <w:rFonts w:ascii="Museo Sans 300" w:hAnsi="Museo Sans 300" w:cs="Calibri"/>
                <w:sz w:val="16"/>
                <w:szCs w:val="16"/>
              </w:rPr>
            </w:pPr>
            <w:r w:rsidRPr="00931895">
              <w:rPr>
                <w:rFonts w:ascii="Museo Sans 300" w:hAnsi="Museo Sans 300" w:cs="Calibri"/>
                <w:color w:val="000000"/>
                <w:sz w:val="16"/>
                <w:szCs w:val="16"/>
              </w:rPr>
              <w:t>División de Normas y Capacitación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A80056" w14:textId="77777777" w:rsidR="00C14B1F" w:rsidRPr="00FE4DD6" w:rsidRDefault="00C14B1F" w:rsidP="00C14B1F">
            <w:pPr>
              <w:jc w:val="center"/>
              <w:rPr>
                <w:rFonts w:ascii="Museo Sans 300" w:hAnsi="Museo Sans 300" w:cs="Calibri"/>
                <w:sz w:val="16"/>
                <w:szCs w:val="16"/>
              </w:rPr>
            </w:pPr>
            <w:r w:rsidRPr="00FE4DD6">
              <w:rPr>
                <w:rFonts w:ascii="Museo Sans 300" w:hAnsi="Museo Sans 300" w:cs="Calibri"/>
                <w:sz w:val="16"/>
                <w:szCs w:val="16"/>
              </w:rPr>
              <w:t>Estructura Organizativa Elaborada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2921C4BA" w14:textId="77777777" w:rsidR="00C14B1F" w:rsidRPr="00FE4DD6" w:rsidRDefault="00C14B1F" w:rsidP="00C14B1F">
            <w:pPr>
              <w:jc w:val="center"/>
              <w:rPr>
                <w:rFonts w:ascii="Museo Sans 300" w:hAnsi="Museo Sans 300" w:cs="Calibri"/>
                <w:sz w:val="16"/>
                <w:szCs w:val="16"/>
              </w:rPr>
            </w:pPr>
            <w:r w:rsidRPr="00FE4DD6">
              <w:rPr>
                <w:rFonts w:ascii="Museo Sans 300" w:hAnsi="Museo Sans 300" w:cs="Calibri"/>
                <w:sz w:val="16"/>
                <w:szCs w:val="16"/>
              </w:rPr>
              <w:t>100%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84D31D" w14:textId="77777777" w:rsidR="00C14B1F" w:rsidRPr="00FE4DD6" w:rsidRDefault="00C14B1F" w:rsidP="00C14B1F">
            <w:pPr>
              <w:jc w:val="center"/>
              <w:rPr>
                <w:rFonts w:ascii="Museo Sans 300" w:hAnsi="Museo Sans 300" w:cs="Calibri"/>
                <w:sz w:val="16"/>
                <w:szCs w:val="16"/>
              </w:rPr>
            </w:pPr>
            <w:r w:rsidRPr="00FE4DD6">
              <w:rPr>
                <w:rFonts w:ascii="Museo Sans 300" w:hAnsi="Museo Sans 300" w:cs="Calibri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A3B435" w14:textId="77777777" w:rsidR="00C14B1F" w:rsidRPr="00FE4DD6" w:rsidRDefault="00C14B1F" w:rsidP="00C14B1F">
            <w:pPr>
              <w:jc w:val="center"/>
              <w:rPr>
                <w:rFonts w:ascii="Museo Sans 300" w:hAnsi="Museo Sans 300" w:cs="Calibri"/>
                <w:sz w:val="16"/>
                <w:szCs w:val="16"/>
              </w:rPr>
            </w:pPr>
            <w:r w:rsidRPr="00FE4DD6">
              <w:rPr>
                <w:rFonts w:ascii="Museo Sans 300" w:hAnsi="Museo Sans 300" w:cs="Calibri"/>
                <w:sz w:val="16"/>
                <w:szCs w:val="16"/>
              </w:rPr>
              <w:t> 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244549B2" w14:textId="77777777" w:rsidR="00C14B1F" w:rsidRPr="00FE4DD6" w:rsidRDefault="00C14B1F" w:rsidP="00C14B1F">
            <w:pPr>
              <w:jc w:val="center"/>
              <w:rPr>
                <w:rFonts w:ascii="Museo Sans 300" w:hAnsi="Museo Sans 300" w:cs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28EFA2" w14:textId="77777777" w:rsidR="00C14B1F" w:rsidRPr="00FE4DD6" w:rsidRDefault="00C14B1F" w:rsidP="00C14B1F">
            <w:pPr>
              <w:jc w:val="center"/>
              <w:rPr>
                <w:rFonts w:ascii="Museo Sans 300" w:hAnsi="Museo Sans 300" w:cs="Calibri"/>
                <w:sz w:val="16"/>
                <w:szCs w:val="16"/>
              </w:rPr>
            </w:pPr>
            <w:r w:rsidRPr="00FE4DD6">
              <w:rPr>
                <w:rFonts w:ascii="Museo Sans 300" w:hAnsi="Museo Sans 300" w:cs="Calibri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7DD5A4" w14:textId="77777777" w:rsidR="00C14B1F" w:rsidRPr="00FE4DD6" w:rsidRDefault="00C14B1F" w:rsidP="00C14B1F">
            <w:pPr>
              <w:jc w:val="center"/>
              <w:rPr>
                <w:rFonts w:ascii="Museo Sans 300" w:hAnsi="Museo Sans 300" w:cs="Calibri"/>
                <w:sz w:val="16"/>
                <w:szCs w:val="16"/>
              </w:rPr>
            </w:pPr>
            <w:r w:rsidRPr="00FE4DD6">
              <w:rPr>
                <w:rFonts w:ascii="Museo Sans 300" w:hAnsi="Museo Sans 300" w:cs="Calibri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79F2D4" w14:textId="77777777" w:rsidR="00C14B1F" w:rsidRPr="00FE4DD6" w:rsidRDefault="00C14B1F" w:rsidP="00C14B1F">
            <w:pPr>
              <w:jc w:val="center"/>
              <w:rPr>
                <w:rFonts w:ascii="Museo Sans 300" w:hAnsi="Museo Sans 300" w:cs="Calibri"/>
                <w:sz w:val="16"/>
                <w:szCs w:val="16"/>
              </w:rPr>
            </w:pPr>
            <w:r w:rsidRPr="00FE4DD6">
              <w:rPr>
                <w:rFonts w:ascii="Museo Sans 300" w:hAnsi="Museo Sans 300" w:cs="Calibri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65B1B0" w14:textId="77777777" w:rsidR="00C14B1F" w:rsidRPr="00FE4DD6" w:rsidRDefault="00C14B1F" w:rsidP="00C14B1F">
            <w:pPr>
              <w:jc w:val="center"/>
              <w:rPr>
                <w:rFonts w:ascii="Museo Sans 300" w:hAnsi="Museo Sans 300" w:cs="Calibr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D5EA4BF" w14:textId="77777777" w:rsidR="00C14B1F" w:rsidRPr="00FE4DD6" w:rsidRDefault="00C14B1F" w:rsidP="00C14B1F">
            <w:pPr>
              <w:jc w:val="center"/>
              <w:rPr>
                <w:rFonts w:ascii="Museo Sans 300" w:hAnsi="Museo Sans 300" w:cs="Calibri"/>
                <w:sz w:val="16"/>
                <w:szCs w:val="16"/>
              </w:rPr>
            </w:pPr>
            <w:r w:rsidRPr="00FE4DD6">
              <w:rPr>
                <w:rFonts w:ascii="Museo Sans 300" w:hAnsi="Museo Sans 300" w:cs="Calibri"/>
                <w:sz w:val="16"/>
                <w:szCs w:val="16"/>
              </w:rPr>
              <w:t>50% 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E31E4F" w14:textId="77777777" w:rsidR="00C14B1F" w:rsidRPr="00FE4DD6" w:rsidRDefault="00C14B1F" w:rsidP="00C14B1F">
            <w:pPr>
              <w:jc w:val="center"/>
              <w:rPr>
                <w:rFonts w:ascii="Museo Sans 300" w:hAnsi="Museo Sans 300" w:cs="Calibri"/>
                <w:sz w:val="16"/>
                <w:szCs w:val="16"/>
              </w:rPr>
            </w:pPr>
            <w:r w:rsidRPr="00FE4DD6">
              <w:rPr>
                <w:rFonts w:ascii="Museo Sans 300" w:hAnsi="Museo Sans 300" w:cs="Calibri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0E9E42" w14:textId="77777777" w:rsidR="00C14B1F" w:rsidRPr="00FE4DD6" w:rsidRDefault="00C14B1F" w:rsidP="00C14B1F">
            <w:pPr>
              <w:jc w:val="center"/>
              <w:rPr>
                <w:rFonts w:ascii="Museo Sans 300" w:hAnsi="Museo Sans 300" w:cs="Calibri"/>
                <w:sz w:val="16"/>
                <w:szCs w:val="16"/>
              </w:rPr>
            </w:pPr>
            <w:r w:rsidRPr="00FE4DD6">
              <w:rPr>
                <w:rFonts w:ascii="Museo Sans 300" w:hAnsi="Museo Sans 300" w:cs="Calibri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1DA107C" w14:textId="77777777" w:rsidR="00C14B1F" w:rsidRPr="00FE4DD6" w:rsidRDefault="00C14B1F" w:rsidP="00C14B1F">
            <w:pPr>
              <w:jc w:val="center"/>
              <w:rPr>
                <w:rFonts w:ascii="Museo Sans 300" w:hAnsi="Museo Sans 300" w:cs="Calibri"/>
                <w:sz w:val="16"/>
                <w:szCs w:val="16"/>
              </w:rPr>
            </w:pPr>
            <w:r w:rsidRPr="00FE4DD6">
              <w:rPr>
                <w:rFonts w:ascii="Museo Sans 300" w:hAnsi="Museo Sans 300" w:cs="Calibri"/>
                <w:sz w:val="16"/>
                <w:szCs w:val="16"/>
              </w:rPr>
              <w:t> </w:t>
            </w:r>
          </w:p>
        </w:tc>
        <w:tc>
          <w:tcPr>
            <w:tcW w:w="667" w:type="dxa"/>
            <w:shd w:val="clear" w:color="auto" w:fill="auto"/>
            <w:vAlign w:val="center"/>
          </w:tcPr>
          <w:p w14:paraId="15B73BF7" w14:textId="77777777" w:rsidR="00C14B1F" w:rsidRPr="00FE4DD6" w:rsidRDefault="00C14B1F" w:rsidP="00C14B1F">
            <w:pPr>
              <w:jc w:val="center"/>
              <w:rPr>
                <w:rFonts w:ascii="Museo Sans 300" w:hAnsi="Museo Sans 300" w:cs="Calibri"/>
                <w:sz w:val="16"/>
                <w:szCs w:val="16"/>
              </w:rPr>
            </w:pPr>
            <w:r w:rsidRPr="00FE4DD6">
              <w:rPr>
                <w:rFonts w:ascii="Museo Sans 300" w:hAnsi="Museo Sans 300" w:cs="Calibri"/>
                <w:sz w:val="16"/>
                <w:szCs w:val="16"/>
              </w:rPr>
              <w:t> </w:t>
            </w:r>
          </w:p>
        </w:tc>
      </w:tr>
      <w:tr w:rsidR="0087059D" w:rsidRPr="000F0732" w14:paraId="012AFDB2" w14:textId="77777777" w:rsidTr="0087059D">
        <w:trPr>
          <w:gridAfter w:val="1"/>
          <w:wAfter w:w="25" w:type="dxa"/>
          <w:trHeight w:val="79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9C5625E" w14:textId="77777777" w:rsidR="00C14B1F" w:rsidRPr="00931895" w:rsidRDefault="00C14B1F" w:rsidP="00C14B1F">
            <w:pPr>
              <w:autoSpaceDE w:val="0"/>
              <w:autoSpaceDN w:val="0"/>
              <w:adjustRightInd w:val="0"/>
              <w:ind w:left="-360" w:firstLine="45"/>
              <w:rPr>
                <w:rFonts w:ascii="Museo Sans 300" w:hAnsi="Museo Sans 300" w:cs="TimesNewRomanPS-BoldMT"/>
                <w:bCs/>
                <w:sz w:val="16"/>
                <w:szCs w:val="16"/>
              </w:rPr>
            </w:pPr>
          </w:p>
          <w:p w14:paraId="645B9620" w14:textId="77777777" w:rsidR="00C14B1F" w:rsidRPr="00931895" w:rsidRDefault="00C14B1F" w:rsidP="00C14B1F">
            <w:pPr>
              <w:autoSpaceDE w:val="0"/>
              <w:autoSpaceDN w:val="0"/>
              <w:adjustRightInd w:val="0"/>
              <w:rPr>
                <w:rFonts w:ascii="Museo Sans 300" w:hAnsi="Museo Sans 300" w:cs="Calibri"/>
                <w:sz w:val="16"/>
                <w:szCs w:val="16"/>
              </w:rPr>
            </w:pPr>
            <w:r w:rsidRPr="00931895">
              <w:rPr>
                <w:rFonts w:ascii="Museo Sans 300" w:hAnsi="Museo Sans 300" w:cs="TimesNewRomanPS-BoldMT"/>
                <w:bCs/>
                <w:sz w:val="16"/>
                <w:szCs w:val="16"/>
              </w:rPr>
              <w:t>Establecer funciones y actividades de la nueva estructura del Sistema de Bienes</w:t>
            </w:r>
          </w:p>
        </w:tc>
        <w:tc>
          <w:tcPr>
            <w:tcW w:w="1417" w:type="dxa"/>
            <w:shd w:val="clear" w:color="auto" w:fill="auto"/>
          </w:tcPr>
          <w:p w14:paraId="289B2BA2" w14:textId="27E3D795" w:rsidR="00C14B1F" w:rsidRPr="00931895" w:rsidRDefault="00C14B1F" w:rsidP="00C14B1F">
            <w:pPr>
              <w:jc w:val="both"/>
              <w:rPr>
                <w:rFonts w:ascii="Museo Sans 300" w:hAnsi="Museo Sans 300" w:cs="Calibri"/>
                <w:sz w:val="16"/>
                <w:szCs w:val="16"/>
              </w:rPr>
            </w:pPr>
            <w:r w:rsidRPr="00931895">
              <w:rPr>
                <w:rFonts w:ascii="Museo Sans 300" w:hAnsi="Museo Sans 300" w:cs="Calibri"/>
                <w:color w:val="000000"/>
                <w:sz w:val="16"/>
                <w:szCs w:val="16"/>
              </w:rPr>
              <w:t>División de Normas y Capacitación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E5AFCE" w14:textId="77777777" w:rsidR="00C14B1F" w:rsidRPr="00FE4DD6" w:rsidRDefault="00C14B1F" w:rsidP="00C14B1F">
            <w:pPr>
              <w:jc w:val="center"/>
              <w:rPr>
                <w:rFonts w:ascii="Museo Sans 300" w:hAnsi="Museo Sans 300" w:cs="Calibri"/>
                <w:sz w:val="16"/>
                <w:szCs w:val="16"/>
              </w:rPr>
            </w:pPr>
            <w:r w:rsidRPr="00FE4DD6">
              <w:rPr>
                <w:rFonts w:ascii="Museo Sans 300" w:hAnsi="Museo Sans 300" w:cs="Calibri"/>
                <w:sz w:val="16"/>
                <w:szCs w:val="16"/>
              </w:rPr>
              <w:t>Estructura Organizativa Elaborada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7D965663" w14:textId="77777777" w:rsidR="00C14B1F" w:rsidRPr="00FE4DD6" w:rsidRDefault="00C14B1F" w:rsidP="00C14B1F">
            <w:pPr>
              <w:jc w:val="center"/>
              <w:rPr>
                <w:rFonts w:ascii="Museo Sans 300" w:hAnsi="Museo Sans 300" w:cs="Calibr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B7D0B08" w14:textId="77777777" w:rsidR="00C14B1F" w:rsidRPr="00FE4DD6" w:rsidRDefault="00C14B1F" w:rsidP="00C14B1F">
            <w:pPr>
              <w:jc w:val="center"/>
              <w:rPr>
                <w:rFonts w:ascii="Museo Sans 300" w:hAnsi="Museo Sans 300" w:cs="Calibr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71CD725" w14:textId="77777777" w:rsidR="00C14B1F" w:rsidRPr="00FE4DD6" w:rsidRDefault="00C14B1F" w:rsidP="00C14B1F">
            <w:pPr>
              <w:jc w:val="center"/>
              <w:rPr>
                <w:rFonts w:ascii="Museo Sans 300" w:hAnsi="Museo Sans 300" w:cs="Calibri"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14:paraId="08768AD9" w14:textId="77777777" w:rsidR="00C14B1F" w:rsidRPr="00FE4DD6" w:rsidRDefault="00C14B1F" w:rsidP="00C14B1F">
            <w:pPr>
              <w:jc w:val="center"/>
              <w:rPr>
                <w:rFonts w:ascii="Museo Sans 300" w:hAnsi="Museo Sans 300" w:cs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6B96998" w14:textId="77777777" w:rsidR="00C14B1F" w:rsidRPr="00FE4DD6" w:rsidRDefault="00C14B1F" w:rsidP="00C14B1F">
            <w:pPr>
              <w:jc w:val="center"/>
              <w:rPr>
                <w:rFonts w:ascii="Museo Sans 300" w:hAnsi="Museo Sans 300" w:cs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214BFFD" w14:textId="77777777" w:rsidR="00C14B1F" w:rsidRPr="00FE4DD6" w:rsidRDefault="00C14B1F" w:rsidP="00C14B1F">
            <w:pPr>
              <w:jc w:val="center"/>
              <w:rPr>
                <w:rFonts w:ascii="Museo Sans 300" w:hAnsi="Museo Sans 300" w:cs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116299A" w14:textId="77777777" w:rsidR="00C14B1F" w:rsidRPr="00FE4DD6" w:rsidRDefault="00C14B1F" w:rsidP="00C14B1F">
            <w:pPr>
              <w:jc w:val="center"/>
              <w:rPr>
                <w:rFonts w:ascii="Museo Sans 300" w:hAnsi="Museo Sans 300" w:cs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A46A082" w14:textId="77777777" w:rsidR="00C14B1F" w:rsidRPr="00FE4DD6" w:rsidRDefault="00C14B1F" w:rsidP="00C14B1F">
            <w:pPr>
              <w:jc w:val="center"/>
              <w:rPr>
                <w:rFonts w:ascii="Museo Sans 300" w:hAnsi="Museo Sans 300" w:cs="Calibr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2887179" w14:textId="77777777" w:rsidR="00C14B1F" w:rsidRPr="00FE4DD6" w:rsidRDefault="00C14B1F" w:rsidP="00C14B1F">
            <w:pPr>
              <w:jc w:val="center"/>
              <w:rPr>
                <w:rFonts w:ascii="Museo Sans 300" w:hAnsi="Museo Sans 300" w:cs="Calibri"/>
                <w:sz w:val="16"/>
                <w:szCs w:val="16"/>
              </w:rPr>
            </w:pPr>
            <w:r w:rsidRPr="00FE4DD6">
              <w:rPr>
                <w:rFonts w:ascii="Museo Sans 300" w:hAnsi="Museo Sans 300" w:cs="Calibri"/>
                <w:sz w:val="16"/>
                <w:szCs w:val="16"/>
              </w:rPr>
              <w:t>50%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775F086" w14:textId="77777777" w:rsidR="00C14B1F" w:rsidRPr="00FE4DD6" w:rsidRDefault="00C14B1F" w:rsidP="00C14B1F">
            <w:pPr>
              <w:jc w:val="center"/>
              <w:rPr>
                <w:rFonts w:ascii="Museo Sans 300" w:hAnsi="Museo Sans 300" w:cs="Calibri"/>
                <w:sz w:val="16"/>
                <w:szCs w:val="16"/>
              </w:rPr>
            </w:pPr>
            <w:r w:rsidRPr="00FE4DD6">
              <w:rPr>
                <w:rFonts w:ascii="Museo Sans 300" w:hAnsi="Museo Sans 300" w:cs="Calibri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298F5AF" w14:textId="77777777" w:rsidR="00C14B1F" w:rsidRPr="00FE4DD6" w:rsidRDefault="00C14B1F" w:rsidP="00C14B1F">
            <w:pPr>
              <w:jc w:val="center"/>
              <w:rPr>
                <w:rFonts w:ascii="Museo Sans 300" w:hAnsi="Museo Sans 300" w:cs="Calibri"/>
                <w:sz w:val="16"/>
                <w:szCs w:val="16"/>
              </w:rPr>
            </w:pPr>
            <w:r w:rsidRPr="00FE4DD6">
              <w:rPr>
                <w:rFonts w:ascii="Museo Sans 300" w:hAnsi="Museo Sans 300" w:cs="Calibri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61160C78" w14:textId="77777777" w:rsidR="00C14B1F" w:rsidRPr="00FE4DD6" w:rsidRDefault="00C14B1F" w:rsidP="00C14B1F">
            <w:pPr>
              <w:jc w:val="center"/>
              <w:rPr>
                <w:rFonts w:ascii="Museo Sans 300" w:hAnsi="Museo Sans 300" w:cs="Calibri"/>
                <w:sz w:val="16"/>
                <w:szCs w:val="16"/>
              </w:rPr>
            </w:pPr>
            <w:r w:rsidRPr="00FE4DD6">
              <w:rPr>
                <w:rFonts w:ascii="Museo Sans 300" w:hAnsi="Museo Sans 300" w:cs="Calibri"/>
                <w:sz w:val="16"/>
                <w:szCs w:val="16"/>
              </w:rPr>
              <w:t> </w:t>
            </w: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14:paraId="25E945E4" w14:textId="77777777" w:rsidR="00C14B1F" w:rsidRPr="00FE4DD6" w:rsidRDefault="00C14B1F" w:rsidP="00C14B1F">
            <w:pPr>
              <w:jc w:val="center"/>
              <w:rPr>
                <w:rFonts w:ascii="Museo Sans 300" w:hAnsi="Museo Sans 300" w:cs="Calibri"/>
                <w:sz w:val="16"/>
                <w:szCs w:val="16"/>
              </w:rPr>
            </w:pPr>
            <w:r w:rsidRPr="00FE4DD6">
              <w:rPr>
                <w:rFonts w:ascii="Museo Sans 300" w:hAnsi="Museo Sans 300" w:cs="Calibri"/>
                <w:sz w:val="16"/>
                <w:szCs w:val="16"/>
              </w:rPr>
              <w:t> </w:t>
            </w:r>
          </w:p>
        </w:tc>
      </w:tr>
      <w:tr w:rsidR="00EA56C0" w:rsidRPr="000F0732" w14:paraId="457F0A85" w14:textId="77777777" w:rsidTr="0087059D">
        <w:trPr>
          <w:trHeight w:val="432"/>
          <w:jc w:val="center"/>
        </w:trPr>
        <w:tc>
          <w:tcPr>
            <w:tcW w:w="13446" w:type="dxa"/>
            <w:gridSpan w:val="17"/>
            <w:shd w:val="clear" w:color="auto" w:fill="auto"/>
            <w:vAlign w:val="center"/>
          </w:tcPr>
          <w:p w14:paraId="69533C2D" w14:textId="77777777" w:rsidR="00EA56C0" w:rsidRPr="00931895" w:rsidRDefault="00EA56C0" w:rsidP="00127756">
            <w:pPr>
              <w:autoSpaceDE w:val="0"/>
              <w:autoSpaceDN w:val="0"/>
              <w:adjustRightInd w:val="0"/>
              <w:rPr>
                <w:rFonts w:ascii="Museo Sans 300" w:hAnsi="Museo Sans 300" w:cs="TimesNewRomanPS-BoldMT"/>
                <w:bCs/>
                <w:sz w:val="16"/>
                <w:szCs w:val="16"/>
              </w:rPr>
            </w:pPr>
            <w:r w:rsidRPr="00931895">
              <w:rPr>
                <w:rFonts w:ascii="Museo Sans 300" w:hAnsi="Museo Sans 300" w:cs="Calibri"/>
                <w:sz w:val="16"/>
                <w:szCs w:val="16"/>
              </w:rPr>
              <w:t>Elaboración del Plan Estratégico para el Sistema de Administración de Bienes: La fase I Incluirá a las entidades que conforman el Gobierno Central y la Fase II Instituciones Descentralizadas No Empresariales y Empresas Públicas</w:t>
            </w:r>
          </w:p>
          <w:p w14:paraId="39387220" w14:textId="77777777" w:rsidR="00EA56C0" w:rsidRPr="00931895" w:rsidRDefault="00EA56C0" w:rsidP="00127756">
            <w:pPr>
              <w:jc w:val="center"/>
              <w:rPr>
                <w:rFonts w:ascii="Museo Sans 300" w:hAnsi="Museo Sans 300" w:cs="Calibri"/>
                <w:sz w:val="16"/>
                <w:szCs w:val="16"/>
              </w:rPr>
            </w:pPr>
          </w:p>
        </w:tc>
      </w:tr>
      <w:tr w:rsidR="0087059D" w:rsidRPr="000F0732" w14:paraId="4F1D3765" w14:textId="77777777" w:rsidTr="0087059D">
        <w:trPr>
          <w:gridAfter w:val="1"/>
          <w:wAfter w:w="25" w:type="dxa"/>
          <w:trHeight w:val="703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5C36270" w14:textId="77777777" w:rsidR="00C14B1F" w:rsidRPr="00931895" w:rsidRDefault="00C14B1F" w:rsidP="00C14B1F">
            <w:pPr>
              <w:autoSpaceDE w:val="0"/>
              <w:autoSpaceDN w:val="0"/>
              <w:adjustRightInd w:val="0"/>
              <w:rPr>
                <w:rFonts w:ascii="Museo Sans 300" w:hAnsi="Museo Sans 300" w:cs="TimesNewRomanPS-BoldMT"/>
                <w:bCs/>
                <w:sz w:val="16"/>
                <w:szCs w:val="16"/>
              </w:rPr>
            </w:pPr>
            <w:r w:rsidRPr="00931895">
              <w:rPr>
                <w:rFonts w:ascii="Museo Sans 300" w:hAnsi="Museo Sans 300" w:cs="TimesNewRomanPS-BoldMT"/>
                <w:bCs/>
                <w:sz w:val="16"/>
                <w:szCs w:val="16"/>
              </w:rPr>
              <w:t>Elaboración del Plan de Implementación del Sistema de Bienes del Estado</w:t>
            </w:r>
          </w:p>
          <w:p w14:paraId="23A43F87" w14:textId="77777777" w:rsidR="00C14B1F" w:rsidRPr="00931895" w:rsidRDefault="00C14B1F" w:rsidP="00C14B1F">
            <w:pPr>
              <w:autoSpaceDE w:val="0"/>
              <w:autoSpaceDN w:val="0"/>
              <w:adjustRightInd w:val="0"/>
              <w:rPr>
                <w:rFonts w:ascii="Museo Sans 300" w:hAnsi="Museo Sans 300" w:cs="TimesNewRomanPS-BoldMT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6F25D38A" w14:textId="49502251" w:rsidR="00C14B1F" w:rsidRPr="00931895" w:rsidRDefault="00C14B1F" w:rsidP="00C14B1F">
            <w:pPr>
              <w:jc w:val="both"/>
              <w:rPr>
                <w:rFonts w:ascii="Museo Sans 300" w:hAnsi="Museo Sans 300" w:cs="Calibri"/>
                <w:sz w:val="16"/>
                <w:szCs w:val="16"/>
              </w:rPr>
            </w:pPr>
            <w:r w:rsidRPr="00931895">
              <w:rPr>
                <w:rFonts w:ascii="Museo Sans 300" w:hAnsi="Museo Sans 300" w:cs="Calibri"/>
                <w:color w:val="000000"/>
                <w:sz w:val="16"/>
                <w:szCs w:val="16"/>
              </w:rPr>
              <w:t>División de Normas y Capacitación</w:t>
            </w:r>
          </w:p>
        </w:tc>
        <w:tc>
          <w:tcPr>
            <w:tcW w:w="1134" w:type="dxa"/>
            <w:shd w:val="clear" w:color="auto" w:fill="auto"/>
          </w:tcPr>
          <w:p w14:paraId="19314980" w14:textId="77777777" w:rsidR="00C14B1F" w:rsidRPr="00FE4DD6" w:rsidRDefault="00C14B1F" w:rsidP="00C14B1F">
            <w:pPr>
              <w:rPr>
                <w:rFonts w:ascii="Museo Sans 300" w:hAnsi="Museo Sans 300"/>
                <w:sz w:val="16"/>
                <w:szCs w:val="16"/>
              </w:rPr>
            </w:pPr>
            <w:r w:rsidRPr="00FE4DD6">
              <w:rPr>
                <w:rFonts w:ascii="Museo Sans 300" w:hAnsi="Museo Sans 300" w:cs="Calibri"/>
                <w:sz w:val="16"/>
                <w:szCs w:val="16"/>
              </w:rPr>
              <w:t>Plan Estratégico Elaborado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12DD6A6D" w14:textId="77777777" w:rsidR="00C14B1F" w:rsidRPr="00FE4DD6" w:rsidRDefault="00C14B1F" w:rsidP="00C14B1F">
            <w:pPr>
              <w:jc w:val="center"/>
              <w:rPr>
                <w:rFonts w:ascii="Museo Sans 300" w:hAnsi="Museo Sans 300" w:cs="Calibri"/>
                <w:sz w:val="16"/>
                <w:szCs w:val="16"/>
              </w:rPr>
            </w:pPr>
            <w:r w:rsidRPr="00FE4DD6">
              <w:rPr>
                <w:rFonts w:ascii="Museo Sans 300" w:hAnsi="Museo Sans 300" w:cs="Calibri"/>
                <w:sz w:val="16"/>
                <w:szCs w:val="16"/>
              </w:rPr>
              <w:t>100%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48908B" w14:textId="77777777" w:rsidR="00C14B1F" w:rsidRPr="00FE4DD6" w:rsidRDefault="00C14B1F" w:rsidP="00C14B1F">
            <w:pPr>
              <w:jc w:val="center"/>
              <w:rPr>
                <w:rFonts w:ascii="Museo Sans 300" w:hAnsi="Museo Sans 300" w:cs="Calibri"/>
                <w:sz w:val="16"/>
                <w:szCs w:val="16"/>
              </w:rPr>
            </w:pPr>
            <w:r w:rsidRPr="00FE4DD6">
              <w:rPr>
                <w:rFonts w:ascii="Museo Sans 300" w:hAnsi="Museo Sans 300" w:cs="Calibri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DE0023" w14:textId="77777777" w:rsidR="00C14B1F" w:rsidRPr="00FE4DD6" w:rsidRDefault="00C14B1F" w:rsidP="00C14B1F">
            <w:pPr>
              <w:jc w:val="center"/>
              <w:rPr>
                <w:rFonts w:ascii="Museo Sans 300" w:hAnsi="Museo Sans 300" w:cs="Calibri"/>
                <w:sz w:val="16"/>
                <w:szCs w:val="16"/>
              </w:rPr>
            </w:pPr>
            <w:r w:rsidRPr="00FE4DD6">
              <w:rPr>
                <w:rFonts w:ascii="Museo Sans 300" w:hAnsi="Museo Sans 300" w:cs="Calibri"/>
                <w:sz w:val="16"/>
                <w:szCs w:val="16"/>
              </w:rPr>
              <w:t> 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5CB7F7CF" w14:textId="77777777" w:rsidR="00C14B1F" w:rsidRPr="00FE4DD6" w:rsidRDefault="00C14B1F" w:rsidP="00C14B1F">
            <w:pPr>
              <w:jc w:val="center"/>
              <w:rPr>
                <w:rFonts w:ascii="Museo Sans 300" w:hAnsi="Museo Sans 300" w:cs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8AAA9C7" w14:textId="77777777" w:rsidR="00C14B1F" w:rsidRPr="00FE4DD6" w:rsidRDefault="00C14B1F" w:rsidP="00C14B1F">
            <w:pPr>
              <w:jc w:val="center"/>
              <w:rPr>
                <w:rFonts w:ascii="Museo Sans 300" w:hAnsi="Museo Sans 300" w:cs="Calibri"/>
                <w:sz w:val="16"/>
                <w:szCs w:val="16"/>
              </w:rPr>
            </w:pPr>
            <w:r w:rsidRPr="00FE4DD6">
              <w:rPr>
                <w:rFonts w:ascii="Museo Sans 300" w:hAnsi="Museo Sans 300" w:cs="Calibri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63FE825" w14:textId="77777777" w:rsidR="00C14B1F" w:rsidRPr="00FE4DD6" w:rsidRDefault="00C14B1F" w:rsidP="00C14B1F">
            <w:pPr>
              <w:jc w:val="center"/>
              <w:rPr>
                <w:rFonts w:ascii="Museo Sans 300" w:hAnsi="Museo Sans 300" w:cs="Calibri"/>
                <w:sz w:val="16"/>
                <w:szCs w:val="16"/>
              </w:rPr>
            </w:pPr>
            <w:r w:rsidRPr="00FE4DD6">
              <w:rPr>
                <w:rFonts w:ascii="Museo Sans 300" w:hAnsi="Museo Sans 300" w:cs="Calibri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CB9BDC4" w14:textId="77777777" w:rsidR="00C14B1F" w:rsidRPr="00FE4DD6" w:rsidRDefault="00C14B1F" w:rsidP="00C14B1F">
            <w:pPr>
              <w:jc w:val="center"/>
              <w:rPr>
                <w:rFonts w:ascii="Museo Sans 300" w:hAnsi="Museo Sans 300" w:cs="Calibri"/>
                <w:sz w:val="16"/>
                <w:szCs w:val="16"/>
              </w:rPr>
            </w:pPr>
            <w:r w:rsidRPr="00FE4DD6">
              <w:rPr>
                <w:rFonts w:ascii="Museo Sans 300" w:hAnsi="Museo Sans 300" w:cs="Calibri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CB1D860" w14:textId="77777777" w:rsidR="00C14B1F" w:rsidRPr="00FE4DD6" w:rsidRDefault="00C14B1F" w:rsidP="00C14B1F">
            <w:pPr>
              <w:jc w:val="center"/>
              <w:rPr>
                <w:rFonts w:ascii="Museo Sans 300" w:hAnsi="Museo Sans 300" w:cs="Calibri"/>
                <w:sz w:val="16"/>
                <w:szCs w:val="16"/>
              </w:rPr>
            </w:pPr>
            <w:r w:rsidRPr="00FE4DD6">
              <w:rPr>
                <w:rFonts w:ascii="Museo Sans 300" w:hAnsi="Museo Sans 300" w:cs="Calibri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DC6C25B" w14:textId="77777777" w:rsidR="00C14B1F" w:rsidRPr="00FE4DD6" w:rsidRDefault="00C14B1F" w:rsidP="00C14B1F">
            <w:pPr>
              <w:jc w:val="center"/>
              <w:rPr>
                <w:rFonts w:ascii="Museo Sans 300" w:hAnsi="Museo Sans 300" w:cs="Calibri"/>
                <w:sz w:val="16"/>
                <w:szCs w:val="16"/>
              </w:rPr>
            </w:pPr>
            <w:r w:rsidRPr="00FE4DD6">
              <w:rPr>
                <w:rFonts w:ascii="Museo Sans 300" w:hAnsi="Museo Sans 300" w:cs="Calibri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D1ACA9E" w14:textId="77777777" w:rsidR="00C14B1F" w:rsidRPr="00FE4DD6" w:rsidRDefault="00C14B1F" w:rsidP="00C14B1F">
            <w:pPr>
              <w:jc w:val="center"/>
              <w:rPr>
                <w:rFonts w:ascii="Museo Sans 300" w:hAnsi="Museo Sans 300" w:cs="Calibri"/>
                <w:sz w:val="16"/>
                <w:szCs w:val="16"/>
              </w:rPr>
            </w:pPr>
            <w:r w:rsidRPr="00FE4DD6">
              <w:rPr>
                <w:rFonts w:ascii="Museo Sans 300" w:hAnsi="Museo Sans 300" w:cs="Calibri"/>
                <w:sz w:val="16"/>
                <w:szCs w:val="16"/>
              </w:rPr>
              <w:t>33.33 %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7DBD3A9" w14:textId="77777777" w:rsidR="00C14B1F" w:rsidRPr="00FE4DD6" w:rsidRDefault="00C14B1F" w:rsidP="00C14B1F">
            <w:pPr>
              <w:jc w:val="center"/>
              <w:rPr>
                <w:rFonts w:ascii="Museo Sans 300" w:hAnsi="Museo Sans 300" w:cs="Calibri"/>
                <w:sz w:val="16"/>
                <w:szCs w:val="16"/>
              </w:rPr>
            </w:pPr>
            <w:r w:rsidRPr="00FE4DD6">
              <w:rPr>
                <w:rFonts w:ascii="Museo Sans 300" w:hAnsi="Museo Sans 300" w:cs="Calibri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753C014" w14:textId="77777777" w:rsidR="00C14B1F" w:rsidRPr="00FE4DD6" w:rsidRDefault="00C14B1F" w:rsidP="00C14B1F">
            <w:pPr>
              <w:jc w:val="center"/>
              <w:rPr>
                <w:rFonts w:ascii="Museo Sans 300" w:hAnsi="Museo Sans 300" w:cs="Calibri"/>
                <w:sz w:val="16"/>
                <w:szCs w:val="16"/>
              </w:rPr>
            </w:pPr>
            <w:r w:rsidRPr="00FE4DD6">
              <w:rPr>
                <w:rFonts w:ascii="Museo Sans 300" w:hAnsi="Museo Sans 300" w:cs="Calibri"/>
                <w:sz w:val="16"/>
                <w:szCs w:val="16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vAlign w:val="center"/>
          </w:tcPr>
          <w:p w14:paraId="22FC9642" w14:textId="77777777" w:rsidR="00C14B1F" w:rsidRPr="00FE4DD6" w:rsidRDefault="00C14B1F" w:rsidP="00C14B1F">
            <w:pPr>
              <w:jc w:val="center"/>
              <w:rPr>
                <w:rFonts w:ascii="Museo Sans 300" w:hAnsi="Museo Sans 300" w:cs="Calibri"/>
                <w:sz w:val="16"/>
                <w:szCs w:val="16"/>
              </w:rPr>
            </w:pPr>
            <w:r w:rsidRPr="00FE4DD6">
              <w:rPr>
                <w:rFonts w:ascii="Museo Sans 300" w:hAnsi="Museo Sans 300" w:cs="Calibri"/>
                <w:sz w:val="16"/>
                <w:szCs w:val="16"/>
              </w:rPr>
              <w:t> </w:t>
            </w:r>
          </w:p>
        </w:tc>
      </w:tr>
      <w:tr w:rsidR="0087059D" w:rsidRPr="000F0732" w14:paraId="572CAEB1" w14:textId="77777777" w:rsidTr="0087059D">
        <w:trPr>
          <w:gridAfter w:val="1"/>
          <w:wAfter w:w="25" w:type="dxa"/>
          <w:trHeight w:val="851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2EE2FA3B" w14:textId="77777777" w:rsidR="00C14B1F" w:rsidRPr="00931895" w:rsidRDefault="00C14B1F" w:rsidP="00C14B1F">
            <w:pPr>
              <w:autoSpaceDE w:val="0"/>
              <w:autoSpaceDN w:val="0"/>
              <w:adjustRightInd w:val="0"/>
              <w:rPr>
                <w:rFonts w:ascii="Museo Sans 300" w:hAnsi="Museo Sans 300" w:cs="TimesNewRomanPS-BoldMT"/>
                <w:bCs/>
                <w:sz w:val="16"/>
                <w:szCs w:val="16"/>
              </w:rPr>
            </w:pPr>
            <w:r w:rsidRPr="00931895">
              <w:rPr>
                <w:rFonts w:ascii="Museo Sans 300" w:hAnsi="Museo Sans 300" w:cs="TimesNewRomanPS-BoldMT"/>
                <w:bCs/>
                <w:sz w:val="16"/>
                <w:szCs w:val="16"/>
              </w:rPr>
              <w:t>Autorización del Plan de Implementación</w:t>
            </w:r>
          </w:p>
          <w:p w14:paraId="54A6696C" w14:textId="77777777" w:rsidR="00C14B1F" w:rsidRPr="00931895" w:rsidRDefault="00C14B1F" w:rsidP="00C14B1F">
            <w:pPr>
              <w:autoSpaceDE w:val="0"/>
              <w:autoSpaceDN w:val="0"/>
              <w:adjustRightInd w:val="0"/>
              <w:rPr>
                <w:rFonts w:ascii="Museo Sans 300" w:hAnsi="Museo Sans 300" w:cs="TimesNewRomanPS-BoldMT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0F2732B9" w14:textId="3E19F042" w:rsidR="00C14B1F" w:rsidRPr="00931895" w:rsidRDefault="00C14B1F" w:rsidP="00C14B1F">
            <w:pPr>
              <w:jc w:val="both"/>
              <w:rPr>
                <w:rFonts w:ascii="Museo Sans 300" w:hAnsi="Museo Sans 300"/>
                <w:sz w:val="16"/>
                <w:szCs w:val="16"/>
              </w:rPr>
            </w:pPr>
            <w:r w:rsidRPr="00931895">
              <w:rPr>
                <w:rFonts w:ascii="Museo Sans 300" w:hAnsi="Museo Sans 300" w:cs="Calibri"/>
                <w:color w:val="000000"/>
                <w:sz w:val="16"/>
                <w:szCs w:val="16"/>
              </w:rPr>
              <w:t>División de Normas y Capacitación</w:t>
            </w:r>
          </w:p>
        </w:tc>
        <w:tc>
          <w:tcPr>
            <w:tcW w:w="1134" w:type="dxa"/>
            <w:shd w:val="clear" w:color="auto" w:fill="auto"/>
          </w:tcPr>
          <w:p w14:paraId="6DD1988E" w14:textId="77777777" w:rsidR="00C14B1F" w:rsidRPr="00FE4DD6" w:rsidRDefault="00C14B1F" w:rsidP="00C14B1F">
            <w:pPr>
              <w:rPr>
                <w:rFonts w:ascii="Museo Sans 300" w:hAnsi="Museo Sans 300"/>
                <w:sz w:val="16"/>
                <w:szCs w:val="16"/>
              </w:rPr>
            </w:pPr>
            <w:r w:rsidRPr="00FE4DD6">
              <w:rPr>
                <w:rFonts w:ascii="Museo Sans 300" w:hAnsi="Museo Sans 300" w:cs="Calibri"/>
                <w:sz w:val="16"/>
                <w:szCs w:val="16"/>
              </w:rPr>
              <w:t>Plan Estratégico Elaborado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CD66604" w14:textId="77777777" w:rsidR="00C14B1F" w:rsidRPr="00FE4DD6" w:rsidRDefault="00C14B1F" w:rsidP="00C14B1F">
            <w:pPr>
              <w:jc w:val="center"/>
              <w:rPr>
                <w:rFonts w:ascii="Museo Sans 300" w:hAnsi="Museo Sans 300" w:cs="Calibr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814669E" w14:textId="77777777" w:rsidR="00C14B1F" w:rsidRPr="00FE4DD6" w:rsidRDefault="00C14B1F" w:rsidP="00C14B1F">
            <w:pPr>
              <w:jc w:val="center"/>
              <w:rPr>
                <w:rFonts w:ascii="Museo Sans 300" w:hAnsi="Museo Sans 300" w:cs="Calibr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1B199F5" w14:textId="77777777" w:rsidR="00C14B1F" w:rsidRPr="00FE4DD6" w:rsidRDefault="00C14B1F" w:rsidP="00C14B1F">
            <w:pPr>
              <w:jc w:val="center"/>
              <w:rPr>
                <w:rFonts w:ascii="Museo Sans 300" w:hAnsi="Museo Sans 300" w:cs="Calibri"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56C2EAF" w14:textId="77777777" w:rsidR="00C14B1F" w:rsidRPr="00FE4DD6" w:rsidRDefault="00C14B1F" w:rsidP="00C14B1F">
            <w:pPr>
              <w:jc w:val="center"/>
              <w:rPr>
                <w:rFonts w:ascii="Museo Sans 300" w:hAnsi="Museo Sans 300" w:cs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247D1F4" w14:textId="77777777" w:rsidR="00C14B1F" w:rsidRPr="00FE4DD6" w:rsidRDefault="00C14B1F" w:rsidP="00C14B1F">
            <w:pPr>
              <w:jc w:val="center"/>
              <w:rPr>
                <w:rFonts w:ascii="Museo Sans 300" w:hAnsi="Museo Sans 300" w:cs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84E6A6F" w14:textId="77777777" w:rsidR="00C14B1F" w:rsidRPr="00FE4DD6" w:rsidRDefault="00C14B1F" w:rsidP="00C14B1F">
            <w:pPr>
              <w:jc w:val="center"/>
              <w:rPr>
                <w:rFonts w:ascii="Museo Sans 300" w:hAnsi="Museo Sans 300" w:cs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3561AA2" w14:textId="77777777" w:rsidR="00C14B1F" w:rsidRPr="00FE4DD6" w:rsidRDefault="00C14B1F" w:rsidP="00C14B1F">
            <w:pPr>
              <w:jc w:val="center"/>
              <w:rPr>
                <w:rFonts w:ascii="Museo Sans 300" w:hAnsi="Museo Sans 300" w:cs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948B1DC" w14:textId="77777777" w:rsidR="00C14B1F" w:rsidRPr="00FE4DD6" w:rsidRDefault="00C14B1F" w:rsidP="00C14B1F">
            <w:pPr>
              <w:jc w:val="center"/>
              <w:rPr>
                <w:rFonts w:ascii="Museo Sans 300" w:hAnsi="Museo Sans 300" w:cs="Calibr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4DC2C40" w14:textId="77777777" w:rsidR="00C14B1F" w:rsidRPr="00FE4DD6" w:rsidRDefault="00C14B1F" w:rsidP="00C14B1F">
            <w:pPr>
              <w:jc w:val="center"/>
              <w:rPr>
                <w:rFonts w:ascii="Museo Sans 300" w:hAnsi="Museo Sans 300" w:cs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D9A593D" w14:textId="77777777" w:rsidR="00C14B1F" w:rsidRPr="00FE4DD6" w:rsidRDefault="00C14B1F" w:rsidP="00C14B1F">
            <w:pPr>
              <w:jc w:val="center"/>
              <w:rPr>
                <w:rFonts w:ascii="Museo Sans 300" w:hAnsi="Museo Sans 300" w:cs="Calibri"/>
                <w:sz w:val="16"/>
                <w:szCs w:val="16"/>
              </w:rPr>
            </w:pPr>
            <w:r w:rsidRPr="00FE4DD6">
              <w:rPr>
                <w:rFonts w:ascii="Museo Sans 300" w:hAnsi="Museo Sans 300" w:cs="Calibri"/>
                <w:sz w:val="16"/>
                <w:szCs w:val="16"/>
              </w:rPr>
              <w:t>33.33%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55E1F4C" w14:textId="77777777" w:rsidR="00C14B1F" w:rsidRPr="00FE4DD6" w:rsidRDefault="00C14B1F" w:rsidP="00C14B1F">
            <w:pPr>
              <w:rPr>
                <w:rFonts w:ascii="Museo Sans 300" w:hAnsi="Museo Sans 300" w:cs="Calibr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6E391E8" w14:textId="77777777" w:rsidR="00C14B1F" w:rsidRPr="00FE4DD6" w:rsidRDefault="00C14B1F" w:rsidP="00C14B1F">
            <w:pPr>
              <w:jc w:val="center"/>
              <w:rPr>
                <w:rFonts w:ascii="Museo Sans 300" w:hAnsi="Museo Sans 300" w:cs="Calibri"/>
                <w:sz w:val="16"/>
                <w:szCs w:val="16"/>
              </w:rPr>
            </w:pPr>
          </w:p>
        </w:tc>
        <w:tc>
          <w:tcPr>
            <w:tcW w:w="667" w:type="dxa"/>
            <w:shd w:val="clear" w:color="auto" w:fill="auto"/>
            <w:noWrap/>
            <w:vAlign w:val="center"/>
          </w:tcPr>
          <w:p w14:paraId="53614F51" w14:textId="77777777" w:rsidR="00C14B1F" w:rsidRPr="00FE4DD6" w:rsidRDefault="00C14B1F" w:rsidP="00C14B1F">
            <w:pPr>
              <w:jc w:val="center"/>
              <w:rPr>
                <w:rFonts w:ascii="Museo Sans 300" w:hAnsi="Museo Sans 300" w:cs="Calibri"/>
                <w:sz w:val="16"/>
                <w:szCs w:val="16"/>
              </w:rPr>
            </w:pPr>
          </w:p>
        </w:tc>
      </w:tr>
      <w:tr w:rsidR="0087059D" w:rsidRPr="000F0732" w14:paraId="04197239" w14:textId="77777777" w:rsidTr="0087059D">
        <w:trPr>
          <w:gridAfter w:val="1"/>
          <w:wAfter w:w="25" w:type="dxa"/>
          <w:trHeight w:val="838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68369517" w14:textId="77777777" w:rsidR="00EA56C0" w:rsidRPr="00931895" w:rsidRDefault="00EA56C0" w:rsidP="00127756">
            <w:pPr>
              <w:autoSpaceDE w:val="0"/>
              <w:autoSpaceDN w:val="0"/>
              <w:adjustRightInd w:val="0"/>
              <w:rPr>
                <w:rFonts w:ascii="Museo Sans 300" w:hAnsi="Museo Sans 300" w:cs="TimesNewRomanPS-BoldMT"/>
                <w:bCs/>
                <w:sz w:val="16"/>
                <w:szCs w:val="16"/>
              </w:rPr>
            </w:pPr>
            <w:r w:rsidRPr="00931895">
              <w:rPr>
                <w:rFonts w:ascii="Museo Sans 300" w:hAnsi="Museo Sans 300" w:cs="TimesNewRomanPS-BoldMT"/>
                <w:bCs/>
                <w:sz w:val="16"/>
                <w:szCs w:val="16"/>
              </w:rPr>
              <w:t>Elaboración del Plan de Acción del Proyecto del Sistema de Administración de Bienes del Estado</w:t>
            </w:r>
          </w:p>
        </w:tc>
        <w:tc>
          <w:tcPr>
            <w:tcW w:w="1417" w:type="dxa"/>
            <w:shd w:val="clear" w:color="auto" w:fill="auto"/>
          </w:tcPr>
          <w:p w14:paraId="11027690" w14:textId="61DCB1FD" w:rsidR="00EA56C0" w:rsidRPr="00931895" w:rsidRDefault="00C14B1F" w:rsidP="00C14B1F">
            <w:pPr>
              <w:jc w:val="both"/>
              <w:rPr>
                <w:rFonts w:ascii="Museo Sans 300" w:hAnsi="Museo Sans 300"/>
                <w:sz w:val="16"/>
                <w:szCs w:val="16"/>
              </w:rPr>
            </w:pPr>
            <w:r w:rsidRPr="00931895">
              <w:rPr>
                <w:rFonts w:ascii="Museo Sans 300" w:hAnsi="Museo Sans 300" w:cs="Calibri"/>
                <w:color w:val="000000"/>
                <w:sz w:val="16"/>
                <w:szCs w:val="16"/>
              </w:rPr>
              <w:t>División de Normas y Capacitación</w:t>
            </w:r>
          </w:p>
        </w:tc>
        <w:tc>
          <w:tcPr>
            <w:tcW w:w="1134" w:type="dxa"/>
            <w:shd w:val="clear" w:color="auto" w:fill="auto"/>
          </w:tcPr>
          <w:p w14:paraId="268B38AC" w14:textId="77777777" w:rsidR="00EA56C0" w:rsidRPr="00FE4DD6" w:rsidRDefault="00EA56C0" w:rsidP="00127756">
            <w:pPr>
              <w:rPr>
                <w:rFonts w:ascii="Museo Sans 300" w:hAnsi="Museo Sans 300"/>
                <w:sz w:val="16"/>
                <w:szCs w:val="16"/>
              </w:rPr>
            </w:pPr>
            <w:r w:rsidRPr="00FE4DD6">
              <w:rPr>
                <w:rFonts w:ascii="Museo Sans 300" w:hAnsi="Museo Sans 300" w:cs="Calibri"/>
                <w:sz w:val="16"/>
                <w:szCs w:val="16"/>
              </w:rPr>
              <w:t>Plan Estratégico Elaborado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609E777" w14:textId="77777777" w:rsidR="00EA56C0" w:rsidRPr="00FE4DD6" w:rsidRDefault="00EA56C0" w:rsidP="00127756">
            <w:pPr>
              <w:jc w:val="center"/>
              <w:rPr>
                <w:rFonts w:ascii="Museo Sans 300" w:hAnsi="Museo Sans 300" w:cs="Calibr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50196ED" w14:textId="77777777" w:rsidR="00EA56C0" w:rsidRPr="00FE4DD6" w:rsidRDefault="00EA56C0" w:rsidP="00127756">
            <w:pPr>
              <w:jc w:val="center"/>
              <w:rPr>
                <w:rFonts w:ascii="Museo Sans 300" w:hAnsi="Museo Sans 300" w:cs="Calibr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907BBA5" w14:textId="77777777" w:rsidR="00EA56C0" w:rsidRPr="00FE4DD6" w:rsidRDefault="00EA56C0" w:rsidP="00127756">
            <w:pPr>
              <w:jc w:val="center"/>
              <w:rPr>
                <w:rFonts w:ascii="Museo Sans 300" w:hAnsi="Museo Sans 300" w:cs="Calibri"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28B66F9A" w14:textId="77777777" w:rsidR="00EA56C0" w:rsidRPr="00FE4DD6" w:rsidRDefault="00EA56C0" w:rsidP="00127756">
            <w:pPr>
              <w:jc w:val="center"/>
              <w:rPr>
                <w:rFonts w:ascii="Museo Sans 300" w:hAnsi="Museo Sans 300" w:cs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9E4256F" w14:textId="77777777" w:rsidR="00EA56C0" w:rsidRPr="00FE4DD6" w:rsidRDefault="00EA56C0" w:rsidP="00127756">
            <w:pPr>
              <w:jc w:val="center"/>
              <w:rPr>
                <w:rFonts w:ascii="Museo Sans 300" w:hAnsi="Museo Sans 300" w:cs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07CFFE5" w14:textId="77777777" w:rsidR="00EA56C0" w:rsidRPr="00FE4DD6" w:rsidRDefault="00EA56C0" w:rsidP="00127756">
            <w:pPr>
              <w:jc w:val="center"/>
              <w:rPr>
                <w:rFonts w:ascii="Museo Sans 300" w:hAnsi="Museo Sans 300" w:cs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671D5AD" w14:textId="77777777" w:rsidR="00EA56C0" w:rsidRPr="00FE4DD6" w:rsidRDefault="00EA56C0" w:rsidP="00127756">
            <w:pPr>
              <w:jc w:val="center"/>
              <w:rPr>
                <w:rFonts w:ascii="Museo Sans 300" w:hAnsi="Museo Sans 300" w:cs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81F0D63" w14:textId="77777777" w:rsidR="00EA56C0" w:rsidRPr="00FE4DD6" w:rsidRDefault="00EA56C0" w:rsidP="00127756">
            <w:pPr>
              <w:jc w:val="center"/>
              <w:rPr>
                <w:rFonts w:ascii="Museo Sans 300" w:hAnsi="Museo Sans 300" w:cs="Calibr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A516A01" w14:textId="77777777" w:rsidR="00EA56C0" w:rsidRPr="00FE4DD6" w:rsidRDefault="00EA56C0" w:rsidP="00127756">
            <w:pPr>
              <w:jc w:val="center"/>
              <w:rPr>
                <w:rFonts w:ascii="Museo Sans 300" w:hAnsi="Museo Sans 300" w:cs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05C7671" w14:textId="77777777" w:rsidR="00EA56C0" w:rsidRPr="00FE4DD6" w:rsidRDefault="00EA56C0" w:rsidP="00127756">
            <w:pPr>
              <w:jc w:val="center"/>
              <w:rPr>
                <w:rFonts w:ascii="Museo Sans 300" w:hAnsi="Museo Sans 300" w:cs="Calibri"/>
                <w:sz w:val="16"/>
                <w:szCs w:val="16"/>
              </w:rPr>
            </w:pPr>
            <w:r w:rsidRPr="00FE4DD6">
              <w:rPr>
                <w:rFonts w:ascii="Museo Sans 300" w:hAnsi="Museo Sans 300" w:cs="Calibri"/>
                <w:sz w:val="16"/>
                <w:szCs w:val="16"/>
              </w:rPr>
              <w:t>33.33%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6388ADD" w14:textId="77777777" w:rsidR="00EA56C0" w:rsidRPr="00FE4DD6" w:rsidRDefault="00EA56C0" w:rsidP="00127756">
            <w:pPr>
              <w:rPr>
                <w:rFonts w:ascii="Museo Sans 300" w:hAnsi="Museo Sans 300" w:cs="Calibr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2343ADF" w14:textId="77777777" w:rsidR="00EA56C0" w:rsidRPr="00FE4DD6" w:rsidRDefault="00EA56C0" w:rsidP="00127756">
            <w:pPr>
              <w:jc w:val="center"/>
              <w:rPr>
                <w:rFonts w:ascii="Museo Sans 300" w:hAnsi="Museo Sans 300" w:cs="Calibri"/>
                <w:sz w:val="16"/>
                <w:szCs w:val="16"/>
              </w:rPr>
            </w:pPr>
          </w:p>
        </w:tc>
        <w:tc>
          <w:tcPr>
            <w:tcW w:w="667" w:type="dxa"/>
            <w:shd w:val="clear" w:color="auto" w:fill="auto"/>
            <w:noWrap/>
            <w:vAlign w:val="center"/>
          </w:tcPr>
          <w:p w14:paraId="48C336C8" w14:textId="77777777" w:rsidR="00EA56C0" w:rsidRPr="00FE4DD6" w:rsidRDefault="00EA56C0" w:rsidP="00127756">
            <w:pPr>
              <w:jc w:val="center"/>
              <w:rPr>
                <w:rFonts w:ascii="Museo Sans 300" w:hAnsi="Museo Sans 300" w:cs="Calibri"/>
                <w:sz w:val="16"/>
                <w:szCs w:val="16"/>
              </w:rPr>
            </w:pPr>
          </w:p>
        </w:tc>
      </w:tr>
      <w:tr w:rsidR="00EA56C0" w:rsidRPr="000F0732" w14:paraId="27F02713" w14:textId="77777777" w:rsidTr="0087059D">
        <w:trPr>
          <w:trHeight w:val="449"/>
          <w:jc w:val="center"/>
        </w:trPr>
        <w:tc>
          <w:tcPr>
            <w:tcW w:w="13446" w:type="dxa"/>
            <w:gridSpan w:val="17"/>
            <w:shd w:val="clear" w:color="auto" w:fill="auto"/>
            <w:vAlign w:val="center"/>
          </w:tcPr>
          <w:p w14:paraId="5F3FA6D5" w14:textId="77777777" w:rsidR="00EA56C0" w:rsidRPr="00931895" w:rsidRDefault="00EA56C0" w:rsidP="00127756">
            <w:pPr>
              <w:rPr>
                <w:rFonts w:ascii="Museo Sans 300" w:hAnsi="Museo Sans 300" w:cs="Calibri"/>
                <w:sz w:val="16"/>
                <w:szCs w:val="16"/>
              </w:rPr>
            </w:pPr>
            <w:r w:rsidRPr="00931895">
              <w:rPr>
                <w:rFonts w:ascii="Museo Sans 300" w:hAnsi="Museo Sans 300" w:cs="Calibri"/>
                <w:sz w:val="16"/>
                <w:szCs w:val="16"/>
              </w:rPr>
              <w:t>Definición de Normativa Legal, Administrativa y Técnica Emitida para la aplicación y control de la Administración de Bienes del Estado.</w:t>
            </w:r>
          </w:p>
        </w:tc>
      </w:tr>
      <w:tr w:rsidR="0087059D" w:rsidRPr="000F0732" w14:paraId="21B8E674" w14:textId="77777777" w:rsidTr="0087059D">
        <w:trPr>
          <w:gridAfter w:val="1"/>
          <w:wAfter w:w="25" w:type="dxa"/>
          <w:trHeight w:val="888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317DABF" w14:textId="77777777" w:rsidR="00EA56C0" w:rsidRPr="00931895" w:rsidRDefault="00EA56C0" w:rsidP="00127756">
            <w:pPr>
              <w:autoSpaceDE w:val="0"/>
              <w:autoSpaceDN w:val="0"/>
              <w:adjustRightInd w:val="0"/>
              <w:rPr>
                <w:rFonts w:ascii="Museo Sans 300" w:hAnsi="Museo Sans 300" w:cs="TimesNewRomanPS-BoldMT"/>
                <w:bCs/>
                <w:sz w:val="16"/>
                <w:szCs w:val="16"/>
              </w:rPr>
            </w:pPr>
            <w:r w:rsidRPr="00931895">
              <w:rPr>
                <w:rFonts w:ascii="Museo Sans 300" w:hAnsi="Museo Sans 300" w:cs="TimesNewRomanPS-BoldMT"/>
                <w:bCs/>
                <w:sz w:val="16"/>
                <w:szCs w:val="16"/>
              </w:rPr>
              <w:t>Investigación y Análisis de normativa legal, administrativa y técnica relacionada a la Administración de Bienes</w:t>
            </w:r>
          </w:p>
          <w:p w14:paraId="052F98DF" w14:textId="77777777" w:rsidR="00EA56C0" w:rsidRPr="00931895" w:rsidRDefault="00EA56C0" w:rsidP="00127756">
            <w:pPr>
              <w:pStyle w:val="Prrafodelista"/>
              <w:autoSpaceDE w:val="0"/>
              <w:autoSpaceDN w:val="0"/>
              <w:adjustRightInd w:val="0"/>
              <w:ind w:left="360"/>
              <w:rPr>
                <w:rFonts w:ascii="Museo Sans 300" w:hAnsi="Museo Sans 300" w:cs="TimesNewRomanPS-BoldMT"/>
                <w:bCs/>
                <w:sz w:val="16"/>
                <w:szCs w:val="16"/>
              </w:rPr>
            </w:pPr>
          </w:p>
          <w:p w14:paraId="0E08616E" w14:textId="77777777" w:rsidR="00EA56C0" w:rsidRPr="00931895" w:rsidRDefault="00EA56C0" w:rsidP="00127756">
            <w:pPr>
              <w:autoSpaceDE w:val="0"/>
              <w:autoSpaceDN w:val="0"/>
              <w:adjustRightInd w:val="0"/>
              <w:rPr>
                <w:rFonts w:ascii="Museo Sans 300" w:hAnsi="Museo Sans 300" w:cs="TimesNewRomanPS-BoldMT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28E7833" w14:textId="07A39CC0" w:rsidR="00EA56C0" w:rsidRPr="00931895" w:rsidRDefault="00C14B1F" w:rsidP="001D182F">
            <w:pPr>
              <w:jc w:val="both"/>
              <w:rPr>
                <w:rFonts w:ascii="Museo Sans 300" w:hAnsi="Museo Sans 300" w:cs="Calibri"/>
                <w:sz w:val="16"/>
                <w:szCs w:val="16"/>
              </w:rPr>
            </w:pPr>
            <w:r w:rsidRPr="00931895">
              <w:rPr>
                <w:rFonts w:ascii="Museo Sans 300" w:hAnsi="Museo Sans 300" w:cs="Calibri"/>
                <w:color w:val="000000"/>
                <w:sz w:val="16"/>
                <w:szCs w:val="16"/>
              </w:rPr>
              <w:t>División de Normas y Capacitación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A6220E" w14:textId="77777777" w:rsidR="00EA56C0" w:rsidRPr="00FE4DD6" w:rsidRDefault="00EA56C0" w:rsidP="00127756">
            <w:pPr>
              <w:jc w:val="center"/>
              <w:rPr>
                <w:rFonts w:ascii="Museo Sans 300" w:hAnsi="Museo Sans 300" w:cs="Calibri"/>
                <w:sz w:val="16"/>
                <w:szCs w:val="16"/>
              </w:rPr>
            </w:pPr>
            <w:r w:rsidRPr="00FE4DD6">
              <w:rPr>
                <w:rFonts w:ascii="Museo Sans 300" w:hAnsi="Museo Sans 300" w:cs="Calibri"/>
                <w:sz w:val="16"/>
                <w:szCs w:val="16"/>
              </w:rPr>
              <w:t xml:space="preserve">Instrumentos técnicos definidos 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267551B9" w14:textId="77777777" w:rsidR="00EA56C0" w:rsidRPr="00FE4DD6" w:rsidRDefault="00EA56C0" w:rsidP="00127756">
            <w:pPr>
              <w:jc w:val="center"/>
              <w:rPr>
                <w:rFonts w:ascii="Museo Sans 300" w:hAnsi="Museo Sans 300" w:cs="Calibri"/>
                <w:sz w:val="16"/>
                <w:szCs w:val="16"/>
              </w:rPr>
            </w:pPr>
            <w:r w:rsidRPr="00FE4DD6">
              <w:rPr>
                <w:rFonts w:ascii="Museo Sans 300" w:hAnsi="Museo Sans 300" w:cs="Calibri"/>
                <w:sz w:val="16"/>
                <w:szCs w:val="16"/>
              </w:rPr>
              <w:t>100%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CCE97D" w14:textId="77777777" w:rsidR="00EA56C0" w:rsidRPr="00FE4DD6" w:rsidRDefault="00EA56C0" w:rsidP="00127756">
            <w:pPr>
              <w:jc w:val="center"/>
              <w:rPr>
                <w:rFonts w:ascii="Museo Sans 300" w:hAnsi="Museo Sans 300" w:cs="Calibri"/>
                <w:sz w:val="16"/>
                <w:szCs w:val="16"/>
              </w:rPr>
            </w:pPr>
            <w:r w:rsidRPr="00FE4DD6">
              <w:rPr>
                <w:rFonts w:ascii="Museo Sans 300" w:hAnsi="Museo Sans 300" w:cs="Calibri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2664F6" w14:textId="77777777" w:rsidR="00EA56C0" w:rsidRPr="00FE4DD6" w:rsidRDefault="00EA56C0" w:rsidP="00127756">
            <w:pPr>
              <w:jc w:val="center"/>
              <w:rPr>
                <w:rFonts w:ascii="Museo Sans 300" w:hAnsi="Museo Sans 300" w:cs="Calibri"/>
                <w:sz w:val="16"/>
                <w:szCs w:val="16"/>
              </w:rPr>
            </w:pPr>
            <w:r w:rsidRPr="00FE4DD6">
              <w:rPr>
                <w:rFonts w:ascii="Museo Sans 300" w:hAnsi="Museo Sans 300" w:cs="Calibri"/>
                <w:sz w:val="16"/>
                <w:szCs w:val="16"/>
              </w:rPr>
              <w:t> 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0FBF149" w14:textId="77777777" w:rsidR="00EA56C0" w:rsidRPr="00FE4DD6" w:rsidRDefault="00EA56C0" w:rsidP="00127756">
            <w:pPr>
              <w:jc w:val="center"/>
              <w:rPr>
                <w:rFonts w:ascii="Museo Sans 300" w:hAnsi="Museo Sans 300" w:cs="Calibri"/>
                <w:sz w:val="16"/>
                <w:szCs w:val="16"/>
              </w:rPr>
            </w:pPr>
            <w:r w:rsidRPr="00FE4DD6">
              <w:rPr>
                <w:rFonts w:ascii="Museo Sans 300" w:hAnsi="Museo Sans 300" w:cs="Calibri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C642EAD" w14:textId="77777777" w:rsidR="00EA56C0" w:rsidRPr="00FE4DD6" w:rsidRDefault="00EA56C0" w:rsidP="00127756">
            <w:pPr>
              <w:jc w:val="center"/>
              <w:rPr>
                <w:rFonts w:ascii="Museo Sans 300" w:hAnsi="Museo Sans 300" w:cs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A5F5C52" w14:textId="77777777" w:rsidR="00EA56C0" w:rsidRPr="00FE4DD6" w:rsidRDefault="00EA56C0" w:rsidP="00127756">
            <w:pPr>
              <w:jc w:val="center"/>
              <w:rPr>
                <w:rFonts w:ascii="Museo Sans 300" w:hAnsi="Museo Sans 300" w:cs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765757A" w14:textId="77777777" w:rsidR="00EA56C0" w:rsidRPr="00FE4DD6" w:rsidRDefault="00EA56C0" w:rsidP="00127756">
            <w:pPr>
              <w:jc w:val="center"/>
              <w:rPr>
                <w:rFonts w:ascii="Museo Sans 300" w:hAnsi="Museo Sans 300" w:cs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A58B24B" w14:textId="77777777" w:rsidR="00EA56C0" w:rsidRPr="00FE4DD6" w:rsidRDefault="00EA56C0" w:rsidP="00127756">
            <w:pPr>
              <w:jc w:val="center"/>
              <w:rPr>
                <w:rFonts w:ascii="Museo Sans 300" w:hAnsi="Museo Sans 300" w:cs="Calibr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7BCD371" w14:textId="77777777" w:rsidR="00EA56C0" w:rsidRPr="00FE4DD6" w:rsidRDefault="00EA56C0" w:rsidP="00127756">
            <w:pPr>
              <w:jc w:val="center"/>
              <w:rPr>
                <w:rFonts w:ascii="Museo Sans 300" w:hAnsi="Museo Sans 300" w:cs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2087AFA" w14:textId="77777777" w:rsidR="00EA56C0" w:rsidRPr="00FE4DD6" w:rsidRDefault="00EA56C0" w:rsidP="00127756">
            <w:pPr>
              <w:jc w:val="center"/>
              <w:rPr>
                <w:rFonts w:ascii="Museo Sans 300" w:hAnsi="Museo Sans 300" w:cs="Calibri"/>
                <w:sz w:val="16"/>
                <w:szCs w:val="16"/>
              </w:rPr>
            </w:pPr>
            <w:r w:rsidRPr="00FE4DD6">
              <w:rPr>
                <w:rFonts w:ascii="Museo Sans 300" w:hAnsi="Museo Sans 300" w:cs="Calibri"/>
                <w:sz w:val="16"/>
                <w:szCs w:val="16"/>
              </w:rPr>
              <w:t>50%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A62BC5D" w14:textId="77777777" w:rsidR="00EA56C0" w:rsidRPr="00FE4DD6" w:rsidRDefault="00EA56C0" w:rsidP="00127756">
            <w:pPr>
              <w:rPr>
                <w:rFonts w:ascii="Museo Sans 300" w:hAnsi="Museo Sans 300" w:cs="Calibr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8E0F2B6" w14:textId="77777777" w:rsidR="00EA56C0" w:rsidRPr="00FE4DD6" w:rsidRDefault="00EA56C0" w:rsidP="00127756">
            <w:pPr>
              <w:jc w:val="center"/>
              <w:rPr>
                <w:rFonts w:ascii="Museo Sans 300" w:hAnsi="Museo Sans 300" w:cs="Calibri"/>
                <w:sz w:val="16"/>
                <w:szCs w:val="16"/>
              </w:rPr>
            </w:pPr>
            <w:r w:rsidRPr="00FE4DD6">
              <w:rPr>
                <w:rFonts w:ascii="Museo Sans 300" w:hAnsi="Museo Sans 300" w:cs="Calibri"/>
                <w:sz w:val="16"/>
                <w:szCs w:val="16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vAlign w:val="center"/>
          </w:tcPr>
          <w:p w14:paraId="58CBE910" w14:textId="77777777" w:rsidR="00EA56C0" w:rsidRPr="00FE4DD6" w:rsidRDefault="00EA56C0" w:rsidP="00127756">
            <w:pPr>
              <w:jc w:val="center"/>
              <w:rPr>
                <w:rFonts w:ascii="Museo Sans 300" w:hAnsi="Museo Sans 300" w:cs="Calibri"/>
                <w:strike/>
                <w:sz w:val="16"/>
                <w:szCs w:val="16"/>
              </w:rPr>
            </w:pPr>
          </w:p>
        </w:tc>
      </w:tr>
      <w:tr w:rsidR="0087059D" w:rsidRPr="001B3BCD" w14:paraId="66510C0A" w14:textId="77777777" w:rsidTr="0087059D">
        <w:trPr>
          <w:gridAfter w:val="1"/>
          <w:wAfter w:w="25" w:type="dxa"/>
          <w:trHeight w:val="530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D6DA93C" w14:textId="77777777" w:rsidR="00EA56C0" w:rsidRPr="00931895" w:rsidRDefault="00EA56C0" w:rsidP="00127756">
            <w:pPr>
              <w:autoSpaceDE w:val="0"/>
              <w:autoSpaceDN w:val="0"/>
              <w:adjustRightInd w:val="0"/>
              <w:rPr>
                <w:rFonts w:ascii="Museo Sans 300" w:hAnsi="Museo Sans 300" w:cs="TimesNewRomanPS-BoldMT"/>
                <w:bCs/>
                <w:sz w:val="16"/>
                <w:szCs w:val="16"/>
              </w:rPr>
            </w:pPr>
            <w:r w:rsidRPr="00931895">
              <w:rPr>
                <w:rFonts w:ascii="Museo Sans 300" w:hAnsi="Museo Sans 300" w:cs="TimesNewRomanPS-BoldMT"/>
                <w:bCs/>
                <w:sz w:val="16"/>
                <w:szCs w:val="16"/>
              </w:rPr>
              <w:t>Elaboración  de Marco Normativo que regirá al Sistema de Administración de Bienes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024C60" w14:textId="1409DE41" w:rsidR="00EA56C0" w:rsidRPr="00931895" w:rsidRDefault="00C14B1F" w:rsidP="001D182F">
            <w:pPr>
              <w:jc w:val="both"/>
              <w:rPr>
                <w:rFonts w:ascii="Museo Sans 300" w:hAnsi="Museo Sans 300" w:cs="Calibri"/>
                <w:sz w:val="16"/>
                <w:szCs w:val="16"/>
              </w:rPr>
            </w:pPr>
            <w:r w:rsidRPr="00931895">
              <w:rPr>
                <w:rFonts w:ascii="Museo Sans 300" w:hAnsi="Museo Sans 300" w:cs="Calibri"/>
                <w:color w:val="000000"/>
                <w:sz w:val="16"/>
                <w:szCs w:val="16"/>
              </w:rPr>
              <w:t>División de Normas y Capacitación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38AFBB" w14:textId="77777777" w:rsidR="00EA56C0" w:rsidRPr="00FE4DD6" w:rsidRDefault="00EA56C0" w:rsidP="00127756">
            <w:pPr>
              <w:jc w:val="center"/>
              <w:rPr>
                <w:rFonts w:ascii="Museo Sans 300" w:hAnsi="Museo Sans 300" w:cs="Calibri"/>
                <w:sz w:val="16"/>
                <w:szCs w:val="16"/>
              </w:rPr>
            </w:pPr>
            <w:r w:rsidRPr="00FE4DD6">
              <w:rPr>
                <w:rFonts w:ascii="Museo Sans 300" w:hAnsi="Museo Sans 300" w:cs="Calibri"/>
                <w:sz w:val="16"/>
                <w:szCs w:val="16"/>
              </w:rPr>
              <w:t xml:space="preserve">Instrumentos técnicos definidos 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BBA5CE6" w14:textId="77777777" w:rsidR="00EA56C0" w:rsidRPr="00FE4DD6" w:rsidRDefault="00EA56C0" w:rsidP="00127756">
            <w:pPr>
              <w:jc w:val="center"/>
              <w:rPr>
                <w:rFonts w:ascii="Museo Sans 300" w:hAnsi="Museo Sans 300" w:cs="Calibr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78AA45B" w14:textId="77777777" w:rsidR="00EA56C0" w:rsidRPr="00FE4DD6" w:rsidRDefault="00EA56C0" w:rsidP="00127756">
            <w:pPr>
              <w:jc w:val="center"/>
              <w:rPr>
                <w:rFonts w:ascii="Museo Sans 300" w:hAnsi="Museo Sans 300" w:cs="Calibr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CD02C8C" w14:textId="77777777" w:rsidR="00EA56C0" w:rsidRPr="00FE4DD6" w:rsidRDefault="00EA56C0" w:rsidP="00127756">
            <w:pPr>
              <w:jc w:val="center"/>
              <w:rPr>
                <w:rFonts w:ascii="Museo Sans 300" w:hAnsi="Museo Sans 300" w:cs="Calibri"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7949C981" w14:textId="77777777" w:rsidR="00EA56C0" w:rsidRPr="00FE4DD6" w:rsidRDefault="00EA56C0" w:rsidP="00127756">
            <w:pPr>
              <w:jc w:val="center"/>
              <w:rPr>
                <w:rFonts w:ascii="Museo Sans 300" w:hAnsi="Museo Sans 300" w:cs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EC4411E" w14:textId="77777777" w:rsidR="00EA56C0" w:rsidRPr="00FE4DD6" w:rsidRDefault="00EA56C0" w:rsidP="00127756">
            <w:pPr>
              <w:jc w:val="center"/>
              <w:rPr>
                <w:rFonts w:ascii="Museo Sans 300" w:hAnsi="Museo Sans 300" w:cs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A02DB10" w14:textId="77777777" w:rsidR="00EA56C0" w:rsidRPr="00FE4DD6" w:rsidRDefault="00EA56C0" w:rsidP="00127756">
            <w:pPr>
              <w:jc w:val="center"/>
              <w:rPr>
                <w:rFonts w:ascii="Museo Sans 300" w:hAnsi="Museo Sans 300" w:cs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A9AD360" w14:textId="77777777" w:rsidR="00EA56C0" w:rsidRPr="00FE4DD6" w:rsidRDefault="00EA56C0" w:rsidP="00127756">
            <w:pPr>
              <w:jc w:val="center"/>
              <w:rPr>
                <w:rFonts w:ascii="Museo Sans 300" w:hAnsi="Museo Sans 300" w:cs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0ABC631" w14:textId="77777777" w:rsidR="00EA56C0" w:rsidRPr="00FE4DD6" w:rsidRDefault="00EA56C0" w:rsidP="00127756">
            <w:pPr>
              <w:jc w:val="center"/>
              <w:rPr>
                <w:rFonts w:ascii="Museo Sans 300" w:hAnsi="Museo Sans 300" w:cs="Calibr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8DF281C" w14:textId="77777777" w:rsidR="00EA56C0" w:rsidRPr="00FE4DD6" w:rsidRDefault="00EA56C0" w:rsidP="00127756">
            <w:pPr>
              <w:jc w:val="center"/>
              <w:rPr>
                <w:rFonts w:ascii="Museo Sans 300" w:hAnsi="Museo Sans 300" w:cs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41279A2" w14:textId="77777777" w:rsidR="00EA56C0" w:rsidRPr="00FE4DD6" w:rsidRDefault="00EA56C0" w:rsidP="00127756">
            <w:pPr>
              <w:jc w:val="center"/>
              <w:rPr>
                <w:rFonts w:ascii="Museo Sans 300" w:hAnsi="Museo Sans 300" w:cs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3D1364A" w14:textId="77777777" w:rsidR="00EA56C0" w:rsidRPr="00FE4DD6" w:rsidRDefault="00EA56C0" w:rsidP="00127756">
            <w:pPr>
              <w:rPr>
                <w:rFonts w:ascii="Museo Sans 300" w:hAnsi="Museo Sans 300" w:cs="Calibr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C1C60DF" w14:textId="77777777" w:rsidR="00EA56C0" w:rsidRPr="00FE4DD6" w:rsidRDefault="00EA56C0" w:rsidP="00127756">
            <w:pPr>
              <w:jc w:val="center"/>
              <w:rPr>
                <w:rFonts w:ascii="Museo Sans 300" w:hAnsi="Museo Sans 300" w:cs="Calibri"/>
                <w:sz w:val="16"/>
                <w:szCs w:val="16"/>
              </w:rPr>
            </w:pPr>
          </w:p>
        </w:tc>
        <w:tc>
          <w:tcPr>
            <w:tcW w:w="667" w:type="dxa"/>
            <w:shd w:val="clear" w:color="auto" w:fill="auto"/>
            <w:noWrap/>
            <w:vAlign w:val="center"/>
          </w:tcPr>
          <w:p w14:paraId="37BCF007" w14:textId="77777777" w:rsidR="00EA56C0" w:rsidRPr="00FE4DD6" w:rsidRDefault="00237998" w:rsidP="00127756">
            <w:pPr>
              <w:jc w:val="center"/>
              <w:rPr>
                <w:rFonts w:ascii="Museo Sans 300" w:hAnsi="Museo Sans 300" w:cs="Calibri"/>
                <w:sz w:val="16"/>
                <w:szCs w:val="16"/>
              </w:rPr>
            </w:pPr>
            <w:r w:rsidRPr="00FE4DD6">
              <w:rPr>
                <w:rFonts w:ascii="Museo Sans 300" w:hAnsi="Museo Sans 300" w:cs="Calibri"/>
                <w:sz w:val="16"/>
                <w:szCs w:val="16"/>
              </w:rPr>
              <w:t>50%</w:t>
            </w:r>
          </w:p>
        </w:tc>
      </w:tr>
    </w:tbl>
    <w:p w14:paraId="72E1FF88" w14:textId="77777777" w:rsidR="00770B4B" w:rsidRPr="001A0C44" w:rsidRDefault="00770B4B">
      <w:pPr>
        <w:rPr>
          <w:rFonts w:ascii="Museo Sans 300" w:hAnsi="Museo Sans 300"/>
        </w:rPr>
      </w:pPr>
    </w:p>
    <w:p w14:paraId="6314E9C8" w14:textId="77777777" w:rsidR="00943441" w:rsidRPr="001A0C44" w:rsidRDefault="00943441">
      <w:pPr>
        <w:rPr>
          <w:rFonts w:ascii="Museo Sans 300" w:hAnsi="Museo Sans 300"/>
        </w:rPr>
      </w:pPr>
    </w:p>
    <w:p w14:paraId="345994B8" w14:textId="77777777" w:rsidR="00A34ECC" w:rsidRPr="001A0C44" w:rsidRDefault="00A34ECC" w:rsidP="00A34ECC">
      <w:pPr>
        <w:rPr>
          <w:rFonts w:ascii="Museo Sans 300" w:hAnsi="Museo Sans 300" w:cs="Arial"/>
          <w:b/>
          <w:sz w:val="20"/>
        </w:rPr>
        <w:sectPr w:rsidR="00A34ECC" w:rsidRPr="001A0C44" w:rsidSect="00A34ECC">
          <w:headerReference w:type="default" r:id="rId21"/>
          <w:pgSz w:w="15840" w:h="12240" w:orient="landscape" w:code="1"/>
          <w:pgMar w:top="1614" w:right="1701" w:bottom="1418" w:left="1418" w:header="709" w:footer="709" w:gutter="0"/>
          <w:cols w:space="708"/>
          <w:docGrid w:linePitch="360"/>
        </w:sectPr>
      </w:pPr>
    </w:p>
    <w:p w14:paraId="6BAB225E" w14:textId="77777777" w:rsidR="00A34ECC" w:rsidRPr="001A0C44" w:rsidRDefault="00A34ECC" w:rsidP="00931895">
      <w:pPr>
        <w:pStyle w:val="TDC3"/>
      </w:pPr>
      <w:r w:rsidRPr="001A0C44">
        <w:t>MATRIZ DE EVALUACIÓN DE RIESGOS</w:t>
      </w:r>
    </w:p>
    <w:p w14:paraId="1F5273F3" w14:textId="77777777" w:rsidR="00A34ECC" w:rsidRPr="001A0C44" w:rsidRDefault="00A34ECC" w:rsidP="00A34ECC">
      <w:pPr>
        <w:rPr>
          <w:rFonts w:ascii="Museo Sans 300" w:hAnsi="Museo Sans 300" w:cs="Arial"/>
          <w:b/>
          <w:sz w:val="20"/>
        </w:rPr>
      </w:pPr>
    </w:p>
    <w:p w14:paraId="3936F83C" w14:textId="77777777" w:rsidR="00A34ECC" w:rsidRPr="001A0C44" w:rsidRDefault="00A34ECC" w:rsidP="00A34ECC">
      <w:pPr>
        <w:jc w:val="both"/>
        <w:rPr>
          <w:rFonts w:ascii="Museo Sans 300" w:hAnsi="Museo Sans 300" w:cs="Arial"/>
          <w:sz w:val="20"/>
        </w:rPr>
      </w:pPr>
      <w:r w:rsidRPr="001A0C44">
        <w:rPr>
          <w:rFonts w:ascii="Museo Sans 300" w:hAnsi="Museo Sans 300" w:cs="Arial"/>
          <w:sz w:val="20"/>
        </w:rPr>
        <w:t xml:space="preserve">Las Matrices de Evaluación de Riesgos, fueron elaboradas por personal técnico de las siguientes Direcciones: </w:t>
      </w:r>
    </w:p>
    <w:p w14:paraId="0CDDF02A" w14:textId="77777777" w:rsidR="00A34ECC" w:rsidRPr="001A0C44" w:rsidRDefault="00A34ECC" w:rsidP="00A34ECC">
      <w:pPr>
        <w:jc w:val="both"/>
        <w:rPr>
          <w:rFonts w:ascii="Museo Sans 300" w:hAnsi="Museo Sans 300" w:cs="Arial"/>
          <w:sz w:val="20"/>
        </w:rPr>
      </w:pPr>
    </w:p>
    <w:p w14:paraId="395330FB" w14:textId="77777777" w:rsidR="00A34ECC" w:rsidRPr="001A0C44" w:rsidRDefault="00A34ECC" w:rsidP="0085725F">
      <w:pPr>
        <w:pStyle w:val="Prrafodelista"/>
        <w:numPr>
          <w:ilvl w:val="0"/>
          <w:numId w:val="1"/>
        </w:numPr>
        <w:jc w:val="both"/>
        <w:rPr>
          <w:rFonts w:ascii="Museo Sans 300" w:hAnsi="Museo Sans 300" w:cs="Arial"/>
          <w:sz w:val="20"/>
        </w:rPr>
      </w:pPr>
      <w:r w:rsidRPr="001A0C44">
        <w:rPr>
          <w:rFonts w:ascii="Museo Sans 300" w:hAnsi="Museo Sans 300" w:cs="Arial"/>
          <w:sz w:val="20"/>
        </w:rPr>
        <w:t>Dirección General de Tesorería</w:t>
      </w:r>
    </w:p>
    <w:p w14:paraId="478AF017" w14:textId="77777777" w:rsidR="00A34ECC" w:rsidRPr="001A0C44" w:rsidRDefault="00A34ECC" w:rsidP="0085725F">
      <w:pPr>
        <w:pStyle w:val="Prrafodelista"/>
        <w:numPr>
          <w:ilvl w:val="0"/>
          <w:numId w:val="1"/>
        </w:numPr>
        <w:jc w:val="both"/>
        <w:rPr>
          <w:rFonts w:ascii="Museo Sans 300" w:hAnsi="Museo Sans 300" w:cs="Arial"/>
          <w:sz w:val="20"/>
        </w:rPr>
      </w:pPr>
      <w:r w:rsidRPr="001A0C44">
        <w:rPr>
          <w:rFonts w:ascii="Museo Sans 300" w:hAnsi="Museo Sans 300" w:cs="Arial"/>
          <w:sz w:val="20"/>
        </w:rPr>
        <w:t>Dirección General de Inversión y Crédito Público</w:t>
      </w:r>
    </w:p>
    <w:p w14:paraId="38297334" w14:textId="77777777" w:rsidR="00A34ECC" w:rsidRPr="001A0C44" w:rsidRDefault="00A34ECC" w:rsidP="0085725F">
      <w:pPr>
        <w:pStyle w:val="Prrafodelista"/>
        <w:numPr>
          <w:ilvl w:val="0"/>
          <w:numId w:val="1"/>
        </w:numPr>
        <w:jc w:val="both"/>
        <w:rPr>
          <w:rFonts w:ascii="Museo Sans 300" w:hAnsi="Museo Sans 300" w:cs="Arial"/>
          <w:sz w:val="20"/>
        </w:rPr>
      </w:pPr>
      <w:r w:rsidRPr="001A0C44">
        <w:rPr>
          <w:rFonts w:ascii="Museo Sans 300" w:hAnsi="Museo Sans 300" w:cs="Arial"/>
          <w:sz w:val="20"/>
        </w:rPr>
        <w:t>Dirección General del Presupuesto</w:t>
      </w:r>
    </w:p>
    <w:p w14:paraId="29356B5B" w14:textId="77777777" w:rsidR="00A34ECC" w:rsidRPr="001A0C44" w:rsidRDefault="00A34ECC" w:rsidP="0085725F">
      <w:pPr>
        <w:pStyle w:val="Prrafodelista"/>
        <w:numPr>
          <w:ilvl w:val="0"/>
          <w:numId w:val="1"/>
        </w:numPr>
        <w:jc w:val="both"/>
        <w:rPr>
          <w:rFonts w:ascii="Museo Sans 300" w:hAnsi="Museo Sans 300" w:cs="Arial"/>
          <w:sz w:val="20"/>
        </w:rPr>
      </w:pPr>
      <w:r w:rsidRPr="001A0C44">
        <w:rPr>
          <w:rFonts w:ascii="Museo Sans 300" w:hAnsi="Museo Sans 300" w:cs="Arial"/>
          <w:sz w:val="20"/>
        </w:rPr>
        <w:t>Dirección General de Contabilidad Gubernamental</w:t>
      </w:r>
    </w:p>
    <w:p w14:paraId="01645742" w14:textId="77777777" w:rsidR="00A34ECC" w:rsidRPr="001A0C44" w:rsidRDefault="00A34ECC" w:rsidP="00A34ECC">
      <w:pPr>
        <w:jc w:val="both"/>
        <w:rPr>
          <w:rFonts w:ascii="Museo Sans 300" w:hAnsi="Museo Sans 300" w:cs="Arial"/>
          <w:sz w:val="20"/>
        </w:rPr>
      </w:pPr>
    </w:p>
    <w:p w14:paraId="01742040" w14:textId="77777777" w:rsidR="00A34ECC" w:rsidRPr="001A0C44" w:rsidRDefault="00A34ECC" w:rsidP="00A34ECC">
      <w:pPr>
        <w:jc w:val="both"/>
        <w:rPr>
          <w:rFonts w:ascii="Museo Sans 300" w:hAnsi="Museo Sans 300" w:cs="Arial"/>
          <w:sz w:val="20"/>
        </w:rPr>
      </w:pPr>
      <w:r w:rsidRPr="001A0C44">
        <w:rPr>
          <w:rFonts w:ascii="Museo Sans 300" w:hAnsi="Museo Sans 300" w:cs="Arial"/>
          <w:sz w:val="20"/>
        </w:rPr>
        <w:t xml:space="preserve">Se encuentran publicadas en: </w:t>
      </w:r>
    </w:p>
    <w:p w14:paraId="5F05DD3D" w14:textId="77777777" w:rsidR="00A34ECC" w:rsidRPr="001A0C44" w:rsidRDefault="00A34ECC" w:rsidP="00A34ECC">
      <w:pPr>
        <w:jc w:val="both"/>
        <w:rPr>
          <w:rFonts w:ascii="Museo Sans 300" w:hAnsi="Museo Sans 300" w:cs="Arial"/>
          <w:sz w:val="20"/>
        </w:rPr>
      </w:pPr>
    </w:p>
    <w:p w14:paraId="7F055604" w14:textId="77777777" w:rsidR="00A34ECC" w:rsidRPr="001A0C44" w:rsidRDefault="00A34ECC" w:rsidP="0085725F">
      <w:pPr>
        <w:pStyle w:val="Prrafodelista"/>
        <w:numPr>
          <w:ilvl w:val="0"/>
          <w:numId w:val="3"/>
        </w:numPr>
        <w:jc w:val="both"/>
        <w:rPr>
          <w:rFonts w:ascii="Museo Sans 300" w:hAnsi="Museo Sans 300" w:cs="Arial"/>
          <w:sz w:val="20"/>
        </w:rPr>
      </w:pPr>
      <w:r w:rsidRPr="001A0C44">
        <w:rPr>
          <w:rFonts w:ascii="Museo Sans 300" w:hAnsi="Museo Sans 300" w:cs="Arial"/>
          <w:sz w:val="20"/>
        </w:rPr>
        <w:t>//intranet.mh.gob.sv/personalmh/</w:t>
      </w:r>
    </w:p>
    <w:p w14:paraId="0AC1DBC8" w14:textId="77777777" w:rsidR="00A34ECC" w:rsidRPr="001A0C44" w:rsidRDefault="00A34ECC" w:rsidP="0085725F">
      <w:pPr>
        <w:pStyle w:val="Prrafodelista"/>
        <w:numPr>
          <w:ilvl w:val="0"/>
          <w:numId w:val="3"/>
        </w:numPr>
        <w:jc w:val="both"/>
        <w:rPr>
          <w:rFonts w:ascii="Museo Sans 300" w:hAnsi="Museo Sans 300" w:cs="Arial"/>
          <w:sz w:val="20"/>
        </w:rPr>
      </w:pPr>
      <w:r w:rsidRPr="001A0C44">
        <w:rPr>
          <w:rFonts w:ascii="Museo Sans 300" w:hAnsi="Museo Sans 300" w:cs="Arial"/>
          <w:sz w:val="20"/>
        </w:rPr>
        <w:t>SIGC</w:t>
      </w:r>
    </w:p>
    <w:p w14:paraId="4A1932BD" w14:textId="77777777" w:rsidR="00A34ECC" w:rsidRPr="001A0C44" w:rsidRDefault="00A34ECC" w:rsidP="0085725F">
      <w:pPr>
        <w:pStyle w:val="Prrafodelista"/>
        <w:numPr>
          <w:ilvl w:val="0"/>
          <w:numId w:val="3"/>
        </w:numPr>
        <w:jc w:val="both"/>
        <w:rPr>
          <w:rFonts w:ascii="Museo Sans 300" w:hAnsi="Museo Sans 300" w:cs="Arial"/>
          <w:sz w:val="20"/>
        </w:rPr>
      </w:pPr>
      <w:r w:rsidRPr="001A0C44">
        <w:rPr>
          <w:rFonts w:ascii="Museo Sans 300" w:hAnsi="Museo Sans 300" w:cs="Arial"/>
          <w:sz w:val="20"/>
        </w:rPr>
        <w:t>03. ADMON.FINANCIERA</w:t>
      </w:r>
    </w:p>
    <w:p w14:paraId="43BC6782" w14:textId="77777777" w:rsidR="00A34ECC" w:rsidRPr="001A0C44" w:rsidRDefault="00A34ECC" w:rsidP="0085725F">
      <w:pPr>
        <w:pStyle w:val="Prrafodelista"/>
        <w:numPr>
          <w:ilvl w:val="0"/>
          <w:numId w:val="3"/>
        </w:numPr>
        <w:jc w:val="both"/>
        <w:rPr>
          <w:rFonts w:ascii="Museo Sans 300" w:hAnsi="Museo Sans 300" w:cs="Arial"/>
          <w:sz w:val="20"/>
        </w:rPr>
      </w:pPr>
      <w:r w:rsidRPr="001A0C44">
        <w:rPr>
          <w:rFonts w:ascii="Museo Sans 300" w:hAnsi="Museo Sans 300" w:cs="Arial"/>
          <w:sz w:val="20"/>
        </w:rPr>
        <w:t>3.1 Programación</w:t>
      </w:r>
    </w:p>
    <w:p w14:paraId="2DDBC0D1" w14:textId="77777777" w:rsidR="00A34ECC" w:rsidRPr="001A0C44" w:rsidRDefault="00A34ECC" w:rsidP="0085725F">
      <w:pPr>
        <w:pStyle w:val="Prrafodelista"/>
        <w:numPr>
          <w:ilvl w:val="0"/>
          <w:numId w:val="3"/>
        </w:numPr>
        <w:jc w:val="both"/>
        <w:rPr>
          <w:rFonts w:ascii="Museo Sans 300" w:hAnsi="Museo Sans 300" w:cs="Arial"/>
          <w:sz w:val="20"/>
        </w:rPr>
      </w:pPr>
      <w:r w:rsidRPr="001A0C44">
        <w:rPr>
          <w:rFonts w:ascii="Museo Sans 300" w:hAnsi="Museo Sans 300" w:cs="Arial"/>
          <w:sz w:val="20"/>
        </w:rPr>
        <w:t>3.1.0. Compartido</w:t>
      </w:r>
    </w:p>
    <w:p w14:paraId="6280DC8D" w14:textId="77777777" w:rsidR="00A34ECC" w:rsidRPr="001A0C44" w:rsidRDefault="00A34ECC" w:rsidP="0085725F">
      <w:pPr>
        <w:pStyle w:val="Prrafodelista"/>
        <w:numPr>
          <w:ilvl w:val="0"/>
          <w:numId w:val="3"/>
        </w:numPr>
        <w:jc w:val="both"/>
        <w:rPr>
          <w:rFonts w:ascii="Museo Sans 300" w:hAnsi="Museo Sans 300" w:cs="Arial"/>
          <w:sz w:val="20"/>
        </w:rPr>
      </w:pPr>
      <w:r w:rsidRPr="001A0C44">
        <w:rPr>
          <w:rFonts w:ascii="Museo Sans 300" w:hAnsi="Museo Sans 300" w:cs="Arial"/>
          <w:sz w:val="20"/>
        </w:rPr>
        <w:t>Análisis de Riesgos y Oportunidades</w:t>
      </w:r>
    </w:p>
    <w:p w14:paraId="049A0A22" w14:textId="77777777" w:rsidR="00A34ECC" w:rsidRPr="001A0C44" w:rsidRDefault="00A34ECC" w:rsidP="00A34ECC">
      <w:pPr>
        <w:rPr>
          <w:rFonts w:ascii="Museo Sans 300" w:hAnsi="Museo Sans 300"/>
          <w:sz w:val="20"/>
        </w:rPr>
      </w:pPr>
    </w:p>
    <w:p w14:paraId="248365F6" w14:textId="77777777" w:rsidR="00A34ECC" w:rsidRPr="001A0C44" w:rsidRDefault="00A34ECC" w:rsidP="0085725F">
      <w:pPr>
        <w:pStyle w:val="Prrafodelista"/>
        <w:numPr>
          <w:ilvl w:val="0"/>
          <w:numId w:val="3"/>
        </w:numPr>
        <w:jc w:val="both"/>
        <w:rPr>
          <w:rFonts w:ascii="Museo Sans 300" w:hAnsi="Museo Sans 300" w:cs="Arial"/>
          <w:sz w:val="20"/>
        </w:rPr>
      </w:pPr>
      <w:r w:rsidRPr="001A0C44">
        <w:rPr>
          <w:rFonts w:ascii="Museo Sans 300" w:hAnsi="Museo Sans 300" w:cs="Arial"/>
          <w:sz w:val="20"/>
        </w:rPr>
        <w:t>//intranet.mh.gob.sv/personalmh/</w:t>
      </w:r>
    </w:p>
    <w:p w14:paraId="5FEB5D44" w14:textId="77777777" w:rsidR="00A34ECC" w:rsidRPr="001A0C44" w:rsidRDefault="00A34ECC" w:rsidP="0085725F">
      <w:pPr>
        <w:pStyle w:val="Prrafodelista"/>
        <w:numPr>
          <w:ilvl w:val="0"/>
          <w:numId w:val="3"/>
        </w:numPr>
        <w:jc w:val="both"/>
        <w:rPr>
          <w:rFonts w:ascii="Museo Sans 300" w:hAnsi="Museo Sans 300" w:cs="Arial"/>
          <w:sz w:val="20"/>
        </w:rPr>
      </w:pPr>
      <w:r w:rsidRPr="001A0C44">
        <w:rPr>
          <w:rFonts w:ascii="Museo Sans 300" w:hAnsi="Museo Sans 300" w:cs="Arial"/>
          <w:sz w:val="20"/>
        </w:rPr>
        <w:t>SIGC</w:t>
      </w:r>
    </w:p>
    <w:p w14:paraId="6365DDCE" w14:textId="77777777" w:rsidR="00A34ECC" w:rsidRPr="001A0C44" w:rsidRDefault="00A34ECC" w:rsidP="0085725F">
      <w:pPr>
        <w:pStyle w:val="Prrafodelista"/>
        <w:numPr>
          <w:ilvl w:val="0"/>
          <w:numId w:val="3"/>
        </w:numPr>
        <w:jc w:val="both"/>
        <w:rPr>
          <w:rFonts w:ascii="Museo Sans 300" w:hAnsi="Museo Sans 300" w:cs="Arial"/>
          <w:sz w:val="20"/>
        </w:rPr>
      </w:pPr>
      <w:r w:rsidRPr="001A0C44">
        <w:rPr>
          <w:rFonts w:ascii="Museo Sans 300" w:hAnsi="Museo Sans 300" w:cs="Arial"/>
          <w:sz w:val="20"/>
        </w:rPr>
        <w:t>03. ADMON.FINANCIERA</w:t>
      </w:r>
    </w:p>
    <w:p w14:paraId="55FB1B73" w14:textId="77777777" w:rsidR="00A34ECC" w:rsidRPr="001A0C44" w:rsidRDefault="00A34ECC" w:rsidP="0085725F">
      <w:pPr>
        <w:pStyle w:val="Prrafodelista"/>
        <w:numPr>
          <w:ilvl w:val="0"/>
          <w:numId w:val="3"/>
        </w:numPr>
        <w:jc w:val="both"/>
        <w:rPr>
          <w:rFonts w:ascii="Museo Sans 300" w:hAnsi="Museo Sans 300" w:cs="Arial"/>
          <w:sz w:val="20"/>
        </w:rPr>
      </w:pPr>
      <w:r w:rsidRPr="001A0C44">
        <w:rPr>
          <w:rFonts w:ascii="Museo Sans 300" w:hAnsi="Museo Sans 300" w:cs="Arial"/>
          <w:sz w:val="20"/>
        </w:rPr>
        <w:t>3.2 Ejecución</w:t>
      </w:r>
    </w:p>
    <w:p w14:paraId="1D58EF09" w14:textId="77777777" w:rsidR="00A34ECC" w:rsidRPr="001A0C44" w:rsidRDefault="00A34ECC" w:rsidP="0085725F">
      <w:pPr>
        <w:pStyle w:val="Prrafodelista"/>
        <w:numPr>
          <w:ilvl w:val="0"/>
          <w:numId w:val="3"/>
        </w:numPr>
        <w:jc w:val="both"/>
        <w:rPr>
          <w:rFonts w:ascii="Museo Sans 300" w:hAnsi="Museo Sans 300" w:cs="Arial"/>
          <w:sz w:val="20"/>
        </w:rPr>
      </w:pPr>
      <w:r w:rsidRPr="001A0C44">
        <w:rPr>
          <w:rFonts w:ascii="Museo Sans 300" w:hAnsi="Museo Sans 300" w:cs="Arial"/>
          <w:sz w:val="20"/>
        </w:rPr>
        <w:t>3.2.0. Compartido</w:t>
      </w:r>
    </w:p>
    <w:p w14:paraId="77D6E117" w14:textId="77777777" w:rsidR="00A34ECC" w:rsidRPr="001A0C44" w:rsidRDefault="00A34ECC" w:rsidP="0085725F">
      <w:pPr>
        <w:pStyle w:val="Prrafodelista"/>
        <w:numPr>
          <w:ilvl w:val="0"/>
          <w:numId w:val="3"/>
        </w:numPr>
        <w:jc w:val="both"/>
        <w:rPr>
          <w:rFonts w:ascii="Museo Sans 300" w:hAnsi="Museo Sans 300" w:cs="Arial"/>
          <w:sz w:val="20"/>
        </w:rPr>
      </w:pPr>
      <w:r w:rsidRPr="001A0C44">
        <w:rPr>
          <w:rFonts w:ascii="Museo Sans 300" w:hAnsi="Museo Sans 300" w:cs="Arial"/>
          <w:sz w:val="20"/>
        </w:rPr>
        <w:t>Análisis de Riesgos y Oportunidades</w:t>
      </w:r>
    </w:p>
    <w:p w14:paraId="098631BC" w14:textId="77777777" w:rsidR="00A34ECC" w:rsidRPr="001A0C44" w:rsidRDefault="00A34ECC" w:rsidP="00A34ECC">
      <w:pPr>
        <w:ind w:firstLine="708"/>
        <w:rPr>
          <w:rFonts w:ascii="Museo Sans 300" w:hAnsi="Museo Sans 300"/>
          <w:sz w:val="20"/>
        </w:rPr>
      </w:pPr>
    </w:p>
    <w:p w14:paraId="7C2EAEDE" w14:textId="77777777" w:rsidR="00A34ECC" w:rsidRPr="001A0C44" w:rsidRDefault="00A34ECC" w:rsidP="0085725F">
      <w:pPr>
        <w:pStyle w:val="Prrafodelista"/>
        <w:numPr>
          <w:ilvl w:val="0"/>
          <w:numId w:val="3"/>
        </w:numPr>
        <w:jc w:val="both"/>
        <w:rPr>
          <w:rFonts w:ascii="Museo Sans 300" w:hAnsi="Museo Sans 300" w:cs="Arial"/>
          <w:sz w:val="20"/>
        </w:rPr>
      </w:pPr>
      <w:r w:rsidRPr="001A0C44">
        <w:rPr>
          <w:rFonts w:ascii="Museo Sans 300" w:hAnsi="Museo Sans 300" w:cs="Arial"/>
          <w:sz w:val="20"/>
        </w:rPr>
        <w:t>//intranet.mh.gob.sv/personalmh/</w:t>
      </w:r>
    </w:p>
    <w:p w14:paraId="25F775FB" w14:textId="77777777" w:rsidR="00A34ECC" w:rsidRPr="001A0C44" w:rsidRDefault="00A34ECC" w:rsidP="0085725F">
      <w:pPr>
        <w:pStyle w:val="Prrafodelista"/>
        <w:numPr>
          <w:ilvl w:val="0"/>
          <w:numId w:val="3"/>
        </w:numPr>
        <w:jc w:val="both"/>
        <w:rPr>
          <w:rFonts w:ascii="Museo Sans 300" w:hAnsi="Museo Sans 300" w:cs="Arial"/>
          <w:sz w:val="20"/>
        </w:rPr>
      </w:pPr>
      <w:r w:rsidRPr="001A0C44">
        <w:rPr>
          <w:rFonts w:ascii="Museo Sans 300" w:hAnsi="Museo Sans 300" w:cs="Arial"/>
          <w:sz w:val="20"/>
        </w:rPr>
        <w:t>SIGC</w:t>
      </w:r>
    </w:p>
    <w:p w14:paraId="2175F76D" w14:textId="77777777" w:rsidR="00A34ECC" w:rsidRPr="001A0C44" w:rsidRDefault="00A34ECC" w:rsidP="0085725F">
      <w:pPr>
        <w:pStyle w:val="Prrafodelista"/>
        <w:numPr>
          <w:ilvl w:val="0"/>
          <w:numId w:val="3"/>
        </w:numPr>
        <w:jc w:val="both"/>
        <w:rPr>
          <w:rFonts w:ascii="Museo Sans 300" w:hAnsi="Museo Sans 300" w:cs="Arial"/>
          <w:sz w:val="20"/>
        </w:rPr>
      </w:pPr>
      <w:r w:rsidRPr="001A0C44">
        <w:rPr>
          <w:rFonts w:ascii="Museo Sans 300" w:hAnsi="Museo Sans 300" w:cs="Arial"/>
          <w:sz w:val="20"/>
        </w:rPr>
        <w:t>03. ADMON.FINANCIERA</w:t>
      </w:r>
    </w:p>
    <w:p w14:paraId="45A1D0E3" w14:textId="77777777" w:rsidR="00A34ECC" w:rsidRPr="001A0C44" w:rsidRDefault="00A34ECC" w:rsidP="0085725F">
      <w:pPr>
        <w:pStyle w:val="Prrafodelista"/>
        <w:numPr>
          <w:ilvl w:val="0"/>
          <w:numId w:val="3"/>
        </w:numPr>
        <w:jc w:val="both"/>
        <w:rPr>
          <w:rFonts w:ascii="Museo Sans 300" w:hAnsi="Museo Sans 300" w:cs="Arial"/>
          <w:sz w:val="20"/>
        </w:rPr>
      </w:pPr>
      <w:r w:rsidRPr="001A0C44">
        <w:rPr>
          <w:rFonts w:ascii="Museo Sans 300" w:hAnsi="Museo Sans 300" w:cs="Arial"/>
          <w:sz w:val="20"/>
        </w:rPr>
        <w:t>3.3 Seguimiento y Evaluación</w:t>
      </w:r>
    </w:p>
    <w:p w14:paraId="6BD76875" w14:textId="77777777" w:rsidR="00A34ECC" w:rsidRPr="001A0C44" w:rsidRDefault="00A34ECC" w:rsidP="0085725F">
      <w:pPr>
        <w:pStyle w:val="Prrafodelista"/>
        <w:numPr>
          <w:ilvl w:val="0"/>
          <w:numId w:val="3"/>
        </w:numPr>
        <w:jc w:val="both"/>
        <w:rPr>
          <w:rFonts w:ascii="Museo Sans 300" w:hAnsi="Museo Sans 300" w:cs="Arial"/>
          <w:sz w:val="20"/>
        </w:rPr>
      </w:pPr>
      <w:r w:rsidRPr="001A0C44">
        <w:rPr>
          <w:rFonts w:ascii="Museo Sans 300" w:hAnsi="Museo Sans 300" w:cs="Arial"/>
          <w:sz w:val="20"/>
        </w:rPr>
        <w:t>3.3.0. Compartido</w:t>
      </w:r>
    </w:p>
    <w:p w14:paraId="41CF4218" w14:textId="77777777" w:rsidR="00A34ECC" w:rsidRPr="001A0C44" w:rsidRDefault="00A34ECC" w:rsidP="0085725F">
      <w:pPr>
        <w:pStyle w:val="Prrafodelista"/>
        <w:numPr>
          <w:ilvl w:val="0"/>
          <w:numId w:val="3"/>
        </w:numPr>
        <w:jc w:val="both"/>
        <w:rPr>
          <w:rFonts w:ascii="Museo Sans 300" w:hAnsi="Museo Sans 300" w:cs="Arial"/>
          <w:sz w:val="20"/>
        </w:rPr>
      </w:pPr>
      <w:r w:rsidRPr="001A0C44">
        <w:rPr>
          <w:rFonts w:ascii="Museo Sans 300" w:hAnsi="Museo Sans 300" w:cs="Arial"/>
          <w:sz w:val="20"/>
        </w:rPr>
        <w:t>Análisis de Riesgos y Oportunidades</w:t>
      </w:r>
    </w:p>
    <w:p w14:paraId="47277AA5" w14:textId="77777777" w:rsidR="00A34ECC" w:rsidRPr="001A0C44" w:rsidRDefault="00A34ECC" w:rsidP="00A34ECC">
      <w:pPr>
        <w:rPr>
          <w:rFonts w:ascii="Museo Sans 300" w:hAnsi="Museo Sans 300"/>
          <w:sz w:val="20"/>
        </w:rPr>
      </w:pPr>
    </w:p>
    <w:p w14:paraId="5098E34F" w14:textId="77777777" w:rsidR="00A34ECC" w:rsidRPr="001A0C44" w:rsidRDefault="00A34ECC" w:rsidP="0085725F">
      <w:pPr>
        <w:pStyle w:val="Prrafodelista"/>
        <w:numPr>
          <w:ilvl w:val="0"/>
          <w:numId w:val="3"/>
        </w:numPr>
        <w:jc w:val="both"/>
        <w:rPr>
          <w:rFonts w:ascii="Museo Sans 300" w:hAnsi="Museo Sans 300" w:cs="Arial"/>
          <w:sz w:val="20"/>
        </w:rPr>
      </w:pPr>
      <w:r w:rsidRPr="001A0C44">
        <w:rPr>
          <w:rFonts w:ascii="Museo Sans 300" w:hAnsi="Museo Sans 300" w:cs="Arial"/>
          <w:sz w:val="20"/>
        </w:rPr>
        <w:t>//intranet.mh.gob.sv/personalmh/</w:t>
      </w:r>
    </w:p>
    <w:p w14:paraId="14551F99" w14:textId="77777777" w:rsidR="00A34ECC" w:rsidRPr="001A0C44" w:rsidRDefault="00A34ECC" w:rsidP="0085725F">
      <w:pPr>
        <w:pStyle w:val="Prrafodelista"/>
        <w:numPr>
          <w:ilvl w:val="0"/>
          <w:numId w:val="3"/>
        </w:numPr>
        <w:jc w:val="both"/>
        <w:rPr>
          <w:rFonts w:ascii="Museo Sans 300" w:hAnsi="Museo Sans 300" w:cs="Arial"/>
          <w:sz w:val="20"/>
        </w:rPr>
      </w:pPr>
      <w:r w:rsidRPr="001A0C44">
        <w:rPr>
          <w:rFonts w:ascii="Museo Sans 300" w:hAnsi="Museo Sans 300" w:cs="Arial"/>
          <w:sz w:val="20"/>
        </w:rPr>
        <w:t>SIGC</w:t>
      </w:r>
    </w:p>
    <w:p w14:paraId="20A9F884" w14:textId="77777777" w:rsidR="00A34ECC" w:rsidRPr="001A0C44" w:rsidRDefault="00A34ECC" w:rsidP="0085725F">
      <w:pPr>
        <w:pStyle w:val="Prrafodelista"/>
        <w:numPr>
          <w:ilvl w:val="0"/>
          <w:numId w:val="3"/>
        </w:numPr>
        <w:jc w:val="both"/>
        <w:rPr>
          <w:rFonts w:ascii="Museo Sans 300" w:hAnsi="Museo Sans 300" w:cs="Arial"/>
          <w:sz w:val="20"/>
        </w:rPr>
      </w:pPr>
      <w:r w:rsidRPr="001A0C44">
        <w:rPr>
          <w:rFonts w:ascii="Museo Sans 300" w:hAnsi="Museo Sans 300" w:cs="Arial"/>
          <w:sz w:val="20"/>
        </w:rPr>
        <w:t>03. ADMON.FINANCIERA</w:t>
      </w:r>
    </w:p>
    <w:p w14:paraId="33AFA1D1" w14:textId="77777777" w:rsidR="00A34ECC" w:rsidRPr="001A0C44" w:rsidRDefault="00A34ECC" w:rsidP="0085725F">
      <w:pPr>
        <w:pStyle w:val="Prrafodelista"/>
        <w:numPr>
          <w:ilvl w:val="0"/>
          <w:numId w:val="3"/>
        </w:numPr>
        <w:jc w:val="both"/>
        <w:rPr>
          <w:rFonts w:ascii="Museo Sans 300" w:hAnsi="Museo Sans 300" w:cs="Arial"/>
          <w:sz w:val="20"/>
        </w:rPr>
      </w:pPr>
      <w:r w:rsidRPr="001A0C44">
        <w:rPr>
          <w:rFonts w:ascii="Museo Sans 300" w:hAnsi="Museo Sans 300" w:cs="Arial"/>
          <w:sz w:val="20"/>
        </w:rPr>
        <w:t>3.4 Cierre y Elaboración de Informes</w:t>
      </w:r>
    </w:p>
    <w:p w14:paraId="73DF9BCD" w14:textId="77777777" w:rsidR="00A34ECC" w:rsidRPr="001A0C44" w:rsidRDefault="00A34ECC" w:rsidP="0085725F">
      <w:pPr>
        <w:pStyle w:val="Prrafodelista"/>
        <w:numPr>
          <w:ilvl w:val="0"/>
          <w:numId w:val="3"/>
        </w:numPr>
        <w:jc w:val="both"/>
        <w:rPr>
          <w:rFonts w:ascii="Museo Sans 300" w:hAnsi="Museo Sans 300" w:cs="Arial"/>
          <w:sz w:val="20"/>
        </w:rPr>
      </w:pPr>
      <w:r w:rsidRPr="001A0C44">
        <w:rPr>
          <w:rFonts w:ascii="Museo Sans 300" w:hAnsi="Museo Sans 300" w:cs="Arial"/>
          <w:sz w:val="20"/>
        </w:rPr>
        <w:t>3.4.0. Compartido</w:t>
      </w:r>
    </w:p>
    <w:p w14:paraId="6468EF3F" w14:textId="77777777" w:rsidR="00A34ECC" w:rsidRPr="001A0C44" w:rsidRDefault="00A34ECC" w:rsidP="0085725F">
      <w:pPr>
        <w:pStyle w:val="Prrafodelista"/>
        <w:numPr>
          <w:ilvl w:val="0"/>
          <w:numId w:val="3"/>
        </w:numPr>
        <w:jc w:val="both"/>
        <w:rPr>
          <w:rFonts w:ascii="Museo Sans 300" w:hAnsi="Museo Sans 300" w:cs="Arial"/>
          <w:sz w:val="20"/>
        </w:rPr>
      </w:pPr>
      <w:r w:rsidRPr="001A0C44">
        <w:rPr>
          <w:rFonts w:ascii="Museo Sans 300" w:hAnsi="Museo Sans 300" w:cs="Arial"/>
          <w:sz w:val="20"/>
        </w:rPr>
        <w:t>Análisis de Riesgos y Oportunidades</w:t>
      </w:r>
    </w:p>
    <w:p w14:paraId="28AF33C2" w14:textId="77777777" w:rsidR="001A4CDC" w:rsidRPr="001A0C44" w:rsidRDefault="001A4CDC" w:rsidP="001A4CDC">
      <w:pPr>
        <w:jc w:val="both"/>
        <w:rPr>
          <w:rFonts w:ascii="Museo Sans 300" w:hAnsi="Museo Sans 300" w:cs="Arial"/>
          <w:sz w:val="20"/>
        </w:rPr>
      </w:pPr>
    </w:p>
    <w:p w14:paraId="64615438" w14:textId="77777777" w:rsidR="001A4CDC" w:rsidRPr="001A0C44" w:rsidRDefault="001A4CDC" w:rsidP="001A4CDC">
      <w:pPr>
        <w:jc w:val="both"/>
        <w:rPr>
          <w:rFonts w:ascii="Museo Sans 300" w:hAnsi="Museo Sans 300" w:cs="Arial"/>
          <w:sz w:val="20"/>
        </w:rPr>
      </w:pPr>
    </w:p>
    <w:p w14:paraId="04E8D1C6" w14:textId="77777777" w:rsidR="001A4CDC" w:rsidRPr="001A0C44" w:rsidRDefault="001A4CDC" w:rsidP="001A4CDC">
      <w:pPr>
        <w:jc w:val="both"/>
        <w:rPr>
          <w:rFonts w:ascii="Museo Sans 300" w:hAnsi="Museo Sans 300" w:cs="Arial"/>
          <w:sz w:val="20"/>
        </w:rPr>
      </w:pPr>
    </w:p>
    <w:p w14:paraId="72C43BD8" w14:textId="77777777" w:rsidR="001A4CDC" w:rsidRPr="001A0C44" w:rsidRDefault="001A4CDC" w:rsidP="001A4CDC">
      <w:pPr>
        <w:jc w:val="both"/>
        <w:rPr>
          <w:rFonts w:ascii="Museo Sans 300" w:hAnsi="Museo Sans 300" w:cs="Arial"/>
          <w:sz w:val="20"/>
        </w:rPr>
      </w:pPr>
    </w:p>
    <w:p w14:paraId="6D38C008" w14:textId="77777777" w:rsidR="001A4CDC" w:rsidRPr="001A0C44" w:rsidRDefault="001A4CDC" w:rsidP="001A4CDC">
      <w:pPr>
        <w:jc w:val="both"/>
        <w:rPr>
          <w:rFonts w:ascii="Museo Sans 300" w:hAnsi="Museo Sans 300" w:cs="Arial"/>
          <w:sz w:val="20"/>
        </w:rPr>
      </w:pPr>
    </w:p>
    <w:p w14:paraId="352BE8C5" w14:textId="77777777" w:rsidR="001A4CDC" w:rsidRPr="001A0C44" w:rsidRDefault="001A4CDC" w:rsidP="001A4CDC">
      <w:pPr>
        <w:jc w:val="both"/>
        <w:rPr>
          <w:rFonts w:ascii="Museo Sans 300" w:hAnsi="Museo Sans 300" w:cs="Arial"/>
          <w:sz w:val="20"/>
        </w:rPr>
      </w:pPr>
    </w:p>
    <w:p w14:paraId="708D9CC3" w14:textId="77777777" w:rsidR="001A4CDC" w:rsidRPr="001A0C44" w:rsidRDefault="001A4CDC" w:rsidP="001A4CDC">
      <w:pPr>
        <w:jc w:val="both"/>
        <w:rPr>
          <w:rFonts w:ascii="Museo Sans 300" w:hAnsi="Museo Sans 300" w:cs="Arial"/>
          <w:sz w:val="20"/>
        </w:rPr>
      </w:pPr>
    </w:p>
    <w:p w14:paraId="03C3E4D2" w14:textId="77777777" w:rsidR="001A4CDC" w:rsidRPr="001A0C44" w:rsidRDefault="001A4CDC" w:rsidP="001A4CDC">
      <w:pPr>
        <w:jc w:val="both"/>
        <w:rPr>
          <w:rFonts w:ascii="Museo Sans 300" w:hAnsi="Museo Sans 300" w:cs="Arial"/>
          <w:sz w:val="20"/>
        </w:rPr>
      </w:pPr>
    </w:p>
    <w:p w14:paraId="0D2E090F" w14:textId="77777777" w:rsidR="001A4CDC" w:rsidRPr="001A0C44" w:rsidRDefault="001A4CDC" w:rsidP="001A4CDC">
      <w:pPr>
        <w:jc w:val="both"/>
        <w:rPr>
          <w:rFonts w:ascii="Museo Sans 300" w:hAnsi="Museo Sans 300" w:cs="Arial"/>
          <w:sz w:val="20"/>
        </w:rPr>
      </w:pPr>
    </w:p>
    <w:p w14:paraId="3A1E43D7" w14:textId="77777777" w:rsidR="001A4CDC" w:rsidRPr="001A0C44" w:rsidRDefault="001A4CDC" w:rsidP="001A4CDC">
      <w:pPr>
        <w:jc w:val="both"/>
        <w:rPr>
          <w:rFonts w:ascii="Museo Sans 300" w:hAnsi="Museo Sans 300" w:cs="Arial"/>
          <w:sz w:val="20"/>
        </w:rPr>
      </w:pPr>
    </w:p>
    <w:p w14:paraId="361D5C35" w14:textId="77777777" w:rsidR="001A4CDC" w:rsidRPr="001A0C44" w:rsidRDefault="001A4CDC" w:rsidP="001A4CDC">
      <w:pPr>
        <w:jc w:val="both"/>
        <w:rPr>
          <w:rFonts w:ascii="Museo Sans 300" w:hAnsi="Museo Sans 300" w:cs="Arial"/>
          <w:sz w:val="20"/>
        </w:rPr>
      </w:pPr>
    </w:p>
    <w:p w14:paraId="1F673393" w14:textId="551B2A9B" w:rsidR="002C08EF" w:rsidRDefault="002C08EF">
      <w:pPr>
        <w:rPr>
          <w:rFonts w:ascii="Museo Sans 300" w:hAnsi="Museo Sans 300" w:cs="Arial"/>
          <w:sz w:val="20"/>
        </w:rPr>
      </w:pPr>
      <w:r>
        <w:rPr>
          <w:rFonts w:ascii="Museo Sans 300" w:hAnsi="Museo Sans 300" w:cs="Arial"/>
          <w:sz w:val="20"/>
        </w:rPr>
        <w:br w:type="page"/>
      </w:r>
    </w:p>
    <w:p w14:paraId="0E3E4D3C" w14:textId="77777777" w:rsidR="001A4CDC" w:rsidRPr="001A0C44" w:rsidRDefault="001A4CDC" w:rsidP="001A4CDC">
      <w:pPr>
        <w:jc w:val="both"/>
        <w:rPr>
          <w:rFonts w:ascii="Museo Sans 300" w:hAnsi="Museo Sans 300" w:cs="Arial"/>
          <w:sz w:val="20"/>
        </w:rPr>
      </w:pPr>
    </w:p>
    <w:p w14:paraId="55324B78" w14:textId="77777777" w:rsidR="001A4CDC" w:rsidRPr="001A0C44" w:rsidRDefault="001A4CDC" w:rsidP="00931895">
      <w:pPr>
        <w:pStyle w:val="TDC3"/>
        <w:rPr>
          <w:sz w:val="20"/>
        </w:rPr>
      </w:pPr>
      <w:r w:rsidRPr="001A0C44">
        <w:t>ANEXOS</w:t>
      </w:r>
    </w:p>
    <w:p w14:paraId="058615DC" w14:textId="77777777" w:rsidR="004C5F7A" w:rsidRPr="006D7774" w:rsidRDefault="004C5F7A" w:rsidP="004C5F7A">
      <w:pPr>
        <w:pStyle w:val="Ttulo10"/>
        <w:rPr>
          <w:rFonts w:ascii="Bembo Std" w:hAnsi="Bembo Std"/>
          <w:b w:val="0"/>
          <w:sz w:val="20"/>
          <w:szCs w:val="20"/>
          <w:lang w:val="es-SV"/>
        </w:rPr>
      </w:pPr>
      <w:r w:rsidRPr="006D7774">
        <w:rPr>
          <w:rFonts w:ascii="Bembo Std" w:hAnsi="Bembo Std"/>
          <w:sz w:val="20"/>
          <w:szCs w:val="20"/>
          <w:lang w:val="es-SV"/>
        </w:rPr>
        <w:t>MINISTERIO DE HACIENDA</w:t>
      </w:r>
    </w:p>
    <w:p w14:paraId="0401558B" w14:textId="77777777" w:rsidR="004C5F7A" w:rsidRDefault="004C5F7A" w:rsidP="004C5F7A">
      <w:pPr>
        <w:pStyle w:val="Ttulo10"/>
        <w:rPr>
          <w:rFonts w:ascii="Bembo Std" w:hAnsi="Bembo Std"/>
          <w:sz w:val="20"/>
          <w:szCs w:val="20"/>
          <w:lang w:val="es-SV"/>
        </w:rPr>
      </w:pPr>
      <w:r w:rsidRPr="006D7774">
        <w:rPr>
          <w:rFonts w:ascii="Bembo Std" w:hAnsi="Bembo Std"/>
          <w:sz w:val="20"/>
          <w:szCs w:val="20"/>
        </w:rPr>
        <w:t>HOJA T</w:t>
      </w:r>
      <w:r w:rsidRPr="006D7774">
        <w:rPr>
          <w:rFonts w:ascii="Bembo Std" w:hAnsi="Bembo Std"/>
          <w:sz w:val="20"/>
          <w:szCs w:val="20"/>
          <w:lang w:val="es-SV"/>
        </w:rPr>
        <w:t>É</w:t>
      </w:r>
      <w:r w:rsidRPr="006D7774">
        <w:rPr>
          <w:rFonts w:ascii="Bembo Std" w:hAnsi="Bembo Std"/>
          <w:sz w:val="20"/>
          <w:szCs w:val="20"/>
        </w:rPr>
        <w:t xml:space="preserve">CNICA </w:t>
      </w:r>
      <w:r w:rsidRPr="006D7774">
        <w:rPr>
          <w:rFonts w:ascii="Bembo Std" w:hAnsi="Bembo Std"/>
          <w:sz w:val="20"/>
          <w:szCs w:val="20"/>
          <w:lang w:val="es-SV"/>
        </w:rPr>
        <w:t>ACCIÓN ESTRATÉGICA</w:t>
      </w:r>
    </w:p>
    <w:p w14:paraId="423B66F3" w14:textId="77777777" w:rsidR="007659EA" w:rsidRPr="001E4C89" w:rsidRDefault="007659EA" w:rsidP="004C5F7A">
      <w:pPr>
        <w:pStyle w:val="Ttulo10"/>
        <w:rPr>
          <w:rFonts w:ascii="Bembo Std" w:hAnsi="Bembo Std"/>
          <w:sz w:val="20"/>
          <w:szCs w:val="20"/>
          <w:lang w:val="es-SV"/>
        </w:rPr>
      </w:pPr>
    </w:p>
    <w:p w14:paraId="7BE94D9E" w14:textId="77777777" w:rsidR="007659EA" w:rsidRPr="001E4C89" w:rsidRDefault="007659EA" w:rsidP="00663468">
      <w:pPr>
        <w:pStyle w:val="Ttulo1"/>
        <w:numPr>
          <w:ilvl w:val="0"/>
          <w:numId w:val="7"/>
        </w:numPr>
        <w:tabs>
          <w:tab w:val="clear" w:pos="-720"/>
        </w:tabs>
        <w:suppressAutoHyphens w:val="0"/>
        <w:ind w:left="709" w:hanging="567"/>
        <w:rPr>
          <w:rFonts w:ascii="Bembo Std" w:hAnsi="Bembo Std"/>
          <w:iCs/>
          <w:sz w:val="24"/>
          <w:szCs w:val="24"/>
        </w:rPr>
      </w:pPr>
      <w:r w:rsidRPr="001E4C89">
        <w:rPr>
          <w:rStyle w:val="nfasis"/>
          <w:rFonts w:ascii="Bembo Std" w:hAnsi="Bembo Std"/>
          <w:i w:val="0"/>
          <w:sz w:val="24"/>
          <w:szCs w:val="24"/>
        </w:rPr>
        <w:t>Información General</w:t>
      </w:r>
    </w:p>
    <w:p w14:paraId="4053A255" w14:textId="77777777" w:rsidR="007659EA" w:rsidRDefault="007659EA" w:rsidP="00CA6A27">
      <w:pPr>
        <w:pStyle w:val="Prrafodelista"/>
        <w:autoSpaceDE w:val="0"/>
        <w:autoSpaceDN w:val="0"/>
        <w:adjustRightInd w:val="0"/>
        <w:ind w:firstLine="1"/>
        <w:rPr>
          <w:rStyle w:val="Textoennegrita"/>
          <w:rFonts w:ascii="Museo Sans 300" w:hAnsi="Museo Sans 300"/>
          <w:b w:val="0"/>
        </w:rPr>
      </w:pPr>
    </w:p>
    <w:p w14:paraId="63875B23" w14:textId="77777777" w:rsidR="00955897" w:rsidRPr="001A4CDC" w:rsidRDefault="00955897" w:rsidP="00955897">
      <w:pPr>
        <w:pStyle w:val="Prrafodelista"/>
        <w:numPr>
          <w:ilvl w:val="1"/>
          <w:numId w:val="8"/>
        </w:numPr>
        <w:autoSpaceDE w:val="0"/>
        <w:autoSpaceDN w:val="0"/>
        <w:adjustRightInd w:val="0"/>
        <w:ind w:hanging="578"/>
        <w:contextualSpacing/>
        <w:rPr>
          <w:rStyle w:val="Textoennegrita"/>
          <w:rFonts w:ascii="Museo Sans 300" w:hAnsi="Museo Sans 300"/>
          <w:sz w:val="20"/>
          <w:szCs w:val="20"/>
        </w:rPr>
      </w:pPr>
      <w:r w:rsidRPr="001A4CDC">
        <w:rPr>
          <w:rStyle w:val="Textoennegrita"/>
          <w:rFonts w:ascii="Museo Sans 300" w:hAnsi="Museo Sans 300"/>
          <w:sz w:val="20"/>
          <w:szCs w:val="20"/>
        </w:rPr>
        <w:t xml:space="preserve">Código y nombre de la acción Estratégica:  </w:t>
      </w:r>
    </w:p>
    <w:tbl>
      <w:tblPr>
        <w:tblW w:w="0" w:type="auto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8945"/>
      </w:tblGrid>
      <w:tr w:rsidR="00955897" w:rsidRPr="001A4CDC" w14:paraId="1B74C4D6" w14:textId="77777777" w:rsidTr="00955897">
        <w:trPr>
          <w:trHeight w:val="356"/>
        </w:trPr>
        <w:tc>
          <w:tcPr>
            <w:tcW w:w="8945" w:type="dxa"/>
          </w:tcPr>
          <w:p w14:paraId="5AC039C3" w14:textId="036F3D55" w:rsidR="00955897" w:rsidRPr="001A4CDC" w:rsidRDefault="00955897" w:rsidP="00955897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 w:cs="TimesNewRomanPS-BoldMT"/>
                <w:bCs/>
                <w:color w:val="000000"/>
                <w:sz w:val="20"/>
                <w:szCs w:val="20"/>
              </w:rPr>
            </w:pPr>
            <w:r w:rsidRPr="001A4CDC">
              <w:rPr>
                <w:rFonts w:ascii="Museo Sans 100" w:hAnsi="Museo Sans 100" w:cs="TimesNewRomanPS-BoldMT"/>
                <w:b/>
                <w:bCs/>
                <w:color w:val="000000"/>
                <w:sz w:val="20"/>
                <w:szCs w:val="20"/>
              </w:rPr>
              <w:t>AE</w:t>
            </w:r>
            <w:r w:rsidR="00534925">
              <w:rPr>
                <w:rFonts w:ascii="Museo Sans 100" w:hAnsi="Museo Sans 100" w:cs="TimesNewRomanPS-BoldM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A4CDC">
              <w:rPr>
                <w:rFonts w:ascii="Museo Sans 100" w:hAnsi="Museo Sans 100" w:cs="TimesNewRomanPS-BoldMT"/>
                <w:b/>
                <w:bCs/>
                <w:color w:val="000000"/>
                <w:sz w:val="20"/>
                <w:szCs w:val="20"/>
              </w:rPr>
              <w:t>2</w:t>
            </w:r>
            <w:r w:rsidRPr="001A4CDC">
              <w:rPr>
                <w:rFonts w:ascii="Museo Sans 100" w:hAnsi="Museo Sans 100" w:cs="TimesNewRomanPS-BoldMT"/>
                <w:bCs/>
                <w:color w:val="000000"/>
                <w:sz w:val="20"/>
                <w:szCs w:val="20"/>
              </w:rPr>
              <w:t xml:space="preserve"> </w:t>
            </w:r>
            <w:r w:rsidRPr="001A4CDC">
              <w:rPr>
                <w:rFonts w:ascii="Museo Sans 100" w:hAnsi="Museo Sans 100"/>
                <w:sz w:val="20"/>
                <w:szCs w:val="20"/>
              </w:rPr>
              <w:t>Impartir eventos virtuales de capacitación en Contabilidad Gubernamental para empleados públicos que no laboran en las Unidades Financieras Institucionales.</w:t>
            </w:r>
          </w:p>
        </w:tc>
      </w:tr>
    </w:tbl>
    <w:p w14:paraId="69AFF4CC" w14:textId="77777777" w:rsidR="00955897" w:rsidRPr="001A4CDC" w:rsidRDefault="00955897" w:rsidP="00955897">
      <w:pPr>
        <w:autoSpaceDE w:val="0"/>
        <w:autoSpaceDN w:val="0"/>
        <w:adjustRightInd w:val="0"/>
        <w:jc w:val="both"/>
        <w:rPr>
          <w:rFonts w:ascii="Museo Sans 300" w:hAnsi="Museo Sans 300" w:cs="Tahoma-Bold"/>
          <w:b/>
          <w:bCs/>
          <w:color w:val="000000"/>
          <w:sz w:val="20"/>
          <w:szCs w:val="20"/>
        </w:rPr>
      </w:pPr>
    </w:p>
    <w:p w14:paraId="1E4F12A6" w14:textId="77777777" w:rsidR="00955897" w:rsidRPr="001A4CDC" w:rsidRDefault="00955897" w:rsidP="00955897">
      <w:pPr>
        <w:pStyle w:val="Prrafodelista"/>
        <w:numPr>
          <w:ilvl w:val="1"/>
          <w:numId w:val="8"/>
        </w:numPr>
        <w:autoSpaceDE w:val="0"/>
        <w:autoSpaceDN w:val="0"/>
        <w:adjustRightInd w:val="0"/>
        <w:ind w:hanging="578"/>
        <w:contextualSpacing/>
        <w:rPr>
          <w:rStyle w:val="Textoennegrita"/>
          <w:rFonts w:ascii="Museo Sans 300" w:hAnsi="Museo Sans 300"/>
          <w:sz w:val="20"/>
          <w:szCs w:val="20"/>
        </w:rPr>
      </w:pPr>
      <w:r w:rsidRPr="001A4CDC">
        <w:rPr>
          <w:rStyle w:val="Textoennegrita"/>
          <w:rFonts w:ascii="Museo Sans 300" w:hAnsi="Museo Sans 300"/>
          <w:sz w:val="20"/>
          <w:szCs w:val="20"/>
        </w:rPr>
        <w:t xml:space="preserve">Responsables: </w:t>
      </w:r>
    </w:p>
    <w:tbl>
      <w:tblPr>
        <w:tblW w:w="8959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4473"/>
        <w:gridCol w:w="4486"/>
      </w:tblGrid>
      <w:tr w:rsidR="00955897" w:rsidRPr="001A4CDC" w14:paraId="3232AAA6" w14:textId="77777777" w:rsidTr="00955897">
        <w:trPr>
          <w:trHeight w:val="363"/>
        </w:trPr>
        <w:tc>
          <w:tcPr>
            <w:tcW w:w="4473" w:type="dxa"/>
            <w:shd w:val="clear" w:color="auto" w:fill="005789"/>
            <w:vAlign w:val="center"/>
          </w:tcPr>
          <w:p w14:paraId="5A8B2A4B" w14:textId="77777777" w:rsidR="00955897" w:rsidRPr="001A4CDC" w:rsidRDefault="00955897" w:rsidP="00955897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Arial-BoldMT"/>
                <w:b/>
                <w:bCs/>
                <w:color w:val="FFFFFF"/>
                <w:sz w:val="20"/>
                <w:szCs w:val="20"/>
              </w:rPr>
            </w:pPr>
            <w:r w:rsidRPr="001A4CDC">
              <w:rPr>
                <w:rFonts w:ascii="Museo Sans 300" w:hAnsi="Museo Sans 300" w:cs="Arial-BoldMT"/>
                <w:b/>
                <w:bCs/>
                <w:color w:val="FFFFFF"/>
                <w:sz w:val="20"/>
                <w:szCs w:val="20"/>
              </w:rPr>
              <w:t xml:space="preserve">Dirección Coordinadora responsable </w:t>
            </w:r>
          </w:p>
        </w:tc>
        <w:tc>
          <w:tcPr>
            <w:tcW w:w="4486" w:type="dxa"/>
            <w:shd w:val="clear" w:color="auto" w:fill="005789"/>
            <w:vAlign w:val="center"/>
          </w:tcPr>
          <w:p w14:paraId="27E25DBC" w14:textId="77777777" w:rsidR="00955897" w:rsidRPr="001A4CDC" w:rsidRDefault="00955897" w:rsidP="00955897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TimesNewRomanPS-BoldMT"/>
                <w:b/>
                <w:bCs/>
                <w:color w:val="FFFFFF"/>
                <w:sz w:val="20"/>
                <w:szCs w:val="20"/>
              </w:rPr>
            </w:pPr>
            <w:r w:rsidRPr="001A4CDC">
              <w:rPr>
                <w:rFonts w:ascii="Museo Sans 300" w:hAnsi="Museo Sans 300" w:cs="TimesNewRomanPS-BoldMT"/>
                <w:b/>
                <w:bCs/>
                <w:color w:val="FFFFFF"/>
                <w:sz w:val="20"/>
                <w:szCs w:val="20"/>
              </w:rPr>
              <w:t>Unidad, División</w:t>
            </w:r>
          </w:p>
        </w:tc>
      </w:tr>
      <w:tr w:rsidR="00955897" w:rsidRPr="001A4CDC" w14:paraId="1AAB0C8A" w14:textId="77777777" w:rsidTr="00955897">
        <w:trPr>
          <w:trHeight w:val="120"/>
        </w:trPr>
        <w:tc>
          <w:tcPr>
            <w:tcW w:w="4473" w:type="dxa"/>
          </w:tcPr>
          <w:p w14:paraId="5CC9625E" w14:textId="77777777" w:rsidR="00955897" w:rsidRPr="001A4CDC" w:rsidRDefault="00955897" w:rsidP="00955897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 w:cs="TimesNewRomanPS-BoldMT"/>
                <w:bCs/>
                <w:color w:val="000000"/>
                <w:sz w:val="20"/>
                <w:szCs w:val="20"/>
              </w:rPr>
            </w:pPr>
            <w:r w:rsidRPr="001A4CDC">
              <w:rPr>
                <w:rFonts w:ascii="Museo Sans 100" w:hAnsi="Museo Sans 100" w:cs="TimesNewRomanPS-BoldMT"/>
                <w:bCs/>
                <w:color w:val="000000"/>
                <w:sz w:val="20"/>
                <w:szCs w:val="20"/>
              </w:rPr>
              <w:t>Dirección General de Contabilidad Gubernamental</w:t>
            </w:r>
          </w:p>
        </w:tc>
        <w:tc>
          <w:tcPr>
            <w:tcW w:w="4486" w:type="dxa"/>
          </w:tcPr>
          <w:p w14:paraId="34CF959A" w14:textId="118A46AD" w:rsidR="00955897" w:rsidRPr="001A4CDC" w:rsidRDefault="00596BE4" w:rsidP="00596BE4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 w:cs="TimesNewRomanPS-BoldMT"/>
                <w:bCs/>
                <w:color w:val="000000"/>
                <w:sz w:val="20"/>
                <w:szCs w:val="20"/>
              </w:rPr>
            </w:pPr>
            <w:r w:rsidRPr="00931895">
              <w:rPr>
                <w:rFonts w:ascii="Museo Sans 100" w:hAnsi="Museo Sans 100" w:cs="TimesNewRomanPS-BoldMT"/>
                <w:bCs/>
                <w:color w:val="000000"/>
                <w:sz w:val="20"/>
                <w:szCs w:val="20"/>
              </w:rPr>
              <w:t>División de Normas y Capacitación</w:t>
            </w:r>
          </w:p>
        </w:tc>
      </w:tr>
    </w:tbl>
    <w:p w14:paraId="2F0CCA93" w14:textId="77777777" w:rsidR="00955897" w:rsidRPr="001A4CDC" w:rsidRDefault="00955897" w:rsidP="00955897">
      <w:pPr>
        <w:pStyle w:val="Prrafodelista"/>
        <w:autoSpaceDE w:val="0"/>
        <w:autoSpaceDN w:val="0"/>
        <w:adjustRightInd w:val="0"/>
        <w:rPr>
          <w:rStyle w:val="Textoennegrita"/>
          <w:rFonts w:ascii="Museo Sans 300" w:hAnsi="Museo Sans 300"/>
          <w:b w:val="0"/>
          <w:bCs w:val="0"/>
          <w:sz w:val="20"/>
          <w:szCs w:val="20"/>
        </w:rPr>
      </w:pPr>
    </w:p>
    <w:p w14:paraId="18C424F9" w14:textId="77777777" w:rsidR="00955897" w:rsidRPr="001A4CDC" w:rsidRDefault="00955897" w:rsidP="00955897">
      <w:pPr>
        <w:pStyle w:val="Prrafodelista"/>
        <w:numPr>
          <w:ilvl w:val="1"/>
          <w:numId w:val="8"/>
        </w:numPr>
        <w:autoSpaceDE w:val="0"/>
        <w:autoSpaceDN w:val="0"/>
        <w:adjustRightInd w:val="0"/>
        <w:ind w:hanging="578"/>
        <w:contextualSpacing/>
        <w:rPr>
          <w:rStyle w:val="Textoennegrita"/>
          <w:rFonts w:ascii="Museo Sans 300" w:hAnsi="Museo Sans 300"/>
          <w:b w:val="0"/>
          <w:bCs w:val="0"/>
          <w:sz w:val="20"/>
          <w:szCs w:val="20"/>
        </w:rPr>
      </w:pPr>
      <w:r w:rsidRPr="001A4CDC">
        <w:rPr>
          <w:rStyle w:val="Textoennegrita"/>
          <w:rFonts w:ascii="Museo Sans 300" w:hAnsi="Museo Sans 300"/>
          <w:sz w:val="20"/>
          <w:szCs w:val="20"/>
        </w:rPr>
        <w:t xml:space="preserve">Objetivo(s) estratégico(s) según PEI al cual contribuye la acción estratégica: </w:t>
      </w:r>
    </w:p>
    <w:tbl>
      <w:tblPr>
        <w:tblW w:w="8961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5134"/>
        <w:gridCol w:w="3827"/>
      </w:tblGrid>
      <w:tr w:rsidR="00955897" w:rsidRPr="001A4CDC" w14:paraId="463669E5" w14:textId="77777777" w:rsidTr="00955897">
        <w:trPr>
          <w:trHeight w:val="346"/>
        </w:trPr>
        <w:tc>
          <w:tcPr>
            <w:tcW w:w="5134" w:type="dxa"/>
            <w:shd w:val="clear" w:color="auto" w:fill="005789"/>
            <w:vAlign w:val="center"/>
          </w:tcPr>
          <w:p w14:paraId="37CB2772" w14:textId="77777777" w:rsidR="00955897" w:rsidRPr="001A4CDC" w:rsidRDefault="00955897" w:rsidP="00955897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Arial-BoldMT"/>
                <w:b/>
                <w:bCs/>
                <w:color w:val="FFFFFF" w:themeColor="background1"/>
                <w:sz w:val="20"/>
                <w:szCs w:val="20"/>
              </w:rPr>
            </w:pPr>
            <w:r w:rsidRPr="001A4CDC">
              <w:rPr>
                <w:rFonts w:ascii="Museo Sans 300" w:hAnsi="Museo Sans 300" w:cs="Arial-BoldMT"/>
                <w:b/>
                <w:bCs/>
                <w:color w:val="FFFFFF" w:themeColor="background1"/>
                <w:sz w:val="20"/>
                <w:szCs w:val="20"/>
              </w:rPr>
              <w:t>Objetivo Estratégico PEI</w:t>
            </w:r>
          </w:p>
        </w:tc>
        <w:tc>
          <w:tcPr>
            <w:tcW w:w="3827" w:type="dxa"/>
            <w:shd w:val="clear" w:color="auto" w:fill="005789"/>
            <w:vAlign w:val="center"/>
          </w:tcPr>
          <w:p w14:paraId="07B502BB" w14:textId="77777777" w:rsidR="00955897" w:rsidRPr="001A4CDC" w:rsidRDefault="00955897" w:rsidP="00955897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Arial-BoldMT"/>
                <w:b/>
                <w:bCs/>
                <w:color w:val="FFFFFF" w:themeColor="background1"/>
                <w:sz w:val="20"/>
                <w:szCs w:val="20"/>
              </w:rPr>
            </w:pPr>
            <w:r w:rsidRPr="001A4CDC">
              <w:rPr>
                <w:rFonts w:ascii="Museo Sans 300" w:hAnsi="Museo Sans 300" w:cs="Arial-BoldMT"/>
                <w:b/>
                <w:bCs/>
                <w:color w:val="FFFFFF" w:themeColor="background1"/>
                <w:sz w:val="20"/>
                <w:szCs w:val="20"/>
              </w:rPr>
              <w:t>Indicador de Resultado</w:t>
            </w:r>
          </w:p>
        </w:tc>
      </w:tr>
      <w:tr w:rsidR="00955897" w:rsidRPr="001A4CDC" w14:paraId="2816BAE7" w14:textId="77777777" w:rsidTr="00955897">
        <w:tc>
          <w:tcPr>
            <w:tcW w:w="5134" w:type="dxa"/>
            <w:vMerge w:val="restart"/>
          </w:tcPr>
          <w:p w14:paraId="3089453E" w14:textId="77777777" w:rsidR="00955897" w:rsidRPr="001A4CDC" w:rsidRDefault="00955897" w:rsidP="00955897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 w:cs="TimesNewRomanPS-BoldMT"/>
                <w:bCs/>
                <w:color w:val="000000"/>
                <w:sz w:val="20"/>
                <w:szCs w:val="20"/>
              </w:rPr>
            </w:pPr>
            <w:r w:rsidRPr="001A4CDC">
              <w:rPr>
                <w:rFonts w:ascii="Museo Sans 100" w:hAnsi="Museo Sans 100" w:cs="TimesNewRomanPS-BoldMT"/>
                <w:bCs/>
                <w:color w:val="000000"/>
                <w:sz w:val="20"/>
                <w:szCs w:val="20"/>
              </w:rPr>
              <w:t>OE9. Mejorar la eficiencia y la calidad de los servicios que presta el Ministerio de Hacienda a los contribuyentes, usuarios y demás partes interesadas a través de la innovación tecnológica y modernización de los procesos institucionales.</w:t>
            </w:r>
          </w:p>
        </w:tc>
        <w:tc>
          <w:tcPr>
            <w:tcW w:w="3827" w:type="dxa"/>
          </w:tcPr>
          <w:p w14:paraId="1D322734" w14:textId="77777777" w:rsidR="00955897" w:rsidRPr="001A4CDC" w:rsidRDefault="00955897" w:rsidP="00955897">
            <w:pPr>
              <w:autoSpaceDE w:val="0"/>
              <w:autoSpaceDN w:val="0"/>
              <w:adjustRightInd w:val="0"/>
              <w:rPr>
                <w:rFonts w:ascii="Museo Sans 100" w:hAnsi="Museo Sans 100" w:cs="TimesNewRomanPS-BoldMT"/>
                <w:bCs/>
                <w:color w:val="000000"/>
                <w:sz w:val="20"/>
                <w:szCs w:val="20"/>
              </w:rPr>
            </w:pPr>
            <w:r w:rsidRPr="001A4CDC">
              <w:rPr>
                <w:rFonts w:ascii="Museo Sans 100" w:hAnsi="Museo Sans 100" w:cs="TimesNewRomanPS-BoldMT"/>
                <w:bCs/>
                <w:color w:val="000000"/>
                <w:sz w:val="20"/>
                <w:szCs w:val="20"/>
              </w:rPr>
              <w:t>IR9-1.</w:t>
            </w:r>
          </w:p>
        </w:tc>
      </w:tr>
      <w:tr w:rsidR="00955897" w:rsidRPr="001A4CDC" w14:paraId="572B49E2" w14:textId="77777777" w:rsidTr="00955897">
        <w:tc>
          <w:tcPr>
            <w:tcW w:w="5134" w:type="dxa"/>
            <w:vMerge/>
          </w:tcPr>
          <w:p w14:paraId="0B0CEE90" w14:textId="77777777" w:rsidR="00955897" w:rsidRPr="001A4CDC" w:rsidRDefault="00955897" w:rsidP="00955897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 w:cs="TimesNewRomanPS-BoldMT"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A28B819" w14:textId="77777777" w:rsidR="00955897" w:rsidRPr="001A4CDC" w:rsidRDefault="00955897" w:rsidP="00955897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 w:cs="TimesNewRomanPS-BoldMT"/>
                <w:bCs/>
                <w:color w:val="000000"/>
                <w:sz w:val="20"/>
                <w:szCs w:val="20"/>
              </w:rPr>
            </w:pPr>
            <w:r w:rsidRPr="001A4CDC">
              <w:rPr>
                <w:rFonts w:ascii="Museo Sans 100" w:hAnsi="Museo Sans 100" w:cs="TimesNewRomanPS-BoldMT"/>
                <w:bCs/>
                <w:color w:val="000000"/>
                <w:sz w:val="20"/>
                <w:szCs w:val="20"/>
              </w:rPr>
              <w:t>Índices compuestos de satisfacción de usuarios y contribuyentes.</w:t>
            </w:r>
          </w:p>
        </w:tc>
      </w:tr>
    </w:tbl>
    <w:p w14:paraId="32BE42C9" w14:textId="77777777" w:rsidR="00955897" w:rsidRPr="001A4CDC" w:rsidRDefault="00955897" w:rsidP="00955897">
      <w:pPr>
        <w:autoSpaceDE w:val="0"/>
        <w:autoSpaceDN w:val="0"/>
        <w:adjustRightInd w:val="0"/>
        <w:jc w:val="both"/>
        <w:rPr>
          <w:rFonts w:ascii="Museo Sans 300" w:hAnsi="Museo Sans 300" w:cs="Tahoma-Bold"/>
          <w:b/>
          <w:bCs/>
          <w:sz w:val="20"/>
          <w:szCs w:val="20"/>
        </w:rPr>
      </w:pPr>
    </w:p>
    <w:p w14:paraId="4814F123" w14:textId="77777777" w:rsidR="00955897" w:rsidRPr="001A4CDC" w:rsidRDefault="00955897" w:rsidP="00955897">
      <w:pPr>
        <w:pStyle w:val="Prrafodelista"/>
        <w:numPr>
          <w:ilvl w:val="1"/>
          <w:numId w:val="8"/>
        </w:numPr>
        <w:autoSpaceDE w:val="0"/>
        <w:autoSpaceDN w:val="0"/>
        <w:adjustRightInd w:val="0"/>
        <w:ind w:hanging="578"/>
        <w:contextualSpacing/>
        <w:jc w:val="both"/>
        <w:rPr>
          <w:rFonts w:ascii="Museo Sans 300" w:hAnsi="Museo Sans 300" w:cs="Tahoma"/>
          <w:sz w:val="20"/>
          <w:szCs w:val="20"/>
        </w:rPr>
      </w:pPr>
      <w:r w:rsidRPr="001A4CDC">
        <w:rPr>
          <w:rStyle w:val="Textoennegrita"/>
          <w:rFonts w:ascii="Museo Sans 300" w:hAnsi="Museo Sans 300"/>
          <w:sz w:val="20"/>
          <w:szCs w:val="20"/>
        </w:rPr>
        <w:t xml:space="preserve">Estrategia(s) e Indicador(es) de Estrategia según PEI al cual contribuye la acción estratégica (si aplica): </w:t>
      </w:r>
    </w:p>
    <w:tbl>
      <w:tblPr>
        <w:tblW w:w="8968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5785"/>
        <w:gridCol w:w="3183"/>
      </w:tblGrid>
      <w:tr w:rsidR="00955897" w:rsidRPr="001A4CDC" w14:paraId="4BCAA53C" w14:textId="77777777" w:rsidTr="00955897">
        <w:trPr>
          <w:trHeight w:val="184"/>
        </w:trPr>
        <w:tc>
          <w:tcPr>
            <w:tcW w:w="5785" w:type="dxa"/>
            <w:shd w:val="clear" w:color="auto" w:fill="005789"/>
            <w:vAlign w:val="center"/>
          </w:tcPr>
          <w:p w14:paraId="66739691" w14:textId="77777777" w:rsidR="00955897" w:rsidRPr="001A4CDC" w:rsidRDefault="00955897" w:rsidP="00955897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Arial-BoldMT"/>
                <w:b/>
                <w:bCs/>
                <w:color w:val="FFFFFF" w:themeColor="background1"/>
                <w:sz w:val="20"/>
                <w:szCs w:val="20"/>
              </w:rPr>
            </w:pPr>
            <w:r w:rsidRPr="001A4CDC">
              <w:rPr>
                <w:rFonts w:ascii="Museo Sans 300" w:hAnsi="Museo Sans 300" w:cs="Arial-BoldMT"/>
                <w:b/>
                <w:bCs/>
                <w:color w:val="FFFFFF" w:themeColor="background1"/>
                <w:sz w:val="20"/>
                <w:szCs w:val="20"/>
              </w:rPr>
              <w:t>Estrategia  PEI</w:t>
            </w:r>
          </w:p>
        </w:tc>
        <w:tc>
          <w:tcPr>
            <w:tcW w:w="3183" w:type="dxa"/>
            <w:shd w:val="clear" w:color="auto" w:fill="005789"/>
            <w:vAlign w:val="center"/>
          </w:tcPr>
          <w:p w14:paraId="7B64241F" w14:textId="77777777" w:rsidR="00955897" w:rsidRPr="001A4CDC" w:rsidRDefault="00955897" w:rsidP="00955897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Arial-BoldMT"/>
                <w:b/>
                <w:bCs/>
                <w:color w:val="FFFFFF" w:themeColor="background1"/>
                <w:sz w:val="20"/>
                <w:szCs w:val="20"/>
              </w:rPr>
            </w:pPr>
            <w:r w:rsidRPr="001A4CDC">
              <w:rPr>
                <w:rFonts w:ascii="Museo Sans 300" w:hAnsi="Museo Sans 300" w:cs="Arial-BoldMT"/>
                <w:b/>
                <w:bCs/>
                <w:color w:val="FFFFFF" w:themeColor="background1"/>
                <w:sz w:val="20"/>
                <w:szCs w:val="20"/>
              </w:rPr>
              <w:t xml:space="preserve">Indicador de estrategia </w:t>
            </w:r>
          </w:p>
        </w:tc>
      </w:tr>
      <w:tr w:rsidR="00955897" w:rsidRPr="001A4CDC" w14:paraId="16E6A612" w14:textId="77777777" w:rsidTr="00955897">
        <w:trPr>
          <w:trHeight w:val="343"/>
        </w:trPr>
        <w:tc>
          <w:tcPr>
            <w:tcW w:w="5785" w:type="dxa"/>
            <w:vAlign w:val="center"/>
          </w:tcPr>
          <w:p w14:paraId="3831BEE5" w14:textId="77777777" w:rsidR="00955897" w:rsidRPr="001A4CDC" w:rsidRDefault="00955897" w:rsidP="00955897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 w:cs="TimesNewRomanPS-BoldMT"/>
                <w:bCs/>
                <w:color w:val="000000"/>
                <w:sz w:val="20"/>
                <w:szCs w:val="20"/>
              </w:rPr>
            </w:pPr>
            <w:r w:rsidRPr="001A4CDC">
              <w:rPr>
                <w:rFonts w:ascii="Museo Sans 100" w:hAnsi="Museo Sans 100" w:cs="TimesNewRomanPS-BoldMT"/>
                <w:bCs/>
                <w:color w:val="000000"/>
                <w:sz w:val="20"/>
                <w:szCs w:val="20"/>
              </w:rPr>
              <w:t>E9.8. Propiciar la formación y capacitación en materia de contabilidad gubernamental a los funcionarios que laboran en el Sector Gobierno General.</w:t>
            </w:r>
          </w:p>
        </w:tc>
        <w:tc>
          <w:tcPr>
            <w:tcW w:w="3183" w:type="dxa"/>
          </w:tcPr>
          <w:p w14:paraId="677537B2" w14:textId="77777777" w:rsidR="00955897" w:rsidRPr="001A4CDC" w:rsidRDefault="00955897" w:rsidP="00955897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 w:cs="TimesNewRomanPS-BoldMT"/>
                <w:bCs/>
                <w:color w:val="000000"/>
                <w:sz w:val="20"/>
                <w:szCs w:val="20"/>
              </w:rPr>
            </w:pPr>
            <w:r>
              <w:rPr>
                <w:rFonts w:ascii="Museo Sans 100" w:hAnsi="Museo Sans 100" w:cs="TimesNewRomanPS-BoldMT"/>
                <w:bCs/>
                <w:color w:val="000000"/>
                <w:sz w:val="20"/>
                <w:szCs w:val="20"/>
              </w:rPr>
              <w:t>N/A</w:t>
            </w:r>
          </w:p>
        </w:tc>
      </w:tr>
    </w:tbl>
    <w:p w14:paraId="297DC46D" w14:textId="77777777" w:rsidR="00955897" w:rsidRPr="001A4CDC" w:rsidRDefault="00955897" w:rsidP="00955897">
      <w:pPr>
        <w:rPr>
          <w:rFonts w:ascii="Museo Sans 300" w:hAnsi="Museo Sans 300"/>
          <w:sz w:val="20"/>
          <w:szCs w:val="20"/>
          <w:lang w:eastAsia="x-none"/>
        </w:rPr>
      </w:pPr>
    </w:p>
    <w:p w14:paraId="58E552CD" w14:textId="77777777" w:rsidR="00955897" w:rsidRPr="001A4CDC" w:rsidRDefault="00955897" w:rsidP="00955897">
      <w:pPr>
        <w:pStyle w:val="Prrafodelista"/>
        <w:numPr>
          <w:ilvl w:val="1"/>
          <w:numId w:val="8"/>
        </w:numPr>
        <w:autoSpaceDE w:val="0"/>
        <w:autoSpaceDN w:val="0"/>
        <w:adjustRightInd w:val="0"/>
        <w:ind w:hanging="578"/>
        <w:contextualSpacing/>
        <w:jc w:val="both"/>
        <w:rPr>
          <w:rStyle w:val="Textoennegrita"/>
          <w:rFonts w:ascii="Museo Sans 300" w:hAnsi="Museo Sans 300"/>
          <w:sz w:val="20"/>
          <w:szCs w:val="20"/>
        </w:rPr>
      </w:pPr>
      <w:r w:rsidRPr="001A4CDC">
        <w:rPr>
          <w:rStyle w:val="Textoennegrita"/>
          <w:rFonts w:ascii="Museo Sans 300" w:hAnsi="Museo Sans 300"/>
          <w:sz w:val="20"/>
          <w:szCs w:val="20"/>
        </w:rPr>
        <w:t>Proceso Asociado</w:t>
      </w:r>
    </w:p>
    <w:tbl>
      <w:tblPr>
        <w:tblW w:w="8961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8961"/>
      </w:tblGrid>
      <w:tr w:rsidR="00955897" w:rsidRPr="001A4CDC" w14:paraId="3BD97C16" w14:textId="77777777" w:rsidTr="00955897">
        <w:trPr>
          <w:trHeight w:val="278"/>
        </w:trPr>
        <w:tc>
          <w:tcPr>
            <w:tcW w:w="8961" w:type="dxa"/>
          </w:tcPr>
          <w:p w14:paraId="70A66E11" w14:textId="77777777" w:rsidR="00955897" w:rsidRPr="001A4CDC" w:rsidRDefault="00955897" w:rsidP="00955897">
            <w:pPr>
              <w:autoSpaceDE w:val="0"/>
              <w:autoSpaceDN w:val="0"/>
              <w:adjustRightInd w:val="0"/>
              <w:jc w:val="both"/>
              <w:rPr>
                <w:rFonts w:ascii="Museo Sans 300" w:hAnsi="Museo Sans 300" w:cs="TimesNewRomanPS-BoldMT"/>
                <w:sz w:val="20"/>
                <w:szCs w:val="20"/>
              </w:rPr>
            </w:pPr>
            <w:r w:rsidRPr="001A4CDC">
              <w:rPr>
                <w:rFonts w:ascii="Museo Sans 100" w:hAnsi="Museo Sans 100" w:cs="TimesNewRomanPS-BoldMT"/>
                <w:bCs/>
                <w:color w:val="000000"/>
                <w:sz w:val="20"/>
                <w:szCs w:val="20"/>
              </w:rPr>
              <w:t>3.1 Programación</w:t>
            </w:r>
          </w:p>
        </w:tc>
      </w:tr>
    </w:tbl>
    <w:p w14:paraId="217A1FDA" w14:textId="77777777" w:rsidR="00955897" w:rsidRPr="001A4CDC" w:rsidRDefault="00955897" w:rsidP="00955897">
      <w:pPr>
        <w:pStyle w:val="Prrafodelista"/>
        <w:shd w:val="clear" w:color="auto" w:fill="FFFFFF" w:themeFill="background1"/>
        <w:autoSpaceDE w:val="0"/>
        <w:autoSpaceDN w:val="0"/>
        <w:adjustRightInd w:val="0"/>
        <w:ind w:left="426"/>
        <w:rPr>
          <w:rStyle w:val="Textoennegrita"/>
          <w:rFonts w:ascii="Museo Sans 300" w:hAnsi="Museo Sans 300"/>
          <w:sz w:val="20"/>
          <w:szCs w:val="20"/>
        </w:rPr>
      </w:pPr>
    </w:p>
    <w:p w14:paraId="6524A916" w14:textId="77777777" w:rsidR="00955897" w:rsidRPr="001A4CDC" w:rsidRDefault="00955897" w:rsidP="00955897">
      <w:pPr>
        <w:pStyle w:val="Prrafodelista"/>
        <w:numPr>
          <w:ilvl w:val="1"/>
          <w:numId w:val="8"/>
        </w:numPr>
        <w:autoSpaceDE w:val="0"/>
        <w:autoSpaceDN w:val="0"/>
        <w:adjustRightInd w:val="0"/>
        <w:ind w:hanging="578"/>
        <w:contextualSpacing/>
        <w:jc w:val="both"/>
        <w:rPr>
          <w:rStyle w:val="Textoennegrita"/>
          <w:rFonts w:ascii="Museo Sans 300" w:hAnsi="Museo Sans 300"/>
          <w:sz w:val="20"/>
          <w:szCs w:val="20"/>
        </w:rPr>
      </w:pPr>
      <w:r w:rsidRPr="001A4CDC">
        <w:rPr>
          <w:rStyle w:val="Textoennegrita"/>
          <w:rFonts w:ascii="Museo Sans 300" w:hAnsi="Museo Sans 300"/>
          <w:sz w:val="20"/>
          <w:szCs w:val="20"/>
        </w:rPr>
        <w:t>Objetivo de la Acción Estratégica</w:t>
      </w:r>
    </w:p>
    <w:tbl>
      <w:tblPr>
        <w:tblW w:w="8961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8961"/>
      </w:tblGrid>
      <w:tr w:rsidR="00955897" w:rsidRPr="001A4CDC" w14:paraId="6B826C18" w14:textId="77777777" w:rsidTr="00955897">
        <w:trPr>
          <w:trHeight w:val="538"/>
        </w:trPr>
        <w:tc>
          <w:tcPr>
            <w:tcW w:w="8961" w:type="dxa"/>
          </w:tcPr>
          <w:p w14:paraId="4A77A85A" w14:textId="77777777" w:rsidR="00955897" w:rsidRPr="001A4CDC" w:rsidRDefault="00955897" w:rsidP="00955897">
            <w:pPr>
              <w:autoSpaceDE w:val="0"/>
              <w:autoSpaceDN w:val="0"/>
              <w:adjustRightInd w:val="0"/>
              <w:jc w:val="both"/>
              <w:rPr>
                <w:rFonts w:ascii="Museo Sans 300" w:hAnsi="Museo Sans 300" w:cs="TimesNewRomanPS-BoldMT"/>
                <w:bCs/>
                <w:color w:val="000000"/>
                <w:sz w:val="20"/>
                <w:szCs w:val="20"/>
              </w:rPr>
            </w:pPr>
            <w:r w:rsidRPr="001A4CDC">
              <w:rPr>
                <w:rFonts w:ascii="Museo Sans 100" w:hAnsi="Museo Sans 100" w:cs="TimesNewRomanPS-BoldMT"/>
                <w:bCs/>
                <w:color w:val="000000"/>
                <w:sz w:val="20"/>
                <w:szCs w:val="20"/>
              </w:rPr>
              <w:t>Implementar las capacitaciones virtuales para personal no financiero, promoviendo los conocimientos básicos que sean útiles para la toma de decisiones dentro de las instituciones en las cuales laboran.</w:t>
            </w:r>
          </w:p>
        </w:tc>
      </w:tr>
    </w:tbl>
    <w:p w14:paraId="0579C80A" w14:textId="77777777" w:rsidR="00955897" w:rsidRPr="001A4CDC" w:rsidRDefault="00955897" w:rsidP="00955897">
      <w:pPr>
        <w:autoSpaceDE w:val="0"/>
        <w:autoSpaceDN w:val="0"/>
        <w:adjustRightInd w:val="0"/>
        <w:ind w:left="786"/>
        <w:rPr>
          <w:rStyle w:val="Textoennegrita"/>
          <w:rFonts w:ascii="Museo Sans 300" w:hAnsi="Museo Sans 300"/>
          <w:sz w:val="20"/>
          <w:szCs w:val="20"/>
        </w:rPr>
      </w:pPr>
    </w:p>
    <w:p w14:paraId="2BFBC9BA" w14:textId="77777777" w:rsidR="00955897" w:rsidRPr="001A4CDC" w:rsidRDefault="00955897" w:rsidP="00955897">
      <w:pPr>
        <w:pStyle w:val="Prrafodelista"/>
        <w:numPr>
          <w:ilvl w:val="1"/>
          <w:numId w:val="8"/>
        </w:numPr>
        <w:autoSpaceDE w:val="0"/>
        <w:autoSpaceDN w:val="0"/>
        <w:adjustRightInd w:val="0"/>
        <w:ind w:hanging="578"/>
        <w:contextualSpacing/>
        <w:jc w:val="both"/>
        <w:rPr>
          <w:rStyle w:val="Textoennegrita"/>
          <w:rFonts w:ascii="Museo Sans 300" w:hAnsi="Museo Sans 300"/>
          <w:sz w:val="20"/>
          <w:szCs w:val="20"/>
        </w:rPr>
      </w:pPr>
      <w:r w:rsidRPr="001A4CDC">
        <w:rPr>
          <w:rStyle w:val="Textoennegrita"/>
          <w:rFonts w:ascii="Museo Sans 300" w:hAnsi="Museo Sans 300"/>
          <w:sz w:val="20"/>
          <w:szCs w:val="20"/>
        </w:rPr>
        <w:t xml:space="preserve">Alcance </w:t>
      </w:r>
    </w:p>
    <w:tbl>
      <w:tblPr>
        <w:tblW w:w="8961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8961"/>
      </w:tblGrid>
      <w:tr w:rsidR="00955897" w:rsidRPr="001A4CDC" w14:paraId="656B4B39" w14:textId="77777777" w:rsidTr="00955897">
        <w:trPr>
          <w:trHeight w:val="436"/>
        </w:trPr>
        <w:tc>
          <w:tcPr>
            <w:tcW w:w="8961" w:type="dxa"/>
          </w:tcPr>
          <w:p w14:paraId="7576B0D8" w14:textId="77777777" w:rsidR="00955897" w:rsidRPr="00270604" w:rsidRDefault="00955897" w:rsidP="00955897">
            <w:pPr>
              <w:autoSpaceDE w:val="0"/>
              <w:autoSpaceDN w:val="0"/>
              <w:adjustRightInd w:val="0"/>
              <w:jc w:val="both"/>
              <w:rPr>
                <w:rFonts w:ascii="Museo Sans 300" w:hAnsi="Museo Sans 300" w:cs="TimesNewRomanPS-BoldMT"/>
                <w:b/>
                <w:bCs/>
                <w:sz w:val="20"/>
                <w:szCs w:val="20"/>
              </w:rPr>
            </w:pPr>
            <w:r w:rsidRPr="00270604">
              <w:rPr>
                <w:rFonts w:ascii="Museo Sans 100" w:hAnsi="Museo Sans 100" w:cs="TimesNewRomanPS-BoldMT"/>
                <w:color w:val="000000"/>
                <w:sz w:val="20"/>
                <w:szCs w:val="20"/>
              </w:rPr>
              <w:t xml:space="preserve">Proporcionar material y cursos de capacitación sobre Contabilidad Gubernamental adecuado para personal que labora en las instituciones del Sector Público y no son financieros. </w:t>
            </w:r>
          </w:p>
        </w:tc>
      </w:tr>
    </w:tbl>
    <w:p w14:paraId="6031B42E" w14:textId="77777777" w:rsidR="00955897" w:rsidRPr="001A4CDC" w:rsidRDefault="00955897" w:rsidP="00955897">
      <w:pPr>
        <w:autoSpaceDE w:val="0"/>
        <w:autoSpaceDN w:val="0"/>
        <w:adjustRightInd w:val="0"/>
        <w:jc w:val="both"/>
        <w:rPr>
          <w:rFonts w:ascii="Museo Sans 300" w:hAnsi="Museo Sans 300" w:cs="Arial-ItalicMT"/>
          <w:i/>
          <w:iCs/>
          <w:color w:val="0000FF"/>
          <w:sz w:val="20"/>
          <w:szCs w:val="20"/>
        </w:rPr>
      </w:pPr>
    </w:p>
    <w:p w14:paraId="6DDA26D2" w14:textId="77777777" w:rsidR="00955897" w:rsidRPr="001A4CDC" w:rsidRDefault="00955897" w:rsidP="00955897">
      <w:pPr>
        <w:pStyle w:val="Prrafodelista"/>
        <w:numPr>
          <w:ilvl w:val="1"/>
          <w:numId w:val="8"/>
        </w:numPr>
        <w:autoSpaceDE w:val="0"/>
        <w:autoSpaceDN w:val="0"/>
        <w:adjustRightInd w:val="0"/>
        <w:ind w:hanging="578"/>
        <w:contextualSpacing/>
        <w:jc w:val="both"/>
        <w:rPr>
          <w:rStyle w:val="Textoennegrita"/>
          <w:rFonts w:ascii="Museo Sans 300" w:hAnsi="Museo Sans 300"/>
          <w:sz w:val="20"/>
          <w:szCs w:val="20"/>
        </w:rPr>
      </w:pPr>
      <w:r w:rsidRPr="001A4CDC">
        <w:rPr>
          <w:rStyle w:val="Textoennegrita"/>
          <w:rFonts w:ascii="Museo Sans 300" w:hAnsi="Museo Sans 300"/>
          <w:sz w:val="20"/>
          <w:szCs w:val="20"/>
        </w:rPr>
        <w:t xml:space="preserve">Duración </w:t>
      </w:r>
    </w:p>
    <w:tbl>
      <w:tblPr>
        <w:tblW w:w="8961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362"/>
        <w:gridCol w:w="2116"/>
        <w:gridCol w:w="2131"/>
        <w:gridCol w:w="2352"/>
      </w:tblGrid>
      <w:tr w:rsidR="00955897" w:rsidRPr="001A4CDC" w14:paraId="377C5A6D" w14:textId="77777777" w:rsidTr="00955897">
        <w:tc>
          <w:tcPr>
            <w:tcW w:w="8961" w:type="dxa"/>
            <w:gridSpan w:val="4"/>
          </w:tcPr>
          <w:p w14:paraId="65102585" w14:textId="77777777" w:rsidR="00955897" w:rsidRPr="001A4CDC" w:rsidRDefault="00955897" w:rsidP="00955897">
            <w:pPr>
              <w:autoSpaceDE w:val="0"/>
              <w:autoSpaceDN w:val="0"/>
              <w:adjustRightInd w:val="0"/>
              <w:rPr>
                <w:rStyle w:val="Textoennegrita"/>
                <w:rFonts w:ascii="Museo Sans 300" w:hAnsi="Museo Sans 300"/>
                <w:b w:val="0"/>
                <w:sz w:val="20"/>
                <w:szCs w:val="20"/>
              </w:rPr>
            </w:pPr>
            <w:r w:rsidRPr="001A4CDC">
              <w:rPr>
                <w:rFonts w:ascii="Museo Sans 300" w:hAnsi="Museo Sans 300" w:cs="TimesNewRomanPS-BoldMT"/>
                <w:b/>
                <w:bCs/>
                <w:i/>
                <w:color w:val="000000"/>
                <w:sz w:val="20"/>
                <w:szCs w:val="20"/>
              </w:rPr>
              <w:t>Duración:</w:t>
            </w:r>
          </w:p>
        </w:tc>
      </w:tr>
      <w:tr w:rsidR="00955897" w:rsidRPr="001A4CDC" w14:paraId="2C94B369" w14:textId="77777777" w:rsidTr="00955897">
        <w:tc>
          <w:tcPr>
            <w:tcW w:w="4478" w:type="dxa"/>
            <w:gridSpan w:val="2"/>
            <w:shd w:val="clear" w:color="auto" w:fill="005789"/>
          </w:tcPr>
          <w:p w14:paraId="38A5CBC8" w14:textId="77777777" w:rsidR="00955897" w:rsidRPr="001A4CDC" w:rsidRDefault="00955897" w:rsidP="00955897">
            <w:pPr>
              <w:autoSpaceDE w:val="0"/>
              <w:autoSpaceDN w:val="0"/>
              <w:adjustRightInd w:val="0"/>
              <w:jc w:val="center"/>
              <w:rPr>
                <w:rStyle w:val="Textoennegrita"/>
                <w:rFonts w:ascii="Museo Sans 300" w:hAnsi="Museo Sans 300"/>
                <w:sz w:val="20"/>
                <w:szCs w:val="20"/>
              </w:rPr>
            </w:pPr>
            <w:r w:rsidRPr="001A4CDC">
              <w:rPr>
                <w:rFonts w:ascii="Museo Sans 300" w:hAnsi="Museo Sans 300" w:cs="Arial-BoldMT"/>
                <w:b/>
                <w:sz w:val="20"/>
                <w:szCs w:val="20"/>
              </w:rPr>
              <w:t>Inicio</w:t>
            </w:r>
          </w:p>
        </w:tc>
        <w:tc>
          <w:tcPr>
            <w:tcW w:w="4483" w:type="dxa"/>
            <w:gridSpan w:val="2"/>
            <w:shd w:val="clear" w:color="auto" w:fill="005789"/>
          </w:tcPr>
          <w:p w14:paraId="4B879CBC" w14:textId="77777777" w:rsidR="00955897" w:rsidRPr="001A4CDC" w:rsidRDefault="00955897" w:rsidP="00955897">
            <w:pPr>
              <w:autoSpaceDE w:val="0"/>
              <w:autoSpaceDN w:val="0"/>
              <w:adjustRightInd w:val="0"/>
              <w:jc w:val="center"/>
              <w:rPr>
                <w:rStyle w:val="Textoennegrita"/>
                <w:rFonts w:ascii="Museo Sans 300" w:hAnsi="Museo Sans 300"/>
                <w:sz w:val="20"/>
                <w:szCs w:val="20"/>
              </w:rPr>
            </w:pPr>
            <w:r w:rsidRPr="001A4CDC">
              <w:rPr>
                <w:rFonts w:ascii="Museo Sans 300" w:hAnsi="Museo Sans 300" w:cs="Arial-BoldMT"/>
                <w:b/>
                <w:bCs/>
                <w:sz w:val="20"/>
                <w:szCs w:val="20"/>
              </w:rPr>
              <w:t>Fin</w:t>
            </w:r>
          </w:p>
        </w:tc>
      </w:tr>
      <w:tr w:rsidR="00955897" w:rsidRPr="001A4CDC" w14:paraId="1B6B04D2" w14:textId="77777777" w:rsidTr="00955897">
        <w:tc>
          <w:tcPr>
            <w:tcW w:w="2362" w:type="dxa"/>
          </w:tcPr>
          <w:p w14:paraId="5FB39830" w14:textId="77777777" w:rsidR="00955897" w:rsidRPr="001A4CDC" w:rsidRDefault="00955897" w:rsidP="00955897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TimesNewRomanPS-BoldMT"/>
                <w:sz w:val="20"/>
                <w:szCs w:val="20"/>
              </w:rPr>
            </w:pPr>
            <w:r w:rsidRPr="001A4CDC">
              <w:rPr>
                <w:rFonts w:ascii="Museo Sans 100" w:hAnsi="Museo Sans 100" w:cs="TimesNewRomanPS-BoldMT"/>
                <w:sz w:val="20"/>
                <w:szCs w:val="20"/>
              </w:rPr>
              <w:t>Mes</w:t>
            </w:r>
          </w:p>
        </w:tc>
        <w:tc>
          <w:tcPr>
            <w:tcW w:w="2116" w:type="dxa"/>
          </w:tcPr>
          <w:p w14:paraId="07E24980" w14:textId="77777777" w:rsidR="00955897" w:rsidRPr="001A4CDC" w:rsidRDefault="00955897" w:rsidP="00955897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TimesNewRomanPS-BoldMT"/>
                <w:sz w:val="20"/>
                <w:szCs w:val="20"/>
              </w:rPr>
            </w:pPr>
            <w:r w:rsidRPr="001A4CDC">
              <w:rPr>
                <w:rFonts w:ascii="Museo Sans 100" w:hAnsi="Museo Sans 100" w:cs="TimesNewRomanPS-BoldMT"/>
                <w:sz w:val="20"/>
                <w:szCs w:val="20"/>
              </w:rPr>
              <w:t>Año</w:t>
            </w:r>
          </w:p>
        </w:tc>
        <w:tc>
          <w:tcPr>
            <w:tcW w:w="2131" w:type="dxa"/>
          </w:tcPr>
          <w:p w14:paraId="0F2A61BC" w14:textId="77777777" w:rsidR="00955897" w:rsidRPr="001A4CDC" w:rsidRDefault="00955897" w:rsidP="00955897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TimesNewRomanPS-BoldMT"/>
                <w:sz w:val="20"/>
                <w:szCs w:val="20"/>
              </w:rPr>
            </w:pPr>
            <w:r w:rsidRPr="001A4CDC">
              <w:rPr>
                <w:rFonts w:ascii="Museo Sans 100" w:hAnsi="Museo Sans 100" w:cs="TimesNewRomanPS-BoldMT"/>
                <w:sz w:val="20"/>
                <w:szCs w:val="20"/>
              </w:rPr>
              <w:t>Mes</w:t>
            </w:r>
          </w:p>
        </w:tc>
        <w:tc>
          <w:tcPr>
            <w:tcW w:w="2352" w:type="dxa"/>
          </w:tcPr>
          <w:p w14:paraId="67F41F8B" w14:textId="77777777" w:rsidR="00955897" w:rsidRPr="001A4CDC" w:rsidRDefault="00955897" w:rsidP="00955897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TimesNewRomanPS-BoldMT"/>
                <w:sz w:val="20"/>
                <w:szCs w:val="20"/>
              </w:rPr>
            </w:pPr>
            <w:r w:rsidRPr="001A4CDC">
              <w:rPr>
                <w:rFonts w:ascii="Museo Sans 100" w:hAnsi="Museo Sans 100" w:cs="TimesNewRomanPS-BoldMT"/>
                <w:sz w:val="20"/>
                <w:szCs w:val="20"/>
              </w:rPr>
              <w:t>Año</w:t>
            </w:r>
          </w:p>
        </w:tc>
      </w:tr>
      <w:tr w:rsidR="00955897" w:rsidRPr="001A4CDC" w14:paraId="1D2EE731" w14:textId="77777777" w:rsidTr="00955897">
        <w:tc>
          <w:tcPr>
            <w:tcW w:w="2362" w:type="dxa"/>
          </w:tcPr>
          <w:p w14:paraId="73A4A049" w14:textId="77777777" w:rsidR="00955897" w:rsidRPr="00B44423" w:rsidRDefault="00955897" w:rsidP="00955897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Style w:val="Textoennegrita"/>
                <w:rFonts w:ascii="Museo Sans 100" w:hAnsi="Museo Sans 100"/>
                <w:b w:val="0"/>
                <w:sz w:val="20"/>
                <w:szCs w:val="20"/>
              </w:rPr>
            </w:pPr>
            <w:r w:rsidRPr="00B44423">
              <w:rPr>
                <w:rStyle w:val="Textoennegrita"/>
                <w:rFonts w:ascii="Museo Sans 100" w:hAnsi="Museo Sans 100"/>
                <w:b w:val="0"/>
                <w:sz w:val="20"/>
                <w:szCs w:val="20"/>
              </w:rPr>
              <w:t>Mayo</w:t>
            </w:r>
          </w:p>
        </w:tc>
        <w:tc>
          <w:tcPr>
            <w:tcW w:w="2116" w:type="dxa"/>
          </w:tcPr>
          <w:p w14:paraId="0DA612F9" w14:textId="77777777" w:rsidR="00955897" w:rsidRPr="00B44423" w:rsidRDefault="00955897" w:rsidP="00955897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Style w:val="Textoennegrita"/>
                <w:rFonts w:ascii="Museo Sans 100" w:hAnsi="Museo Sans 100"/>
                <w:b w:val="0"/>
                <w:sz w:val="20"/>
                <w:szCs w:val="20"/>
              </w:rPr>
            </w:pPr>
            <w:r w:rsidRPr="00B44423">
              <w:rPr>
                <w:rStyle w:val="Textoennegrita"/>
                <w:rFonts w:ascii="Museo Sans 100" w:hAnsi="Museo Sans 100"/>
                <w:b w:val="0"/>
                <w:sz w:val="20"/>
                <w:szCs w:val="20"/>
              </w:rPr>
              <w:t>2021</w:t>
            </w:r>
          </w:p>
        </w:tc>
        <w:tc>
          <w:tcPr>
            <w:tcW w:w="2131" w:type="dxa"/>
          </w:tcPr>
          <w:p w14:paraId="37329713" w14:textId="77777777" w:rsidR="00955897" w:rsidRPr="00B44423" w:rsidRDefault="00955897" w:rsidP="00955897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Style w:val="Textoennegrita"/>
                <w:rFonts w:ascii="Museo Sans 100" w:hAnsi="Museo Sans 100"/>
                <w:b w:val="0"/>
                <w:sz w:val="20"/>
                <w:szCs w:val="20"/>
              </w:rPr>
            </w:pPr>
            <w:r w:rsidRPr="00B44423">
              <w:rPr>
                <w:rStyle w:val="Textoennegrita"/>
                <w:rFonts w:ascii="Museo Sans 100" w:hAnsi="Museo Sans 100"/>
                <w:b w:val="0"/>
                <w:sz w:val="20"/>
                <w:szCs w:val="20"/>
              </w:rPr>
              <w:t>Octubre</w:t>
            </w:r>
          </w:p>
        </w:tc>
        <w:tc>
          <w:tcPr>
            <w:tcW w:w="2352" w:type="dxa"/>
          </w:tcPr>
          <w:p w14:paraId="2ADA8BB8" w14:textId="77777777" w:rsidR="00955897" w:rsidRPr="00B44423" w:rsidRDefault="00955897" w:rsidP="00955897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Style w:val="Textoennegrita"/>
                <w:rFonts w:ascii="Museo Sans 100" w:hAnsi="Museo Sans 100"/>
                <w:b w:val="0"/>
                <w:sz w:val="20"/>
                <w:szCs w:val="20"/>
              </w:rPr>
            </w:pPr>
            <w:r w:rsidRPr="00B44423">
              <w:rPr>
                <w:rStyle w:val="Textoennegrita"/>
                <w:rFonts w:ascii="Museo Sans 100" w:hAnsi="Museo Sans 100"/>
                <w:b w:val="0"/>
                <w:sz w:val="20"/>
                <w:szCs w:val="20"/>
              </w:rPr>
              <w:t>2021</w:t>
            </w:r>
          </w:p>
        </w:tc>
      </w:tr>
    </w:tbl>
    <w:p w14:paraId="2B67F202" w14:textId="77777777" w:rsidR="00955897" w:rsidRDefault="00955897" w:rsidP="00955897">
      <w:pPr>
        <w:pStyle w:val="Prrafodelista"/>
        <w:autoSpaceDE w:val="0"/>
        <w:autoSpaceDN w:val="0"/>
        <w:adjustRightInd w:val="0"/>
        <w:ind w:left="426"/>
        <w:rPr>
          <w:rStyle w:val="Textoennegrita"/>
          <w:rFonts w:ascii="Museo Sans 300" w:hAnsi="Museo Sans 300"/>
          <w:sz w:val="20"/>
          <w:szCs w:val="20"/>
        </w:rPr>
      </w:pPr>
    </w:p>
    <w:p w14:paraId="4DBBFAD6" w14:textId="77777777" w:rsidR="00955897" w:rsidRPr="001A4CDC" w:rsidRDefault="00955897" w:rsidP="00955897">
      <w:pPr>
        <w:pStyle w:val="Prrafodelista"/>
        <w:autoSpaceDE w:val="0"/>
        <w:autoSpaceDN w:val="0"/>
        <w:adjustRightInd w:val="0"/>
        <w:ind w:left="426"/>
        <w:rPr>
          <w:rStyle w:val="Textoennegrita"/>
          <w:rFonts w:ascii="Museo Sans 300" w:hAnsi="Museo Sans 300"/>
          <w:sz w:val="20"/>
          <w:szCs w:val="20"/>
        </w:rPr>
      </w:pPr>
    </w:p>
    <w:p w14:paraId="3F92C1DA" w14:textId="77777777" w:rsidR="00955897" w:rsidRPr="001A4CDC" w:rsidRDefault="00955897" w:rsidP="00955897">
      <w:pPr>
        <w:pStyle w:val="Prrafodelista"/>
        <w:numPr>
          <w:ilvl w:val="1"/>
          <w:numId w:val="8"/>
        </w:numPr>
        <w:autoSpaceDE w:val="0"/>
        <w:autoSpaceDN w:val="0"/>
        <w:adjustRightInd w:val="0"/>
        <w:ind w:hanging="578"/>
        <w:contextualSpacing/>
        <w:jc w:val="both"/>
        <w:rPr>
          <w:rStyle w:val="Textoennegrita"/>
          <w:rFonts w:ascii="Museo Sans 300" w:hAnsi="Museo Sans 300"/>
          <w:sz w:val="20"/>
          <w:szCs w:val="20"/>
        </w:rPr>
      </w:pPr>
      <w:r w:rsidRPr="001A4CDC">
        <w:rPr>
          <w:rStyle w:val="Textoennegrita"/>
          <w:rFonts w:ascii="Museo Sans 300" w:hAnsi="Museo Sans 300"/>
          <w:sz w:val="20"/>
          <w:szCs w:val="20"/>
        </w:rPr>
        <w:t>Resultados</w:t>
      </w:r>
    </w:p>
    <w:tbl>
      <w:tblPr>
        <w:tblW w:w="9000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955897" w:rsidRPr="001A4CDC" w14:paraId="7EDAFBA0" w14:textId="77777777" w:rsidTr="00955897">
        <w:trPr>
          <w:trHeight w:val="400"/>
        </w:trPr>
        <w:tc>
          <w:tcPr>
            <w:tcW w:w="9000" w:type="dxa"/>
            <w:vAlign w:val="center"/>
          </w:tcPr>
          <w:p w14:paraId="7C23A76D" w14:textId="77777777" w:rsidR="00955897" w:rsidRPr="00B44423" w:rsidRDefault="00955897" w:rsidP="0095589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Museo Sans 300" w:hAnsi="Museo Sans 300" w:cs="TimesNewRomanPS-BoldMT"/>
                <w:b/>
                <w:sz w:val="20"/>
                <w:szCs w:val="20"/>
              </w:rPr>
            </w:pPr>
            <w:r w:rsidRPr="00B44423">
              <w:rPr>
                <w:rStyle w:val="Textoennegrita"/>
                <w:rFonts w:ascii="Museo Sans 100" w:hAnsi="Museo Sans 100"/>
                <w:b w:val="0"/>
                <w:sz w:val="20"/>
                <w:szCs w:val="20"/>
              </w:rPr>
              <w:t>Material de capacitación virtual que comprenda conceptos básicos sobre el Subsistema de Contabilidad Gubernamental.</w:t>
            </w:r>
            <w:r w:rsidRPr="00B44423">
              <w:rPr>
                <w:rStyle w:val="Textoennegrita"/>
                <w:rFonts w:ascii="Museo Sans 300" w:hAnsi="Museo Sans 300"/>
                <w:b w:val="0"/>
                <w:sz w:val="20"/>
                <w:szCs w:val="20"/>
              </w:rPr>
              <w:t xml:space="preserve"> </w:t>
            </w:r>
          </w:p>
        </w:tc>
      </w:tr>
    </w:tbl>
    <w:p w14:paraId="31F43338" w14:textId="77777777" w:rsidR="00955897" w:rsidRPr="001A4CDC" w:rsidRDefault="00955897" w:rsidP="00955897">
      <w:pPr>
        <w:pStyle w:val="Prrafodelista"/>
        <w:autoSpaceDE w:val="0"/>
        <w:autoSpaceDN w:val="0"/>
        <w:adjustRightInd w:val="0"/>
        <w:jc w:val="both"/>
        <w:rPr>
          <w:rStyle w:val="Textoennegrita"/>
          <w:rFonts w:ascii="Museo Sans 300" w:hAnsi="Museo Sans 300"/>
          <w:sz w:val="20"/>
          <w:szCs w:val="20"/>
        </w:rPr>
      </w:pPr>
    </w:p>
    <w:p w14:paraId="005DBC32" w14:textId="77777777" w:rsidR="00955897" w:rsidRPr="001A4CDC" w:rsidRDefault="00955897" w:rsidP="00955897">
      <w:pPr>
        <w:pStyle w:val="Prrafodelista"/>
        <w:numPr>
          <w:ilvl w:val="1"/>
          <w:numId w:val="8"/>
        </w:numPr>
        <w:autoSpaceDE w:val="0"/>
        <w:autoSpaceDN w:val="0"/>
        <w:adjustRightInd w:val="0"/>
        <w:ind w:hanging="578"/>
        <w:contextualSpacing/>
        <w:jc w:val="both"/>
        <w:rPr>
          <w:rStyle w:val="Textoennegrita"/>
          <w:rFonts w:ascii="Museo Sans 300" w:hAnsi="Museo Sans 300"/>
          <w:sz w:val="20"/>
          <w:szCs w:val="20"/>
        </w:rPr>
      </w:pPr>
      <w:r w:rsidRPr="001A4CDC">
        <w:rPr>
          <w:rStyle w:val="Textoennegrita"/>
          <w:rFonts w:ascii="Museo Sans 300" w:hAnsi="Museo Sans 300"/>
          <w:sz w:val="20"/>
          <w:szCs w:val="20"/>
        </w:rPr>
        <w:t>Monto Estimado</w:t>
      </w:r>
    </w:p>
    <w:tbl>
      <w:tblPr>
        <w:tblW w:w="9000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955897" w:rsidRPr="001A4CDC" w14:paraId="32176EE6" w14:textId="77777777" w:rsidTr="00955897">
        <w:tc>
          <w:tcPr>
            <w:tcW w:w="9000" w:type="dxa"/>
          </w:tcPr>
          <w:p w14:paraId="27097D44" w14:textId="77777777" w:rsidR="00955897" w:rsidRPr="001A4CDC" w:rsidRDefault="00955897" w:rsidP="00955897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 w:cs="TimesNewRomanPS-BoldMT"/>
                <w:b/>
                <w:bCs/>
                <w:sz w:val="20"/>
                <w:szCs w:val="20"/>
              </w:rPr>
            </w:pPr>
            <w:r w:rsidRPr="006345F0">
              <w:rPr>
                <w:rStyle w:val="Textoennegrita"/>
                <w:b w:val="0"/>
              </w:rPr>
              <w:t xml:space="preserve">USD </w:t>
            </w:r>
            <w:r w:rsidRPr="00270604">
              <w:rPr>
                <w:rStyle w:val="Textoennegrita"/>
                <w:rFonts w:ascii="Museo Sans 100" w:hAnsi="Museo Sans 100"/>
                <w:sz w:val="20"/>
                <w:szCs w:val="20"/>
              </w:rPr>
              <w:t>$  10,744.45, Valor de horas trabajadas por personal de Normativo</w:t>
            </w:r>
            <w:r w:rsidRPr="00270604">
              <w:rPr>
                <w:rStyle w:val="Textoennegrita"/>
              </w:rPr>
              <w:t>.</w:t>
            </w:r>
          </w:p>
        </w:tc>
      </w:tr>
    </w:tbl>
    <w:p w14:paraId="48064392" w14:textId="77777777" w:rsidR="00955897" w:rsidRPr="001A4CDC" w:rsidRDefault="00955897" w:rsidP="00955897">
      <w:pPr>
        <w:pStyle w:val="Prrafodelista"/>
        <w:autoSpaceDE w:val="0"/>
        <w:autoSpaceDN w:val="0"/>
        <w:adjustRightInd w:val="0"/>
        <w:ind w:left="426"/>
        <w:rPr>
          <w:rStyle w:val="Textoennegrita"/>
          <w:rFonts w:ascii="Museo Sans 300" w:hAnsi="Museo Sans 300"/>
          <w:sz w:val="20"/>
          <w:szCs w:val="20"/>
        </w:rPr>
      </w:pPr>
    </w:p>
    <w:p w14:paraId="335B25F6" w14:textId="77777777" w:rsidR="00955897" w:rsidRDefault="00955897" w:rsidP="00955897">
      <w:pPr>
        <w:pStyle w:val="Prrafodelista"/>
        <w:numPr>
          <w:ilvl w:val="1"/>
          <w:numId w:val="8"/>
        </w:numPr>
        <w:autoSpaceDE w:val="0"/>
        <w:autoSpaceDN w:val="0"/>
        <w:adjustRightInd w:val="0"/>
        <w:ind w:hanging="578"/>
        <w:contextualSpacing/>
        <w:jc w:val="both"/>
        <w:rPr>
          <w:rStyle w:val="Textoennegrita"/>
          <w:rFonts w:ascii="Museo Sans 300" w:hAnsi="Museo Sans 300"/>
          <w:sz w:val="20"/>
          <w:szCs w:val="20"/>
        </w:rPr>
      </w:pPr>
      <w:r w:rsidRPr="001A4CDC">
        <w:rPr>
          <w:rStyle w:val="Textoennegrita"/>
          <w:rFonts w:ascii="Museo Sans 300" w:hAnsi="Museo Sans 300"/>
          <w:sz w:val="20"/>
          <w:szCs w:val="20"/>
        </w:rPr>
        <w:t>Actividades Necesarias para su Ejecución</w:t>
      </w:r>
    </w:p>
    <w:p w14:paraId="4ACC13C0" w14:textId="77777777" w:rsidR="00955897" w:rsidRPr="001A4CDC" w:rsidRDefault="00955897" w:rsidP="00955897">
      <w:pPr>
        <w:pStyle w:val="Prrafodelista"/>
        <w:autoSpaceDE w:val="0"/>
        <w:autoSpaceDN w:val="0"/>
        <w:adjustRightInd w:val="0"/>
        <w:jc w:val="both"/>
        <w:rPr>
          <w:rStyle w:val="Textoennegrita"/>
          <w:rFonts w:ascii="Museo Sans 300" w:hAnsi="Museo Sans 300"/>
          <w:sz w:val="20"/>
          <w:szCs w:val="20"/>
        </w:rPr>
      </w:pPr>
    </w:p>
    <w:tbl>
      <w:tblPr>
        <w:tblW w:w="9000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955897" w:rsidRPr="001A4CDC" w14:paraId="39435356" w14:textId="77777777" w:rsidTr="00955897">
        <w:tc>
          <w:tcPr>
            <w:tcW w:w="9000" w:type="dxa"/>
            <w:vAlign w:val="center"/>
          </w:tcPr>
          <w:p w14:paraId="121E8E3C" w14:textId="77777777" w:rsidR="00955897" w:rsidRPr="00C92AC2" w:rsidRDefault="00955897" w:rsidP="00955897">
            <w:pPr>
              <w:pStyle w:val="Prrafodelista"/>
              <w:numPr>
                <w:ilvl w:val="0"/>
                <w:numId w:val="27"/>
              </w:numPr>
              <w:contextualSpacing/>
              <w:jc w:val="both"/>
              <w:rPr>
                <w:rFonts w:ascii="Museo Sans 100" w:hAnsi="Museo Sans 100" w:cs="Calibri"/>
                <w:color w:val="000000"/>
                <w:sz w:val="20"/>
                <w:szCs w:val="20"/>
              </w:rPr>
            </w:pPr>
            <w:r w:rsidRPr="00C92AC2">
              <w:rPr>
                <w:rFonts w:ascii="Museo Sans 100" w:hAnsi="Museo Sans 100" w:cs="Calibri"/>
                <w:color w:val="000000"/>
                <w:sz w:val="20"/>
                <w:szCs w:val="20"/>
              </w:rPr>
              <w:t xml:space="preserve">Definición del contenido para los Eventos de Capacitación </w:t>
            </w:r>
          </w:p>
        </w:tc>
      </w:tr>
      <w:tr w:rsidR="00955897" w:rsidRPr="001A4CDC" w14:paraId="5CC8C93B" w14:textId="77777777" w:rsidTr="00955897">
        <w:tc>
          <w:tcPr>
            <w:tcW w:w="9000" w:type="dxa"/>
            <w:vAlign w:val="center"/>
          </w:tcPr>
          <w:p w14:paraId="66E0E547" w14:textId="77777777" w:rsidR="00955897" w:rsidRPr="00C92AC2" w:rsidRDefault="00955897" w:rsidP="00955897">
            <w:pPr>
              <w:pStyle w:val="Prrafodelista"/>
              <w:numPr>
                <w:ilvl w:val="0"/>
                <w:numId w:val="27"/>
              </w:numPr>
              <w:contextualSpacing/>
              <w:jc w:val="both"/>
              <w:rPr>
                <w:rFonts w:ascii="Museo Sans 100" w:hAnsi="Museo Sans 100" w:cs="Calibri"/>
                <w:color w:val="000000"/>
                <w:sz w:val="20"/>
                <w:szCs w:val="20"/>
              </w:rPr>
            </w:pPr>
            <w:r w:rsidRPr="00C92AC2">
              <w:rPr>
                <w:rFonts w:ascii="Museo Sans 100" w:hAnsi="Museo Sans 100" w:cs="Calibri"/>
                <w:color w:val="000000"/>
                <w:sz w:val="20"/>
                <w:szCs w:val="20"/>
              </w:rPr>
              <w:t>Elaboración de Material para el usuario</w:t>
            </w:r>
          </w:p>
        </w:tc>
      </w:tr>
      <w:tr w:rsidR="00955897" w:rsidRPr="001A4CDC" w14:paraId="38D61B41" w14:textId="77777777" w:rsidTr="00955897">
        <w:tc>
          <w:tcPr>
            <w:tcW w:w="9000" w:type="dxa"/>
            <w:vAlign w:val="center"/>
          </w:tcPr>
          <w:p w14:paraId="1DDCC09D" w14:textId="77777777" w:rsidR="00955897" w:rsidRPr="00C92AC2" w:rsidRDefault="00955897" w:rsidP="00955897">
            <w:pPr>
              <w:pStyle w:val="Prrafodelista"/>
              <w:numPr>
                <w:ilvl w:val="0"/>
                <w:numId w:val="27"/>
              </w:numPr>
              <w:contextualSpacing/>
              <w:jc w:val="both"/>
              <w:rPr>
                <w:rFonts w:ascii="Museo Sans 100" w:hAnsi="Museo Sans 100" w:cs="Calibri"/>
                <w:color w:val="000000"/>
                <w:sz w:val="20"/>
                <w:szCs w:val="20"/>
              </w:rPr>
            </w:pPr>
            <w:r w:rsidRPr="00C92AC2">
              <w:rPr>
                <w:rFonts w:ascii="Museo Sans 100" w:hAnsi="Museo Sans 100" w:cs="Calibri"/>
                <w:color w:val="000000"/>
                <w:sz w:val="20"/>
                <w:szCs w:val="20"/>
              </w:rPr>
              <w:t>Elaboración de presentación Didáctica</w:t>
            </w:r>
          </w:p>
        </w:tc>
      </w:tr>
      <w:tr w:rsidR="00955897" w:rsidRPr="001A4CDC" w14:paraId="24B8B6F3" w14:textId="77777777" w:rsidTr="00955897">
        <w:tc>
          <w:tcPr>
            <w:tcW w:w="9000" w:type="dxa"/>
            <w:vAlign w:val="center"/>
          </w:tcPr>
          <w:p w14:paraId="08E06CC0" w14:textId="77777777" w:rsidR="00955897" w:rsidRPr="00C92AC2" w:rsidRDefault="00955897" w:rsidP="00955897">
            <w:pPr>
              <w:pStyle w:val="Prrafodelista"/>
              <w:numPr>
                <w:ilvl w:val="0"/>
                <w:numId w:val="27"/>
              </w:numPr>
              <w:contextualSpacing/>
              <w:jc w:val="both"/>
              <w:rPr>
                <w:rFonts w:ascii="Museo Sans 100" w:hAnsi="Museo Sans 100" w:cs="Calibri"/>
                <w:color w:val="000000"/>
                <w:sz w:val="20"/>
                <w:szCs w:val="20"/>
              </w:rPr>
            </w:pPr>
            <w:r w:rsidRPr="00C92AC2">
              <w:rPr>
                <w:rFonts w:ascii="Museo Sans 100" w:hAnsi="Museo Sans 100" w:cs="Calibri"/>
                <w:color w:val="000000"/>
                <w:sz w:val="20"/>
                <w:szCs w:val="20"/>
              </w:rPr>
              <w:t>Elaboración de videos explicativos de las principales normas específicas.</w:t>
            </w:r>
          </w:p>
        </w:tc>
      </w:tr>
      <w:tr w:rsidR="00955897" w:rsidRPr="001A4CDC" w14:paraId="49402CE6" w14:textId="77777777" w:rsidTr="00955897">
        <w:tc>
          <w:tcPr>
            <w:tcW w:w="9000" w:type="dxa"/>
            <w:vAlign w:val="center"/>
          </w:tcPr>
          <w:p w14:paraId="5D4F60C4" w14:textId="77777777" w:rsidR="00955897" w:rsidRPr="00C92AC2" w:rsidRDefault="00955897" w:rsidP="00955897">
            <w:pPr>
              <w:pStyle w:val="Prrafodelista"/>
              <w:numPr>
                <w:ilvl w:val="0"/>
                <w:numId w:val="27"/>
              </w:numPr>
              <w:contextualSpacing/>
              <w:jc w:val="both"/>
              <w:rPr>
                <w:rFonts w:ascii="Museo Sans 100" w:hAnsi="Museo Sans 100" w:cs="Calibri"/>
                <w:color w:val="000000"/>
                <w:sz w:val="20"/>
                <w:szCs w:val="20"/>
              </w:rPr>
            </w:pPr>
            <w:r w:rsidRPr="00C92AC2">
              <w:rPr>
                <w:rFonts w:ascii="Museo Sans 100" w:hAnsi="Museo Sans 100" w:cs="Calibri"/>
                <w:color w:val="000000"/>
                <w:sz w:val="20"/>
                <w:szCs w:val="20"/>
              </w:rPr>
              <w:t>Impartir primer evento de Contabilidad para los no financieros.</w:t>
            </w:r>
          </w:p>
        </w:tc>
      </w:tr>
    </w:tbl>
    <w:p w14:paraId="3E074A66" w14:textId="77777777" w:rsidR="00955897" w:rsidRDefault="00955897" w:rsidP="00955897">
      <w:pPr>
        <w:rPr>
          <w:lang w:val="x-none" w:eastAsia="x-none"/>
        </w:rPr>
      </w:pPr>
    </w:p>
    <w:p w14:paraId="38BDF289" w14:textId="77777777" w:rsidR="00955897" w:rsidRDefault="00955897" w:rsidP="00955897">
      <w:pPr>
        <w:rPr>
          <w:lang w:val="x-none" w:eastAsia="x-none"/>
        </w:rPr>
      </w:pPr>
    </w:p>
    <w:p w14:paraId="6A0E568C" w14:textId="77777777" w:rsidR="00955897" w:rsidRDefault="00955897" w:rsidP="00955897">
      <w:pPr>
        <w:rPr>
          <w:lang w:val="x-none" w:eastAsia="x-none"/>
        </w:rPr>
      </w:pPr>
    </w:p>
    <w:p w14:paraId="431B1E76" w14:textId="77777777" w:rsidR="00955897" w:rsidRDefault="00955897" w:rsidP="00955897">
      <w:pPr>
        <w:rPr>
          <w:lang w:val="x-none" w:eastAsia="x-none"/>
        </w:rPr>
      </w:pPr>
    </w:p>
    <w:p w14:paraId="026C7A66" w14:textId="77777777" w:rsidR="00955897" w:rsidRDefault="00955897" w:rsidP="00955897">
      <w:pPr>
        <w:rPr>
          <w:lang w:val="x-none" w:eastAsia="x-none"/>
        </w:rPr>
      </w:pPr>
    </w:p>
    <w:p w14:paraId="16A05341" w14:textId="77777777" w:rsidR="00955897" w:rsidRDefault="00955897" w:rsidP="00955897">
      <w:pPr>
        <w:rPr>
          <w:lang w:val="x-none" w:eastAsia="x-none"/>
        </w:rPr>
      </w:pPr>
    </w:p>
    <w:p w14:paraId="1FA6A0EF" w14:textId="77777777" w:rsidR="00955897" w:rsidRDefault="00955897" w:rsidP="00955897">
      <w:pPr>
        <w:rPr>
          <w:lang w:val="x-none" w:eastAsia="x-none"/>
        </w:rPr>
      </w:pPr>
    </w:p>
    <w:p w14:paraId="5678C3C5" w14:textId="77777777" w:rsidR="00955897" w:rsidRDefault="00955897" w:rsidP="00955897">
      <w:pPr>
        <w:rPr>
          <w:lang w:val="x-none" w:eastAsia="x-none"/>
        </w:rPr>
      </w:pPr>
    </w:p>
    <w:p w14:paraId="71FB3953" w14:textId="77777777" w:rsidR="00955897" w:rsidRDefault="00955897" w:rsidP="00955897">
      <w:pPr>
        <w:rPr>
          <w:lang w:val="x-none" w:eastAsia="x-none"/>
        </w:rPr>
      </w:pPr>
    </w:p>
    <w:p w14:paraId="4DD32069" w14:textId="77777777" w:rsidR="00955897" w:rsidRDefault="00955897" w:rsidP="00CA6A27">
      <w:pPr>
        <w:pStyle w:val="Prrafodelista"/>
        <w:autoSpaceDE w:val="0"/>
        <w:autoSpaceDN w:val="0"/>
        <w:adjustRightInd w:val="0"/>
        <w:ind w:firstLine="1"/>
        <w:rPr>
          <w:rStyle w:val="Textoennegrita"/>
          <w:rFonts w:ascii="Museo Sans 300" w:hAnsi="Museo Sans 300"/>
          <w:b w:val="0"/>
        </w:rPr>
      </w:pPr>
    </w:p>
    <w:p w14:paraId="378F2E57" w14:textId="77777777" w:rsidR="00955897" w:rsidRDefault="00955897" w:rsidP="00CA6A27">
      <w:pPr>
        <w:pStyle w:val="Prrafodelista"/>
        <w:autoSpaceDE w:val="0"/>
        <w:autoSpaceDN w:val="0"/>
        <w:adjustRightInd w:val="0"/>
        <w:ind w:firstLine="1"/>
        <w:rPr>
          <w:rStyle w:val="Textoennegrita"/>
          <w:rFonts w:ascii="Museo Sans 300" w:hAnsi="Museo Sans 300"/>
          <w:b w:val="0"/>
        </w:rPr>
      </w:pPr>
    </w:p>
    <w:p w14:paraId="0AF1A36A" w14:textId="77777777" w:rsidR="00955897" w:rsidRDefault="00955897" w:rsidP="00CA6A27">
      <w:pPr>
        <w:pStyle w:val="Prrafodelista"/>
        <w:autoSpaceDE w:val="0"/>
        <w:autoSpaceDN w:val="0"/>
        <w:adjustRightInd w:val="0"/>
        <w:ind w:firstLine="1"/>
        <w:rPr>
          <w:rStyle w:val="Textoennegrita"/>
          <w:rFonts w:ascii="Museo Sans 300" w:hAnsi="Museo Sans 300"/>
          <w:b w:val="0"/>
        </w:rPr>
      </w:pPr>
    </w:p>
    <w:p w14:paraId="7316CAE2" w14:textId="77777777" w:rsidR="00955897" w:rsidRDefault="00955897" w:rsidP="00CA6A27">
      <w:pPr>
        <w:pStyle w:val="Prrafodelista"/>
        <w:autoSpaceDE w:val="0"/>
        <w:autoSpaceDN w:val="0"/>
        <w:adjustRightInd w:val="0"/>
        <w:ind w:firstLine="1"/>
        <w:rPr>
          <w:rStyle w:val="Textoennegrita"/>
          <w:rFonts w:ascii="Museo Sans 300" w:hAnsi="Museo Sans 300"/>
          <w:b w:val="0"/>
        </w:rPr>
      </w:pPr>
    </w:p>
    <w:p w14:paraId="4C7234D7" w14:textId="77777777" w:rsidR="00955897" w:rsidRDefault="00955897" w:rsidP="00CA6A27">
      <w:pPr>
        <w:pStyle w:val="Prrafodelista"/>
        <w:autoSpaceDE w:val="0"/>
        <w:autoSpaceDN w:val="0"/>
        <w:adjustRightInd w:val="0"/>
        <w:ind w:firstLine="1"/>
        <w:rPr>
          <w:rStyle w:val="Textoennegrita"/>
          <w:rFonts w:ascii="Museo Sans 300" w:hAnsi="Museo Sans 300"/>
          <w:b w:val="0"/>
        </w:rPr>
      </w:pPr>
    </w:p>
    <w:p w14:paraId="5461F5F2" w14:textId="77777777" w:rsidR="00955897" w:rsidRDefault="00955897" w:rsidP="00CA6A27">
      <w:pPr>
        <w:pStyle w:val="Prrafodelista"/>
        <w:autoSpaceDE w:val="0"/>
        <w:autoSpaceDN w:val="0"/>
        <w:adjustRightInd w:val="0"/>
        <w:ind w:firstLine="1"/>
        <w:rPr>
          <w:rStyle w:val="Textoennegrita"/>
          <w:rFonts w:ascii="Museo Sans 300" w:hAnsi="Museo Sans 300"/>
          <w:b w:val="0"/>
        </w:rPr>
      </w:pPr>
    </w:p>
    <w:p w14:paraId="4D251696" w14:textId="77777777" w:rsidR="00955897" w:rsidRDefault="00955897" w:rsidP="00CA6A27">
      <w:pPr>
        <w:pStyle w:val="Prrafodelista"/>
        <w:autoSpaceDE w:val="0"/>
        <w:autoSpaceDN w:val="0"/>
        <w:adjustRightInd w:val="0"/>
        <w:ind w:firstLine="1"/>
        <w:rPr>
          <w:rStyle w:val="Textoennegrita"/>
          <w:rFonts w:ascii="Museo Sans 300" w:hAnsi="Museo Sans 300"/>
          <w:b w:val="0"/>
        </w:rPr>
      </w:pPr>
    </w:p>
    <w:p w14:paraId="22E051E2" w14:textId="77777777" w:rsidR="00955897" w:rsidRDefault="00955897" w:rsidP="00CA6A27">
      <w:pPr>
        <w:pStyle w:val="Prrafodelista"/>
        <w:autoSpaceDE w:val="0"/>
        <w:autoSpaceDN w:val="0"/>
        <w:adjustRightInd w:val="0"/>
        <w:ind w:firstLine="1"/>
        <w:rPr>
          <w:rStyle w:val="Textoennegrita"/>
          <w:rFonts w:ascii="Museo Sans 300" w:hAnsi="Museo Sans 300"/>
          <w:b w:val="0"/>
        </w:rPr>
      </w:pPr>
    </w:p>
    <w:p w14:paraId="12B21954" w14:textId="77777777" w:rsidR="00955897" w:rsidRDefault="00955897" w:rsidP="00CA6A27">
      <w:pPr>
        <w:pStyle w:val="Prrafodelista"/>
        <w:autoSpaceDE w:val="0"/>
        <w:autoSpaceDN w:val="0"/>
        <w:adjustRightInd w:val="0"/>
        <w:ind w:firstLine="1"/>
        <w:rPr>
          <w:rStyle w:val="Textoennegrita"/>
          <w:rFonts w:ascii="Museo Sans 300" w:hAnsi="Museo Sans 300"/>
          <w:b w:val="0"/>
        </w:rPr>
      </w:pPr>
    </w:p>
    <w:p w14:paraId="55827744" w14:textId="77777777" w:rsidR="00955897" w:rsidRDefault="00955897" w:rsidP="00CA6A27">
      <w:pPr>
        <w:pStyle w:val="Prrafodelista"/>
        <w:autoSpaceDE w:val="0"/>
        <w:autoSpaceDN w:val="0"/>
        <w:adjustRightInd w:val="0"/>
        <w:ind w:firstLine="1"/>
        <w:rPr>
          <w:rStyle w:val="Textoennegrita"/>
          <w:rFonts w:ascii="Museo Sans 300" w:hAnsi="Museo Sans 300"/>
          <w:b w:val="0"/>
        </w:rPr>
      </w:pPr>
    </w:p>
    <w:p w14:paraId="09265E0C" w14:textId="77777777" w:rsidR="004C5F7A" w:rsidRDefault="004C5F7A" w:rsidP="004C5F7A">
      <w:pPr>
        <w:rPr>
          <w:rFonts w:ascii="Museo Sans 300" w:hAnsi="Museo Sans 300"/>
          <w:lang w:val="x-none" w:eastAsia="x-none"/>
        </w:rPr>
      </w:pPr>
    </w:p>
    <w:p w14:paraId="1FF2ACE1" w14:textId="77777777" w:rsidR="00955897" w:rsidRPr="001A0C44" w:rsidRDefault="00955897" w:rsidP="004C5F7A">
      <w:pPr>
        <w:rPr>
          <w:rFonts w:ascii="Museo Sans 300" w:hAnsi="Museo Sans 300"/>
          <w:lang w:val="x-none" w:eastAsia="x-none"/>
        </w:rPr>
      </w:pPr>
    </w:p>
    <w:p w14:paraId="3BDF0842" w14:textId="77777777" w:rsidR="004C5F7A" w:rsidRPr="001A0C44" w:rsidRDefault="004C5F7A" w:rsidP="004C5F7A">
      <w:pPr>
        <w:rPr>
          <w:rFonts w:ascii="Museo Sans 300" w:hAnsi="Museo Sans 300"/>
        </w:rPr>
      </w:pPr>
    </w:p>
    <w:p w14:paraId="764CA19E" w14:textId="77777777" w:rsidR="004C5F7A" w:rsidRPr="001A0C44" w:rsidRDefault="004C5F7A" w:rsidP="004C5F7A">
      <w:pPr>
        <w:rPr>
          <w:rFonts w:ascii="Museo Sans 300" w:hAnsi="Museo Sans 300"/>
        </w:rPr>
      </w:pPr>
    </w:p>
    <w:p w14:paraId="74E11BD6" w14:textId="77777777" w:rsidR="004C5F7A" w:rsidRPr="001A0C44" w:rsidRDefault="004C5F7A" w:rsidP="001A4CDC">
      <w:pPr>
        <w:rPr>
          <w:rFonts w:ascii="Museo Sans 300" w:hAnsi="Museo Sans 300"/>
          <w:sz w:val="20"/>
          <w:szCs w:val="20"/>
          <w:lang w:val="x-none" w:eastAsia="x-none"/>
        </w:rPr>
      </w:pPr>
    </w:p>
    <w:p w14:paraId="7AF5E13E" w14:textId="77777777" w:rsidR="004C5F7A" w:rsidRPr="001A0C44" w:rsidRDefault="004C5F7A" w:rsidP="001A4CDC">
      <w:pPr>
        <w:rPr>
          <w:rFonts w:ascii="Museo Sans 300" w:hAnsi="Museo Sans 300"/>
          <w:sz w:val="20"/>
          <w:szCs w:val="20"/>
          <w:lang w:val="x-none" w:eastAsia="x-none"/>
        </w:rPr>
      </w:pPr>
    </w:p>
    <w:p w14:paraId="45CEF525" w14:textId="77777777" w:rsidR="00414A68" w:rsidRPr="001A0C44" w:rsidRDefault="00414A68" w:rsidP="001A4CDC">
      <w:pPr>
        <w:rPr>
          <w:rFonts w:ascii="Museo Sans 300" w:hAnsi="Museo Sans 300"/>
          <w:sz w:val="20"/>
          <w:szCs w:val="20"/>
          <w:lang w:val="x-none" w:eastAsia="x-none"/>
        </w:rPr>
      </w:pPr>
    </w:p>
    <w:p w14:paraId="2F9F5C64" w14:textId="77777777" w:rsidR="00414A68" w:rsidRPr="001A0C44" w:rsidRDefault="00414A68" w:rsidP="001A4CDC">
      <w:pPr>
        <w:rPr>
          <w:rFonts w:ascii="Museo Sans 300" w:hAnsi="Museo Sans 300"/>
          <w:sz w:val="20"/>
          <w:szCs w:val="20"/>
          <w:lang w:val="x-none" w:eastAsia="x-none"/>
        </w:rPr>
      </w:pPr>
    </w:p>
    <w:p w14:paraId="0FA83AE7" w14:textId="77777777" w:rsidR="001A4CDC" w:rsidRDefault="00350600" w:rsidP="001A4CDC">
      <w:pPr>
        <w:rPr>
          <w:rFonts w:ascii="Museo Sans 300" w:hAnsi="Museo Sans 300"/>
          <w:sz w:val="20"/>
          <w:szCs w:val="20"/>
          <w:lang w:val="es-SV" w:eastAsia="x-none"/>
        </w:rPr>
      </w:pPr>
      <w:r>
        <w:rPr>
          <w:rFonts w:ascii="Museo Sans 300" w:hAnsi="Museo Sans 300"/>
          <w:sz w:val="20"/>
          <w:szCs w:val="20"/>
          <w:lang w:val="es-SV" w:eastAsia="x-none"/>
        </w:rPr>
        <w:t>.</w:t>
      </w:r>
    </w:p>
    <w:p w14:paraId="43E869D6" w14:textId="77777777" w:rsidR="00350600" w:rsidRPr="00350600" w:rsidRDefault="00350600" w:rsidP="001A4CDC">
      <w:pPr>
        <w:rPr>
          <w:rFonts w:ascii="Museo Sans 300" w:hAnsi="Museo Sans 300"/>
          <w:sz w:val="20"/>
          <w:szCs w:val="20"/>
          <w:lang w:val="es-SV" w:eastAsia="x-none"/>
        </w:rPr>
      </w:pPr>
    </w:p>
    <w:p w14:paraId="4631203E" w14:textId="77777777" w:rsidR="001A4CDC" w:rsidRDefault="001A4CDC" w:rsidP="001A4CDC">
      <w:pPr>
        <w:rPr>
          <w:rFonts w:ascii="Museo Sans 300" w:hAnsi="Museo Sans 300"/>
          <w:sz w:val="20"/>
          <w:szCs w:val="20"/>
          <w:lang w:val="x-none" w:eastAsia="x-none"/>
        </w:rPr>
      </w:pPr>
    </w:p>
    <w:p w14:paraId="65AEBAC5" w14:textId="468F70CD" w:rsidR="002C08EF" w:rsidRDefault="002C08EF">
      <w:pPr>
        <w:rPr>
          <w:rFonts w:ascii="Museo Sans 300" w:hAnsi="Museo Sans 300"/>
          <w:sz w:val="20"/>
          <w:szCs w:val="20"/>
          <w:lang w:val="x-none" w:eastAsia="x-none"/>
        </w:rPr>
      </w:pPr>
      <w:r>
        <w:rPr>
          <w:rFonts w:ascii="Museo Sans 300" w:hAnsi="Museo Sans 300"/>
          <w:sz w:val="20"/>
          <w:szCs w:val="20"/>
          <w:lang w:val="x-none" w:eastAsia="x-none"/>
        </w:rPr>
        <w:br w:type="page"/>
      </w:r>
    </w:p>
    <w:p w14:paraId="623370E3" w14:textId="77777777" w:rsidR="001A4CDC" w:rsidRPr="00663468" w:rsidRDefault="001A4CDC" w:rsidP="001A4CDC">
      <w:pPr>
        <w:pStyle w:val="Ttulo10"/>
        <w:rPr>
          <w:rFonts w:ascii="Bembo Std" w:hAnsi="Bembo Std"/>
          <w:sz w:val="20"/>
          <w:szCs w:val="20"/>
          <w:lang w:val="es-SV"/>
        </w:rPr>
      </w:pPr>
      <w:bookmarkStart w:id="2" w:name="_Toc75772769"/>
      <w:r w:rsidRPr="00663468">
        <w:rPr>
          <w:rFonts w:ascii="Bembo Std" w:hAnsi="Bembo Std"/>
          <w:sz w:val="20"/>
          <w:szCs w:val="20"/>
          <w:lang w:val="es-SV"/>
        </w:rPr>
        <w:t>MINISTERIO DE HACIENDA</w:t>
      </w:r>
      <w:bookmarkEnd w:id="2"/>
    </w:p>
    <w:p w14:paraId="6A7E9F89" w14:textId="77777777" w:rsidR="001A4CDC" w:rsidRPr="00663468" w:rsidRDefault="001A4CDC" w:rsidP="001A4CDC">
      <w:pPr>
        <w:pStyle w:val="Ttulo10"/>
        <w:rPr>
          <w:rFonts w:ascii="Bembo Std" w:hAnsi="Bembo Std"/>
          <w:sz w:val="20"/>
          <w:szCs w:val="20"/>
          <w:lang w:val="es-SV"/>
        </w:rPr>
      </w:pPr>
      <w:bookmarkStart w:id="3" w:name="_Toc75772770"/>
      <w:r w:rsidRPr="00663468">
        <w:rPr>
          <w:rFonts w:ascii="Bembo Std" w:hAnsi="Bembo Std"/>
          <w:sz w:val="20"/>
          <w:szCs w:val="20"/>
        </w:rPr>
        <w:t xml:space="preserve">HOJA TECNICA </w:t>
      </w:r>
      <w:r w:rsidRPr="00663468">
        <w:rPr>
          <w:rFonts w:ascii="Bembo Std" w:hAnsi="Bembo Std"/>
          <w:sz w:val="20"/>
          <w:szCs w:val="20"/>
          <w:lang w:val="es-SV"/>
        </w:rPr>
        <w:t>ACCIÓN ESTRATÉGICA</w:t>
      </w:r>
      <w:bookmarkEnd w:id="3"/>
      <w:r w:rsidRPr="00663468">
        <w:rPr>
          <w:rFonts w:ascii="Bembo Std" w:hAnsi="Bembo Std"/>
          <w:sz w:val="20"/>
          <w:szCs w:val="20"/>
          <w:lang w:val="es-SV"/>
        </w:rPr>
        <w:t xml:space="preserve"> </w:t>
      </w:r>
    </w:p>
    <w:p w14:paraId="16BB3A44" w14:textId="77777777" w:rsidR="001A4CDC" w:rsidRPr="00663468" w:rsidRDefault="001A4CDC" w:rsidP="0085725F">
      <w:pPr>
        <w:pStyle w:val="Ttulo1"/>
        <w:numPr>
          <w:ilvl w:val="0"/>
          <w:numId w:val="9"/>
        </w:numPr>
        <w:tabs>
          <w:tab w:val="clear" w:pos="-720"/>
        </w:tabs>
        <w:suppressAutoHyphens w:val="0"/>
        <w:rPr>
          <w:rFonts w:ascii="Bembo Std" w:hAnsi="Bembo Std"/>
          <w:iCs/>
          <w:sz w:val="24"/>
          <w:szCs w:val="24"/>
        </w:rPr>
      </w:pPr>
      <w:bookmarkStart w:id="4" w:name="_Toc75772771"/>
      <w:r w:rsidRPr="00663468">
        <w:rPr>
          <w:rStyle w:val="nfasis"/>
          <w:rFonts w:ascii="Bembo Std" w:hAnsi="Bembo Std"/>
          <w:i w:val="0"/>
          <w:sz w:val="24"/>
          <w:szCs w:val="24"/>
        </w:rPr>
        <w:t>Información General</w:t>
      </w:r>
      <w:bookmarkEnd w:id="4"/>
    </w:p>
    <w:p w14:paraId="27B700F8" w14:textId="77777777" w:rsidR="001A4CDC" w:rsidRPr="00663468" w:rsidRDefault="001A4CDC" w:rsidP="001A4CDC">
      <w:pPr>
        <w:autoSpaceDE w:val="0"/>
        <w:autoSpaceDN w:val="0"/>
        <w:adjustRightInd w:val="0"/>
        <w:rPr>
          <w:rFonts w:ascii="Bembo Std" w:hAnsi="Bembo Std" w:cs="Tahoma-Bold"/>
          <w:b/>
          <w:bCs/>
          <w:color w:val="000000"/>
        </w:rPr>
      </w:pPr>
    </w:p>
    <w:p w14:paraId="32AD01C3" w14:textId="77777777" w:rsidR="001A4CDC" w:rsidRPr="00663468" w:rsidRDefault="001A4CDC" w:rsidP="00107117">
      <w:pPr>
        <w:pStyle w:val="Prrafodelista"/>
        <w:numPr>
          <w:ilvl w:val="1"/>
          <w:numId w:val="10"/>
        </w:numPr>
        <w:autoSpaceDE w:val="0"/>
        <w:autoSpaceDN w:val="0"/>
        <w:adjustRightInd w:val="0"/>
        <w:ind w:hanging="578"/>
        <w:contextualSpacing/>
        <w:rPr>
          <w:rStyle w:val="Textoennegrita"/>
          <w:rFonts w:ascii="Bembo Std" w:hAnsi="Bembo Std"/>
        </w:rPr>
      </w:pPr>
      <w:r w:rsidRPr="00663468">
        <w:rPr>
          <w:rStyle w:val="Textoennegrita"/>
          <w:rFonts w:ascii="Bembo Std" w:hAnsi="Bembo Std"/>
        </w:rPr>
        <w:t xml:space="preserve">Código y nombre de la acción Estratégica:  </w:t>
      </w:r>
    </w:p>
    <w:tbl>
      <w:tblPr>
        <w:tblW w:w="0" w:type="auto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8945"/>
      </w:tblGrid>
      <w:tr w:rsidR="001A4CDC" w:rsidRPr="008C085D" w14:paraId="77EB17B2" w14:textId="77777777" w:rsidTr="001A4CDC">
        <w:trPr>
          <w:trHeight w:val="356"/>
        </w:trPr>
        <w:tc>
          <w:tcPr>
            <w:tcW w:w="8945" w:type="dxa"/>
          </w:tcPr>
          <w:p w14:paraId="32295D3F" w14:textId="132A8D16" w:rsidR="001A4CDC" w:rsidRPr="006A62E4" w:rsidRDefault="001A4CDC" w:rsidP="003878F2">
            <w:pPr>
              <w:autoSpaceDE w:val="0"/>
              <w:autoSpaceDN w:val="0"/>
              <w:adjustRightInd w:val="0"/>
              <w:jc w:val="both"/>
              <w:rPr>
                <w:rFonts w:ascii="Museo Sans 300" w:hAnsi="Museo Sans 300" w:cs="TimesNewRomanPS-BoldMT"/>
                <w:bCs/>
                <w:color w:val="000000"/>
                <w:sz w:val="20"/>
                <w:szCs w:val="20"/>
              </w:rPr>
            </w:pPr>
            <w:r w:rsidRPr="006A62E4">
              <w:rPr>
                <w:rFonts w:ascii="Museo Sans 300" w:hAnsi="Museo Sans 300" w:cs="TimesNewRomanPS-BoldMT"/>
                <w:bCs/>
                <w:color w:val="000000"/>
                <w:sz w:val="20"/>
                <w:szCs w:val="20"/>
              </w:rPr>
              <w:t>AE</w:t>
            </w:r>
            <w:r w:rsidR="00534925">
              <w:rPr>
                <w:rFonts w:ascii="Museo Sans 300" w:hAnsi="Museo Sans 300" w:cs="TimesNewRomanPS-BoldMT"/>
                <w:bCs/>
                <w:color w:val="000000"/>
                <w:sz w:val="20"/>
                <w:szCs w:val="20"/>
              </w:rPr>
              <w:t xml:space="preserve"> </w:t>
            </w:r>
            <w:r w:rsidRPr="006A62E4">
              <w:rPr>
                <w:rFonts w:ascii="Museo Sans 300" w:hAnsi="Museo Sans 300" w:cs="TimesNewRomanPS-BoldMT"/>
                <w:bCs/>
                <w:color w:val="000000"/>
                <w:sz w:val="20"/>
                <w:szCs w:val="20"/>
              </w:rPr>
              <w:t xml:space="preserve">3 </w:t>
            </w:r>
            <w:r w:rsidR="00D90738" w:rsidRPr="00E85D27">
              <w:rPr>
                <w:rFonts w:ascii="Museo Sans 300" w:hAnsi="Museo Sans 300"/>
                <w:sz w:val="20"/>
                <w:szCs w:val="20"/>
                <w:lang w:eastAsia="es-SV"/>
              </w:rPr>
              <w:t>Crear un módulo de envío y recepción de información</w:t>
            </w:r>
            <w:r w:rsidR="003878F2">
              <w:rPr>
                <w:rFonts w:ascii="Museo Sans 300" w:hAnsi="Museo Sans 300"/>
                <w:sz w:val="20"/>
                <w:szCs w:val="20"/>
              </w:rPr>
              <w:t>.</w:t>
            </w:r>
          </w:p>
        </w:tc>
      </w:tr>
    </w:tbl>
    <w:p w14:paraId="10F8F164" w14:textId="77777777" w:rsidR="001A4CDC" w:rsidRPr="008C085D" w:rsidRDefault="001A4CDC" w:rsidP="001A4CDC">
      <w:pPr>
        <w:autoSpaceDE w:val="0"/>
        <w:autoSpaceDN w:val="0"/>
        <w:adjustRightInd w:val="0"/>
        <w:jc w:val="both"/>
        <w:rPr>
          <w:rFonts w:ascii="Museo Sans 300" w:hAnsi="Museo Sans 300" w:cs="Tahoma-Bold"/>
          <w:b/>
          <w:bCs/>
          <w:color w:val="000000"/>
          <w:sz w:val="20"/>
          <w:szCs w:val="20"/>
        </w:rPr>
      </w:pPr>
    </w:p>
    <w:p w14:paraId="39514832" w14:textId="77777777" w:rsidR="001A4CDC" w:rsidRPr="00663468" w:rsidRDefault="001A4CDC" w:rsidP="00107117">
      <w:pPr>
        <w:pStyle w:val="Prrafodelista"/>
        <w:numPr>
          <w:ilvl w:val="1"/>
          <w:numId w:val="10"/>
        </w:numPr>
        <w:autoSpaceDE w:val="0"/>
        <w:autoSpaceDN w:val="0"/>
        <w:adjustRightInd w:val="0"/>
        <w:ind w:hanging="578"/>
        <w:contextualSpacing/>
        <w:rPr>
          <w:rStyle w:val="Textoennegrita"/>
          <w:rFonts w:ascii="Bembo Std" w:hAnsi="Bembo Std"/>
        </w:rPr>
      </w:pPr>
      <w:r w:rsidRPr="00663468">
        <w:rPr>
          <w:rStyle w:val="Textoennegrita"/>
          <w:rFonts w:ascii="Bembo Std" w:hAnsi="Bembo Std"/>
        </w:rPr>
        <w:t xml:space="preserve">Responsables: </w:t>
      </w:r>
    </w:p>
    <w:tbl>
      <w:tblPr>
        <w:tblW w:w="8959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4473"/>
        <w:gridCol w:w="4486"/>
      </w:tblGrid>
      <w:tr w:rsidR="001A4CDC" w:rsidRPr="008C085D" w14:paraId="275DFA85" w14:textId="77777777" w:rsidTr="001A4CDC">
        <w:trPr>
          <w:trHeight w:val="363"/>
        </w:trPr>
        <w:tc>
          <w:tcPr>
            <w:tcW w:w="4473" w:type="dxa"/>
            <w:shd w:val="clear" w:color="auto" w:fill="005789"/>
            <w:vAlign w:val="center"/>
          </w:tcPr>
          <w:p w14:paraId="7E4B68D9" w14:textId="77777777" w:rsidR="001A4CDC" w:rsidRPr="008C085D" w:rsidRDefault="001A4CDC" w:rsidP="001A4CDC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Arial-BoldMT"/>
                <w:b/>
                <w:bCs/>
                <w:color w:val="FFFFFF"/>
                <w:sz w:val="20"/>
                <w:szCs w:val="20"/>
              </w:rPr>
            </w:pPr>
            <w:r w:rsidRPr="008C085D">
              <w:rPr>
                <w:rFonts w:ascii="Museo Sans 300" w:hAnsi="Museo Sans 300" w:cs="Arial-BoldMT"/>
                <w:b/>
                <w:bCs/>
                <w:color w:val="FFFFFF"/>
                <w:sz w:val="20"/>
                <w:szCs w:val="20"/>
              </w:rPr>
              <w:t xml:space="preserve">Dirección Coordinadora responsable </w:t>
            </w:r>
          </w:p>
        </w:tc>
        <w:tc>
          <w:tcPr>
            <w:tcW w:w="4486" w:type="dxa"/>
            <w:shd w:val="clear" w:color="auto" w:fill="005789"/>
            <w:vAlign w:val="center"/>
          </w:tcPr>
          <w:p w14:paraId="2E024000" w14:textId="77777777" w:rsidR="001A4CDC" w:rsidRPr="008C085D" w:rsidRDefault="001A4CDC" w:rsidP="001A4CDC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TimesNewRomanPS-BoldMT"/>
                <w:b/>
                <w:bCs/>
                <w:color w:val="FFFFFF"/>
                <w:sz w:val="20"/>
                <w:szCs w:val="20"/>
              </w:rPr>
            </w:pPr>
            <w:r w:rsidRPr="008C085D">
              <w:rPr>
                <w:rFonts w:ascii="Museo Sans 300" w:hAnsi="Museo Sans 300" w:cs="TimesNewRomanPS-BoldMT"/>
                <w:b/>
                <w:bCs/>
                <w:color w:val="FFFFFF"/>
                <w:sz w:val="20"/>
                <w:szCs w:val="20"/>
              </w:rPr>
              <w:t>Unidad, División</w:t>
            </w:r>
          </w:p>
        </w:tc>
      </w:tr>
      <w:tr w:rsidR="001A4CDC" w:rsidRPr="008C085D" w14:paraId="1C4D3FFD" w14:textId="77777777" w:rsidTr="001A4CDC">
        <w:trPr>
          <w:trHeight w:val="120"/>
        </w:trPr>
        <w:tc>
          <w:tcPr>
            <w:tcW w:w="4473" w:type="dxa"/>
          </w:tcPr>
          <w:p w14:paraId="5B6094D6" w14:textId="77777777" w:rsidR="001A4CDC" w:rsidRPr="008C085D" w:rsidRDefault="001A4CDC" w:rsidP="001A4CDC">
            <w:pPr>
              <w:autoSpaceDE w:val="0"/>
              <w:autoSpaceDN w:val="0"/>
              <w:adjustRightInd w:val="0"/>
              <w:rPr>
                <w:rFonts w:ascii="Museo Sans 300" w:hAnsi="Museo Sans 300" w:cs="TimesNewRomanPS-BoldMT"/>
                <w:bCs/>
                <w:color w:val="000000"/>
                <w:sz w:val="20"/>
                <w:szCs w:val="20"/>
              </w:rPr>
            </w:pPr>
            <w:r w:rsidRPr="008C085D">
              <w:rPr>
                <w:rFonts w:ascii="Museo Sans 300" w:hAnsi="Museo Sans 300" w:cs="TimesNewRomanPS-BoldMT"/>
                <w:bCs/>
                <w:color w:val="000000"/>
                <w:sz w:val="20"/>
                <w:szCs w:val="20"/>
              </w:rPr>
              <w:t>Dirección General de Contabilidad Gubernamental</w:t>
            </w:r>
          </w:p>
        </w:tc>
        <w:tc>
          <w:tcPr>
            <w:tcW w:w="4486" w:type="dxa"/>
          </w:tcPr>
          <w:p w14:paraId="233AAB63" w14:textId="38A84B55" w:rsidR="001A4CDC" w:rsidRPr="00931895" w:rsidRDefault="00596BE4" w:rsidP="001A4CDC">
            <w:pPr>
              <w:autoSpaceDE w:val="0"/>
              <w:autoSpaceDN w:val="0"/>
              <w:adjustRightInd w:val="0"/>
              <w:rPr>
                <w:rFonts w:ascii="Museo Sans 300" w:hAnsi="Museo Sans 300" w:cs="TimesNewRomanPS-BoldMT"/>
                <w:bCs/>
                <w:color w:val="FF0000"/>
                <w:sz w:val="20"/>
                <w:szCs w:val="20"/>
              </w:rPr>
            </w:pPr>
            <w:r w:rsidRPr="00931895">
              <w:rPr>
                <w:rFonts w:ascii="Museo Sans 300" w:hAnsi="Museo Sans 300" w:cs="TimesNewRomanPS-BoldMT"/>
                <w:bCs/>
                <w:sz w:val="20"/>
                <w:szCs w:val="20"/>
              </w:rPr>
              <w:t xml:space="preserve">División de </w:t>
            </w:r>
            <w:r w:rsidR="001A4CDC" w:rsidRPr="00931895">
              <w:rPr>
                <w:rFonts w:ascii="Museo Sans 300" w:hAnsi="Museo Sans 300" w:cs="TimesNewRomanPS-BoldMT"/>
                <w:bCs/>
                <w:sz w:val="20"/>
                <w:szCs w:val="20"/>
              </w:rPr>
              <w:t>Consolidación</w:t>
            </w:r>
          </w:p>
          <w:p w14:paraId="1CCDC00C" w14:textId="77777777" w:rsidR="001A4CDC" w:rsidRPr="00596BE4" w:rsidRDefault="001A4CDC" w:rsidP="001A4CDC">
            <w:pPr>
              <w:autoSpaceDE w:val="0"/>
              <w:autoSpaceDN w:val="0"/>
              <w:adjustRightInd w:val="0"/>
              <w:rPr>
                <w:rFonts w:ascii="Museo Sans 300" w:hAnsi="Museo Sans 300" w:cs="TimesNewRomanPS-BoldMT"/>
                <w:bCs/>
                <w:color w:val="FF0000"/>
                <w:sz w:val="20"/>
                <w:szCs w:val="20"/>
                <w:highlight w:val="green"/>
              </w:rPr>
            </w:pPr>
          </w:p>
        </w:tc>
      </w:tr>
    </w:tbl>
    <w:p w14:paraId="5A9C8627" w14:textId="77777777" w:rsidR="001A4CDC" w:rsidRPr="00663468" w:rsidRDefault="001A4CDC" w:rsidP="00663468">
      <w:pPr>
        <w:pStyle w:val="Prrafodelista"/>
        <w:autoSpaceDE w:val="0"/>
        <w:autoSpaceDN w:val="0"/>
        <w:adjustRightInd w:val="0"/>
        <w:ind w:hanging="141"/>
        <w:rPr>
          <w:rStyle w:val="Textoennegrita"/>
          <w:rFonts w:ascii="Bembo Std" w:hAnsi="Bembo Std"/>
          <w:b w:val="0"/>
          <w:bCs w:val="0"/>
          <w:sz w:val="20"/>
          <w:szCs w:val="20"/>
        </w:rPr>
      </w:pPr>
    </w:p>
    <w:p w14:paraId="41D37DAE" w14:textId="77777777" w:rsidR="001A4CDC" w:rsidRPr="00663468" w:rsidRDefault="001A4CDC" w:rsidP="00107117">
      <w:pPr>
        <w:pStyle w:val="Prrafodelista"/>
        <w:numPr>
          <w:ilvl w:val="1"/>
          <w:numId w:val="10"/>
        </w:numPr>
        <w:autoSpaceDE w:val="0"/>
        <w:autoSpaceDN w:val="0"/>
        <w:adjustRightInd w:val="0"/>
        <w:ind w:left="426" w:hanging="284"/>
        <w:contextualSpacing/>
        <w:rPr>
          <w:rStyle w:val="Textoennegrita"/>
          <w:rFonts w:ascii="Museo Sans 300" w:hAnsi="Museo Sans 300"/>
          <w:b w:val="0"/>
          <w:bCs w:val="0"/>
        </w:rPr>
      </w:pPr>
      <w:r w:rsidRPr="00663468">
        <w:rPr>
          <w:rStyle w:val="Textoennegrita"/>
          <w:rFonts w:ascii="Bembo Std" w:hAnsi="Bembo Std"/>
        </w:rPr>
        <w:t>Objetivo(s) estratégico(s) según PEI al cual contribuye la acción estratégica</w:t>
      </w:r>
      <w:r w:rsidRPr="00663468">
        <w:rPr>
          <w:rStyle w:val="Textoennegrita"/>
          <w:rFonts w:ascii="Museo Sans 300" w:hAnsi="Museo Sans 300"/>
        </w:rPr>
        <w:t xml:space="preserve">: </w:t>
      </w:r>
    </w:p>
    <w:tbl>
      <w:tblPr>
        <w:tblW w:w="8961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5134"/>
        <w:gridCol w:w="3827"/>
      </w:tblGrid>
      <w:tr w:rsidR="001A4CDC" w:rsidRPr="008C085D" w14:paraId="1601BBF0" w14:textId="77777777" w:rsidTr="00663468">
        <w:trPr>
          <w:trHeight w:val="346"/>
        </w:trPr>
        <w:tc>
          <w:tcPr>
            <w:tcW w:w="5134" w:type="dxa"/>
            <w:shd w:val="clear" w:color="auto" w:fill="005789"/>
            <w:vAlign w:val="center"/>
          </w:tcPr>
          <w:p w14:paraId="69894B2F" w14:textId="77777777" w:rsidR="001A4CDC" w:rsidRPr="008C085D" w:rsidRDefault="001A4CDC" w:rsidP="001A4CDC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Arial-BoldMT"/>
                <w:b/>
                <w:bCs/>
                <w:color w:val="FFFFFF" w:themeColor="background1"/>
                <w:sz w:val="20"/>
                <w:szCs w:val="20"/>
              </w:rPr>
            </w:pPr>
            <w:r w:rsidRPr="008C085D">
              <w:rPr>
                <w:rFonts w:ascii="Museo Sans 300" w:hAnsi="Museo Sans 300" w:cs="Arial-BoldMT"/>
                <w:b/>
                <w:bCs/>
                <w:color w:val="FFFFFF" w:themeColor="background1"/>
                <w:sz w:val="20"/>
                <w:szCs w:val="20"/>
              </w:rPr>
              <w:t>Objetivo Estratégico PEI</w:t>
            </w:r>
          </w:p>
        </w:tc>
        <w:tc>
          <w:tcPr>
            <w:tcW w:w="3827" w:type="dxa"/>
            <w:shd w:val="clear" w:color="auto" w:fill="005789"/>
            <w:vAlign w:val="center"/>
          </w:tcPr>
          <w:p w14:paraId="53163525" w14:textId="77777777" w:rsidR="001A4CDC" w:rsidRPr="008C085D" w:rsidRDefault="001A4CDC" w:rsidP="001A4CDC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Arial-BoldMT"/>
                <w:b/>
                <w:bCs/>
                <w:color w:val="FFFFFF" w:themeColor="background1"/>
                <w:sz w:val="20"/>
                <w:szCs w:val="20"/>
              </w:rPr>
            </w:pPr>
            <w:r w:rsidRPr="008C085D">
              <w:rPr>
                <w:rFonts w:ascii="Museo Sans 300" w:hAnsi="Museo Sans 300" w:cs="Arial-BoldMT"/>
                <w:b/>
                <w:bCs/>
                <w:color w:val="FFFFFF" w:themeColor="background1"/>
                <w:sz w:val="20"/>
                <w:szCs w:val="20"/>
              </w:rPr>
              <w:t>Indicador de Resultado</w:t>
            </w:r>
          </w:p>
        </w:tc>
      </w:tr>
      <w:tr w:rsidR="001A4CDC" w:rsidRPr="008C085D" w14:paraId="349C459B" w14:textId="77777777" w:rsidTr="00663468">
        <w:tc>
          <w:tcPr>
            <w:tcW w:w="5134" w:type="dxa"/>
            <w:vMerge w:val="restart"/>
          </w:tcPr>
          <w:p w14:paraId="5B93A474" w14:textId="77777777" w:rsidR="001A4CDC" w:rsidRPr="008C085D" w:rsidRDefault="001A4CDC" w:rsidP="001A4CDC">
            <w:pPr>
              <w:autoSpaceDE w:val="0"/>
              <w:autoSpaceDN w:val="0"/>
              <w:adjustRightInd w:val="0"/>
              <w:jc w:val="both"/>
              <w:rPr>
                <w:rFonts w:ascii="Museo Sans 300" w:hAnsi="Museo Sans 300" w:cs="TimesNewRomanPS-BoldMT"/>
                <w:bCs/>
                <w:sz w:val="20"/>
                <w:szCs w:val="20"/>
              </w:rPr>
            </w:pPr>
            <w:r w:rsidRPr="008C085D">
              <w:rPr>
                <w:rFonts w:ascii="Museo Sans 300" w:hAnsi="Museo Sans 300" w:cs="TimesNewRomanPS-BoldMT"/>
                <w:bCs/>
                <w:sz w:val="20"/>
                <w:szCs w:val="20"/>
              </w:rPr>
              <w:t>OE9. Mejorar la eficiencia y la calidad de los servicios que presta el Ministerio de Hacienda a los contribuyentes, usuarios y demás partes interesadas a través de la innovación tecnológica y modernización de los procesos institucionales.</w:t>
            </w:r>
          </w:p>
        </w:tc>
        <w:tc>
          <w:tcPr>
            <w:tcW w:w="3827" w:type="dxa"/>
          </w:tcPr>
          <w:p w14:paraId="4A18CDCE" w14:textId="77777777" w:rsidR="001A4CDC" w:rsidRPr="008C085D" w:rsidRDefault="001A4CDC" w:rsidP="001A4CDC">
            <w:pPr>
              <w:autoSpaceDE w:val="0"/>
              <w:autoSpaceDN w:val="0"/>
              <w:adjustRightInd w:val="0"/>
              <w:rPr>
                <w:rFonts w:ascii="Museo Sans 300" w:hAnsi="Museo Sans 300" w:cs="TimesNewRomanPS-BoldMT"/>
                <w:bCs/>
                <w:sz w:val="20"/>
                <w:szCs w:val="20"/>
              </w:rPr>
            </w:pPr>
            <w:r w:rsidRPr="008C085D">
              <w:rPr>
                <w:rFonts w:ascii="Museo Sans 300" w:hAnsi="Museo Sans 300" w:cs="TimesNewRomanPS-BoldMT"/>
                <w:bCs/>
                <w:sz w:val="20"/>
                <w:szCs w:val="20"/>
              </w:rPr>
              <w:t>IR9-1.</w:t>
            </w:r>
          </w:p>
        </w:tc>
      </w:tr>
      <w:tr w:rsidR="001A4CDC" w:rsidRPr="008C085D" w14:paraId="5EEBB1EA" w14:textId="77777777" w:rsidTr="00663468">
        <w:tc>
          <w:tcPr>
            <w:tcW w:w="5134" w:type="dxa"/>
            <w:vMerge/>
          </w:tcPr>
          <w:p w14:paraId="6A27291E" w14:textId="77777777" w:rsidR="001A4CDC" w:rsidRPr="008C085D" w:rsidRDefault="001A4CDC" w:rsidP="001A4CDC">
            <w:pPr>
              <w:autoSpaceDE w:val="0"/>
              <w:autoSpaceDN w:val="0"/>
              <w:adjustRightInd w:val="0"/>
              <w:rPr>
                <w:rFonts w:ascii="Museo Sans 300" w:hAnsi="Museo Sans 300" w:cs="TimesNewRomanPS-BoldMT"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14:paraId="7B614D9E" w14:textId="77777777" w:rsidR="001A4CDC" w:rsidRPr="008C085D" w:rsidRDefault="001A4CDC" w:rsidP="001A4CDC">
            <w:pPr>
              <w:autoSpaceDE w:val="0"/>
              <w:autoSpaceDN w:val="0"/>
              <w:adjustRightInd w:val="0"/>
              <w:jc w:val="both"/>
              <w:rPr>
                <w:rFonts w:ascii="Museo Sans 300" w:hAnsi="Museo Sans 300" w:cs="TimesNewRomanPS-BoldMT"/>
                <w:bCs/>
                <w:sz w:val="20"/>
                <w:szCs w:val="20"/>
              </w:rPr>
            </w:pPr>
            <w:r w:rsidRPr="008C085D">
              <w:rPr>
                <w:rFonts w:ascii="Museo Sans 300" w:hAnsi="Museo Sans 300" w:cs="TimesNewRomanPS-BoldMT"/>
                <w:bCs/>
                <w:sz w:val="20"/>
                <w:szCs w:val="20"/>
              </w:rPr>
              <w:t>Índices compuesto de satisfacción de usuarios y contribuyentes</w:t>
            </w:r>
          </w:p>
        </w:tc>
      </w:tr>
    </w:tbl>
    <w:p w14:paraId="1315403E" w14:textId="77777777" w:rsidR="001A4CDC" w:rsidRPr="008C085D" w:rsidRDefault="001A4CDC" w:rsidP="001A4CDC">
      <w:pPr>
        <w:autoSpaceDE w:val="0"/>
        <w:autoSpaceDN w:val="0"/>
        <w:adjustRightInd w:val="0"/>
        <w:jc w:val="both"/>
        <w:rPr>
          <w:rFonts w:ascii="Museo Sans 300" w:hAnsi="Museo Sans 300" w:cs="Tahoma-Bold"/>
          <w:b/>
          <w:bCs/>
          <w:sz w:val="20"/>
          <w:szCs w:val="20"/>
        </w:rPr>
      </w:pPr>
    </w:p>
    <w:p w14:paraId="314E4305" w14:textId="77777777" w:rsidR="001A4CDC" w:rsidRPr="00663468" w:rsidRDefault="001A4CDC" w:rsidP="00107117">
      <w:pPr>
        <w:pStyle w:val="Prrafodelista"/>
        <w:numPr>
          <w:ilvl w:val="1"/>
          <w:numId w:val="10"/>
        </w:numPr>
        <w:autoSpaceDE w:val="0"/>
        <w:autoSpaceDN w:val="0"/>
        <w:adjustRightInd w:val="0"/>
        <w:ind w:hanging="578"/>
        <w:contextualSpacing/>
        <w:jc w:val="both"/>
        <w:rPr>
          <w:rFonts w:ascii="Bembo Std" w:hAnsi="Bembo Std" w:cs="Tahoma"/>
        </w:rPr>
      </w:pPr>
      <w:r w:rsidRPr="00663468">
        <w:rPr>
          <w:rStyle w:val="Textoennegrita"/>
          <w:rFonts w:ascii="Bembo Std" w:hAnsi="Bembo Std"/>
        </w:rPr>
        <w:t xml:space="preserve">Estrategia(s) e Indicador(es) de Estrategia según PEI al cual contribuye la acción estratégica (si aplica): </w:t>
      </w:r>
    </w:p>
    <w:tbl>
      <w:tblPr>
        <w:tblW w:w="8968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5785"/>
        <w:gridCol w:w="3183"/>
      </w:tblGrid>
      <w:tr w:rsidR="001A4CDC" w:rsidRPr="008C085D" w14:paraId="641D6F2F" w14:textId="77777777" w:rsidTr="001A4CDC">
        <w:trPr>
          <w:trHeight w:val="184"/>
        </w:trPr>
        <w:tc>
          <w:tcPr>
            <w:tcW w:w="5785" w:type="dxa"/>
            <w:shd w:val="clear" w:color="auto" w:fill="005789"/>
            <w:vAlign w:val="center"/>
          </w:tcPr>
          <w:p w14:paraId="226DEF02" w14:textId="77777777" w:rsidR="001A4CDC" w:rsidRPr="008C085D" w:rsidRDefault="001A4CDC" w:rsidP="001A4CDC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Arial-BoldMT"/>
                <w:b/>
                <w:bCs/>
                <w:color w:val="FFFFFF" w:themeColor="background1"/>
                <w:sz w:val="20"/>
                <w:szCs w:val="20"/>
              </w:rPr>
            </w:pPr>
            <w:r w:rsidRPr="008C085D">
              <w:rPr>
                <w:rFonts w:ascii="Museo Sans 300" w:hAnsi="Museo Sans 300" w:cs="Arial-BoldMT"/>
                <w:b/>
                <w:bCs/>
                <w:color w:val="FFFFFF" w:themeColor="background1"/>
                <w:sz w:val="20"/>
                <w:szCs w:val="20"/>
              </w:rPr>
              <w:t>Estrategia  PEI</w:t>
            </w:r>
          </w:p>
        </w:tc>
        <w:tc>
          <w:tcPr>
            <w:tcW w:w="3183" w:type="dxa"/>
            <w:shd w:val="clear" w:color="auto" w:fill="005789"/>
            <w:vAlign w:val="center"/>
          </w:tcPr>
          <w:p w14:paraId="6E76F18C" w14:textId="77777777" w:rsidR="001A4CDC" w:rsidRPr="008C085D" w:rsidRDefault="001A4CDC" w:rsidP="001A4CDC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Arial-BoldMT"/>
                <w:b/>
                <w:bCs/>
                <w:color w:val="FFFFFF" w:themeColor="background1"/>
                <w:sz w:val="20"/>
                <w:szCs w:val="20"/>
              </w:rPr>
            </w:pPr>
            <w:r w:rsidRPr="008C085D">
              <w:rPr>
                <w:rFonts w:ascii="Museo Sans 300" w:hAnsi="Museo Sans 300" w:cs="Arial-BoldMT"/>
                <w:b/>
                <w:bCs/>
                <w:color w:val="FFFFFF" w:themeColor="background1"/>
                <w:sz w:val="20"/>
                <w:szCs w:val="20"/>
              </w:rPr>
              <w:t xml:space="preserve">Indicador de estrategia </w:t>
            </w:r>
          </w:p>
        </w:tc>
      </w:tr>
      <w:tr w:rsidR="001A4CDC" w:rsidRPr="008C085D" w14:paraId="698BCA7C" w14:textId="77777777" w:rsidTr="006A62E4">
        <w:trPr>
          <w:trHeight w:val="1920"/>
        </w:trPr>
        <w:tc>
          <w:tcPr>
            <w:tcW w:w="5785" w:type="dxa"/>
            <w:vAlign w:val="center"/>
          </w:tcPr>
          <w:p w14:paraId="583F4A7F" w14:textId="77777777" w:rsidR="001A4CDC" w:rsidRPr="008C085D" w:rsidRDefault="001A4CDC" w:rsidP="001A4CDC">
            <w:pPr>
              <w:jc w:val="both"/>
              <w:rPr>
                <w:rFonts w:ascii="Museo Sans 300" w:hAnsi="Museo Sans 300" w:cs="TimesNewRomanPS-BoldMT"/>
                <w:bCs/>
                <w:sz w:val="20"/>
                <w:szCs w:val="20"/>
              </w:rPr>
            </w:pPr>
            <w:r w:rsidRPr="008C085D">
              <w:rPr>
                <w:rFonts w:ascii="Museo Sans 300" w:hAnsi="Museo Sans 300" w:cs="TimesNewRomanPS-BoldMT"/>
                <w:bCs/>
                <w:sz w:val="20"/>
                <w:szCs w:val="20"/>
              </w:rPr>
              <w:t>E9.7.Fortalecer la confiabilidad y transparencia de la información financiera del Sector Público para la toma de decisiones y rendición de cuentas, contando con información comparable a nivel internacional.</w:t>
            </w:r>
          </w:p>
        </w:tc>
        <w:tc>
          <w:tcPr>
            <w:tcW w:w="3183" w:type="dxa"/>
            <w:vAlign w:val="center"/>
          </w:tcPr>
          <w:p w14:paraId="0F19BD9C" w14:textId="77777777" w:rsidR="001A4CDC" w:rsidRPr="008C085D" w:rsidRDefault="001A4CDC" w:rsidP="006A62E4">
            <w:pPr>
              <w:jc w:val="both"/>
              <w:rPr>
                <w:rFonts w:ascii="Museo Sans 300" w:hAnsi="Museo Sans 300" w:cs="TimesNewRomanPS-BoldMT"/>
                <w:bCs/>
                <w:sz w:val="20"/>
                <w:szCs w:val="20"/>
                <w:lang w:val="es-SV"/>
              </w:rPr>
            </w:pPr>
            <w:r w:rsidRPr="008C085D">
              <w:rPr>
                <w:rFonts w:ascii="Museo Sans 300" w:hAnsi="Museo Sans 300"/>
                <w:b/>
                <w:bCs/>
                <w:color w:val="000000"/>
                <w:sz w:val="20"/>
                <w:szCs w:val="20"/>
              </w:rPr>
              <w:t xml:space="preserve">IE9.7-1 </w:t>
            </w:r>
            <w:r w:rsidRPr="008C085D">
              <w:rPr>
                <w:rFonts w:ascii="Museo Sans 300" w:hAnsi="Museo Sans 300" w:cs="TimesNewRomanPS-BoldMT"/>
                <w:sz w:val="20"/>
                <w:szCs w:val="20"/>
              </w:rPr>
              <w:t xml:space="preserve">Porcentaje de avance en la elaboración de Políticas Contables y Guías de Aplicación de Normas Internacionales de Contabilidad </w:t>
            </w:r>
            <w:r w:rsidR="00414A68" w:rsidRPr="008C085D">
              <w:rPr>
                <w:rFonts w:ascii="Museo Sans 300" w:hAnsi="Museo Sans 300" w:cs="TimesNewRomanPS-BoldMT"/>
                <w:sz w:val="20"/>
                <w:szCs w:val="20"/>
              </w:rPr>
              <w:t>para el</w:t>
            </w:r>
            <w:r w:rsidRPr="008C085D">
              <w:rPr>
                <w:rFonts w:ascii="Museo Sans 300" w:hAnsi="Museo Sans 300" w:cs="TimesNewRomanPS-BoldMT"/>
                <w:sz w:val="20"/>
                <w:szCs w:val="20"/>
              </w:rPr>
              <w:t xml:space="preserve"> Sector Público (NICSP) </w:t>
            </w:r>
            <w:r w:rsidR="00414A68" w:rsidRPr="008C085D">
              <w:rPr>
                <w:rFonts w:ascii="Museo Sans 300" w:hAnsi="Museo Sans 300" w:cs="TimesNewRomanPS-BoldMT"/>
                <w:sz w:val="20"/>
                <w:szCs w:val="20"/>
              </w:rPr>
              <w:t>para Entidades</w:t>
            </w:r>
            <w:r w:rsidRPr="008C085D">
              <w:rPr>
                <w:rFonts w:ascii="Museo Sans 300" w:hAnsi="Museo Sans 300" w:cs="TimesNewRomanPS-BoldMT"/>
                <w:sz w:val="20"/>
                <w:szCs w:val="20"/>
              </w:rPr>
              <w:t xml:space="preserve"> que conforman el Gobierno Central.</w:t>
            </w:r>
          </w:p>
        </w:tc>
      </w:tr>
    </w:tbl>
    <w:p w14:paraId="32E3D575" w14:textId="77777777" w:rsidR="001A4CDC" w:rsidRPr="00663468" w:rsidRDefault="001A4CDC" w:rsidP="001A4CDC">
      <w:pPr>
        <w:rPr>
          <w:rFonts w:ascii="Museo Sans 300" w:hAnsi="Museo Sans 300"/>
          <w:lang w:val="x-none" w:eastAsia="x-none"/>
        </w:rPr>
      </w:pPr>
    </w:p>
    <w:p w14:paraId="6980BE3F" w14:textId="77777777" w:rsidR="001A4CDC" w:rsidRPr="00663468" w:rsidRDefault="001A4CDC" w:rsidP="001E4C89">
      <w:pPr>
        <w:pStyle w:val="Prrafodelista"/>
        <w:numPr>
          <w:ilvl w:val="1"/>
          <w:numId w:val="10"/>
        </w:numPr>
        <w:autoSpaceDE w:val="0"/>
        <w:autoSpaceDN w:val="0"/>
        <w:adjustRightInd w:val="0"/>
        <w:ind w:hanging="578"/>
        <w:contextualSpacing/>
        <w:jc w:val="both"/>
        <w:rPr>
          <w:rStyle w:val="Textoennegrita"/>
          <w:rFonts w:ascii="Bembo Std" w:hAnsi="Bembo Std"/>
        </w:rPr>
      </w:pPr>
      <w:r w:rsidRPr="00663468">
        <w:rPr>
          <w:rStyle w:val="Textoennegrita"/>
          <w:rFonts w:ascii="Bembo Std" w:hAnsi="Bembo Std"/>
        </w:rPr>
        <w:t>Proceso Asociado</w:t>
      </w:r>
    </w:p>
    <w:tbl>
      <w:tblPr>
        <w:tblW w:w="8961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8961"/>
      </w:tblGrid>
      <w:tr w:rsidR="001A4CDC" w:rsidRPr="008C085D" w14:paraId="6819C466" w14:textId="77777777" w:rsidTr="001A4CDC">
        <w:trPr>
          <w:trHeight w:val="533"/>
        </w:trPr>
        <w:tc>
          <w:tcPr>
            <w:tcW w:w="8961" w:type="dxa"/>
          </w:tcPr>
          <w:p w14:paraId="0B0F6170" w14:textId="77777777" w:rsidR="001A4CDC" w:rsidRPr="008C085D" w:rsidRDefault="001A4CDC" w:rsidP="001A4CDC">
            <w:pPr>
              <w:autoSpaceDE w:val="0"/>
              <w:autoSpaceDN w:val="0"/>
              <w:adjustRightInd w:val="0"/>
              <w:jc w:val="both"/>
              <w:rPr>
                <w:rFonts w:ascii="Museo Sans 300" w:hAnsi="Museo Sans 300" w:cs="TimesNewRomanPS-BoldMT"/>
                <w:sz w:val="20"/>
                <w:szCs w:val="20"/>
              </w:rPr>
            </w:pPr>
            <w:r w:rsidRPr="008C085D">
              <w:rPr>
                <w:rFonts w:ascii="Museo Sans 300" w:hAnsi="Museo Sans 300" w:cs="TimesNewRomanPS-BoldMT"/>
                <w:sz w:val="20"/>
                <w:szCs w:val="20"/>
              </w:rPr>
              <w:t xml:space="preserve">3.4 Cierre y Elaboración de Informes </w:t>
            </w:r>
          </w:p>
        </w:tc>
      </w:tr>
    </w:tbl>
    <w:p w14:paraId="3F907E88" w14:textId="77777777" w:rsidR="001A4CDC" w:rsidRPr="00663468" w:rsidRDefault="001A4CDC" w:rsidP="001A4CDC">
      <w:pPr>
        <w:pStyle w:val="Prrafodelista"/>
        <w:shd w:val="clear" w:color="auto" w:fill="FFFFFF" w:themeFill="background1"/>
        <w:tabs>
          <w:tab w:val="left" w:pos="5340"/>
        </w:tabs>
        <w:autoSpaceDE w:val="0"/>
        <w:autoSpaceDN w:val="0"/>
        <w:adjustRightInd w:val="0"/>
        <w:ind w:left="426"/>
        <w:rPr>
          <w:rStyle w:val="Textoennegrita"/>
          <w:rFonts w:ascii="Museo Sans 300" w:hAnsi="Museo Sans 300"/>
          <w:sz w:val="10"/>
          <w:szCs w:val="10"/>
        </w:rPr>
      </w:pPr>
      <w:r w:rsidRPr="00663468">
        <w:rPr>
          <w:rStyle w:val="Textoennegrita"/>
          <w:rFonts w:ascii="Museo Sans 300" w:hAnsi="Museo Sans 300"/>
        </w:rPr>
        <w:tab/>
      </w:r>
    </w:p>
    <w:p w14:paraId="2552FC74" w14:textId="77777777" w:rsidR="001A4CDC" w:rsidRPr="00663468" w:rsidRDefault="001A4CDC" w:rsidP="00107117">
      <w:pPr>
        <w:pStyle w:val="Prrafodelista"/>
        <w:numPr>
          <w:ilvl w:val="1"/>
          <w:numId w:val="10"/>
        </w:numPr>
        <w:autoSpaceDE w:val="0"/>
        <w:autoSpaceDN w:val="0"/>
        <w:adjustRightInd w:val="0"/>
        <w:ind w:hanging="578"/>
        <w:contextualSpacing/>
        <w:jc w:val="both"/>
        <w:rPr>
          <w:rStyle w:val="Textoennegrita"/>
          <w:rFonts w:ascii="Bembo Std" w:hAnsi="Bembo Std"/>
        </w:rPr>
      </w:pPr>
      <w:r w:rsidRPr="00663468">
        <w:rPr>
          <w:rStyle w:val="Textoennegrita"/>
          <w:rFonts w:ascii="Bembo Std" w:hAnsi="Bembo Std"/>
        </w:rPr>
        <w:t>Objetivo de la Acción Estratégica</w:t>
      </w:r>
    </w:p>
    <w:tbl>
      <w:tblPr>
        <w:tblW w:w="8961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8961"/>
      </w:tblGrid>
      <w:tr w:rsidR="001A4CDC" w:rsidRPr="008C085D" w14:paraId="03529157" w14:textId="77777777" w:rsidTr="001A4CDC">
        <w:trPr>
          <w:trHeight w:val="538"/>
        </w:trPr>
        <w:tc>
          <w:tcPr>
            <w:tcW w:w="8961" w:type="dxa"/>
          </w:tcPr>
          <w:p w14:paraId="7BABA7D5" w14:textId="77777777" w:rsidR="001A4CDC" w:rsidRPr="008C085D" w:rsidRDefault="001A4CDC" w:rsidP="002F2285">
            <w:pPr>
              <w:autoSpaceDE w:val="0"/>
              <w:autoSpaceDN w:val="0"/>
              <w:adjustRightInd w:val="0"/>
              <w:jc w:val="both"/>
              <w:rPr>
                <w:rFonts w:ascii="Museo Sans 300" w:hAnsi="Museo Sans 300" w:cs="TimesNewRomanPS-BoldMT"/>
                <w:bCs/>
                <w:sz w:val="20"/>
                <w:szCs w:val="20"/>
              </w:rPr>
            </w:pPr>
            <w:r w:rsidRPr="008C085D">
              <w:rPr>
                <w:rFonts w:ascii="Museo Sans 300" w:hAnsi="Museo Sans 300" w:cs="TimesNewRomanPS-BoldMT"/>
                <w:bCs/>
                <w:sz w:val="20"/>
                <w:szCs w:val="20"/>
              </w:rPr>
              <w:t>Establecer un mecanismo para el env</w:t>
            </w:r>
            <w:r w:rsidR="002F2285" w:rsidRPr="008C085D">
              <w:rPr>
                <w:rFonts w:ascii="Museo Sans 300" w:hAnsi="Museo Sans 300" w:cs="TimesNewRomanPS-BoldMT"/>
                <w:bCs/>
                <w:sz w:val="20"/>
                <w:szCs w:val="20"/>
              </w:rPr>
              <w:t>ío</w:t>
            </w:r>
            <w:r w:rsidRPr="008C085D">
              <w:rPr>
                <w:rFonts w:ascii="Museo Sans 300" w:hAnsi="Museo Sans 300" w:cs="TimesNewRomanPS-BoldMT"/>
                <w:bCs/>
                <w:sz w:val="20"/>
                <w:szCs w:val="20"/>
              </w:rPr>
              <w:t xml:space="preserve"> de la información de cierres contables de las instituciones del Gobierno Central, Descentralizadas y Municipalidades que permita controlar </w:t>
            </w:r>
            <w:r w:rsidR="00F822FF" w:rsidRPr="008C085D">
              <w:rPr>
                <w:rFonts w:ascii="Museo Sans 300" w:hAnsi="Museo Sans 300" w:cs="TimesNewRomanPS-BoldMT"/>
                <w:bCs/>
                <w:sz w:val="20"/>
                <w:szCs w:val="20"/>
              </w:rPr>
              <w:t>el</w:t>
            </w:r>
            <w:r w:rsidRPr="008C085D">
              <w:rPr>
                <w:rFonts w:ascii="Museo Sans 300" w:hAnsi="Museo Sans 300" w:cs="TimesNewRomanPS-BoldMT"/>
                <w:bCs/>
                <w:sz w:val="20"/>
                <w:szCs w:val="20"/>
              </w:rPr>
              <w:t xml:space="preserve"> env</w:t>
            </w:r>
            <w:r w:rsidR="002F2285" w:rsidRPr="008C085D">
              <w:rPr>
                <w:rFonts w:ascii="Museo Sans 300" w:hAnsi="Museo Sans 300" w:cs="TimesNewRomanPS-BoldMT"/>
                <w:bCs/>
                <w:sz w:val="20"/>
                <w:szCs w:val="20"/>
              </w:rPr>
              <w:t>ío</w:t>
            </w:r>
            <w:r w:rsidRPr="008C085D">
              <w:rPr>
                <w:rFonts w:ascii="Museo Sans 300" w:hAnsi="Museo Sans 300" w:cs="TimesNewRomanPS-BoldMT"/>
                <w:bCs/>
                <w:sz w:val="20"/>
                <w:szCs w:val="20"/>
              </w:rPr>
              <w:t xml:space="preserve"> la recepción, el resguardo y garantizar que se pueda responder de manera eficiente a los usuarios en cumplimiento a la Ley  AFI</w:t>
            </w:r>
            <w:r w:rsidR="002F2285" w:rsidRPr="008C085D">
              <w:rPr>
                <w:rFonts w:ascii="Museo Sans 300" w:hAnsi="Museo Sans 300" w:cs="TimesNewRomanPS-BoldMT"/>
                <w:bCs/>
                <w:sz w:val="20"/>
                <w:szCs w:val="20"/>
              </w:rPr>
              <w:t xml:space="preserve"> y su Reglamento</w:t>
            </w:r>
            <w:r w:rsidRPr="008C085D">
              <w:rPr>
                <w:rFonts w:ascii="Museo Sans 300" w:hAnsi="Museo Sans 300" w:cs="TimesNewRomanPS-BoldMT"/>
                <w:bCs/>
                <w:sz w:val="20"/>
                <w:szCs w:val="20"/>
              </w:rPr>
              <w:t>.</w:t>
            </w:r>
          </w:p>
        </w:tc>
      </w:tr>
    </w:tbl>
    <w:p w14:paraId="119E6CEF" w14:textId="77777777" w:rsidR="001A4CDC" w:rsidRPr="00663468" w:rsidRDefault="001A4CDC" w:rsidP="001A4CDC">
      <w:pPr>
        <w:autoSpaceDE w:val="0"/>
        <w:autoSpaceDN w:val="0"/>
        <w:adjustRightInd w:val="0"/>
        <w:ind w:left="786"/>
        <w:rPr>
          <w:rStyle w:val="Textoennegrita"/>
          <w:rFonts w:ascii="Museo Sans 300" w:hAnsi="Museo Sans 300"/>
        </w:rPr>
      </w:pPr>
    </w:p>
    <w:p w14:paraId="05C5B465" w14:textId="77777777" w:rsidR="001A4CDC" w:rsidRPr="00663468" w:rsidRDefault="001A4CDC" w:rsidP="00663468">
      <w:pPr>
        <w:pStyle w:val="Prrafodelista"/>
        <w:numPr>
          <w:ilvl w:val="1"/>
          <w:numId w:val="10"/>
        </w:numPr>
        <w:autoSpaceDE w:val="0"/>
        <w:autoSpaceDN w:val="0"/>
        <w:adjustRightInd w:val="0"/>
        <w:ind w:hanging="578"/>
        <w:contextualSpacing/>
        <w:jc w:val="both"/>
        <w:rPr>
          <w:rStyle w:val="Textoennegrita"/>
          <w:rFonts w:ascii="Bembo Std" w:hAnsi="Bembo Std"/>
        </w:rPr>
      </w:pPr>
      <w:r w:rsidRPr="00663468">
        <w:rPr>
          <w:rStyle w:val="Textoennegrita"/>
          <w:rFonts w:ascii="Bembo Std" w:hAnsi="Bembo Std"/>
        </w:rPr>
        <w:t xml:space="preserve">Alcance </w:t>
      </w:r>
    </w:p>
    <w:tbl>
      <w:tblPr>
        <w:tblW w:w="8961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8961"/>
      </w:tblGrid>
      <w:tr w:rsidR="001A4CDC" w:rsidRPr="008C085D" w14:paraId="5D3B1603" w14:textId="77777777" w:rsidTr="001A4CDC">
        <w:trPr>
          <w:trHeight w:val="436"/>
        </w:trPr>
        <w:tc>
          <w:tcPr>
            <w:tcW w:w="8961" w:type="dxa"/>
          </w:tcPr>
          <w:p w14:paraId="0CA62737" w14:textId="77777777" w:rsidR="001A4CDC" w:rsidRPr="008C085D" w:rsidRDefault="001A4CDC" w:rsidP="001A4CDC">
            <w:pPr>
              <w:autoSpaceDE w:val="0"/>
              <w:autoSpaceDN w:val="0"/>
              <w:adjustRightInd w:val="0"/>
              <w:jc w:val="both"/>
              <w:rPr>
                <w:rFonts w:ascii="Museo Sans 300" w:hAnsi="Museo Sans 300" w:cs="TimesNewRomanPS-BoldMT"/>
                <w:bCs/>
                <w:sz w:val="20"/>
                <w:szCs w:val="20"/>
              </w:rPr>
            </w:pPr>
            <w:r w:rsidRPr="006A62E4">
              <w:rPr>
                <w:rStyle w:val="Textoennegrita"/>
                <w:rFonts w:ascii="Museo Sans 300" w:hAnsi="Museo Sans 300"/>
                <w:b w:val="0"/>
                <w:sz w:val="20"/>
                <w:szCs w:val="20"/>
              </w:rPr>
              <w:t>El proyecto incluirá la definición técnica del mecanismo y el desarrollo necesarios para su puesta en producción</w:t>
            </w:r>
            <w:r w:rsidRPr="008C085D">
              <w:rPr>
                <w:rStyle w:val="Textoennegrita"/>
                <w:rFonts w:ascii="Museo Sans 300" w:hAnsi="Museo Sans 300"/>
                <w:sz w:val="20"/>
                <w:szCs w:val="20"/>
              </w:rPr>
              <w:t xml:space="preserve">. </w:t>
            </w:r>
          </w:p>
        </w:tc>
      </w:tr>
    </w:tbl>
    <w:p w14:paraId="3EC8514C" w14:textId="77777777" w:rsidR="001A4CDC" w:rsidRDefault="001A4CDC" w:rsidP="001A4CDC">
      <w:pPr>
        <w:autoSpaceDE w:val="0"/>
        <w:autoSpaceDN w:val="0"/>
        <w:adjustRightInd w:val="0"/>
        <w:jc w:val="both"/>
        <w:rPr>
          <w:rFonts w:ascii="Museo Sans 300" w:hAnsi="Museo Sans 300" w:cs="Arial-ItalicMT"/>
          <w:iCs/>
          <w:color w:val="0000FF"/>
          <w:sz w:val="20"/>
          <w:szCs w:val="20"/>
        </w:rPr>
      </w:pPr>
    </w:p>
    <w:p w14:paraId="25E3B324" w14:textId="669CC206" w:rsidR="001C2C0E" w:rsidRDefault="001C2C0E" w:rsidP="001C2C0E">
      <w:pPr>
        <w:pStyle w:val="Prrafodelista"/>
        <w:autoSpaceDE w:val="0"/>
        <w:autoSpaceDN w:val="0"/>
        <w:adjustRightInd w:val="0"/>
        <w:ind w:left="720"/>
        <w:contextualSpacing/>
        <w:jc w:val="both"/>
        <w:rPr>
          <w:rStyle w:val="Textoennegrita"/>
          <w:rFonts w:ascii="Bembo Std" w:hAnsi="Bembo Std"/>
        </w:rPr>
      </w:pPr>
    </w:p>
    <w:p w14:paraId="26CC402A" w14:textId="77777777" w:rsidR="009C3E3F" w:rsidRDefault="009C3E3F" w:rsidP="001C2C0E">
      <w:pPr>
        <w:pStyle w:val="Prrafodelista"/>
        <w:autoSpaceDE w:val="0"/>
        <w:autoSpaceDN w:val="0"/>
        <w:adjustRightInd w:val="0"/>
        <w:ind w:left="720"/>
        <w:contextualSpacing/>
        <w:jc w:val="both"/>
        <w:rPr>
          <w:rStyle w:val="Textoennegrita"/>
          <w:rFonts w:ascii="Bembo Std" w:hAnsi="Bembo Std"/>
        </w:rPr>
      </w:pPr>
    </w:p>
    <w:p w14:paraId="2B5C4073" w14:textId="77777777" w:rsidR="001A4CDC" w:rsidRPr="00663468" w:rsidRDefault="001A4CDC" w:rsidP="00107117">
      <w:pPr>
        <w:pStyle w:val="Prrafodelista"/>
        <w:numPr>
          <w:ilvl w:val="1"/>
          <w:numId w:val="10"/>
        </w:numPr>
        <w:autoSpaceDE w:val="0"/>
        <w:autoSpaceDN w:val="0"/>
        <w:adjustRightInd w:val="0"/>
        <w:ind w:hanging="578"/>
        <w:contextualSpacing/>
        <w:jc w:val="both"/>
        <w:rPr>
          <w:rStyle w:val="Textoennegrita"/>
          <w:rFonts w:ascii="Bembo Std" w:hAnsi="Bembo Std"/>
        </w:rPr>
      </w:pPr>
      <w:r w:rsidRPr="00663468">
        <w:rPr>
          <w:rStyle w:val="Textoennegrita"/>
          <w:rFonts w:ascii="Bembo Std" w:hAnsi="Bembo Std"/>
        </w:rPr>
        <w:t xml:space="preserve">Duración </w:t>
      </w:r>
    </w:p>
    <w:tbl>
      <w:tblPr>
        <w:tblW w:w="8961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362"/>
        <w:gridCol w:w="2116"/>
        <w:gridCol w:w="2131"/>
        <w:gridCol w:w="2352"/>
      </w:tblGrid>
      <w:tr w:rsidR="001A4CDC" w:rsidRPr="008C085D" w14:paraId="5026BF5E" w14:textId="77777777" w:rsidTr="001A4CDC">
        <w:tc>
          <w:tcPr>
            <w:tcW w:w="8961" w:type="dxa"/>
            <w:gridSpan w:val="4"/>
          </w:tcPr>
          <w:p w14:paraId="0D21437D" w14:textId="77777777" w:rsidR="001A4CDC" w:rsidRPr="008C085D" w:rsidRDefault="001A4CDC" w:rsidP="001A4CDC">
            <w:pPr>
              <w:autoSpaceDE w:val="0"/>
              <w:autoSpaceDN w:val="0"/>
              <w:adjustRightInd w:val="0"/>
              <w:rPr>
                <w:rStyle w:val="Textoennegrita"/>
                <w:rFonts w:ascii="Museo Sans 300" w:hAnsi="Museo Sans 300"/>
                <w:b w:val="0"/>
                <w:sz w:val="20"/>
                <w:szCs w:val="20"/>
              </w:rPr>
            </w:pPr>
            <w:r w:rsidRPr="008C085D">
              <w:rPr>
                <w:rFonts w:ascii="Museo Sans 300" w:hAnsi="Museo Sans 300" w:cs="TimesNewRomanPS-BoldMT"/>
                <w:b/>
                <w:bCs/>
                <w:color w:val="000000"/>
                <w:sz w:val="20"/>
                <w:szCs w:val="20"/>
              </w:rPr>
              <w:t>Duración:</w:t>
            </w:r>
          </w:p>
        </w:tc>
      </w:tr>
      <w:tr w:rsidR="001A4CDC" w:rsidRPr="008C085D" w14:paraId="50B22F8B" w14:textId="77777777" w:rsidTr="001A4CDC">
        <w:tc>
          <w:tcPr>
            <w:tcW w:w="4478" w:type="dxa"/>
            <w:gridSpan w:val="2"/>
            <w:shd w:val="clear" w:color="auto" w:fill="005789"/>
          </w:tcPr>
          <w:p w14:paraId="79885263" w14:textId="77777777" w:rsidR="001A4CDC" w:rsidRPr="008C085D" w:rsidRDefault="001A4CDC" w:rsidP="001A4CDC">
            <w:pPr>
              <w:autoSpaceDE w:val="0"/>
              <w:autoSpaceDN w:val="0"/>
              <w:adjustRightInd w:val="0"/>
              <w:jc w:val="center"/>
              <w:rPr>
                <w:rStyle w:val="Textoennegrita"/>
                <w:rFonts w:ascii="Museo Sans 300" w:hAnsi="Museo Sans 300"/>
                <w:sz w:val="20"/>
                <w:szCs w:val="20"/>
              </w:rPr>
            </w:pPr>
            <w:r w:rsidRPr="008C085D">
              <w:rPr>
                <w:rFonts w:ascii="Museo Sans 300" w:hAnsi="Museo Sans 300" w:cs="Arial-BoldMT"/>
                <w:b/>
                <w:color w:val="FFFFFF"/>
                <w:sz w:val="20"/>
                <w:szCs w:val="20"/>
              </w:rPr>
              <w:t>Inicio</w:t>
            </w:r>
          </w:p>
        </w:tc>
        <w:tc>
          <w:tcPr>
            <w:tcW w:w="4483" w:type="dxa"/>
            <w:gridSpan w:val="2"/>
            <w:shd w:val="clear" w:color="auto" w:fill="005789"/>
          </w:tcPr>
          <w:p w14:paraId="7DCD869D" w14:textId="77777777" w:rsidR="001A4CDC" w:rsidRPr="008C085D" w:rsidRDefault="001A4CDC" w:rsidP="001A4CDC">
            <w:pPr>
              <w:autoSpaceDE w:val="0"/>
              <w:autoSpaceDN w:val="0"/>
              <w:adjustRightInd w:val="0"/>
              <w:jc w:val="center"/>
              <w:rPr>
                <w:rStyle w:val="Textoennegrita"/>
                <w:rFonts w:ascii="Museo Sans 300" w:hAnsi="Museo Sans 300"/>
                <w:sz w:val="20"/>
                <w:szCs w:val="20"/>
              </w:rPr>
            </w:pPr>
            <w:r w:rsidRPr="008C085D">
              <w:rPr>
                <w:rFonts w:ascii="Museo Sans 300" w:hAnsi="Museo Sans 300" w:cs="Arial-BoldMT"/>
                <w:b/>
                <w:bCs/>
                <w:color w:val="FFFFFF"/>
                <w:sz w:val="20"/>
                <w:szCs w:val="20"/>
              </w:rPr>
              <w:t>Fin</w:t>
            </w:r>
          </w:p>
        </w:tc>
      </w:tr>
      <w:tr w:rsidR="001A4CDC" w:rsidRPr="008C085D" w14:paraId="262DE4D4" w14:textId="77777777" w:rsidTr="001A4CDC">
        <w:tc>
          <w:tcPr>
            <w:tcW w:w="2362" w:type="dxa"/>
          </w:tcPr>
          <w:p w14:paraId="5ED6C0BC" w14:textId="77777777" w:rsidR="001A4CDC" w:rsidRPr="008C085D" w:rsidRDefault="001A4CDC" w:rsidP="001A4CDC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TimesNewRomanPS-BoldMT"/>
                <w:b/>
                <w:color w:val="000000"/>
                <w:sz w:val="20"/>
                <w:szCs w:val="20"/>
              </w:rPr>
            </w:pPr>
            <w:r w:rsidRPr="008C085D">
              <w:rPr>
                <w:rFonts w:ascii="Museo Sans 300" w:hAnsi="Museo Sans 300" w:cs="TimesNewRomanPS-BoldMT"/>
                <w:b/>
                <w:color w:val="000000"/>
                <w:sz w:val="20"/>
                <w:szCs w:val="20"/>
              </w:rPr>
              <w:t>Mes</w:t>
            </w:r>
          </w:p>
        </w:tc>
        <w:tc>
          <w:tcPr>
            <w:tcW w:w="2116" w:type="dxa"/>
          </w:tcPr>
          <w:p w14:paraId="6FACD2F2" w14:textId="77777777" w:rsidR="001A4CDC" w:rsidRPr="008C085D" w:rsidRDefault="001A4CDC" w:rsidP="001A4CDC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TimesNewRomanPS-BoldMT"/>
                <w:b/>
                <w:color w:val="000000"/>
                <w:sz w:val="20"/>
                <w:szCs w:val="20"/>
              </w:rPr>
            </w:pPr>
            <w:r w:rsidRPr="008C085D">
              <w:rPr>
                <w:rFonts w:ascii="Museo Sans 300" w:hAnsi="Museo Sans 300" w:cs="TimesNewRomanPS-BoldMT"/>
                <w:b/>
                <w:color w:val="000000"/>
                <w:sz w:val="20"/>
                <w:szCs w:val="20"/>
              </w:rPr>
              <w:t>Año</w:t>
            </w:r>
          </w:p>
        </w:tc>
        <w:tc>
          <w:tcPr>
            <w:tcW w:w="2131" w:type="dxa"/>
          </w:tcPr>
          <w:p w14:paraId="54258845" w14:textId="77777777" w:rsidR="001A4CDC" w:rsidRPr="008C085D" w:rsidRDefault="001A4CDC" w:rsidP="001A4CDC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TimesNewRomanPS-BoldMT"/>
                <w:b/>
                <w:color w:val="000000"/>
                <w:sz w:val="20"/>
                <w:szCs w:val="20"/>
              </w:rPr>
            </w:pPr>
            <w:r w:rsidRPr="008C085D">
              <w:rPr>
                <w:rFonts w:ascii="Museo Sans 300" w:hAnsi="Museo Sans 300" w:cs="TimesNewRomanPS-BoldMT"/>
                <w:b/>
                <w:color w:val="000000"/>
                <w:sz w:val="20"/>
                <w:szCs w:val="20"/>
              </w:rPr>
              <w:t>Mes</w:t>
            </w:r>
          </w:p>
        </w:tc>
        <w:tc>
          <w:tcPr>
            <w:tcW w:w="2352" w:type="dxa"/>
          </w:tcPr>
          <w:p w14:paraId="3EE9B0BC" w14:textId="77777777" w:rsidR="001A4CDC" w:rsidRPr="008C085D" w:rsidRDefault="001A4CDC" w:rsidP="001A4CDC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TimesNewRomanPS-BoldMT"/>
                <w:b/>
                <w:color w:val="000000"/>
                <w:sz w:val="20"/>
                <w:szCs w:val="20"/>
              </w:rPr>
            </w:pPr>
            <w:r w:rsidRPr="008C085D">
              <w:rPr>
                <w:rFonts w:ascii="Museo Sans 300" w:hAnsi="Museo Sans 300" w:cs="TimesNewRomanPS-BoldMT"/>
                <w:b/>
                <w:color w:val="000000"/>
                <w:sz w:val="20"/>
                <w:szCs w:val="20"/>
              </w:rPr>
              <w:t>Año</w:t>
            </w:r>
          </w:p>
        </w:tc>
      </w:tr>
      <w:tr w:rsidR="001A4CDC" w:rsidRPr="008C085D" w14:paraId="512E2805" w14:textId="77777777" w:rsidTr="001A4CDC">
        <w:tc>
          <w:tcPr>
            <w:tcW w:w="2362" w:type="dxa"/>
          </w:tcPr>
          <w:p w14:paraId="49B06C43" w14:textId="77777777" w:rsidR="001A4CDC" w:rsidRPr="006A62E4" w:rsidRDefault="001A4CDC" w:rsidP="001A4CDC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Style w:val="Textoennegrita"/>
                <w:rFonts w:ascii="Museo Sans 300" w:hAnsi="Museo Sans 300"/>
                <w:b w:val="0"/>
                <w:sz w:val="20"/>
                <w:szCs w:val="20"/>
              </w:rPr>
            </w:pPr>
            <w:r w:rsidRPr="006A62E4">
              <w:rPr>
                <w:rStyle w:val="Textoennegrita"/>
                <w:rFonts w:ascii="Museo Sans 300" w:hAnsi="Museo Sans 300"/>
                <w:b w:val="0"/>
                <w:sz w:val="20"/>
                <w:szCs w:val="20"/>
              </w:rPr>
              <w:t>Enero</w:t>
            </w:r>
          </w:p>
        </w:tc>
        <w:tc>
          <w:tcPr>
            <w:tcW w:w="2116" w:type="dxa"/>
          </w:tcPr>
          <w:p w14:paraId="1036189D" w14:textId="77777777" w:rsidR="001A4CDC" w:rsidRPr="006A62E4" w:rsidRDefault="001A4CDC" w:rsidP="001A4CDC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Style w:val="Textoennegrita"/>
                <w:rFonts w:ascii="Museo Sans 300" w:hAnsi="Museo Sans 300"/>
                <w:b w:val="0"/>
                <w:sz w:val="20"/>
                <w:szCs w:val="20"/>
              </w:rPr>
            </w:pPr>
            <w:r w:rsidRPr="006A62E4">
              <w:rPr>
                <w:rStyle w:val="Textoennegrita"/>
                <w:rFonts w:ascii="Museo Sans 300" w:hAnsi="Museo Sans 300"/>
                <w:b w:val="0"/>
                <w:sz w:val="20"/>
                <w:szCs w:val="20"/>
              </w:rPr>
              <w:t>2021</w:t>
            </w:r>
          </w:p>
        </w:tc>
        <w:tc>
          <w:tcPr>
            <w:tcW w:w="2131" w:type="dxa"/>
          </w:tcPr>
          <w:p w14:paraId="065B0373" w14:textId="77777777" w:rsidR="001A4CDC" w:rsidRPr="006A62E4" w:rsidRDefault="00B57444" w:rsidP="001A4CDC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Style w:val="Textoennegrita"/>
                <w:rFonts w:ascii="Museo Sans 300" w:hAnsi="Museo Sans 300"/>
                <w:b w:val="0"/>
                <w:sz w:val="20"/>
                <w:szCs w:val="20"/>
              </w:rPr>
            </w:pPr>
            <w:r w:rsidRPr="006A62E4">
              <w:rPr>
                <w:rStyle w:val="Textoennegrita"/>
                <w:rFonts w:ascii="Museo Sans 300" w:hAnsi="Museo Sans 300"/>
                <w:b w:val="0"/>
                <w:sz w:val="20"/>
                <w:szCs w:val="20"/>
              </w:rPr>
              <w:t>Octubre</w:t>
            </w:r>
          </w:p>
        </w:tc>
        <w:tc>
          <w:tcPr>
            <w:tcW w:w="2352" w:type="dxa"/>
          </w:tcPr>
          <w:p w14:paraId="6CA00008" w14:textId="77777777" w:rsidR="001A4CDC" w:rsidRPr="006A62E4" w:rsidRDefault="001A4CDC" w:rsidP="001A4CDC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Style w:val="Textoennegrita"/>
                <w:rFonts w:ascii="Museo Sans 300" w:hAnsi="Museo Sans 300"/>
                <w:b w:val="0"/>
                <w:sz w:val="20"/>
                <w:szCs w:val="20"/>
              </w:rPr>
            </w:pPr>
            <w:r w:rsidRPr="006A62E4">
              <w:rPr>
                <w:rStyle w:val="Textoennegrita"/>
                <w:rFonts w:ascii="Museo Sans 300" w:hAnsi="Museo Sans 300"/>
                <w:b w:val="0"/>
                <w:sz w:val="20"/>
                <w:szCs w:val="20"/>
              </w:rPr>
              <w:t>2021</w:t>
            </w:r>
          </w:p>
        </w:tc>
      </w:tr>
    </w:tbl>
    <w:p w14:paraId="72C21E0E" w14:textId="77777777" w:rsidR="001A4CDC" w:rsidRPr="00663468" w:rsidRDefault="001A4CDC" w:rsidP="001A4CDC">
      <w:pPr>
        <w:pStyle w:val="Prrafodelista"/>
        <w:autoSpaceDE w:val="0"/>
        <w:autoSpaceDN w:val="0"/>
        <w:adjustRightInd w:val="0"/>
        <w:ind w:left="426"/>
        <w:rPr>
          <w:rStyle w:val="Textoennegrita"/>
          <w:rFonts w:ascii="Museo Sans 300" w:hAnsi="Museo Sans 300"/>
        </w:rPr>
      </w:pPr>
    </w:p>
    <w:p w14:paraId="1C0801EA" w14:textId="77777777" w:rsidR="001A4CDC" w:rsidRPr="00663468" w:rsidRDefault="001A4CDC" w:rsidP="00107117">
      <w:pPr>
        <w:pStyle w:val="Prrafodelista"/>
        <w:numPr>
          <w:ilvl w:val="1"/>
          <w:numId w:val="10"/>
        </w:numPr>
        <w:autoSpaceDE w:val="0"/>
        <w:autoSpaceDN w:val="0"/>
        <w:adjustRightInd w:val="0"/>
        <w:ind w:hanging="578"/>
        <w:contextualSpacing/>
        <w:jc w:val="both"/>
        <w:rPr>
          <w:rStyle w:val="Textoennegrita"/>
          <w:rFonts w:ascii="Bembo Std" w:hAnsi="Bembo Std"/>
        </w:rPr>
      </w:pPr>
      <w:r w:rsidRPr="00663468">
        <w:rPr>
          <w:rStyle w:val="Textoennegrita"/>
          <w:rFonts w:ascii="Bembo Std" w:hAnsi="Bembo Std"/>
        </w:rPr>
        <w:t>Resultados</w:t>
      </w:r>
    </w:p>
    <w:tbl>
      <w:tblPr>
        <w:tblW w:w="9000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1A4CDC" w:rsidRPr="008C085D" w14:paraId="3D71D9E4" w14:textId="77777777" w:rsidTr="001A4CDC">
        <w:trPr>
          <w:trHeight w:val="400"/>
        </w:trPr>
        <w:tc>
          <w:tcPr>
            <w:tcW w:w="9000" w:type="dxa"/>
            <w:vAlign w:val="center"/>
          </w:tcPr>
          <w:p w14:paraId="7A3E272D" w14:textId="77777777" w:rsidR="001A4CDC" w:rsidRPr="008C085D" w:rsidRDefault="001A4CDC" w:rsidP="00B57444">
            <w:pPr>
              <w:autoSpaceDE w:val="0"/>
              <w:autoSpaceDN w:val="0"/>
              <w:adjustRightInd w:val="0"/>
              <w:jc w:val="both"/>
              <w:rPr>
                <w:rFonts w:ascii="Museo Sans 300" w:hAnsi="Museo Sans 300" w:cs="TimesNewRomanPS-BoldMT"/>
                <w:sz w:val="20"/>
                <w:szCs w:val="20"/>
              </w:rPr>
            </w:pPr>
            <w:r w:rsidRPr="008C085D">
              <w:rPr>
                <w:rFonts w:ascii="Museo Sans 300" w:hAnsi="Museo Sans 300" w:cs="TimesNewRomanPS-BoldMT"/>
                <w:sz w:val="20"/>
                <w:szCs w:val="20"/>
              </w:rPr>
              <w:t xml:space="preserve">Un </w:t>
            </w:r>
            <w:r w:rsidR="00B57444" w:rsidRPr="008C085D">
              <w:rPr>
                <w:rFonts w:ascii="Museo Sans 300" w:hAnsi="Museo Sans 300" w:cs="TimesNewRomanPS-BoldMT"/>
                <w:sz w:val="20"/>
                <w:szCs w:val="20"/>
              </w:rPr>
              <w:t xml:space="preserve">módulo </w:t>
            </w:r>
            <w:r w:rsidRPr="008C085D">
              <w:rPr>
                <w:rFonts w:ascii="Museo Sans 300" w:hAnsi="Museo Sans 300" w:cs="TimesNewRomanPS-BoldMT"/>
                <w:sz w:val="20"/>
                <w:szCs w:val="20"/>
              </w:rPr>
              <w:t xml:space="preserve">que permita a nuestros usuarios </w:t>
            </w:r>
            <w:r w:rsidR="00B57444" w:rsidRPr="008C085D">
              <w:rPr>
                <w:rFonts w:ascii="Museo Sans 300" w:hAnsi="Museo Sans 300" w:cs="TimesNewRomanPS-BoldMT"/>
                <w:sz w:val="20"/>
                <w:szCs w:val="20"/>
              </w:rPr>
              <w:t xml:space="preserve">externos </w:t>
            </w:r>
            <w:r w:rsidRPr="008C085D">
              <w:rPr>
                <w:rFonts w:ascii="Museo Sans 300" w:hAnsi="Museo Sans 300" w:cs="TimesNewRomanPS-BoldMT"/>
                <w:sz w:val="20"/>
                <w:szCs w:val="20"/>
              </w:rPr>
              <w:t>enviar los Estados Financieros Institucionales, en cumplimiento legal, a los Técnicos de Contabilidad Gubernamental, para Recibir, Revisar, Resguardar los Estados Financieros y responder de manera oportuna al usuario.</w:t>
            </w:r>
          </w:p>
        </w:tc>
      </w:tr>
    </w:tbl>
    <w:p w14:paraId="53C0D313" w14:textId="77777777" w:rsidR="001405DD" w:rsidRPr="00663468" w:rsidRDefault="001405DD" w:rsidP="001405DD">
      <w:pPr>
        <w:pStyle w:val="Prrafodelista"/>
        <w:autoSpaceDE w:val="0"/>
        <w:autoSpaceDN w:val="0"/>
        <w:adjustRightInd w:val="0"/>
        <w:ind w:left="720"/>
        <w:contextualSpacing/>
        <w:jc w:val="both"/>
        <w:rPr>
          <w:rStyle w:val="Textoennegrita"/>
          <w:rFonts w:ascii="Bembo Std" w:hAnsi="Bembo Std"/>
        </w:rPr>
      </w:pPr>
    </w:p>
    <w:p w14:paraId="276E522D" w14:textId="77777777" w:rsidR="001A4CDC" w:rsidRPr="00663468" w:rsidRDefault="001A4CDC" w:rsidP="00107117">
      <w:pPr>
        <w:pStyle w:val="Prrafodelista"/>
        <w:numPr>
          <w:ilvl w:val="1"/>
          <w:numId w:val="10"/>
        </w:numPr>
        <w:autoSpaceDE w:val="0"/>
        <w:autoSpaceDN w:val="0"/>
        <w:adjustRightInd w:val="0"/>
        <w:ind w:hanging="578"/>
        <w:contextualSpacing/>
        <w:jc w:val="both"/>
        <w:rPr>
          <w:rStyle w:val="Textoennegrita"/>
          <w:rFonts w:ascii="Bembo Std" w:hAnsi="Bembo Std"/>
        </w:rPr>
      </w:pPr>
      <w:r w:rsidRPr="00663468">
        <w:rPr>
          <w:rStyle w:val="Textoennegrita"/>
          <w:rFonts w:ascii="Bembo Std" w:hAnsi="Bembo Std"/>
        </w:rPr>
        <w:t>Monto Estimado</w:t>
      </w:r>
    </w:p>
    <w:tbl>
      <w:tblPr>
        <w:tblW w:w="9000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1A4CDC" w:rsidRPr="008C085D" w14:paraId="63EFC7D4" w14:textId="77777777" w:rsidTr="001A4CDC">
        <w:tc>
          <w:tcPr>
            <w:tcW w:w="9000" w:type="dxa"/>
          </w:tcPr>
          <w:p w14:paraId="4E534CC2" w14:textId="77777777" w:rsidR="001A4CDC" w:rsidRPr="008C085D" w:rsidRDefault="001A4CDC" w:rsidP="001A4CDC">
            <w:pPr>
              <w:autoSpaceDE w:val="0"/>
              <w:autoSpaceDN w:val="0"/>
              <w:adjustRightInd w:val="0"/>
              <w:jc w:val="both"/>
              <w:rPr>
                <w:rFonts w:ascii="Museo Sans 300" w:hAnsi="Museo Sans 300" w:cs="TimesNewRomanPS-BoldMT"/>
                <w:bCs/>
                <w:sz w:val="20"/>
                <w:szCs w:val="20"/>
              </w:rPr>
            </w:pPr>
            <w:r w:rsidRPr="008C085D">
              <w:rPr>
                <w:rFonts w:ascii="Museo Sans 300" w:hAnsi="Museo Sans 300" w:cs="TimesNewRomanPS-BoldMT"/>
                <w:bCs/>
                <w:sz w:val="20"/>
                <w:szCs w:val="20"/>
              </w:rPr>
              <w:t>USD 15,000.00</w:t>
            </w:r>
          </w:p>
          <w:p w14:paraId="6CB48218" w14:textId="77777777" w:rsidR="001A4CDC" w:rsidRPr="008C085D" w:rsidRDefault="001A4CDC" w:rsidP="001A4CDC">
            <w:pPr>
              <w:autoSpaceDE w:val="0"/>
              <w:autoSpaceDN w:val="0"/>
              <w:adjustRightInd w:val="0"/>
              <w:jc w:val="both"/>
              <w:rPr>
                <w:rFonts w:ascii="Museo Sans 300" w:hAnsi="Museo Sans 300" w:cs="TimesNewRomanPS-BoldMT"/>
                <w:bCs/>
                <w:color w:val="FF0000"/>
                <w:sz w:val="20"/>
                <w:szCs w:val="20"/>
              </w:rPr>
            </w:pPr>
          </w:p>
        </w:tc>
      </w:tr>
    </w:tbl>
    <w:p w14:paraId="00D20CA0" w14:textId="77777777" w:rsidR="001A4CDC" w:rsidRPr="008C085D" w:rsidRDefault="001A4CDC" w:rsidP="001A4CDC">
      <w:pPr>
        <w:pStyle w:val="Prrafodelista"/>
        <w:autoSpaceDE w:val="0"/>
        <w:autoSpaceDN w:val="0"/>
        <w:adjustRightInd w:val="0"/>
        <w:ind w:left="426"/>
        <w:rPr>
          <w:rStyle w:val="Textoennegrita"/>
          <w:rFonts w:ascii="Museo Sans 300" w:hAnsi="Museo Sans 300"/>
          <w:sz w:val="20"/>
          <w:szCs w:val="20"/>
        </w:rPr>
      </w:pPr>
    </w:p>
    <w:p w14:paraId="153B0C3A" w14:textId="77777777" w:rsidR="001A4CDC" w:rsidRPr="008C085D" w:rsidRDefault="001A4CDC" w:rsidP="00107117">
      <w:pPr>
        <w:pStyle w:val="Prrafodelista"/>
        <w:numPr>
          <w:ilvl w:val="1"/>
          <w:numId w:val="10"/>
        </w:numPr>
        <w:autoSpaceDE w:val="0"/>
        <w:autoSpaceDN w:val="0"/>
        <w:adjustRightInd w:val="0"/>
        <w:ind w:hanging="578"/>
        <w:contextualSpacing/>
        <w:jc w:val="both"/>
        <w:rPr>
          <w:rStyle w:val="Textoennegrita"/>
          <w:rFonts w:ascii="Museo Sans 300" w:hAnsi="Museo Sans 300"/>
          <w:sz w:val="20"/>
          <w:szCs w:val="20"/>
        </w:rPr>
      </w:pPr>
      <w:r w:rsidRPr="008C085D">
        <w:rPr>
          <w:rStyle w:val="Textoennegrita"/>
          <w:rFonts w:ascii="Museo Sans 300" w:hAnsi="Museo Sans 300"/>
          <w:sz w:val="20"/>
          <w:szCs w:val="20"/>
        </w:rPr>
        <w:t>Actividades Necesarias para su Ejecución</w:t>
      </w:r>
    </w:p>
    <w:tbl>
      <w:tblPr>
        <w:tblW w:w="9060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A4CDC" w:rsidRPr="008C085D" w14:paraId="56CC4E76" w14:textId="77777777" w:rsidTr="00686C5C">
        <w:trPr>
          <w:trHeight w:val="331"/>
        </w:trPr>
        <w:tc>
          <w:tcPr>
            <w:tcW w:w="9060" w:type="dxa"/>
          </w:tcPr>
          <w:p w14:paraId="1550C618" w14:textId="77777777" w:rsidR="001A4CDC" w:rsidRPr="008C085D" w:rsidRDefault="002F2285" w:rsidP="00A416B3">
            <w:pPr>
              <w:autoSpaceDE w:val="0"/>
              <w:autoSpaceDN w:val="0"/>
              <w:adjustRightInd w:val="0"/>
              <w:jc w:val="both"/>
              <w:rPr>
                <w:rFonts w:ascii="Museo Sans 300" w:hAnsi="Museo Sans 300" w:cs="TimesNewRomanPS-BoldMT"/>
                <w:bCs/>
                <w:sz w:val="20"/>
                <w:szCs w:val="20"/>
              </w:rPr>
            </w:pPr>
            <w:r w:rsidRPr="008C085D">
              <w:rPr>
                <w:rFonts w:ascii="Museo Sans 300" w:hAnsi="Museo Sans 300" w:cs="TimesNewRomanPS-BoldMT"/>
                <w:bCs/>
                <w:sz w:val="20"/>
                <w:szCs w:val="20"/>
              </w:rPr>
              <w:t xml:space="preserve">Recopilar información y creación </w:t>
            </w:r>
            <w:r w:rsidR="00A416B3" w:rsidRPr="008C085D">
              <w:rPr>
                <w:rFonts w:ascii="Museo Sans 300" w:hAnsi="Museo Sans 300" w:cs="TimesNewRomanPS-BoldMT"/>
                <w:bCs/>
                <w:sz w:val="20"/>
                <w:szCs w:val="20"/>
              </w:rPr>
              <w:t xml:space="preserve">del modelo conceptual </w:t>
            </w:r>
            <w:r w:rsidR="001A4CDC" w:rsidRPr="008C085D">
              <w:rPr>
                <w:rFonts w:ascii="Museo Sans 300" w:hAnsi="Museo Sans 300" w:cs="TimesNewRomanPS-BoldMT"/>
                <w:bCs/>
                <w:sz w:val="20"/>
                <w:szCs w:val="20"/>
              </w:rPr>
              <w:t xml:space="preserve">  </w:t>
            </w:r>
          </w:p>
        </w:tc>
      </w:tr>
      <w:tr w:rsidR="001A4CDC" w:rsidRPr="008C085D" w14:paraId="2DDA0B98" w14:textId="77777777" w:rsidTr="00686C5C">
        <w:trPr>
          <w:trHeight w:val="352"/>
        </w:trPr>
        <w:tc>
          <w:tcPr>
            <w:tcW w:w="9060" w:type="dxa"/>
          </w:tcPr>
          <w:p w14:paraId="76EAEEDA" w14:textId="77777777" w:rsidR="001A4CDC" w:rsidRPr="008C085D" w:rsidRDefault="00A416B3" w:rsidP="006863E4">
            <w:pPr>
              <w:autoSpaceDE w:val="0"/>
              <w:autoSpaceDN w:val="0"/>
              <w:adjustRightInd w:val="0"/>
              <w:jc w:val="both"/>
              <w:rPr>
                <w:rFonts w:ascii="Museo Sans 300" w:hAnsi="Museo Sans 300" w:cs="TimesNewRomanPS-BoldMT"/>
                <w:bCs/>
                <w:sz w:val="20"/>
                <w:szCs w:val="20"/>
              </w:rPr>
            </w:pPr>
            <w:r w:rsidRPr="008C085D">
              <w:rPr>
                <w:rFonts w:ascii="Museo Sans 300" w:hAnsi="Museo Sans 300" w:cs="TimesNewRomanPS-BoldMT"/>
                <w:bCs/>
                <w:sz w:val="20"/>
                <w:szCs w:val="20"/>
              </w:rPr>
              <w:t xml:space="preserve">Analizar el Diseño y Modelaje de </w:t>
            </w:r>
            <w:r w:rsidR="001A4CDC" w:rsidRPr="008C085D">
              <w:rPr>
                <w:rFonts w:ascii="Museo Sans 300" w:hAnsi="Museo Sans 300" w:cs="TimesNewRomanPS-BoldMT"/>
                <w:bCs/>
                <w:sz w:val="20"/>
                <w:szCs w:val="20"/>
              </w:rPr>
              <w:t xml:space="preserve"> casos de </w:t>
            </w:r>
            <w:r w:rsidR="006863E4" w:rsidRPr="008C085D">
              <w:rPr>
                <w:rFonts w:ascii="Museo Sans 300" w:hAnsi="Museo Sans 300" w:cs="TimesNewRomanPS-BoldMT"/>
                <w:bCs/>
                <w:sz w:val="20"/>
                <w:szCs w:val="20"/>
              </w:rPr>
              <w:t>uso</w:t>
            </w:r>
            <w:r w:rsidR="001A4CDC" w:rsidRPr="008C085D">
              <w:rPr>
                <w:rFonts w:ascii="Museo Sans 300" w:hAnsi="Museo Sans 300" w:cs="TimesNewRomanPS-BoldMT"/>
                <w:bCs/>
                <w:sz w:val="20"/>
                <w:szCs w:val="20"/>
              </w:rPr>
              <w:t>.</w:t>
            </w:r>
          </w:p>
        </w:tc>
      </w:tr>
      <w:tr w:rsidR="001A4CDC" w:rsidRPr="008C085D" w14:paraId="6FD0B5C6" w14:textId="77777777" w:rsidTr="00686C5C">
        <w:trPr>
          <w:trHeight w:val="331"/>
        </w:trPr>
        <w:tc>
          <w:tcPr>
            <w:tcW w:w="9060" w:type="dxa"/>
          </w:tcPr>
          <w:p w14:paraId="20FB9D5D" w14:textId="77777777" w:rsidR="001A4CDC" w:rsidRPr="008C085D" w:rsidRDefault="001A4CDC" w:rsidP="00523C2E">
            <w:pPr>
              <w:autoSpaceDE w:val="0"/>
              <w:autoSpaceDN w:val="0"/>
              <w:adjustRightInd w:val="0"/>
              <w:jc w:val="both"/>
              <w:rPr>
                <w:rFonts w:ascii="Museo Sans 300" w:hAnsi="Museo Sans 300" w:cs="TimesNewRomanPS-BoldMT"/>
                <w:bCs/>
                <w:sz w:val="20"/>
                <w:szCs w:val="20"/>
              </w:rPr>
            </w:pPr>
            <w:r w:rsidRPr="008C085D">
              <w:rPr>
                <w:rFonts w:ascii="Museo Sans 300" w:hAnsi="Museo Sans 300" w:cs="TimesNewRomanPS-BoldMT"/>
                <w:bCs/>
                <w:sz w:val="20"/>
                <w:szCs w:val="20"/>
              </w:rPr>
              <w:t>Desarroll</w:t>
            </w:r>
            <w:r w:rsidR="00A416B3" w:rsidRPr="008C085D">
              <w:rPr>
                <w:rFonts w:ascii="Museo Sans 300" w:hAnsi="Museo Sans 300" w:cs="TimesNewRomanPS-BoldMT"/>
                <w:bCs/>
                <w:sz w:val="20"/>
                <w:szCs w:val="20"/>
              </w:rPr>
              <w:t>ar</w:t>
            </w:r>
            <w:r w:rsidR="00F822FF" w:rsidRPr="008C085D">
              <w:rPr>
                <w:rFonts w:ascii="Museo Sans 300" w:hAnsi="Museo Sans 300" w:cs="TimesNewRomanPS-BoldMT"/>
                <w:bCs/>
                <w:sz w:val="20"/>
                <w:szCs w:val="20"/>
              </w:rPr>
              <w:t xml:space="preserve"> </w:t>
            </w:r>
            <w:r w:rsidRPr="008C085D">
              <w:rPr>
                <w:rFonts w:ascii="Museo Sans 300" w:hAnsi="Museo Sans 300" w:cs="TimesNewRomanPS-BoldMT"/>
                <w:bCs/>
                <w:sz w:val="20"/>
                <w:szCs w:val="20"/>
              </w:rPr>
              <w:t xml:space="preserve">el </w:t>
            </w:r>
            <w:r w:rsidR="00523C2E" w:rsidRPr="008C085D">
              <w:rPr>
                <w:rFonts w:ascii="Museo Sans 300" w:hAnsi="Museo Sans 300" w:cs="TimesNewRomanPS-BoldMT"/>
                <w:bCs/>
                <w:sz w:val="20"/>
                <w:szCs w:val="20"/>
              </w:rPr>
              <w:t>módulo informático de casos de uso</w:t>
            </w:r>
            <w:r w:rsidRPr="008C085D">
              <w:rPr>
                <w:rFonts w:ascii="Museo Sans 300" w:hAnsi="Museo Sans 300" w:cs="TimesNewRomanPS-BoldMT"/>
                <w:bCs/>
                <w:sz w:val="20"/>
                <w:szCs w:val="20"/>
              </w:rPr>
              <w:t xml:space="preserve"> </w:t>
            </w:r>
          </w:p>
        </w:tc>
      </w:tr>
      <w:tr w:rsidR="001A4CDC" w:rsidRPr="008C085D" w14:paraId="39C4CCAB" w14:textId="77777777" w:rsidTr="00686C5C">
        <w:trPr>
          <w:trHeight w:val="331"/>
        </w:trPr>
        <w:tc>
          <w:tcPr>
            <w:tcW w:w="9060" w:type="dxa"/>
          </w:tcPr>
          <w:p w14:paraId="34DA6797" w14:textId="77777777" w:rsidR="001A4CDC" w:rsidRPr="008C085D" w:rsidRDefault="006863E4" w:rsidP="006863E4">
            <w:pPr>
              <w:autoSpaceDE w:val="0"/>
              <w:autoSpaceDN w:val="0"/>
              <w:adjustRightInd w:val="0"/>
              <w:jc w:val="both"/>
              <w:rPr>
                <w:rFonts w:ascii="Museo Sans 300" w:hAnsi="Museo Sans 300" w:cs="TimesNewRomanPS-BoldMT"/>
                <w:bCs/>
                <w:sz w:val="20"/>
                <w:szCs w:val="20"/>
              </w:rPr>
            </w:pPr>
            <w:r w:rsidRPr="008C085D">
              <w:rPr>
                <w:rFonts w:ascii="Museo Sans 300" w:hAnsi="Museo Sans 300" w:cs="TimesNewRomanPS-BoldMT"/>
                <w:bCs/>
                <w:sz w:val="20"/>
                <w:szCs w:val="20"/>
              </w:rPr>
              <w:t xml:space="preserve">Realizar </w:t>
            </w:r>
            <w:r w:rsidR="001A4CDC" w:rsidRPr="008C085D">
              <w:rPr>
                <w:rFonts w:ascii="Museo Sans 300" w:hAnsi="Museo Sans 300" w:cs="TimesNewRomanPS-BoldMT"/>
                <w:bCs/>
                <w:sz w:val="20"/>
                <w:szCs w:val="20"/>
              </w:rPr>
              <w:t xml:space="preserve"> pruebas </w:t>
            </w:r>
            <w:r w:rsidRPr="008C085D">
              <w:rPr>
                <w:rFonts w:ascii="Museo Sans 300" w:hAnsi="Museo Sans 300" w:cs="TimesNewRomanPS-BoldMT"/>
                <w:bCs/>
                <w:sz w:val="20"/>
                <w:szCs w:val="20"/>
              </w:rPr>
              <w:t xml:space="preserve">integrales del funcionamiento </w:t>
            </w:r>
            <w:r w:rsidR="001A4CDC" w:rsidRPr="008C085D">
              <w:rPr>
                <w:rFonts w:ascii="Museo Sans 300" w:hAnsi="Museo Sans 300" w:cs="TimesNewRomanPS-BoldMT"/>
                <w:bCs/>
                <w:sz w:val="20"/>
                <w:szCs w:val="20"/>
              </w:rPr>
              <w:t xml:space="preserve"> del sistema</w:t>
            </w:r>
          </w:p>
        </w:tc>
      </w:tr>
      <w:tr w:rsidR="001A4CDC" w:rsidRPr="008C085D" w14:paraId="08F12827" w14:textId="77777777" w:rsidTr="00686C5C">
        <w:trPr>
          <w:trHeight w:val="352"/>
        </w:trPr>
        <w:tc>
          <w:tcPr>
            <w:tcW w:w="9060" w:type="dxa"/>
          </w:tcPr>
          <w:p w14:paraId="4DEC9A88" w14:textId="77777777" w:rsidR="001A4CDC" w:rsidRPr="008C085D" w:rsidRDefault="001A4CDC" w:rsidP="0036397C">
            <w:pPr>
              <w:autoSpaceDE w:val="0"/>
              <w:autoSpaceDN w:val="0"/>
              <w:adjustRightInd w:val="0"/>
              <w:jc w:val="both"/>
              <w:rPr>
                <w:rFonts w:ascii="Museo Sans 300" w:hAnsi="Museo Sans 300" w:cs="TimesNewRomanPS-BoldMT"/>
                <w:bCs/>
                <w:sz w:val="20"/>
                <w:szCs w:val="20"/>
              </w:rPr>
            </w:pPr>
            <w:r w:rsidRPr="008C085D">
              <w:rPr>
                <w:rFonts w:ascii="Museo Sans 300" w:hAnsi="Museo Sans 300" w:cs="TimesNewRomanPS-BoldMT"/>
                <w:bCs/>
                <w:sz w:val="20"/>
                <w:szCs w:val="20"/>
              </w:rPr>
              <w:t>Crea</w:t>
            </w:r>
            <w:r w:rsidR="002F229C" w:rsidRPr="008C085D">
              <w:rPr>
                <w:rFonts w:ascii="Museo Sans 300" w:hAnsi="Museo Sans 300" w:cs="TimesNewRomanPS-BoldMT"/>
                <w:bCs/>
                <w:sz w:val="20"/>
                <w:szCs w:val="20"/>
              </w:rPr>
              <w:t>r</w:t>
            </w:r>
            <w:r w:rsidRPr="008C085D">
              <w:rPr>
                <w:rFonts w:ascii="Museo Sans 300" w:hAnsi="Museo Sans 300" w:cs="TimesNewRomanPS-BoldMT"/>
                <w:bCs/>
                <w:sz w:val="20"/>
                <w:szCs w:val="20"/>
              </w:rPr>
              <w:t xml:space="preserve">  Video </w:t>
            </w:r>
            <w:r w:rsidR="002F229C" w:rsidRPr="008C085D">
              <w:rPr>
                <w:rFonts w:ascii="Museo Sans 300" w:hAnsi="Museo Sans 300" w:cs="TimesNewRomanPS-BoldMT"/>
                <w:bCs/>
                <w:sz w:val="20"/>
                <w:szCs w:val="20"/>
              </w:rPr>
              <w:t xml:space="preserve">para la utilización del </w:t>
            </w:r>
            <w:r w:rsidR="0036397C" w:rsidRPr="008C085D">
              <w:rPr>
                <w:rFonts w:ascii="Museo Sans 300" w:hAnsi="Museo Sans 300" w:cs="TimesNewRomanPS-BoldMT"/>
                <w:bCs/>
                <w:sz w:val="20"/>
                <w:szCs w:val="20"/>
              </w:rPr>
              <w:t>Módulo</w:t>
            </w:r>
            <w:r w:rsidR="002F229C" w:rsidRPr="008C085D">
              <w:rPr>
                <w:rFonts w:ascii="Museo Sans 300" w:hAnsi="Museo Sans 300" w:cs="TimesNewRomanPS-BoldMT"/>
                <w:bCs/>
                <w:sz w:val="20"/>
                <w:szCs w:val="20"/>
              </w:rPr>
              <w:t xml:space="preserve"> (Capacitación)</w:t>
            </w:r>
            <w:r w:rsidRPr="008C085D">
              <w:rPr>
                <w:rFonts w:ascii="Museo Sans 300" w:hAnsi="Museo Sans 300" w:cs="TimesNewRomanPS-BoldMT"/>
                <w:bCs/>
                <w:sz w:val="20"/>
                <w:szCs w:val="20"/>
              </w:rPr>
              <w:t>.</w:t>
            </w:r>
          </w:p>
        </w:tc>
      </w:tr>
      <w:tr w:rsidR="001A4CDC" w:rsidRPr="008C085D" w14:paraId="1BE575C7" w14:textId="77777777" w:rsidTr="00686C5C">
        <w:trPr>
          <w:trHeight w:val="331"/>
        </w:trPr>
        <w:tc>
          <w:tcPr>
            <w:tcW w:w="9060" w:type="dxa"/>
          </w:tcPr>
          <w:p w14:paraId="269E245B" w14:textId="77777777" w:rsidR="001A4CDC" w:rsidRPr="008C085D" w:rsidRDefault="001A4CDC" w:rsidP="001A4CDC">
            <w:pPr>
              <w:autoSpaceDE w:val="0"/>
              <w:autoSpaceDN w:val="0"/>
              <w:adjustRightInd w:val="0"/>
              <w:jc w:val="both"/>
              <w:rPr>
                <w:rFonts w:ascii="Museo Sans 300" w:hAnsi="Museo Sans 300" w:cs="TimesNewRomanPS-BoldMT"/>
                <w:bCs/>
                <w:sz w:val="20"/>
                <w:szCs w:val="20"/>
              </w:rPr>
            </w:pPr>
            <w:r w:rsidRPr="008C085D">
              <w:rPr>
                <w:rFonts w:ascii="Museo Sans 300" w:hAnsi="Museo Sans 300" w:cs="TimesNewRomanPS-BoldMT"/>
                <w:bCs/>
                <w:sz w:val="20"/>
                <w:szCs w:val="20"/>
              </w:rPr>
              <w:t xml:space="preserve">Implementación </w:t>
            </w:r>
          </w:p>
        </w:tc>
      </w:tr>
      <w:tr w:rsidR="001A4CDC" w:rsidRPr="001A0C44" w14:paraId="6315630A" w14:textId="77777777" w:rsidTr="00686C5C">
        <w:trPr>
          <w:trHeight w:val="331"/>
        </w:trPr>
        <w:tc>
          <w:tcPr>
            <w:tcW w:w="9060" w:type="dxa"/>
          </w:tcPr>
          <w:p w14:paraId="4CE4080B" w14:textId="77777777" w:rsidR="001A4CDC" w:rsidRPr="001A0C44" w:rsidRDefault="002F229C" w:rsidP="007606C4">
            <w:pPr>
              <w:autoSpaceDE w:val="0"/>
              <w:autoSpaceDN w:val="0"/>
              <w:adjustRightInd w:val="0"/>
              <w:jc w:val="both"/>
              <w:rPr>
                <w:rFonts w:ascii="Museo Sans 300" w:hAnsi="Museo Sans 300" w:cs="TimesNewRomanPS-BoldMT"/>
                <w:bCs/>
                <w:sz w:val="20"/>
                <w:szCs w:val="20"/>
              </w:rPr>
            </w:pPr>
            <w:r w:rsidRPr="008C085D">
              <w:rPr>
                <w:rFonts w:ascii="Museo Sans 300" w:hAnsi="Museo Sans 300" w:cs="TimesNewRomanPS-BoldMT"/>
                <w:bCs/>
                <w:sz w:val="20"/>
                <w:szCs w:val="20"/>
              </w:rPr>
              <w:t xml:space="preserve">Implantar el </w:t>
            </w:r>
            <w:r w:rsidR="007606C4" w:rsidRPr="008C085D">
              <w:rPr>
                <w:rFonts w:ascii="Museo Sans 300" w:hAnsi="Museo Sans 300" w:cs="TimesNewRomanPS-BoldMT"/>
                <w:bCs/>
                <w:sz w:val="20"/>
                <w:szCs w:val="20"/>
              </w:rPr>
              <w:t>módulo</w:t>
            </w:r>
            <w:r w:rsidR="007606C4" w:rsidRPr="001A0C44">
              <w:rPr>
                <w:rFonts w:ascii="Museo Sans 300" w:hAnsi="Museo Sans 300" w:cs="TimesNewRomanPS-BoldMT"/>
                <w:bCs/>
                <w:sz w:val="20"/>
                <w:szCs w:val="20"/>
              </w:rPr>
              <w:t xml:space="preserve"> </w:t>
            </w:r>
          </w:p>
        </w:tc>
      </w:tr>
      <w:tr w:rsidR="001A4CDC" w:rsidRPr="001A0C44" w14:paraId="045B98E6" w14:textId="77777777" w:rsidTr="00686C5C">
        <w:trPr>
          <w:trHeight w:val="352"/>
        </w:trPr>
        <w:tc>
          <w:tcPr>
            <w:tcW w:w="9060" w:type="dxa"/>
          </w:tcPr>
          <w:p w14:paraId="468556B1" w14:textId="77777777" w:rsidR="001A4CDC" w:rsidRPr="001A0C44" w:rsidRDefault="001A4CDC" w:rsidP="001A4CDC">
            <w:pPr>
              <w:autoSpaceDE w:val="0"/>
              <w:autoSpaceDN w:val="0"/>
              <w:adjustRightInd w:val="0"/>
              <w:jc w:val="both"/>
              <w:rPr>
                <w:rFonts w:ascii="Museo Sans 300" w:hAnsi="Museo Sans 300" w:cs="TimesNewRomanPS-BoldMT"/>
                <w:bCs/>
                <w:color w:val="FF0000"/>
                <w:sz w:val="20"/>
                <w:szCs w:val="20"/>
              </w:rPr>
            </w:pPr>
          </w:p>
        </w:tc>
      </w:tr>
    </w:tbl>
    <w:p w14:paraId="490565CD" w14:textId="77777777" w:rsidR="001A4CDC" w:rsidRPr="001A0C44" w:rsidRDefault="001A4CDC" w:rsidP="001A4CDC">
      <w:pPr>
        <w:pStyle w:val="Ttulo1"/>
        <w:rPr>
          <w:rStyle w:val="nfasis"/>
          <w:rFonts w:ascii="Museo Sans 300" w:hAnsi="Museo Sans 300"/>
          <w:i w:val="0"/>
          <w:sz w:val="20"/>
          <w:szCs w:val="20"/>
        </w:rPr>
      </w:pPr>
    </w:p>
    <w:p w14:paraId="6F1F56CA" w14:textId="77777777" w:rsidR="001A4CDC" w:rsidRPr="001A0C44" w:rsidRDefault="001A4CDC" w:rsidP="001A4CDC">
      <w:pPr>
        <w:rPr>
          <w:rFonts w:ascii="Museo Sans 300" w:hAnsi="Museo Sans 300"/>
          <w:sz w:val="20"/>
          <w:szCs w:val="20"/>
          <w:lang w:val="x-none" w:eastAsia="x-none"/>
        </w:rPr>
      </w:pPr>
    </w:p>
    <w:p w14:paraId="2051841D" w14:textId="77777777" w:rsidR="001A4CDC" w:rsidRPr="001A0C44" w:rsidRDefault="001A4CDC" w:rsidP="001A4CDC">
      <w:pPr>
        <w:rPr>
          <w:rFonts w:ascii="Museo Sans 300" w:hAnsi="Museo Sans 300"/>
          <w:sz w:val="20"/>
          <w:szCs w:val="20"/>
          <w:lang w:val="x-none" w:eastAsia="x-none"/>
        </w:rPr>
      </w:pPr>
    </w:p>
    <w:p w14:paraId="72460268" w14:textId="77777777" w:rsidR="001A4CDC" w:rsidRPr="001A0C44" w:rsidRDefault="001A4CDC" w:rsidP="001A4CDC">
      <w:pPr>
        <w:rPr>
          <w:rFonts w:ascii="Museo Sans 300" w:hAnsi="Museo Sans 300"/>
          <w:sz w:val="20"/>
          <w:szCs w:val="20"/>
          <w:lang w:val="x-none" w:eastAsia="x-none"/>
        </w:rPr>
      </w:pPr>
    </w:p>
    <w:p w14:paraId="02D740A1" w14:textId="77777777" w:rsidR="001A4CDC" w:rsidRPr="001A0C44" w:rsidRDefault="001A4CDC" w:rsidP="001A4CDC">
      <w:pPr>
        <w:rPr>
          <w:rFonts w:ascii="Museo Sans 300" w:hAnsi="Museo Sans 300"/>
          <w:sz w:val="20"/>
          <w:szCs w:val="20"/>
          <w:lang w:val="x-none" w:eastAsia="x-none"/>
        </w:rPr>
      </w:pPr>
    </w:p>
    <w:p w14:paraId="16D702E2" w14:textId="77777777" w:rsidR="001A4CDC" w:rsidRPr="001A0C44" w:rsidRDefault="001A4CDC" w:rsidP="001A4CDC">
      <w:pPr>
        <w:rPr>
          <w:rFonts w:ascii="Museo Sans 300" w:hAnsi="Museo Sans 300"/>
          <w:sz w:val="20"/>
          <w:szCs w:val="20"/>
          <w:lang w:val="x-none" w:eastAsia="x-none"/>
        </w:rPr>
      </w:pPr>
    </w:p>
    <w:p w14:paraId="519659E4" w14:textId="77777777" w:rsidR="001A4CDC" w:rsidRPr="001A0C44" w:rsidRDefault="001A4CDC" w:rsidP="001A4CDC">
      <w:pPr>
        <w:rPr>
          <w:rFonts w:ascii="Museo Sans 300" w:hAnsi="Museo Sans 300"/>
          <w:sz w:val="20"/>
          <w:szCs w:val="20"/>
          <w:lang w:val="x-none" w:eastAsia="x-none"/>
        </w:rPr>
      </w:pPr>
    </w:p>
    <w:p w14:paraId="10035CBE" w14:textId="77777777" w:rsidR="001A4CDC" w:rsidRPr="001A0C44" w:rsidRDefault="001A4CDC" w:rsidP="001A4CDC">
      <w:pPr>
        <w:rPr>
          <w:rFonts w:ascii="Museo Sans 300" w:hAnsi="Museo Sans 300"/>
          <w:sz w:val="20"/>
          <w:szCs w:val="20"/>
          <w:lang w:val="x-none" w:eastAsia="x-none"/>
        </w:rPr>
      </w:pPr>
    </w:p>
    <w:p w14:paraId="6C09A17D" w14:textId="77777777" w:rsidR="001A4CDC" w:rsidRPr="001A0C44" w:rsidRDefault="001A4CDC" w:rsidP="001A4CDC">
      <w:pPr>
        <w:rPr>
          <w:rFonts w:ascii="Museo Sans 300" w:hAnsi="Museo Sans 300"/>
          <w:sz w:val="20"/>
          <w:szCs w:val="20"/>
          <w:lang w:val="x-none" w:eastAsia="x-none"/>
        </w:rPr>
      </w:pPr>
    </w:p>
    <w:p w14:paraId="488528A7" w14:textId="77777777" w:rsidR="001A4CDC" w:rsidRPr="001A0C44" w:rsidRDefault="001A4CDC" w:rsidP="001A4CDC">
      <w:pPr>
        <w:rPr>
          <w:rFonts w:ascii="Museo Sans 300" w:hAnsi="Museo Sans 300"/>
          <w:sz w:val="20"/>
          <w:szCs w:val="20"/>
          <w:lang w:val="x-none" w:eastAsia="x-none"/>
        </w:rPr>
      </w:pPr>
    </w:p>
    <w:p w14:paraId="37756C67" w14:textId="77777777" w:rsidR="001A4CDC" w:rsidRPr="001A0C44" w:rsidRDefault="001A4CDC" w:rsidP="001A4CDC">
      <w:pPr>
        <w:rPr>
          <w:rFonts w:ascii="Museo Sans 300" w:hAnsi="Museo Sans 300"/>
          <w:sz w:val="20"/>
          <w:szCs w:val="20"/>
          <w:lang w:val="x-none" w:eastAsia="x-none"/>
        </w:rPr>
      </w:pPr>
    </w:p>
    <w:p w14:paraId="2ECC8E2D" w14:textId="77777777" w:rsidR="001A4CDC" w:rsidRPr="001A0C44" w:rsidRDefault="001A4CDC" w:rsidP="001A4CDC">
      <w:pPr>
        <w:rPr>
          <w:rFonts w:ascii="Museo Sans 300" w:hAnsi="Museo Sans 300"/>
          <w:sz w:val="20"/>
          <w:szCs w:val="20"/>
          <w:lang w:val="x-none" w:eastAsia="x-none"/>
        </w:rPr>
      </w:pPr>
    </w:p>
    <w:p w14:paraId="78771741" w14:textId="77777777" w:rsidR="001A4CDC" w:rsidRDefault="001A4CDC" w:rsidP="001A4CDC">
      <w:pPr>
        <w:rPr>
          <w:rFonts w:ascii="Museo Sans 300" w:hAnsi="Museo Sans 300"/>
          <w:sz w:val="20"/>
          <w:szCs w:val="20"/>
          <w:lang w:val="x-none" w:eastAsia="x-none"/>
        </w:rPr>
      </w:pPr>
    </w:p>
    <w:p w14:paraId="0BC420B0" w14:textId="77777777" w:rsidR="00107117" w:rsidRDefault="00107117" w:rsidP="001A4CDC">
      <w:pPr>
        <w:rPr>
          <w:rFonts w:ascii="Museo Sans 300" w:hAnsi="Museo Sans 300"/>
          <w:sz w:val="20"/>
          <w:szCs w:val="20"/>
          <w:lang w:val="x-none" w:eastAsia="x-none"/>
        </w:rPr>
      </w:pPr>
    </w:p>
    <w:p w14:paraId="7E26AE04" w14:textId="77777777" w:rsidR="00107117" w:rsidRDefault="00107117" w:rsidP="001A4CDC">
      <w:pPr>
        <w:rPr>
          <w:rFonts w:ascii="Museo Sans 300" w:hAnsi="Museo Sans 300"/>
          <w:sz w:val="20"/>
          <w:szCs w:val="20"/>
          <w:lang w:val="x-none" w:eastAsia="x-none"/>
        </w:rPr>
      </w:pPr>
    </w:p>
    <w:p w14:paraId="2CEEC47E" w14:textId="77777777" w:rsidR="00107117" w:rsidRPr="001A0C44" w:rsidRDefault="00107117" w:rsidP="001A4CDC">
      <w:pPr>
        <w:rPr>
          <w:rFonts w:ascii="Museo Sans 300" w:hAnsi="Museo Sans 300"/>
          <w:sz w:val="20"/>
          <w:szCs w:val="20"/>
          <w:lang w:val="x-none" w:eastAsia="x-none"/>
        </w:rPr>
      </w:pPr>
    </w:p>
    <w:p w14:paraId="5EF4E51F" w14:textId="77777777" w:rsidR="00414A68" w:rsidRPr="001A0C44" w:rsidRDefault="00414A68" w:rsidP="001A4CDC">
      <w:pPr>
        <w:rPr>
          <w:rFonts w:ascii="Museo Sans 300" w:hAnsi="Museo Sans 300"/>
          <w:sz w:val="20"/>
          <w:szCs w:val="20"/>
          <w:lang w:val="x-none" w:eastAsia="x-none"/>
        </w:rPr>
      </w:pPr>
    </w:p>
    <w:p w14:paraId="7406BDCF" w14:textId="77777777" w:rsidR="00414A68" w:rsidRPr="001A0C44" w:rsidRDefault="00414A68" w:rsidP="001A4CDC">
      <w:pPr>
        <w:rPr>
          <w:rFonts w:ascii="Museo Sans 300" w:hAnsi="Museo Sans 300"/>
          <w:sz w:val="20"/>
          <w:szCs w:val="20"/>
          <w:lang w:val="x-none" w:eastAsia="x-none"/>
        </w:rPr>
      </w:pPr>
    </w:p>
    <w:p w14:paraId="41ACAF73" w14:textId="77777777" w:rsidR="00414A68" w:rsidRPr="001A0C44" w:rsidRDefault="00414A68" w:rsidP="001A4CDC">
      <w:pPr>
        <w:rPr>
          <w:rFonts w:ascii="Museo Sans 300" w:hAnsi="Museo Sans 300"/>
          <w:sz w:val="20"/>
          <w:szCs w:val="20"/>
          <w:lang w:val="x-none" w:eastAsia="x-none"/>
        </w:rPr>
      </w:pPr>
    </w:p>
    <w:p w14:paraId="18D3B55B" w14:textId="77777777" w:rsidR="00414A68" w:rsidRPr="001A0C44" w:rsidRDefault="00414A68" w:rsidP="001A4CDC">
      <w:pPr>
        <w:rPr>
          <w:rFonts w:ascii="Museo Sans 300" w:hAnsi="Museo Sans 300"/>
          <w:sz w:val="20"/>
          <w:szCs w:val="20"/>
          <w:lang w:val="x-none" w:eastAsia="x-none"/>
        </w:rPr>
      </w:pPr>
    </w:p>
    <w:p w14:paraId="0CE13117" w14:textId="77777777" w:rsidR="00414A68" w:rsidRPr="001A0C44" w:rsidRDefault="00414A68" w:rsidP="001A4CDC">
      <w:pPr>
        <w:rPr>
          <w:rFonts w:ascii="Museo Sans 300" w:hAnsi="Museo Sans 300"/>
          <w:sz w:val="20"/>
          <w:szCs w:val="20"/>
          <w:lang w:val="x-none" w:eastAsia="x-none"/>
        </w:rPr>
      </w:pPr>
    </w:p>
    <w:p w14:paraId="3624E858" w14:textId="3FEA09F8" w:rsidR="002C08EF" w:rsidRDefault="002C08EF">
      <w:pPr>
        <w:rPr>
          <w:rFonts w:ascii="Museo Sans 300" w:hAnsi="Museo Sans 300"/>
          <w:sz w:val="20"/>
          <w:szCs w:val="20"/>
          <w:lang w:val="x-none" w:eastAsia="x-none"/>
        </w:rPr>
      </w:pPr>
      <w:r>
        <w:rPr>
          <w:rFonts w:ascii="Museo Sans 300" w:hAnsi="Museo Sans 300"/>
          <w:sz w:val="20"/>
          <w:szCs w:val="20"/>
          <w:lang w:val="x-none" w:eastAsia="x-none"/>
        </w:rPr>
        <w:br w:type="page"/>
      </w:r>
    </w:p>
    <w:p w14:paraId="40F23928" w14:textId="77777777" w:rsidR="001A4CDC" w:rsidRPr="000053E8" w:rsidRDefault="001A4CDC" w:rsidP="001A4CDC">
      <w:pPr>
        <w:pStyle w:val="Ttulo10"/>
        <w:rPr>
          <w:rFonts w:ascii="Bembo Std" w:hAnsi="Bembo Std"/>
          <w:b w:val="0"/>
          <w:lang w:val="es-SV"/>
        </w:rPr>
      </w:pPr>
      <w:bookmarkStart w:id="5" w:name="_Toc75772772"/>
      <w:r w:rsidRPr="000053E8">
        <w:rPr>
          <w:rFonts w:ascii="Bembo Std" w:hAnsi="Bembo Std"/>
          <w:lang w:val="es-SV"/>
        </w:rPr>
        <w:t>MINISTERIO DE HACIENDA</w:t>
      </w:r>
      <w:bookmarkEnd w:id="5"/>
    </w:p>
    <w:p w14:paraId="27878E6C" w14:textId="77777777" w:rsidR="001A4CDC" w:rsidRPr="000053E8" w:rsidRDefault="001A4CDC" w:rsidP="001A4CDC">
      <w:pPr>
        <w:pStyle w:val="Ttulo10"/>
        <w:rPr>
          <w:rFonts w:ascii="Bembo Std" w:hAnsi="Bembo Std"/>
          <w:lang w:val="es-SV"/>
        </w:rPr>
      </w:pPr>
      <w:bookmarkStart w:id="6" w:name="_Toc75772773"/>
      <w:r w:rsidRPr="000053E8">
        <w:rPr>
          <w:rFonts w:ascii="Bembo Std" w:hAnsi="Bembo Std"/>
        </w:rPr>
        <w:t xml:space="preserve">HOJA TECNICA </w:t>
      </w:r>
      <w:r w:rsidRPr="000053E8">
        <w:rPr>
          <w:rFonts w:ascii="Bembo Std" w:hAnsi="Bembo Std"/>
          <w:lang w:val="es-SV"/>
        </w:rPr>
        <w:t>ACCIÓN ESTRATÉGICA</w:t>
      </w:r>
      <w:bookmarkEnd w:id="6"/>
      <w:r w:rsidRPr="000053E8">
        <w:rPr>
          <w:rFonts w:ascii="Bembo Std" w:hAnsi="Bembo Std"/>
          <w:lang w:val="es-SV"/>
        </w:rPr>
        <w:t xml:space="preserve"> </w:t>
      </w:r>
    </w:p>
    <w:p w14:paraId="166F8560" w14:textId="77777777" w:rsidR="003C6BEB" w:rsidRPr="00663468" w:rsidRDefault="003C6BEB" w:rsidP="001A4CDC">
      <w:pPr>
        <w:pStyle w:val="Ttulo10"/>
        <w:rPr>
          <w:rFonts w:ascii="Bembo Std" w:hAnsi="Bembo Std"/>
          <w:b w:val="0"/>
          <w:sz w:val="20"/>
          <w:szCs w:val="20"/>
          <w:lang w:val="es-SV"/>
        </w:rPr>
      </w:pPr>
    </w:p>
    <w:p w14:paraId="4F5C79EF" w14:textId="77777777" w:rsidR="001A4CDC" w:rsidRPr="00663468" w:rsidRDefault="001A4CDC" w:rsidP="00686C5C">
      <w:pPr>
        <w:pStyle w:val="Ttulo1"/>
        <w:numPr>
          <w:ilvl w:val="0"/>
          <w:numId w:val="11"/>
        </w:numPr>
        <w:tabs>
          <w:tab w:val="clear" w:pos="-720"/>
        </w:tabs>
        <w:suppressAutoHyphens w:val="0"/>
        <w:ind w:hanging="218"/>
        <w:rPr>
          <w:rFonts w:ascii="Bembo Std" w:hAnsi="Bembo Std"/>
          <w:iCs/>
          <w:sz w:val="24"/>
          <w:szCs w:val="24"/>
        </w:rPr>
      </w:pPr>
      <w:bookmarkStart w:id="7" w:name="_Toc75772774"/>
      <w:r w:rsidRPr="00663468">
        <w:rPr>
          <w:rStyle w:val="nfasis"/>
          <w:rFonts w:ascii="Bembo Std" w:hAnsi="Bembo Std"/>
          <w:i w:val="0"/>
          <w:sz w:val="24"/>
          <w:szCs w:val="24"/>
        </w:rPr>
        <w:t>Información General</w:t>
      </w:r>
      <w:bookmarkEnd w:id="7"/>
    </w:p>
    <w:p w14:paraId="29BE994C" w14:textId="77777777" w:rsidR="001A4CDC" w:rsidRPr="002F72CB" w:rsidRDefault="001A4CDC" w:rsidP="001A4CDC">
      <w:pPr>
        <w:autoSpaceDE w:val="0"/>
        <w:autoSpaceDN w:val="0"/>
        <w:adjustRightInd w:val="0"/>
        <w:rPr>
          <w:rFonts w:ascii="Bembo Std" w:hAnsi="Bembo Std" w:cs="Tahoma-Bold"/>
          <w:b/>
          <w:bCs/>
          <w:color w:val="000000"/>
        </w:rPr>
      </w:pPr>
    </w:p>
    <w:p w14:paraId="100BB96D" w14:textId="77777777" w:rsidR="001A4CDC" w:rsidRPr="00663468" w:rsidRDefault="001A4CDC" w:rsidP="00686C5C">
      <w:pPr>
        <w:pStyle w:val="Prrafodelista"/>
        <w:numPr>
          <w:ilvl w:val="1"/>
          <w:numId w:val="12"/>
        </w:numPr>
        <w:autoSpaceDE w:val="0"/>
        <w:autoSpaceDN w:val="0"/>
        <w:adjustRightInd w:val="0"/>
        <w:ind w:hanging="578"/>
        <w:contextualSpacing/>
        <w:rPr>
          <w:rStyle w:val="Textoennegrita"/>
          <w:rFonts w:ascii="Bembo Std" w:hAnsi="Bembo Std"/>
        </w:rPr>
      </w:pPr>
      <w:r w:rsidRPr="00663468">
        <w:rPr>
          <w:rStyle w:val="Textoennegrita"/>
          <w:rFonts w:ascii="Bembo Std" w:hAnsi="Bembo Std"/>
        </w:rPr>
        <w:t xml:space="preserve">Código y nombre de la acción Estratégica:  </w:t>
      </w:r>
    </w:p>
    <w:tbl>
      <w:tblPr>
        <w:tblW w:w="0" w:type="auto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8945"/>
      </w:tblGrid>
      <w:tr w:rsidR="001A4CDC" w:rsidRPr="001A0C44" w14:paraId="0C6A88B0" w14:textId="77777777" w:rsidTr="001A4CDC">
        <w:trPr>
          <w:trHeight w:val="356"/>
        </w:trPr>
        <w:tc>
          <w:tcPr>
            <w:tcW w:w="8945" w:type="dxa"/>
          </w:tcPr>
          <w:p w14:paraId="2CD542A5" w14:textId="235DABD0" w:rsidR="001A4CDC" w:rsidRPr="006A62E4" w:rsidRDefault="001A4CDC" w:rsidP="001A4CDC">
            <w:pPr>
              <w:autoSpaceDE w:val="0"/>
              <w:autoSpaceDN w:val="0"/>
              <w:adjustRightInd w:val="0"/>
              <w:jc w:val="both"/>
              <w:rPr>
                <w:rFonts w:ascii="Museo Sans 300" w:hAnsi="Museo Sans 300" w:cs="TimesNewRomanPS-BoldMT"/>
                <w:bCs/>
                <w:color w:val="000000"/>
                <w:sz w:val="20"/>
                <w:szCs w:val="20"/>
              </w:rPr>
            </w:pPr>
            <w:r w:rsidRPr="006A62E4">
              <w:rPr>
                <w:rFonts w:ascii="Museo Sans 300" w:hAnsi="Museo Sans 300" w:cs="TimesNewRomanPS-BoldMT"/>
                <w:bCs/>
                <w:color w:val="000000"/>
                <w:sz w:val="20"/>
                <w:szCs w:val="20"/>
              </w:rPr>
              <w:t>AE</w:t>
            </w:r>
            <w:r w:rsidR="00534925">
              <w:rPr>
                <w:rFonts w:ascii="Museo Sans 300" w:hAnsi="Museo Sans 300" w:cs="TimesNewRomanPS-BoldMT"/>
                <w:bCs/>
                <w:color w:val="000000"/>
                <w:sz w:val="20"/>
                <w:szCs w:val="20"/>
              </w:rPr>
              <w:t xml:space="preserve"> </w:t>
            </w:r>
            <w:r w:rsidRPr="006A62E4">
              <w:rPr>
                <w:rFonts w:ascii="Museo Sans 300" w:hAnsi="Museo Sans 300" w:cs="TimesNewRomanPS-BoldMT"/>
                <w:bCs/>
                <w:color w:val="000000"/>
                <w:sz w:val="20"/>
                <w:szCs w:val="20"/>
              </w:rPr>
              <w:t xml:space="preserve">4 </w:t>
            </w:r>
            <w:r w:rsidRPr="006A62E4">
              <w:rPr>
                <w:rFonts w:ascii="Museo Sans 300" w:hAnsi="Museo Sans 300"/>
                <w:sz w:val="20"/>
                <w:szCs w:val="20"/>
              </w:rPr>
              <w:t>Actualización del Instructivo de Normas Administrativas para la Categorización, Certificación y Control de la deuda municipal.</w:t>
            </w:r>
          </w:p>
        </w:tc>
      </w:tr>
    </w:tbl>
    <w:p w14:paraId="6E0A8C1F" w14:textId="77777777" w:rsidR="001A4CDC" w:rsidRPr="000053E8" w:rsidRDefault="001A4CDC" w:rsidP="001A4CDC">
      <w:pPr>
        <w:autoSpaceDE w:val="0"/>
        <w:autoSpaceDN w:val="0"/>
        <w:adjustRightInd w:val="0"/>
        <w:jc w:val="both"/>
        <w:rPr>
          <w:rFonts w:ascii="Museo Sans 300" w:hAnsi="Museo Sans 300" w:cs="Tahoma-Bold"/>
          <w:b/>
          <w:bCs/>
          <w:color w:val="000000"/>
        </w:rPr>
      </w:pPr>
    </w:p>
    <w:p w14:paraId="25AE6658" w14:textId="77777777" w:rsidR="001A4CDC" w:rsidRPr="00663468" w:rsidRDefault="001A4CDC" w:rsidP="00686C5C">
      <w:pPr>
        <w:pStyle w:val="Prrafodelista"/>
        <w:numPr>
          <w:ilvl w:val="1"/>
          <w:numId w:val="12"/>
        </w:numPr>
        <w:autoSpaceDE w:val="0"/>
        <w:autoSpaceDN w:val="0"/>
        <w:adjustRightInd w:val="0"/>
        <w:ind w:hanging="578"/>
        <w:contextualSpacing/>
        <w:rPr>
          <w:rStyle w:val="Textoennegrita"/>
          <w:rFonts w:ascii="Bembo Std" w:hAnsi="Bembo Std"/>
        </w:rPr>
      </w:pPr>
      <w:r w:rsidRPr="00663468">
        <w:rPr>
          <w:rStyle w:val="Textoennegrita"/>
          <w:rFonts w:ascii="Bembo Std" w:hAnsi="Bembo Std"/>
        </w:rPr>
        <w:t xml:space="preserve">Responsables: </w:t>
      </w:r>
    </w:p>
    <w:tbl>
      <w:tblPr>
        <w:tblW w:w="8959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4473"/>
        <w:gridCol w:w="4486"/>
      </w:tblGrid>
      <w:tr w:rsidR="001A4CDC" w:rsidRPr="001A0C44" w14:paraId="752CBB69" w14:textId="77777777" w:rsidTr="001A4CDC">
        <w:trPr>
          <w:trHeight w:val="363"/>
        </w:trPr>
        <w:tc>
          <w:tcPr>
            <w:tcW w:w="4473" w:type="dxa"/>
            <w:shd w:val="clear" w:color="auto" w:fill="005789"/>
            <w:vAlign w:val="center"/>
          </w:tcPr>
          <w:p w14:paraId="2E98F2CB" w14:textId="77777777" w:rsidR="001A4CDC" w:rsidRPr="001A0C44" w:rsidRDefault="001A4CDC" w:rsidP="001A4CDC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Arial-BoldMT"/>
                <w:b/>
                <w:bCs/>
                <w:color w:val="FFFFFF"/>
                <w:sz w:val="20"/>
                <w:szCs w:val="20"/>
              </w:rPr>
            </w:pPr>
            <w:r w:rsidRPr="001A0C44">
              <w:rPr>
                <w:rFonts w:ascii="Museo Sans 300" w:hAnsi="Museo Sans 300" w:cs="Arial-BoldMT"/>
                <w:b/>
                <w:bCs/>
                <w:color w:val="FFFFFF"/>
                <w:sz w:val="20"/>
                <w:szCs w:val="20"/>
              </w:rPr>
              <w:t xml:space="preserve">Dirección Coordinadora responsable </w:t>
            </w:r>
          </w:p>
        </w:tc>
        <w:tc>
          <w:tcPr>
            <w:tcW w:w="4486" w:type="dxa"/>
            <w:shd w:val="clear" w:color="auto" w:fill="005789"/>
            <w:vAlign w:val="center"/>
          </w:tcPr>
          <w:p w14:paraId="3CA731C2" w14:textId="77777777" w:rsidR="001A4CDC" w:rsidRPr="001A0C44" w:rsidRDefault="001A4CDC" w:rsidP="001A4CDC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TimesNewRomanPS-BoldMT"/>
                <w:b/>
                <w:bCs/>
                <w:color w:val="FFFFFF"/>
                <w:sz w:val="20"/>
                <w:szCs w:val="20"/>
              </w:rPr>
            </w:pPr>
            <w:r w:rsidRPr="001A0C44">
              <w:rPr>
                <w:rFonts w:ascii="Museo Sans 300" w:hAnsi="Museo Sans 300" w:cs="TimesNewRomanPS-BoldMT"/>
                <w:b/>
                <w:bCs/>
                <w:color w:val="FFFFFF"/>
                <w:sz w:val="20"/>
                <w:szCs w:val="20"/>
              </w:rPr>
              <w:t>Unidad, División</w:t>
            </w:r>
          </w:p>
        </w:tc>
      </w:tr>
      <w:tr w:rsidR="001A4CDC" w:rsidRPr="001A0C44" w14:paraId="492B92F1" w14:textId="77777777" w:rsidTr="001A4CDC">
        <w:trPr>
          <w:trHeight w:val="120"/>
        </w:trPr>
        <w:tc>
          <w:tcPr>
            <w:tcW w:w="4473" w:type="dxa"/>
          </w:tcPr>
          <w:p w14:paraId="501EA67A" w14:textId="77777777" w:rsidR="001A4CDC" w:rsidRPr="001A0C44" w:rsidRDefault="001A4CDC" w:rsidP="001A4CDC">
            <w:pPr>
              <w:autoSpaceDE w:val="0"/>
              <w:autoSpaceDN w:val="0"/>
              <w:adjustRightInd w:val="0"/>
              <w:rPr>
                <w:rFonts w:ascii="Museo Sans 300" w:hAnsi="Museo Sans 300" w:cs="TimesNewRomanPS-BoldMT"/>
                <w:bCs/>
                <w:color w:val="000000"/>
                <w:sz w:val="20"/>
                <w:szCs w:val="20"/>
              </w:rPr>
            </w:pPr>
            <w:r w:rsidRPr="001A0C44">
              <w:rPr>
                <w:rFonts w:ascii="Museo Sans 300" w:hAnsi="Museo Sans 300" w:cs="TimesNewRomanPS-BoldMT"/>
                <w:bCs/>
                <w:color w:val="000000"/>
                <w:sz w:val="20"/>
                <w:szCs w:val="20"/>
              </w:rPr>
              <w:t>Dirección General de Contabilidad Gubernamental</w:t>
            </w:r>
          </w:p>
        </w:tc>
        <w:tc>
          <w:tcPr>
            <w:tcW w:w="4486" w:type="dxa"/>
          </w:tcPr>
          <w:p w14:paraId="76F5A799" w14:textId="435AA889" w:rsidR="001A4CDC" w:rsidRPr="00C7475D" w:rsidRDefault="00C7475D" w:rsidP="001A4CDC">
            <w:pPr>
              <w:autoSpaceDE w:val="0"/>
              <w:autoSpaceDN w:val="0"/>
              <w:adjustRightInd w:val="0"/>
              <w:rPr>
                <w:rFonts w:ascii="Museo Sans 300" w:hAnsi="Museo Sans 300" w:cs="TimesNewRomanPS-BoldMT"/>
                <w:bCs/>
                <w:color w:val="FF0000"/>
                <w:sz w:val="20"/>
                <w:szCs w:val="20"/>
              </w:rPr>
            </w:pPr>
            <w:r w:rsidRPr="00931895">
              <w:rPr>
                <w:rFonts w:ascii="Museo Sans 300" w:hAnsi="Museo Sans 300" w:cs="Calibri"/>
                <w:color w:val="000000"/>
                <w:sz w:val="20"/>
                <w:szCs w:val="20"/>
              </w:rPr>
              <w:t>División de Análisis Financiero y Estadístico</w:t>
            </w:r>
            <w:r w:rsidRPr="00C7475D">
              <w:rPr>
                <w:rFonts w:ascii="Museo Sans 300" w:hAnsi="Museo Sans 300" w:cs="TimesNewRomanPS-BoldMT"/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</w:tbl>
    <w:p w14:paraId="27B0F2DB" w14:textId="77777777" w:rsidR="001A4CDC" w:rsidRPr="00663468" w:rsidRDefault="001A4CDC" w:rsidP="001A4CDC">
      <w:pPr>
        <w:pStyle w:val="Prrafodelista"/>
        <w:autoSpaceDE w:val="0"/>
        <w:autoSpaceDN w:val="0"/>
        <w:adjustRightInd w:val="0"/>
        <w:rPr>
          <w:rStyle w:val="Textoennegrita"/>
          <w:rFonts w:ascii="Bembo Std" w:hAnsi="Bembo Std"/>
          <w:b w:val="0"/>
          <w:bCs w:val="0"/>
          <w:sz w:val="20"/>
          <w:szCs w:val="20"/>
        </w:rPr>
      </w:pPr>
    </w:p>
    <w:p w14:paraId="4A618417" w14:textId="77777777" w:rsidR="001A4CDC" w:rsidRPr="000053E8" w:rsidRDefault="001A4CDC" w:rsidP="00686C5C">
      <w:pPr>
        <w:pStyle w:val="Prrafodelista"/>
        <w:numPr>
          <w:ilvl w:val="1"/>
          <w:numId w:val="12"/>
        </w:numPr>
        <w:autoSpaceDE w:val="0"/>
        <w:autoSpaceDN w:val="0"/>
        <w:adjustRightInd w:val="0"/>
        <w:ind w:hanging="578"/>
        <w:contextualSpacing/>
        <w:rPr>
          <w:rStyle w:val="Textoennegrita"/>
          <w:rFonts w:ascii="Museo Sans 300" w:hAnsi="Museo Sans 300"/>
          <w:b w:val="0"/>
          <w:bCs w:val="0"/>
        </w:rPr>
      </w:pPr>
      <w:r w:rsidRPr="00663468">
        <w:rPr>
          <w:rStyle w:val="Textoennegrita"/>
          <w:rFonts w:ascii="Bembo Std" w:hAnsi="Bembo Std"/>
        </w:rPr>
        <w:t>Objetivo(s) estratégico(s) según PEI al cual contribuye la acción estratégica</w:t>
      </w:r>
      <w:r w:rsidRPr="000053E8">
        <w:rPr>
          <w:rStyle w:val="Textoennegrita"/>
          <w:rFonts w:ascii="Museo Sans 300" w:hAnsi="Museo Sans 300"/>
        </w:rPr>
        <w:t xml:space="preserve">: </w:t>
      </w:r>
    </w:p>
    <w:tbl>
      <w:tblPr>
        <w:tblW w:w="8961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5134"/>
        <w:gridCol w:w="3827"/>
      </w:tblGrid>
      <w:tr w:rsidR="001A4CDC" w:rsidRPr="001A0C44" w14:paraId="780277C0" w14:textId="77777777" w:rsidTr="001A4CDC">
        <w:trPr>
          <w:trHeight w:val="346"/>
        </w:trPr>
        <w:tc>
          <w:tcPr>
            <w:tcW w:w="5134" w:type="dxa"/>
            <w:shd w:val="clear" w:color="auto" w:fill="005789"/>
            <w:vAlign w:val="center"/>
          </w:tcPr>
          <w:p w14:paraId="1A15399A" w14:textId="77777777" w:rsidR="001A4CDC" w:rsidRPr="001A0C44" w:rsidRDefault="001A4CDC" w:rsidP="001A4CDC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Arial-BoldMT"/>
                <w:b/>
                <w:bCs/>
                <w:color w:val="FFFFFF" w:themeColor="background1"/>
                <w:sz w:val="20"/>
                <w:szCs w:val="20"/>
              </w:rPr>
            </w:pPr>
            <w:r w:rsidRPr="001A0C44">
              <w:rPr>
                <w:rFonts w:ascii="Museo Sans 300" w:hAnsi="Museo Sans 300" w:cs="Arial-BoldMT"/>
                <w:b/>
                <w:bCs/>
                <w:color w:val="FFFFFF" w:themeColor="background1"/>
                <w:sz w:val="20"/>
                <w:szCs w:val="20"/>
              </w:rPr>
              <w:t>Objetivo Estratégico PEI</w:t>
            </w:r>
          </w:p>
        </w:tc>
        <w:tc>
          <w:tcPr>
            <w:tcW w:w="3827" w:type="dxa"/>
            <w:shd w:val="clear" w:color="auto" w:fill="005789"/>
            <w:vAlign w:val="center"/>
          </w:tcPr>
          <w:p w14:paraId="3B4F9B38" w14:textId="77777777" w:rsidR="001A4CDC" w:rsidRPr="001A0C44" w:rsidRDefault="001A4CDC" w:rsidP="001A4CDC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Arial-BoldMT"/>
                <w:b/>
                <w:bCs/>
                <w:color w:val="FFFFFF" w:themeColor="background1"/>
                <w:sz w:val="20"/>
                <w:szCs w:val="20"/>
              </w:rPr>
            </w:pPr>
            <w:r w:rsidRPr="001A0C44">
              <w:rPr>
                <w:rFonts w:ascii="Museo Sans 300" w:hAnsi="Museo Sans 300" w:cs="Arial-BoldMT"/>
                <w:b/>
                <w:bCs/>
                <w:color w:val="FFFFFF" w:themeColor="background1"/>
                <w:sz w:val="20"/>
                <w:szCs w:val="20"/>
              </w:rPr>
              <w:t>Indicador de Resultado</w:t>
            </w:r>
          </w:p>
        </w:tc>
      </w:tr>
      <w:tr w:rsidR="001A4CDC" w:rsidRPr="001A0C44" w14:paraId="0F021B88" w14:textId="77777777" w:rsidTr="001A4CDC">
        <w:tc>
          <w:tcPr>
            <w:tcW w:w="5134" w:type="dxa"/>
            <w:vMerge w:val="restart"/>
          </w:tcPr>
          <w:p w14:paraId="11B8FABD" w14:textId="77777777" w:rsidR="001A4CDC" w:rsidRPr="001A0C44" w:rsidRDefault="001A4CDC" w:rsidP="001A4CDC">
            <w:pPr>
              <w:autoSpaceDE w:val="0"/>
              <w:autoSpaceDN w:val="0"/>
              <w:adjustRightInd w:val="0"/>
              <w:jc w:val="both"/>
              <w:rPr>
                <w:rFonts w:ascii="Museo Sans 300" w:hAnsi="Museo Sans 300" w:cs="TimesNewRomanPS-BoldMT"/>
                <w:bCs/>
                <w:sz w:val="20"/>
                <w:szCs w:val="20"/>
              </w:rPr>
            </w:pPr>
            <w:r w:rsidRPr="001A0C44">
              <w:rPr>
                <w:rFonts w:ascii="Museo Sans 300" w:hAnsi="Museo Sans 300" w:cs="TimesNewRomanPS-BoldMT"/>
                <w:bCs/>
                <w:sz w:val="20"/>
                <w:szCs w:val="20"/>
              </w:rPr>
              <w:t>OE9. Mejorar la eficiencia y la calidad de los servicios que presta el Ministerio de Hacienda a los contribuyentes, usuarios y demás partes interesadas a través de la innovación tecnológica y modernización de los procesos institucionales.</w:t>
            </w:r>
          </w:p>
        </w:tc>
        <w:tc>
          <w:tcPr>
            <w:tcW w:w="3827" w:type="dxa"/>
          </w:tcPr>
          <w:p w14:paraId="0077CD0D" w14:textId="77777777" w:rsidR="001A4CDC" w:rsidRPr="001A0C44" w:rsidRDefault="001A4CDC" w:rsidP="001A4CDC">
            <w:pPr>
              <w:autoSpaceDE w:val="0"/>
              <w:autoSpaceDN w:val="0"/>
              <w:adjustRightInd w:val="0"/>
              <w:rPr>
                <w:rFonts w:ascii="Museo Sans 300" w:hAnsi="Museo Sans 300" w:cs="TimesNewRomanPS-BoldMT"/>
                <w:bCs/>
                <w:sz w:val="20"/>
                <w:szCs w:val="20"/>
              </w:rPr>
            </w:pPr>
            <w:r w:rsidRPr="001A0C44">
              <w:rPr>
                <w:rFonts w:ascii="Museo Sans 300" w:hAnsi="Museo Sans 300" w:cs="TimesNewRomanPS-BoldMT"/>
                <w:bCs/>
                <w:sz w:val="20"/>
                <w:szCs w:val="20"/>
              </w:rPr>
              <w:t>IR9-1.</w:t>
            </w:r>
          </w:p>
        </w:tc>
      </w:tr>
      <w:tr w:rsidR="001A4CDC" w:rsidRPr="001A0C44" w14:paraId="44BE91C6" w14:textId="77777777" w:rsidTr="001A4CDC">
        <w:tc>
          <w:tcPr>
            <w:tcW w:w="5134" w:type="dxa"/>
            <w:vMerge/>
          </w:tcPr>
          <w:p w14:paraId="5EE6DF89" w14:textId="77777777" w:rsidR="001A4CDC" w:rsidRPr="001A0C44" w:rsidRDefault="001A4CDC" w:rsidP="001A4CDC">
            <w:pPr>
              <w:autoSpaceDE w:val="0"/>
              <w:autoSpaceDN w:val="0"/>
              <w:adjustRightInd w:val="0"/>
              <w:rPr>
                <w:rFonts w:ascii="Museo Sans 300" w:hAnsi="Museo Sans 300" w:cs="TimesNewRomanPS-BoldMT"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14:paraId="5A1A79C6" w14:textId="77777777" w:rsidR="001A4CDC" w:rsidRPr="001A0C44" w:rsidRDefault="001A4CDC" w:rsidP="001A4CDC">
            <w:pPr>
              <w:autoSpaceDE w:val="0"/>
              <w:autoSpaceDN w:val="0"/>
              <w:adjustRightInd w:val="0"/>
              <w:jc w:val="both"/>
              <w:rPr>
                <w:rFonts w:ascii="Museo Sans 300" w:hAnsi="Museo Sans 300" w:cs="TimesNewRomanPS-BoldMT"/>
                <w:bCs/>
                <w:sz w:val="20"/>
                <w:szCs w:val="20"/>
              </w:rPr>
            </w:pPr>
            <w:r w:rsidRPr="001A0C44">
              <w:rPr>
                <w:rFonts w:ascii="Museo Sans 300" w:hAnsi="Museo Sans 300" w:cs="TimesNewRomanPS-BoldMT"/>
                <w:bCs/>
                <w:sz w:val="20"/>
                <w:szCs w:val="20"/>
              </w:rPr>
              <w:t>Índices compuesto de satisfacción de usuarios y contribuyentes</w:t>
            </w:r>
          </w:p>
        </w:tc>
      </w:tr>
    </w:tbl>
    <w:p w14:paraId="5DEB2189" w14:textId="77777777" w:rsidR="001A4CDC" w:rsidRPr="000053E8" w:rsidRDefault="001A4CDC" w:rsidP="001A4CDC">
      <w:pPr>
        <w:autoSpaceDE w:val="0"/>
        <w:autoSpaceDN w:val="0"/>
        <w:adjustRightInd w:val="0"/>
        <w:jc w:val="both"/>
        <w:rPr>
          <w:rFonts w:ascii="Museo Sans 300" w:hAnsi="Museo Sans 300" w:cs="Tahoma-Bold"/>
          <w:b/>
          <w:bCs/>
        </w:rPr>
      </w:pPr>
    </w:p>
    <w:p w14:paraId="20725EFC" w14:textId="77777777" w:rsidR="001A4CDC" w:rsidRPr="00663468" w:rsidRDefault="001A4CDC" w:rsidP="009156EA">
      <w:pPr>
        <w:pStyle w:val="Prrafodelista"/>
        <w:numPr>
          <w:ilvl w:val="1"/>
          <w:numId w:val="12"/>
        </w:numPr>
        <w:autoSpaceDE w:val="0"/>
        <w:autoSpaceDN w:val="0"/>
        <w:adjustRightInd w:val="0"/>
        <w:ind w:right="281" w:hanging="578"/>
        <w:contextualSpacing/>
        <w:jc w:val="both"/>
        <w:rPr>
          <w:rFonts w:ascii="Bembo Std" w:hAnsi="Bembo Std" w:cs="Tahoma"/>
        </w:rPr>
      </w:pPr>
      <w:r w:rsidRPr="00663468">
        <w:rPr>
          <w:rStyle w:val="Textoennegrita"/>
          <w:rFonts w:ascii="Bembo Std" w:hAnsi="Bembo Std"/>
        </w:rPr>
        <w:t xml:space="preserve">Estrategia(s) e Indicador(es) de Estrategia según PEI al cual contribuye la acción estratégica (si aplica): </w:t>
      </w:r>
    </w:p>
    <w:tbl>
      <w:tblPr>
        <w:tblW w:w="8877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5726"/>
        <w:gridCol w:w="3151"/>
      </w:tblGrid>
      <w:tr w:rsidR="001A4CDC" w:rsidRPr="001A0C44" w14:paraId="2D6485AA" w14:textId="77777777" w:rsidTr="002F72CB">
        <w:trPr>
          <w:trHeight w:val="308"/>
        </w:trPr>
        <w:tc>
          <w:tcPr>
            <w:tcW w:w="5726" w:type="dxa"/>
            <w:shd w:val="clear" w:color="auto" w:fill="005789"/>
            <w:vAlign w:val="center"/>
          </w:tcPr>
          <w:p w14:paraId="5EB2B7B2" w14:textId="77777777" w:rsidR="001A4CDC" w:rsidRPr="001A0C44" w:rsidRDefault="001A4CDC" w:rsidP="001A4CDC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Arial-BoldMT"/>
                <w:b/>
                <w:bCs/>
                <w:color w:val="FFFFFF" w:themeColor="background1"/>
                <w:sz w:val="20"/>
                <w:szCs w:val="20"/>
              </w:rPr>
            </w:pPr>
            <w:r w:rsidRPr="001A0C44">
              <w:rPr>
                <w:rFonts w:ascii="Museo Sans 300" w:hAnsi="Museo Sans 300" w:cs="Arial-BoldMT"/>
                <w:b/>
                <w:bCs/>
                <w:color w:val="FFFFFF" w:themeColor="background1"/>
                <w:sz w:val="20"/>
                <w:szCs w:val="20"/>
              </w:rPr>
              <w:t>Estrategia  PEI</w:t>
            </w:r>
          </w:p>
        </w:tc>
        <w:tc>
          <w:tcPr>
            <w:tcW w:w="3151" w:type="dxa"/>
            <w:shd w:val="clear" w:color="auto" w:fill="005789"/>
            <w:vAlign w:val="center"/>
          </w:tcPr>
          <w:p w14:paraId="093E12D1" w14:textId="77777777" w:rsidR="001A4CDC" w:rsidRPr="001A0C44" w:rsidRDefault="001A4CDC" w:rsidP="001A4CDC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Arial-BoldMT"/>
                <w:b/>
                <w:bCs/>
                <w:color w:val="FFFFFF" w:themeColor="background1"/>
                <w:sz w:val="20"/>
                <w:szCs w:val="20"/>
              </w:rPr>
            </w:pPr>
            <w:r w:rsidRPr="001A0C44">
              <w:rPr>
                <w:rFonts w:ascii="Museo Sans 300" w:hAnsi="Museo Sans 300" w:cs="Arial-BoldMT"/>
                <w:b/>
                <w:bCs/>
                <w:color w:val="FFFFFF" w:themeColor="background1"/>
                <w:sz w:val="20"/>
                <w:szCs w:val="20"/>
              </w:rPr>
              <w:t xml:space="preserve">Indicador de estrategia </w:t>
            </w:r>
          </w:p>
        </w:tc>
      </w:tr>
      <w:tr w:rsidR="001A4CDC" w:rsidRPr="001A0C44" w14:paraId="2250C641" w14:textId="77777777" w:rsidTr="002F72CB">
        <w:trPr>
          <w:trHeight w:val="574"/>
        </w:trPr>
        <w:tc>
          <w:tcPr>
            <w:tcW w:w="5726" w:type="dxa"/>
          </w:tcPr>
          <w:p w14:paraId="046884E8" w14:textId="77777777" w:rsidR="001A4CDC" w:rsidRPr="001A0C44" w:rsidRDefault="001A4CDC" w:rsidP="001A4CDC">
            <w:pPr>
              <w:jc w:val="both"/>
              <w:rPr>
                <w:rFonts w:ascii="Museo Sans 300" w:hAnsi="Museo Sans 300" w:cs="TimesNewRomanPS-BoldMT"/>
                <w:bCs/>
                <w:sz w:val="20"/>
                <w:szCs w:val="20"/>
              </w:rPr>
            </w:pPr>
            <w:r w:rsidRPr="001A0C44">
              <w:rPr>
                <w:rFonts w:ascii="Museo Sans 300" w:hAnsi="Museo Sans 300" w:cs="TimesNewRomanPS-BoldMT"/>
                <w:bCs/>
                <w:sz w:val="20"/>
                <w:szCs w:val="20"/>
              </w:rPr>
              <w:t>E9.7.  Fortalecer la confiabilidad y transparencia de la información financiera del Sector Público para la toma de decisiones y  rendición de cuentas, contando con información comparable a nivel internacional.</w:t>
            </w:r>
          </w:p>
        </w:tc>
        <w:tc>
          <w:tcPr>
            <w:tcW w:w="3151" w:type="dxa"/>
          </w:tcPr>
          <w:p w14:paraId="38BF69F6" w14:textId="77777777" w:rsidR="001A4CDC" w:rsidRPr="001A0C44" w:rsidRDefault="001A4CDC" w:rsidP="001A4CDC">
            <w:pPr>
              <w:autoSpaceDE w:val="0"/>
              <w:autoSpaceDN w:val="0"/>
              <w:adjustRightInd w:val="0"/>
              <w:rPr>
                <w:rFonts w:ascii="Museo Sans 300" w:hAnsi="Museo Sans 300" w:cs="TimesNewRomanPS-BoldMT"/>
                <w:bCs/>
                <w:sz w:val="20"/>
                <w:szCs w:val="20"/>
              </w:rPr>
            </w:pPr>
            <w:r w:rsidRPr="001A0C44">
              <w:rPr>
                <w:rFonts w:ascii="Museo Sans 300" w:hAnsi="Museo Sans 300" w:cs="TimesNewRomanPS-BoldMT"/>
                <w:bCs/>
                <w:sz w:val="20"/>
                <w:szCs w:val="20"/>
              </w:rPr>
              <w:t>IE9.7-2 Porcentaje de Avance en el Módulo de Inversión Pública y Catastro en el aplicativo SAFIM.</w:t>
            </w:r>
          </w:p>
        </w:tc>
      </w:tr>
    </w:tbl>
    <w:p w14:paraId="0FD274D2" w14:textId="77777777" w:rsidR="001A4CDC" w:rsidRPr="000053E8" w:rsidRDefault="001A4CDC" w:rsidP="001A4CDC">
      <w:pPr>
        <w:rPr>
          <w:rFonts w:ascii="Museo Sans 300" w:hAnsi="Museo Sans 300"/>
          <w:lang w:val="x-none" w:eastAsia="x-none"/>
        </w:rPr>
      </w:pPr>
    </w:p>
    <w:p w14:paraId="17D86187" w14:textId="77777777" w:rsidR="001A4CDC" w:rsidRPr="00663468" w:rsidRDefault="001A4CDC" w:rsidP="00686C5C">
      <w:pPr>
        <w:pStyle w:val="Prrafodelista"/>
        <w:numPr>
          <w:ilvl w:val="1"/>
          <w:numId w:val="12"/>
        </w:numPr>
        <w:autoSpaceDE w:val="0"/>
        <w:autoSpaceDN w:val="0"/>
        <w:adjustRightInd w:val="0"/>
        <w:ind w:hanging="578"/>
        <w:contextualSpacing/>
        <w:jc w:val="both"/>
        <w:rPr>
          <w:rStyle w:val="Textoennegrita"/>
          <w:rFonts w:ascii="Bembo Std" w:hAnsi="Bembo Std"/>
        </w:rPr>
      </w:pPr>
      <w:r w:rsidRPr="00663468">
        <w:rPr>
          <w:rStyle w:val="Textoennegrita"/>
          <w:rFonts w:ascii="Bembo Std" w:hAnsi="Bembo Std"/>
        </w:rPr>
        <w:t>Proceso Asociado</w:t>
      </w:r>
    </w:p>
    <w:tbl>
      <w:tblPr>
        <w:tblW w:w="8961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8961"/>
      </w:tblGrid>
      <w:tr w:rsidR="001A4CDC" w:rsidRPr="001A0C44" w14:paraId="2FFAE9DA" w14:textId="77777777" w:rsidTr="001A4CDC">
        <w:trPr>
          <w:trHeight w:val="278"/>
        </w:trPr>
        <w:tc>
          <w:tcPr>
            <w:tcW w:w="8961" w:type="dxa"/>
          </w:tcPr>
          <w:p w14:paraId="63222539" w14:textId="77777777" w:rsidR="001A4CDC" w:rsidRPr="001A0C44" w:rsidRDefault="001A4CDC" w:rsidP="001A4CDC">
            <w:pPr>
              <w:autoSpaceDE w:val="0"/>
              <w:autoSpaceDN w:val="0"/>
              <w:adjustRightInd w:val="0"/>
              <w:jc w:val="both"/>
              <w:rPr>
                <w:rFonts w:ascii="Museo Sans 300" w:hAnsi="Museo Sans 300" w:cs="TimesNewRomanPS-BoldMT"/>
                <w:sz w:val="20"/>
                <w:szCs w:val="20"/>
              </w:rPr>
            </w:pPr>
            <w:r w:rsidRPr="001A0C44">
              <w:rPr>
                <w:rFonts w:ascii="Museo Sans 300" w:hAnsi="Museo Sans 300" w:cs="TimesNewRomanPS-BoldMT"/>
                <w:sz w:val="20"/>
                <w:szCs w:val="20"/>
              </w:rPr>
              <w:t xml:space="preserve">3.2 Ejecución </w:t>
            </w:r>
          </w:p>
        </w:tc>
      </w:tr>
    </w:tbl>
    <w:p w14:paraId="47EA2A7C" w14:textId="77777777" w:rsidR="001A4CDC" w:rsidRPr="00663468" w:rsidRDefault="001A4CDC" w:rsidP="001A4CDC">
      <w:pPr>
        <w:pStyle w:val="Prrafodelista"/>
        <w:shd w:val="clear" w:color="auto" w:fill="FFFFFF" w:themeFill="background1"/>
        <w:autoSpaceDE w:val="0"/>
        <w:autoSpaceDN w:val="0"/>
        <w:adjustRightInd w:val="0"/>
        <w:ind w:left="426"/>
        <w:rPr>
          <w:rStyle w:val="Textoennegrita"/>
          <w:rFonts w:ascii="Bembo Std" w:hAnsi="Bembo Std"/>
        </w:rPr>
      </w:pPr>
    </w:p>
    <w:p w14:paraId="7D6CAC29" w14:textId="77777777" w:rsidR="001A4CDC" w:rsidRPr="00663468" w:rsidRDefault="001A4CDC" w:rsidP="00686C5C">
      <w:pPr>
        <w:pStyle w:val="Prrafodelista"/>
        <w:numPr>
          <w:ilvl w:val="1"/>
          <w:numId w:val="12"/>
        </w:numPr>
        <w:autoSpaceDE w:val="0"/>
        <w:autoSpaceDN w:val="0"/>
        <w:adjustRightInd w:val="0"/>
        <w:ind w:hanging="578"/>
        <w:contextualSpacing/>
        <w:jc w:val="both"/>
        <w:rPr>
          <w:rStyle w:val="Textoennegrita"/>
          <w:rFonts w:ascii="Bembo Std" w:hAnsi="Bembo Std"/>
        </w:rPr>
      </w:pPr>
      <w:r w:rsidRPr="00663468">
        <w:rPr>
          <w:rStyle w:val="Textoennegrita"/>
          <w:rFonts w:ascii="Bembo Std" w:hAnsi="Bembo Std"/>
        </w:rPr>
        <w:t>Objetivo de la Acción Estratégica</w:t>
      </w:r>
    </w:p>
    <w:tbl>
      <w:tblPr>
        <w:tblW w:w="8961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8961"/>
      </w:tblGrid>
      <w:tr w:rsidR="001A4CDC" w:rsidRPr="001A0C44" w14:paraId="53CBF711" w14:textId="77777777" w:rsidTr="001A4CDC">
        <w:trPr>
          <w:trHeight w:val="538"/>
        </w:trPr>
        <w:tc>
          <w:tcPr>
            <w:tcW w:w="8961" w:type="dxa"/>
          </w:tcPr>
          <w:p w14:paraId="4D15AE49" w14:textId="77777777" w:rsidR="001A4CDC" w:rsidRPr="004B28DE" w:rsidRDefault="001A4CDC" w:rsidP="001A4CDC">
            <w:pPr>
              <w:autoSpaceDE w:val="0"/>
              <w:autoSpaceDN w:val="0"/>
              <w:adjustRightInd w:val="0"/>
              <w:jc w:val="both"/>
              <w:rPr>
                <w:rFonts w:ascii="Museo Sans 300" w:hAnsi="Museo Sans 300" w:cs="TimesNewRomanPS-BoldMT"/>
                <w:bCs/>
                <w:color w:val="000000"/>
                <w:sz w:val="20"/>
                <w:szCs w:val="20"/>
              </w:rPr>
            </w:pPr>
            <w:r w:rsidRPr="004B28DE">
              <w:rPr>
                <w:rFonts w:ascii="Museo Sans 300" w:hAnsi="Museo Sans 300" w:cs="TimesNewRomanPS-BoldMT"/>
                <w:bCs/>
                <w:color w:val="000000"/>
                <w:sz w:val="20"/>
                <w:szCs w:val="20"/>
              </w:rPr>
              <w:t xml:space="preserve">Actualizar la normativa que regula </w:t>
            </w:r>
            <w:r w:rsidRPr="004B28DE">
              <w:rPr>
                <w:rFonts w:ascii="Museo Sans 300" w:hAnsi="Museo Sans 300"/>
                <w:sz w:val="20"/>
                <w:szCs w:val="20"/>
              </w:rPr>
              <w:t>la Categorización, Certificación y Control de la deuda municipal.</w:t>
            </w:r>
          </w:p>
        </w:tc>
      </w:tr>
    </w:tbl>
    <w:p w14:paraId="52D22B21" w14:textId="77777777" w:rsidR="001A4CDC" w:rsidRPr="001A0C44" w:rsidRDefault="001A4CDC" w:rsidP="001A4CDC">
      <w:pPr>
        <w:autoSpaceDE w:val="0"/>
        <w:autoSpaceDN w:val="0"/>
        <w:adjustRightInd w:val="0"/>
        <w:ind w:left="786"/>
        <w:rPr>
          <w:rStyle w:val="Textoennegrita"/>
          <w:rFonts w:ascii="Museo Sans 300" w:hAnsi="Museo Sans 300"/>
          <w:sz w:val="20"/>
          <w:szCs w:val="20"/>
        </w:rPr>
      </w:pPr>
    </w:p>
    <w:p w14:paraId="63CD76AA" w14:textId="77777777" w:rsidR="001A4CDC" w:rsidRPr="00663468" w:rsidRDefault="001A4CDC" w:rsidP="00686C5C">
      <w:pPr>
        <w:pStyle w:val="Prrafodelista"/>
        <w:numPr>
          <w:ilvl w:val="1"/>
          <w:numId w:val="12"/>
        </w:numPr>
        <w:autoSpaceDE w:val="0"/>
        <w:autoSpaceDN w:val="0"/>
        <w:adjustRightInd w:val="0"/>
        <w:ind w:hanging="578"/>
        <w:contextualSpacing/>
        <w:jc w:val="both"/>
        <w:rPr>
          <w:rStyle w:val="Textoennegrita"/>
          <w:rFonts w:ascii="Bembo Std" w:hAnsi="Bembo Std"/>
        </w:rPr>
      </w:pPr>
      <w:r w:rsidRPr="00663468">
        <w:rPr>
          <w:rStyle w:val="Textoennegrita"/>
          <w:rFonts w:ascii="Bembo Std" w:hAnsi="Bembo Std"/>
        </w:rPr>
        <w:t xml:space="preserve">Alcance </w:t>
      </w:r>
    </w:p>
    <w:tbl>
      <w:tblPr>
        <w:tblW w:w="8840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8840"/>
      </w:tblGrid>
      <w:tr w:rsidR="001A4CDC" w:rsidRPr="001A0C44" w14:paraId="4A7B71C7" w14:textId="77777777" w:rsidTr="002F72CB">
        <w:trPr>
          <w:trHeight w:val="966"/>
        </w:trPr>
        <w:tc>
          <w:tcPr>
            <w:tcW w:w="8840" w:type="dxa"/>
          </w:tcPr>
          <w:p w14:paraId="5C4E4441" w14:textId="77777777" w:rsidR="001A4CDC" w:rsidRPr="001A0C44" w:rsidRDefault="001A4CDC" w:rsidP="001A4CDC">
            <w:pPr>
              <w:autoSpaceDE w:val="0"/>
              <w:autoSpaceDN w:val="0"/>
              <w:adjustRightInd w:val="0"/>
              <w:jc w:val="both"/>
              <w:rPr>
                <w:rFonts w:ascii="Museo Sans 300" w:hAnsi="Museo Sans 300"/>
                <w:b/>
                <w:sz w:val="20"/>
                <w:szCs w:val="20"/>
              </w:rPr>
            </w:pPr>
          </w:p>
          <w:p w14:paraId="419D4C0D" w14:textId="77777777" w:rsidR="00DD3B91" w:rsidRPr="006A62E4" w:rsidRDefault="00DD3B91" w:rsidP="00DD3B91">
            <w:pPr>
              <w:autoSpaceDE w:val="0"/>
              <w:autoSpaceDN w:val="0"/>
              <w:adjustRightInd w:val="0"/>
              <w:jc w:val="both"/>
              <w:rPr>
                <w:rFonts w:ascii="Museo Sans 300" w:hAnsi="Museo Sans 300" w:cs="TimesNewRomanPS-BoldMT"/>
                <w:b/>
                <w:bCs/>
                <w:sz w:val="20"/>
                <w:szCs w:val="20"/>
              </w:rPr>
            </w:pPr>
            <w:r w:rsidRPr="006A62E4">
              <w:rPr>
                <w:rStyle w:val="Textoennegrita"/>
                <w:rFonts w:ascii="Museo Sans 300" w:hAnsi="Museo Sans 300"/>
                <w:b w:val="0"/>
                <w:sz w:val="20"/>
                <w:szCs w:val="20"/>
              </w:rPr>
              <w:t>El proyecto incluirá la actualización de las normas Administrativas para la Categorización, Certificación y Control de la deuda municipal.</w:t>
            </w:r>
          </w:p>
        </w:tc>
      </w:tr>
    </w:tbl>
    <w:p w14:paraId="7CC8BE13" w14:textId="54FB5006" w:rsidR="001A4CDC" w:rsidRDefault="001A4CDC" w:rsidP="001A4CDC">
      <w:pPr>
        <w:autoSpaceDE w:val="0"/>
        <w:autoSpaceDN w:val="0"/>
        <w:adjustRightInd w:val="0"/>
        <w:jc w:val="both"/>
        <w:rPr>
          <w:rFonts w:ascii="Museo Sans 300" w:hAnsi="Museo Sans 300" w:cs="Arial-ItalicMT"/>
          <w:iCs/>
          <w:color w:val="0000FF"/>
        </w:rPr>
      </w:pPr>
    </w:p>
    <w:p w14:paraId="4839D50A" w14:textId="46598B94" w:rsidR="002F72CB" w:rsidRDefault="002F72CB">
      <w:pPr>
        <w:rPr>
          <w:rFonts w:ascii="Museo Sans 300" w:hAnsi="Museo Sans 300" w:cs="Arial-ItalicMT"/>
          <w:iCs/>
          <w:color w:val="0000FF"/>
        </w:rPr>
      </w:pPr>
      <w:r>
        <w:rPr>
          <w:rFonts w:ascii="Museo Sans 300" w:hAnsi="Museo Sans 300" w:cs="Arial-ItalicMT"/>
          <w:iCs/>
          <w:color w:val="0000FF"/>
        </w:rPr>
        <w:br w:type="page"/>
      </w:r>
    </w:p>
    <w:p w14:paraId="5D67A7CF" w14:textId="77777777" w:rsidR="001A4CDC" w:rsidRDefault="001A4CDC" w:rsidP="00686C5C">
      <w:pPr>
        <w:pStyle w:val="Prrafodelista"/>
        <w:numPr>
          <w:ilvl w:val="1"/>
          <w:numId w:val="12"/>
        </w:numPr>
        <w:autoSpaceDE w:val="0"/>
        <w:autoSpaceDN w:val="0"/>
        <w:adjustRightInd w:val="0"/>
        <w:ind w:hanging="578"/>
        <w:contextualSpacing/>
        <w:jc w:val="both"/>
        <w:rPr>
          <w:rStyle w:val="Textoennegrita"/>
          <w:rFonts w:ascii="Bembo Std" w:hAnsi="Bembo Std"/>
        </w:rPr>
      </w:pPr>
      <w:r w:rsidRPr="00663468">
        <w:rPr>
          <w:rStyle w:val="Textoennegrita"/>
          <w:rFonts w:ascii="Bembo Std" w:hAnsi="Bembo Std"/>
        </w:rPr>
        <w:t xml:space="preserve">Duración </w:t>
      </w:r>
    </w:p>
    <w:p w14:paraId="6C9D914E" w14:textId="77777777" w:rsidR="001C2C0E" w:rsidRPr="00663468" w:rsidRDefault="001C2C0E" w:rsidP="001C2C0E">
      <w:pPr>
        <w:pStyle w:val="Prrafodelista"/>
        <w:autoSpaceDE w:val="0"/>
        <w:autoSpaceDN w:val="0"/>
        <w:adjustRightInd w:val="0"/>
        <w:ind w:left="720"/>
        <w:contextualSpacing/>
        <w:jc w:val="both"/>
        <w:rPr>
          <w:rStyle w:val="Textoennegrita"/>
          <w:rFonts w:ascii="Bembo Std" w:hAnsi="Bembo Std"/>
        </w:rPr>
      </w:pPr>
    </w:p>
    <w:tbl>
      <w:tblPr>
        <w:tblW w:w="8961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362"/>
        <w:gridCol w:w="2116"/>
        <w:gridCol w:w="2131"/>
        <w:gridCol w:w="2352"/>
      </w:tblGrid>
      <w:tr w:rsidR="001A4CDC" w:rsidRPr="001A0C44" w14:paraId="64937031" w14:textId="77777777" w:rsidTr="001A4CDC">
        <w:tc>
          <w:tcPr>
            <w:tcW w:w="8961" w:type="dxa"/>
            <w:gridSpan w:val="4"/>
          </w:tcPr>
          <w:p w14:paraId="73DC46C2" w14:textId="77777777" w:rsidR="001A4CDC" w:rsidRPr="001A0C44" w:rsidRDefault="001A4CDC" w:rsidP="001A4CDC">
            <w:pPr>
              <w:autoSpaceDE w:val="0"/>
              <w:autoSpaceDN w:val="0"/>
              <w:adjustRightInd w:val="0"/>
              <w:rPr>
                <w:rStyle w:val="Textoennegrita"/>
                <w:rFonts w:ascii="Museo Sans 300" w:hAnsi="Museo Sans 300"/>
                <w:b w:val="0"/>
                <w:sz w:val="20"/>
                <w:szCs w:val="20"/>
              </w:rPr>
            </w:pPr>
            <w:r w:rsidRPr="001A0C44">
              <w:rPr>
                <w:rFonts w:ascii="Museo Sans 300" w:hAnsi="Museo Sans 300" w:cs="TimesNewRomanPS-BoldMT"/>
                <w:b/>
                <w:bCs/>
                <w:color w:val="000000"/>
                <w:sz w:val="20"/>
                <w:szCs w:val="20"/>
              </w:rPr>
              <w:t>Duración:</w:t>
            </w:r>
          </w:p>
        </w:tc>
      </w:tr>
      <w:tr w:rsidR="001A4CDC" w:rsidRPr="001A0C44" w14:paraId="59B22C48" w14:textId="77777777" w:rsidTr="001A4CDC">
        <w:tc>
          <w:tcPr>
            <w:tcW w:w="4478" w:type="dxa"/>
            <w:gridSpan w:val="2"/>
            <w:shd w:val="clear" w:color="auto" w:fill="005789"/>
          </w:tcPr>
          <w:p w14:paraId="0744016A" w14:textId="77777777" w:rsidR="001A4CDC" w:rsidRPr="001A0C44" w:rsidRDefault="001A4CDC" w:rsidP="001A4CDC">
            <w:pPr>
              <w:autoSpaceDE w:val="0"/>
              <w:autoSpaceDN w:val="0"/>
              <w:adjustRightInd w:val="0"/>
              <w:jc w:val="center"/>
              <w:rPr>
                <w:rStyle w:val="Textoennegrita"/>
                <w:rFonts w:ascii="Museo Sans 300" w:hAnsi="Museo Sans 300"/>
                <w:sz w:val="20"/>
                <w:szCs w:val="20"/>
              </w:rPr>
            </w:pPr>
            <w:r w:rsidRPr="001A0C44">
              <w:rPr>
                <w:rFonts w:ascii="Museo Sans 300" w:hAnsi="Museo Sans 300" w:cs="Arial-BoldMT"/>
                <w:b/>
                <w:color w:val="FFFFFF"/>
                <w:sz w:val="20"/>
                <w:szCs w:val="20"/>
              </w:rPr>
              <w:t>Inicio</w:t>
            </w:r>
          </w:p>
        </w:tc>
        <w:tc>
          <w:tcPr>
            <w:tcW w:w="4483" w:type="dxa"/>
            <w:gridSpan w:val="2"/>
            <w:shd w:val="clear" w:color="auto" w:fill="005789"/>
          </w:tcPr>
          <w:p w14:paraId="56F6EB6A" w14:textId="77777777" w:rsidR="001A4CDC" w:rsidRPr="001A0C44" w:rsidRDefault="001A4CDC" w:rsidP="001A4CDC">
            <w:pPr>
              <w:autoSpaceDE w:val="0"/>
              <w:autoSpaceDN w:val="0"/>
              <w:adjustRightInd w:val="0"/>
              <w:jc w:val="center"/>
              <w:rPr>
                <w:rStyle w:val="Textoennegrita"/>
                <w:rFonts w:ascii="Museo Sans 300" w:hAnsi="Museo Sans 300"/>
                <w:sz w:val="20"/>
                <w:szCs w:val="20"/>
              </w:rPr>
            </w:pPr>
            <w:r w:rsidRPr="001A0C44">
              <w:rPr>
                <w:rFonts w:ascii="Museo Sans 300" w:hAnsi="Museo Sans 300" w:cs="Arial-BoldMT"/>
                <w:b/>
                <w:bCs/>
                <w:color w:val="FFFFFF"/>
                <w:sz w:val="20"/>
                <w:szCs w:val="20"/>
              </w:rPr>
              <w:t>Fin</w:t>
            </w:r>
          </w:p>
        </w:tc>
      </w:tr>
      <w:tr w:rsidR="001A4CDC" w:rsidRPr="001A0C44" w14:paraId="4D19B341" w14:textId="77777777" w:rsidTr="001A4CDC">
        <w:tc>
          <w:tcPr>
            <w:tcW w:w="2362" w:type="dxa"/>
          </w:tcPr>
          <w:p w14:paraId="235999C7" w14:textId="77777777" w:rsidR="001A4CDC" w:rsidRPr="001A0C44" w:rsidRDefault="001A4CDC" w:rsidP="001A4CDC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TimesNewRomanPS-BoldMT"/>
                <w:b/>
                <w:color w:val="000000"/>
                <w:sz w:val="20"/>
                <w:szCs w:val="20"/>
              </w:rPr>
            </w:pPr>
            <w:r w:rsidRPr="001A0C44">
              <w:rPr>
                <w:rFonts w:ascii="Museo Sans 300" w:hAnsi="Museo Sans 300" w:cs="TimesNewRomanPS-BoldMT"/>
                <w:b/>
                <w:color w:val="000000"/>
                <w:sz w:val="20"/>
                <w:szCs w:val="20"/>
              </w:rPr>
              <w:t>Mes</w:t>
            </w:r>
          </w:p>
        </w:tc>
        <w:tc>
          <w:tcPr>
            <w:tcW w:w="2116" w:type="dxa"/>
          </w:tcPr>
          <w:p w14:paraId="3F6D360B" w14:textId="77777777" w:rsidR="001A4CDC" w:rsidRPr="001A0C44" w:rsidRDefault="001A4CDC" w:rsidP="001A4CDC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TimesNewRomanPS-BoldMT"/>
                <w:b/>
                <w:color w:val="000000"/>
                <w:sz w:val="20"/>
                <w:szCs w:val="20"/>
              </w:rPr>
            </w:pPr>
            <w:r w:rsidRPr="001A0C44">
              <w:rPr>
                <w:rFonts w:ascii="Museo Sans 300" w:hAnsi="Museo Sans 300" w:cs="TimesNewRomanPS-BoldMT"/>
                <w:b/>
                <w:color w:val="000000"/>
                <w:sz w:val="20"/>
                <w:szCs w:val="20"/>
              </w:rPr>
              <w:t>Año</w:t>
            </w:r>
          </w:p>
        </w:tc>
        <w:tc>
          <w:tcPr>
            <w:tcW w:w="2131" w:type="dxa"/>
          </w:tcPr>
          <w:p w14:paraId="5BBF1A2A" w14:textId="77777777" w:rsidR="001A4CDC" w:rsidRPr="001A0C44" w:rsidRDefault="001A4CDC" w:rsidP="001A4CDC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TimesNewRomanPS-BoldMT"/>
                <w:b/>
                <w:color w:val="000000"/>
                <w:sz w:val="20"/>
                <w:szCs w:val="20"/>
              </w:rPr>
            </w:pPr>
            <w:r w:rsidRPr="001A0C44">
              <w:rPr>
                <w:rFonts w:ascii="Museo Sans 300" w:hAnsi="Museo Sans 300" w:cs="TimesNewRomanPS-BoldMT"/>
                <w:b/>
                <w:color w:val="000000"/>
                <w:sz w:val="20"/>
                <w:szCs w:val="20"/>
              </w:rPr>
              <w:t>Mes</w:t>
            </w:r>
          </w:p>
        </w:tc>
        <w:tc>
          <w:tcPr>
            <w:tcW w:w="2352" w:type="dxa"/>
          </w:tcPr>
          <w:p w14:paraId="4D5B92C0" w14:textId="77777777" w:rsidR="001A4CDC" w:rsidRPr="001A0C44" w:rsidRDefault="001A4CDC" w:rsidP="001A4CDC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TimesNewRomanPS-BoldMT"/>
                <w:b/>
                <w:color w:val="000000"/>
                <w:sz w:val="20"/>
                <w:szCs w:val="20"/>
              </w:rPr>
            </w:pPr>
            <w:r w:rsidRPr="001A0C44">
              <w:rPr>
                <w:rFonts w:ascii="Museo Sans 300" w:hAnsi="Museo Sans 300" w:cs="TimesNewRomanPS-BoldMT"/>
                <w:b/>
                <w:color w:val="000000"/>
                <w:sz w:val="20"/>
                <w:szCs w:val="20"/>
              </w:rPr>
              <w:t>Año</w:t>
            </w:r>
          </w:p>
        </w:tc>
      </w:tr>
      <w:tr w:rsidR="001A4CDC" w:rsidRPr="001A0C44" w14:paraId="0A5F6483" w14:textId="77777777" w:rsidTr="001A4CDC">
        <w:tc>
          <w:tcPr>
            <w:tcW w:w="2362" w:type="dxa"/>
          </w:tcPr>
          <w:p w14:paraId="6DFEA6D7" w14:textId="77777777" w:rsidR="001A4CDC" w:rsidRPr="006A62E4" w:rsidRDefault="001A4CDC" w:rsidP="001A4CDC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Style w:val="Textoennegrita"/>
                <w:rFonts w:ascii="Museo Sans 300" w:hAnsi="Museo Sans 300"/>
                <w:b w:val="0"/>
                <w:sz w:val="20"/>
                <w:szCs w:val="20"/>
              </w:rPr>
            </w:pPr>
            <w:r w:rsidRPr="006A62E4">
              <w:rPr>
                <w:rStyle w:val="Textoennegrita"/>
                <w:rFonts w:ascii="Museo Sans 300" w:hAnsi="Museo Sans 300"/>
                <w:b w:val="0"/>
                <w:sz w:val="20"/>
                <w:szCs w:val="20"/>
              </w:rPr>
              <w:t>enero</w:t>
            </w:r>
          </w:p>
        </w:tc>
        <w:tc>
          <w:tcPr>
            <w:tcW w:w="2116" w:type="dxa"/>
          </w:tcPr>
          <w:p w14:paraId="5D538B54" w14:textId="77777777" w:rsidR="001A4CDC" w:rsidRPr="006A62E4" w:rsidRDefault="001A4CDC" w:rsidP="001A4CDC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Style w:val="Textoennegrita"/>
                <w:rFonts w:ascii="Museo Sans 300" w:hAnsi="Museo Sans 300"/>
                <w:b w:val="0"/>
                <w:sz w:val="20"/>
                <w:szCs w:val="20"/>
              </w:rPr>
            </w:pPr>
            <w:r w:rsidRPr="006A62E4">
              <w:rPr>
                <w:rStyle w:val="Textoennegrita"/>
                <w:rFonts w:ascii="Museo Sans 300" w:hAnsi="Museo Sans 300"/>
                <w:b w:val="0"/>
                <w:sz w:val="20"/>
                <w:szCs w:val="20"/>
              </w:rPr>
              <w:t>2021</w:t>
            </w:r>
          </w:p>
        </w:tc>
        <w:tc>
          <w:tcPr>
            <w:tcW w:w="2131" w:type="dxa"/>
          </w:tcPr>
          <w:p w14:paraId="6914EDDB" w14:textId="77777777" w:rsidR="001A4CDC" w:rsidRPr="006A62E4" w:rsidRDefault="001A4CDC" w:rsidP="001A4CDC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Style w:val="Textoennegrita"/>
                <w:rFonts w:ascii="Museo Sans 300" w:hAnsi="Museo Sans 300"/>
                <w:b w:val="0"/>
                <w:sz w:val="20"/>
                <w:szCs w:val="20"/>
              </w:rPr>
            </w:pPr>
            <w:r w:rsidRPr="006A62E4">
              <w:rPr>
                <w:rStyle w:val="Textoennegrita"/>
                <w:rFonts w:ascii="Museo Sans 300" w:hAnsi="Museo Sans 300"/>
                <w:b w:val="0"/>
                <w:sz w:val="20"/>
                <w:szCs w:val="20"/>
              </w:rPr>
              <w:t>abril</w:t>
            </w:r>
          </w:p>
        </w:tc>
        <w:tc>
          <w:tcPr>
            <w:tcW w:w="2352" w:type="dxa"/>
          </w:tcPr>
          <w:p w14:paraId="62F5CA51" w14:textId="77777777" w:rsidR="001A4CDC" w:rsidRPr="006A62E4" w:rsidRDefault="001A4CDC" w:rsidP="001A4CDC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Style w:val="Textoennegrita"/>
                <w:rFonts w:ascii="Museo Sans 300" w:hAnsi="Museo Sans 300"/>
                <w:b w:val="0"/>
                <w:sz w:val="20"/>
                <w:szCs w:val="20"/>
              </w:rPr>
            </w:pPr>
            <w:r w:rsidRPr="006A62E4">
              <w:rPr>
                <w:rStyle w:val="Textoennegrita"/>
                <w:rFonts w:ascii="Museo Sans 300" w:hAnsi="Museo Sans 300"/>
                <w:b w:val="0"/>
                <w:sz w:val="20"/>
                <w:szCs w:val="20"/>
              </w:rPr>
              <w:t>2021</w:t>
            </w:r>
          </w:p>
        </w:tc>
      </w:tr>
    </w:tbl>
    <w:p w14:paraId="089FBC53" w14:textId="77777777" w:rsidR="001A4CDC" w:rsidRPr="001A0C44" w:rsidRDefault="001A4CDC" w:rsidP="001A4CDC">
      <w:pPr>
        <w:pStyle w:val="Prrafodelista"/>
        <w:autoSpaceDE w:val="0"/>
        <w:autoSpaceDN w:val="0"/>
        <w:adjustRightInd w:val="0"/>
        <w:ind w:left="426"/>
        <w:rPr>
          <w:rStyle w:val="Textoennegrita"/>
          <w:rFonts w:ascii="Museo Sans 300" w:hAnsi="Museo Sans 300"/>
          <w:sz w:val="20"/>
          <w:szCs w:val="20"/>
        </w:rPr>
      </w:pPr>
    </w:p>
    <w:p w14:paraId="7308819C" w14:textId="77777777" w:rsidR="001A4CDC" w:rsidRPr="00663468" w:rsidRDefault="001A4CDC" w:rsidP="00686C5C">
      <w:pPr>
        <w:pStyle w:val="Prrafodelista"/>
        <w:numPr>
          <w:ilvl w:val="1"/>
          <w:numId w:val="12"/>
        </w:numPr>
        <w:autoSpaceDE w:val="0"/>
        <w:autoSpaceDN w:val="0"/>
        <w:adjustRightInd w:val="0"/>
        <w:ind w:hanging="578"/>
        <w:contextualSpacing/>
        <w:jc w:val="both"/>
        <w:rPr>
          <w:rStyle w:val="Textoennegrita"/>
          <w:rFonts w:ascii="Bembo Std" w:hAnsi="Bembo Std"/>
        </w:rPr>
      </w:pPr>
      <w:r w:rsidRPr="00663468">
        <w:rPr>
          <w:rStyle w:val="Textoennegrita"/>
          <w:rFonts w:ascii="Bembo Std" w:hAnsi="Bembo Std"/>
        </w:rPr>
        <w:t>Resultados</w:t>
      </w:r>
    </w:p>
    <w:tbl>
      <w:tblPr>
        <w:tblW w:w="9000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1A4CDC" w:rsidRPr="001A0C44" w14:paraId="32005532" w14:textId="77777777" w:rsidTr="001A4CDC">
        <w:trPr>
          <w:trHeight w:val="400"/>
        </w:trPr>
        <w:tc>
          <w:tcPr>
            <w:tcW w:w="9000" w:type="dxa"/>
            <w:vAlign w:val="center"/>
          </w:tcPr>
          <w:p w14:paraId="28612620" w14:textId="77777777" w:rsidR="001A4CDC" w:rsidRPr="001E4C89" w:rsidRDefault="003F2502" w:rsidP="001A4CDC">
            <w:pPr>
              <w:autoSpaceDE w:val="0"/>
              <w:autoSpaceDN w:val="0"/>
              <w:adjustRightInd w:val="0"/>
              <w:jc w:val="both"/>
              <w:rPr>
                <w:rFonts w:ascii="Museo Sans 300" w:hAnsi="Museo Sans 300" w:cs="TimesNewRomanPS-BoldMT"/>
                <w:sz w:val="20"/>
                <w:szCs w:val="20"/>
              </w:rPr>
            </w:pPr>
            <w:r w:rsidRPr="001E4C89">
              <w:rPr>
                <w:rFonts w:ascii="Museo Sans 300" w:hAnsi="Museo Sans 300" w:cs="TimesNewRomanPS-BoldMT"/>
                <w:bCs/>
                <w:sz w:val="20"/>
                <w:szCs w:val="20"/>
              </w:rPr>
              <w:t xml:space="preserve">Contar con normativa actualizada para la </w:t>
            </w:r>
            <w:r w:rsidRPr="001E4C89">
              <w:rPr>
                <w:rFonts w:ascii="Museo Sans 300" w:hAnsi="Museo Sans 300"/>
                <w:sz w:val="20"/>
                <w:szCs w:val="20"/>
              </w:rPr>
              <w:t>Categorización, Certificación y Control de la deuda municipal, que permitan un balance entre la facilitación  y control de dichos procesos.</w:t>
            </w:r>
          </w:p>
        </w:tc>
      </w:tr>
    </w:tbl>
    <w:p w14:paraId="51D12226" w14:textId="77777777" w:rsidR="001405DD" w:rsidRDefault="001405DD" w:rsidP="001405DD">
      <w:pPr>
        <w:pStyle w:val="Prrafodelista"/>
        <w:autoSpaceDE w:val="0"/>
        <w:autoSpaceDN w:val="0"/>
        <w:adjustRightInd w:val="0"/>
        <w:ind w:left="720"/>
        <w:contextualSpacing/>
        <w:jc w:val="both"/>
        <w:rPr>
          <w:rStyle w:val="Textoennegrita"/>
          <w:rFonts w:ascii="Museo Sans 300" w:hAnsi="Museo Sans 300"/>
          <w:sz w:val="20"/>
          <w:szCs w:val="20"/>
        </w:rPr>
      </w:pPr>
    </w:p>
    <w:p w14:paraId="5F17F47A" w14:textId="77777777" w:rsidR="001A4CDC" w:rsidRPr="00663468" w:rsidRDefault="001A4CDC" w:rsidP="00686C5C">
      <w:pPr>
        <w:pStyle w:val="Prrafodelista"/>
        <w:numPr>
          <w:ilvl w:val="1"/>
          <w:numId w:val="12"/>
        </w:numPr>
        <w:autoSpaceDE w:val="0"/>
        <w:autoSpaceDN w:val="0"/>
        <w:adjustRightInd w:val="0"/>
        <w:ind w:hanging="578"/>
        <w:contextualSpacing/>
        <w:jc w:val="both"/>
        <w:rPr>
          <w:rStyle w:val="Textoennegrita"/>
          <w:rFonts w:ascii="Bembo Std" w:hAnsi="Bembo Std"/>
        </w:rPr>
      </w:pPr>
      <w:r w:rsidRPr="00663468">
        <w:rPr>
          <w:rStyle w:val="Textoennegrita"/>
          <w:rFonts w:ascii="Bembo Std" w:hAnsi="Bembo Std"/>
        </w:rPr>
        <w:t>Monto Estimado</w:t>
      </w:r>
    </w:p>
    <w:tbl>
      <w:tblPr>
        <w:tblW w:w="9000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1A4CDC" w:rsidRPr="001A0C44" w14:paraId="7DB392C6" w14:textId="77777777" w:rsidTr="001A4CDC">
        <w:tc>
          <w:tcPr>
            <w:tcW w:w="9000" w:type="dxa"/>
          </w:tcPr>
          <w:p w14:paraId="350AE302" w14:textId="77777777" w:rsidR="001A4CDC" w:rsidRPr="001A0C44" w:rsidRDefault="001A4CDC" w:rsidP="001A4CDC">
            <w:pPr>
              <w:autoSpaceDE w:val="0"/>
              <w:autoSpaceDN w:val="0"/>
              <w:adjustRightInd w:val="0"/>
              <w:jc w:val="both"/>
              <w:rPr>
                <w:rFonts w:ascii="Museo Sans 300" w:hAnsi="Museo Sans 300" w:cs="TimesNewRomanPS-BoldMT"/>
                <w:bCs/>
                <w:sz w:val="20"/>
                <w:szCs w:val="20"/>
              </w:rPr>
            </w:pPr>
            <w:r w:rsidRPr="001A0C44">
              <w:rPr>
                <w:rFonts w:ascii="Museo Sans 300" w:hAnsi="Museo Sans 300" w:cs="TimesNewRomanPS-BoldMT"/>
                <w:bCs/>
                <w:sz w:val="20"/>
                <w:szCs w:val="20"/>
              </w:rPr>
              <w:t>USD 1,000.00</w:t>
            </w:r>
          </w:p>
        </w:tc>
      </w:tr>
    </w:tbl>
    <w:p w14:paraId="6D12A7F8" w14:textId="77777777" w:rsidR="001A4CDC" w:rsidRPr="001A0C44" w:rsidRDefault="001A4CDC" w:rsidP="001A4CDC">
      <w:pPr>
        <w:pStyle w:val="Prrafodelista"/>
        <w:autoSpaceDE w:val="0"/>
        <w:autoSpaceDN w:val="0"/>
        <w:adjustRightInd w:val="0"/>
        <w:ind w:left="426"/>
        <w:rPr>
          <w:rStyle w:val="Textoennegrita"/>
          <w:rFonts w:ascii="Museo Sans 300" w:hAnsi="Museo Sans 300"/>
          <w:sz w:val="20"/>
          <w:szCs w:val="20"/>
        </w:rPr>
      </w:pPr>
    </w:p>
    <w:p w14:paraId="7FC2C09D" w14:textId="77777777" w:rsidR="001A4CDC" w:rsidRPr="00663468" w:rsidRDefault="001A4CDC" w:rsidP="00686C5C">
      <w:pPr>
        <w:pStyle w:val="Prrafodelista"/>
        <w:numPr>
          <w:ilvl w:val="1"/>
          <w:numId w:val="12"/>
        </w:numPr>
        <w:autoSpaceDE w:val="0"/>
        <w:autoSpaceDN w:val="0"/>
        <w:adjustRightInd w:val="0"/>
        <w:ind w:hanging="578"/>
        <w:contextualSpacing/>
        <w:jc w:val="both"/>
        <w:rPr>
          <w:rStyle w:val="Textoennegrita"/>
          <w:rFonts w:ascii="Bembo Std" w:hAnsi="Bembo Std"/>
        </w:rPr>
      </w:pPr>
      <w:r w:rsidRPr="00663468">
        <w:rPr>
          <w:rStyle w:val="Textoennegrita"/>
          <w:rFonts w:ascii="Bembo Std" w:hAnsi="Bembo Std"/>
        </w:rPr>
        <w:t>Actividades Necesarias para su Ejecución</w:t>
      </w:r>
    </w:p>
    <w:tbl>
      <w:tblPr>
        <w:tblW w:w="8985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8985"/>
      </w:tblGrid>
      <w:tr w:rsidR="001A4CDC" w:rsidRPr="001A0C44" w14:paraId="3913D7AB" w14:textId="77777777" w:rsidTr="00656185">
        <w:trPr>
          <w:trHeight w:val="390"/>
        </w:trPr>
        <w:tc>
          <w:tcPr>
            <w:tcW w:w="8985" w:type="dxa"/>
          </w:tcPr>
          <w:p w14:paraId="6D643A0C" w14:textId="77777777" w:rsidR="001A4CDC" w:rsidRPr="001A0C44" w:rsidRDefault="001A4CDC" w:rsidP="002F229C">
            <w:pPr>
              <w:autoSpaceDE w:val="0"/>
              <w:autoSpaceDN w:val="0"/>
              <w:adjustRightInd w:val="0"/>
              <w:jc w:val="both"/>
              <w:rPr>
                <w:rFonts w:ascii="Museo Sans 300" w:hAnsi="Museo Sans 300" w:cs="TimesNewRomanPS-BoldMT"/>
                <w:bCs/>
                <w:sz w:val="20"/>
                <w:szCs w:val="20"/>
              </w:rPr>
            </w:pPr>
            <w:r w:rsidRPr="001A0C44">
              <w:rPr>
                <w:rFonts w:ascii="Museo Sans 300" w:hAnsi="Museo Sans 300" w:cs="TimesNewRomanPS-BoldMT"/>
                <w:bCs/>
                <w:sz w:val="20"/>
                <w:szCs w:val="20"/>
              </w:rPr>
              <w:t>Revis</w:t>
            </w:r>
            <w:r w:rsidR="002F229C" w:rsidRPr="001A0C44">
              <w:rPr>
                <w:rFonts w:ascii="Museo Sans 300" w:hAnsi="Museo Sans 300" w:cs="TimesNewRomanPS-BoldMT"/>
                <w:bCs/>
                <w:sz w:val="20"/>
                <w:szCs w:val="20"/>
              </w:rPr>
              <w:t>ar</w:t>
            </w:r>
            <w:r w:rsidRPr="001A0C44">
              <w:rPr>
                <w:rFonts w:ascii="Museo Sans 300" w:hAnsi="Museo Sans 300" w:cs="TimesNewRomanPS-BoldMT"/>
                <w:bCs/>
                <w:sz w:val="20"/>
                <w:szCs w:val="20"/>
              </w:rPr>
              <w:t xml:space="preserve"> </w:t>
            </w:r>
            <w:r w:rsidR="002F229C" w:rsidRPr="001A0C44">
              <w:rPr>
                <w:rFonts w:ascii="Museo Sans 300" w:hAnsi="Museo Sans 300" w:cs="TimesNewRomanPS-BoldMT"/>
                <w:bCs/>
                <w:sz w:val="20"/>
                <w:szCs w:val="20"/>
              </w:rPr>
              <w:t xml:space="preserve">y analizar el </w:t>
            </w:r>
            <w:r w:rsidRPr="001A0C44">
              <w:rPr>
                <w:rFonts w:ascii="Museo Sans 300" w:hAnsi="Museo Sans 300" w:cs="TimesNewRomanPS-BoldMT"/>
                <w:bCs/>
                <w:sz w:val="20"/>
                <w:szCs w:val="20"/>
              </w:rPr>
              <w:t xml:space="preserve"> instructivo</w:t>
            </w:r>
            <w:r w:rsidR="002F229C" w:rsidRPr="001A0C44">
              <w:rPr>
                <w:rFonts w:ascii="Museo Sans 300" w:hAnsi="Museo Sans 300" w:cs="TimesNewRomanPS-BoldMT"/>
                <w:bCs/>
                <w:sz w:val="20"/>
                <w:szCs w:val="20"/>
              </w:rPr>
              <w:t>, a fin de identificar mejoras</w:t>
            </w:r>
          </w:p>
        </w:tc>
      </w:tr>
      <w:tr w:rsidR="001A4CDC" w:rsidRPr="001A0C44" w14:paraId="0DE36DDF" w14:textId="77777777" w:rsidTr="00656185">
        <w:trPr>
          <w:trHeight w:val="415"/>
        </w:trPr>
        <w:tc>
          <w:tcPr>
            <w:tcW w:w="8985" w:type="dxa"/>
          </w:tcPr>
          <w:p w14:paraId="494597F5" w14:textId="77777777" w:rsidR="001A4CDC" w:rsidRPr="001A0C44" w:rsidRDefault="00BD1D1C" w:rsidP="00BD1D1C">
            <w:pPr>
              <w:autoSpaceDE w:val="0"/>
              <w:autoSpaceDN w:val="0"/>
              <w:adjustRightInd w:val="0"/>
              <w:jc w:val="both"/>
              <w:rPr>
                <w:rFonts w:ascii="Museo Sans 300" w:hAnsi="Museo Sans 300" w:cs="TimesNewRomanPS-BoldMT"/>
                <w:bCs/>
                <w:sz w:val="20"/>
                <w:szCs w:val="20"/>
              </w:rPr>
            </w:pPr>
            <w:r w:rsidRPr="001A0C44">
              <w:rPr>
                <w:rFonts w:ascii="Museo Sans 300" w:hAnsi="Museo Sans 300" w:cs="TimesNewRomanPS-BoldMT"/>
                <w:bCs/>
                <w:sz w:val="20"/>
                <w:szCs w:val="20"/>
              </w:rPr>
              <w:t xml:space="preserve">Consolidar propuestas del personal </w:t>
            </w:r>
            <w:r w:rsidR="001A4CDC" w:rsidRPr="001A0C44">
              <w:rPr>
                <w:rFonts w:ascii="Museo Sans 300" w:hAnsi="Museo Sans 300" w:cs="TimesNewRomanPS-BoldMT"/>
                <w:bCs/>
                <w:sz w:val="20"/>
                <w:szCs w:val="20"/>
              </w:rPr>
              <w:t xml:space="preserve"> técnicos</w:t>
            </w:r>
          </w:p>
        </w:tc>
      </w:tr>
      <w:tr w:rsidR="001A4CDC" w:rsidRPr="001A0C44" w14:paraId="7397DC83" w14:textId="77777777" w:rsidTr="00656185">
        <w:trPr>
          <w:trHeight w:val="390"/>
        </w:trPr>
        <w:tc>
          <w:tcPr>
            <w:tcW w:w="8985" w:type="dxa"/>
          </w:tcPr>
          <w:p w14:paraId="68FAABA6" w14:textId="77777777" w:rsidR="001A4CDC" w:rsidRPr="001A0C44" w:rsidRDefault="00BD1D1C" w:rsidP="00BD1D1C">
            <w:pPr>
              <w:autoSpaceDE w:val="0"/>
              <w:autoSpaceDN w:val="0"/>
              <w:adjustRightInd w:val="0"/>
              <w:jc w:val="both"/>
              <w:rPr>
                <w:rFonts w:ascii="Museo Sans 300" w:hAnsi="Museo Sans 300" w:cs="TimesNewRomanPS-BoldMT"/>
                <w:bCs/>
                <w:sz w:val="20"/>
                <w:szCs w:val="20"/>
              </w:rPr>
            </w:pPr>
            <w:r w:rsidRPr="001A0C44">
              <w:rPr>
                <w:rFonts w:ascii="Museo Sans 300" w:hAnsi="Museo Sans 300" w:cs="TimesNewRomanPS-BoldMT"/>
                <w:bCs/>
                <w:sz w:val="20"/>
                <w:szCs w:val="20"/>
              </w:rPr>
              <w:t>Elaborar propuesta de la a</w:t>
            </w:r>
            <w:r w:rsidR="001A4CDC" w:rsidRPr="001A0C44">
              <w:rPr>
                <w:rFonts w:ascii="Museo Sans 300" w:hAnsi="Museo Sans 300" w:cs="TimesNewRomanPS-BoldMT"/>
                <w:bCs/>
                <w:sz w:val="20"/>
                <w:szCs w:val="20"/>
              </w:rPr>
              <w:t>ctualización de</w:t>
            </w:r>
            <w:r w:rsidRPr="001A0C44">
              <w:rPr>
                <w:rFonts w:ascii="Museo Sans 300" w:hAnsi="Museo Sans 300" w:cs="TimesNewRomanPS-BoldMT"/>
                <w:bCs/>
                <w:sz w:val="20"/>
                <w:szCs w:val="20"/>
              </w:rPr>
              <w:t>l</w:t>
            </w:r>
            <w:r w:rsidR="001A4CDC" w:rsidRPr="001A0C44">
              <w:rPr>
                <w:rFonts w:ascii="Museo Sans 300" w:hAnsi="Museo Sans 300" w:cs="TimesNewRomanPS-BoldMT"/>
                <w:bCs/>
                <w:sz w:val="20"/>
                <w:szCs w:val="20"/>
              </w:rPr>
              <w:t xml:space="preserve"> Instructivo</w:t>
            </w:r>
          </w:p>
        </w:tc>
      </w:tr>
      <w:tr w:rsidR="00BD1D1C" w:rsidRPr="001A0C44" w14:paraId="5159F914" w14:textId="77777777" w:rsidTr="00656185">
        <w:trPr>
          <w:trHeight w:val="390"/>
        </w:trPr>
        <w:tc>
          <w:tcPr>
            <w:tcW w:w="8985" w:type="dxa"/>
          </w:tcPr>
          <w:p w14:paraId="23F38C4C" w14:textId="77777777" w:rsidR="00BD1D1C" w:rsidRPr="001A0C44" w:rsidRDefault="00BD1D1C" w:rsidP="00BD1D1C">
            <w:pPr>
              <w:autoSpaceDE w:val="0"/>
              <w:autoSpaceDN w:val="0"/>
              <w:adjustRightInd w:val="0"/>
              <w:jc w:val="both"/>
              <w:rPr>
                <w:rFonts w:ascii="Museo Sans 300" w:hAnsi="Museo Sans 300" w:cs="TimesNewRomanPS-BoldMT"/>
                <w:bCs/>
                <w:sz w:val="20"/>
                <w:szCs w:val="20"/>
              </w:rPr>
            </w:pPr>
            <w:r w:rsidRPr="001A0C44">
              <w:rPr>
                <w:rFonts w:ascii="Museo Sans 300" w:hAnsi="Museo Sans 300" w:cs="TimesNewRomanPS-BoldMT"/>
                <w:bCs/>
                <w:sz w:val="20"/>
                <w:szCs w:val="20"/>
              </w:rPr>
              <w:t xml:space="preserve">Revisar y analizar propuesta del instructivo </w:t>
            </w:r>
          </w:p>
        </w:tc>
      </w:tr>
      <w:tr w:rsidR="001A4CDC" w:rsidRPr="001A0C44" w14:paraId="5F56BE66" w14:textId="77777777" w:rsidTr="00656185">
        <w:trPr>
          <w:trHeight w:val="415"/>
        </w:trPr>
        <w:tc>
          <w:tcPr>
            <w:tcW w:w="8985" w:type="dxa"/>
          </w:tcPr>
          <w:p w14:paraId="03B55A52" w14:textId="77777777" w:rsidR="001A4CDC" w:rsidRPr="001A0C44" w:rsidRDefault="00BD1D1C" w:rsidP="00BD1D1C">
            <w:pPr>
              <w:autoSpaceDE w:val="0"/>
              <w:autoSpaceDN w:val="0"/>
              <w:adjustRightInd w:val="0"/>
              <w:jc w:val="both"/>
              <w:rPr>
                <w:rFonts w:ascii="Museo Sans 300" w:hAnsi="Museo Sans 300" w:cs="TimesNewRomanPS-BoldMT"/>
                <w:bCs/>
                <w:sz w:val="20"/>
                <w:szCs w:val="20"/>
              </w:rPr>
            </w:pPr>
            <w:r w:rsidRPr="001A0C44">
              <w:rPr>
                <w:rFonts w:ascii="Museo Sans 300" w:hAnsi="Museo Sans 300" w:cs="TimesNewRomanPS-BoldMT"/>
                <w:bCs/>
                <w:sz w:val="20"/>
                <w:szCs w:val="20"/>
              </w:rPr>
              <w:t xml:space="preserve">Presentar propuesta a la Dirección y Subdirección General, </w:t>
            </w:r>
            <w:r w:rsidR="001A4CDC" w:rsidRPr="001A0C44">
              <w:rPr>
                <w:rFonts w:ascii="Museo Sans 300" w:hAnsi="Museo Sans 300" w:cs="TimesNewRomanPS-BoldMT"/>
                <w:bCs/>
                <w:sz w:val="20"/>
                <w:szCs w:val="20"/>
              </w:rPr>
              <w:t xml:space="preserve">   </w:t>
            </w:r>
          </w:p>
        </w:tc>
      </w:tr>
      <w:tr w:rsidR="001A4CDC" w:rsidRPr="001A0C44" w14:paraId="4B94EB2E" w14:textId="77777777" w:rsidTr="00656185">
        <w:trPr>
          <w:trHeight w:val="390"/>
        </w:trPr>
        <w:tc>
          <w:tcPr>
            <w:tcW w:w="8985" w:type="dxa"/>
          </w:tcPr>
          <w:p w14:paraId="1DD33B41" w14:textId="77777777" w:rsidR="001A4CDC" w:rsidRPr="001A0C44" w:rsidRDefault="001A4CDC" w:rsidP="00EA60D6">
            <w:pPr>
              <w:autoSpaceDE w:val="0"/>
              <w:autoSpaceDN w:val="0"/>
              <w:adjustRightInd w:val="0"/>
              <w:jc w:val="both"/>
              <w:rPr>
                <w:rFonts w:ascii="Museo Sans 300" w:hAnsi="Museo Sans 300" w:cs="TimesNewRomanPS-BoldMT"/>
                <w:bCs/>
                <w:sz w:val="20"/>
                <w:szCs w:val="20"/>
              </w:rPr>
            </w:pPr>
            <w:r w:rsidRPr="001A0C44">
              <w:rPr>
                <w:rFonts w:ascii="Museo Sans 300" w:hAnsi="Museo Sans 300" w:cs="TimesNewRomanPS-BoldMT"/>
                <w:bCs/>
                <w:sz w:val="20"/>
                <w:szCs w:val="20"/>
              </w:rPr>
              <w:t>Publica</w:t>
            </w:r>
            <w:r w:rsidR="00EA60D6" w:rsidRPr="001A0C44">
              <w:rPr>
                <w:rFonts w:ascii="Museo Sans 300" w:hAnsi="Museo Sans 300" w:cs="TimesNewRomanPS-BoldMT"/>
                <w:bCs/>
                <w:sz w:val="20"/>
                <w:szCs w:val="20"/>
              </w:rPr>
              <w:t>r y divulgar el instructivo</w:t>
            </w:r>
          </w:p>
        </w:tc>
      </w:tr>
    </w:tbl>
    <w:p w14:paraId="2B0F10E4" w14:textId="77777777" w:rsidR="001A4CDC" w:rsidRPr="001A0C44" w:rsidRDefault="001A4CDC" w:rsidP="001A4CDC">
      <w:pPr>
        <w:pStyle w:val="Ttulo1"/>
        <w:rPr>
          <w:rStyle w:val="nfasis"/>
          <w:rFonts w:ascii="Museo Sans 300" w:hAnsi="Museo Sans 300"/>
          <w:i w:val="0"/>
          <w:sz w:val="20"/>
          <w:szCs w:val="20"/>
          <w:lang w:val="es-MX"/>
        </w:rPr>
      </w:pPr>
    </w:p>
    <w:p w14:paraId="7C07B1BF" w14:textId="77777777" w:rsidR="001A4CDC" w:rsidRPr="001A0C44" w:rsidRDefault="001A4CDC" w:rsidP="001A4CDC">
      <w:pPr>
        <w:rPr>
          <w:rFonts w:ascii="Museo Sans 300" w:hAnsi="Museo Sans 300"/>
          <w:sz w:val="20"/>
          <w:szCs w:val="20"/>
          <w:lang w:eastAsia="x-none"/>
        </w:rPr>
      </w:pPr>
    </w:p>
    <w:p w14:paraId="4E3AF20F" w14:textId="77777777" w:rsidR="001A4CDC" w:rsidRPr="001A0C44" w:rsidRDefault="001A4CDC" w:rsidP="001A4CDC">
      <w:pPr>
        <w:rPr>
          <w:rFonts w:ascii="Museo Sans 300" w:hAnsi="Museo Sans 300"/>
          <w:lang w:eastAsia="x-none"/>
        </w:rPr>
      </w:pPr>
    </w:p>
    <w:p w14:paraId="46650516" w14:textId="77777777" w:rsidR="001A4CDC" w:rsidRPr="001A0C44" w:rsidRDefault="001A4CDC" w:rsidP="001A4CDC">
      <w:pPr>
        <w:rPr>
          <w:rFonts w:ascii="Museo Sans 300" w:hAnsi="Museo Sans 300"/>
          <w:lang w:eastAsia="x-none"/>
        </w:rPr>
      </w:pPr>
    </w:p>
    <w:p w14:paraId="2C80FC74" w14:textId="77777777" w:rsidR="001A4CDC" w:rsidRPr="001A0C44" w:rsidRDefault="001A4CDC" w:rsidP="001A4CDC">
      <w:pPr>
        <w:rPr>
          <w:rFonts w:ascii="Museo Sans 300" w:hAnsi="Museo Sans 300"/>
          <w:lang w:eastAsia="x-none"/>
        </w:rPr>
      </w:pPr>
    </w:p>
    <w:p w14:paraId="6B61B159" w14:textId="77777777" w:rsidR="001A4CDC" w:rsidRPr="001A0C44" w:rsidRDefault="001A4CDC" w:rsidP="001A4CDC">
      <w:pPr>
        <w:rPr>
          <w:rFonts w:ascii="Museo Sans 300" w:hAnsi="Museo Sans 300"/>
          <w:lang w:eastAsia="x-none"/>
        </w:rPr>
      </w:pPr>
    </w:p>
    <w:p w14:paraId="1DDDA0EA" w14:textId="77777777" w:rsidR="001A4CDC" w:rsidRPr="001A0C44" w:rsidRDefault="001A4CDC" w:rsidP="001A4CDC">
      <w:pPr>
        <w:rPr>
          <w:rFonts w:ascii="Museo Sans 300" w:hAnsi="Museo Sans 300"/>
          <w:lang w:eastAsia="x-none"/>
        </w:rPr>
      </w:pPr>
    </w:p>
    <w:p w14:paraId="5A72F4F7" w14:textId="77777777" w:rsidR="001A4CDC" w:rsidRPr="001A0C44" w:rsidRDefault="001A4CDC" w:rsidP="001A4CDC">
      <w:pPr>
        <w:rPr>
          <w:rFonts w:ascii="Museo Sans 300" w:hAnsi="Museo Sans 300"/>
          <w:lang w:eastAsia="x-none"/>
        </w:rPr>
      </w:pPr>
    </w:p>
    <w:p w14:paraId="072C9E45" w14:textId="77777777" w:rsidR="001A4CDC" w:rsidRPr="001A0C44" w:rsidRDefault="001A4CDC" w:rsidP="001A4CDC">
      <w:pPr>
        <w:rPr>
          <w:rFonts w:ascii="Museo Sans 300" w:hAnsi="Museo Sans 300"/>
          <w:lang w:eastAsia="x-none"/>
        </w:rPr>
      </w:pPr>
    </w:p>
    <w:p w14:paraId="55C07E2E" w14:textId="77777777" w:rsidR="001A4CDC" w:rsidRPr="001A0C44" w:rsidRDefault="001A4CDC" w:rsidP="001A4CDC">
      <w:pPr>
        <w:rPr>
          <w:rFonts w:ascii="Museo Sans 300" w:hAnsi="Museo Sans 300"/>
          <w:lang w:eastAsia="x-none"/>
        </w:rPr>
      </w:pPr>
    </w:p>
    <w:p w14:paraId="54B57EA1" w14:textId="77777777" w:rsidR="001A4CDC" w:rsidRPr="001A0C44" w:rsidRDefault="001A4CDC" w:rsidP="001A4CDC">
      <w:pPr>
        <w:rPr>
          <w:rFonts w:ascii="Museo Sans 300" w:hAnsi="Museo Sans 300"/>
          <w:lang w:eastAsia="x-none"/>
        </w:rPr>
      </w:pPr>
    </w:p>
    <w:p w14:paraId="51C7D11C" w14:textId="77777777" w:rsidR="001A4CDC" w:rsidRDefault="001A4CDC" w:rsidP="001A4CDC">
      <w:pPr>
        <w:rPr>
          <w:rFonts w:ascii="Museo Sans 300" w:hAnsi="Museo Sans 300"/>
          <w:lang w:eastAsia="x-none"/>
        </w:rPr>
      </w:pPr>
    </w:p>
    <w:p w14:paraId="79AE0B37" w14:textId="77777777" w:rsidR="00663468" w:rsidRDefault="00663468" w:rsidP="001A4CDC">
      <w:pPr>
        <w:rPr>
          <w:rFonts w:ascii="Museo Sans 300" w:hAnsi="Museo Sans 300"/>
          <w:lang w:eastAsia="x-none"/>
        </w:rPr>
      </w:pPr>
    </w:p>
    <w:p w14:paraId="24F13A56" w14:textId="77777777" w:rsidR="00663468" w:rsidRDefault="00663468" w:rsidP="001A4CDC">
      <w:pPr>
        <w:rPr>
          <w:rFonts w:ascii="Museo Sans 300" w:hAnsi="Museo Sans 300"/>
          <w:lang w:eastAsia="x-none"/>
        </w:rPr>
      </w:pPr>
    </w:p>
    <w:p w14:paraId="5557CABC" w14:textId="77777777" w:rsidR="00663468" w:rsidRDefault="00663468" w:rsidP="001A4CDC">
      <w:pPr>
        <w:rPr>
          <w:rFonts w:ascii="Museo Sans 300" w:hAnsi="Museo Sans 300"/>
          <w:lang w:eastAsia="x-none"/>
        </w:rPr>
      </w:pPr>
    </w:p>
    <w:p w14:paraId="05B18341" w14:textId="77777777" w:rsidR="001A4CDC" w:rsidRPr="001A0C44" w:rsidRDefault="001A4CDC" w:rsidP="001A4CDC">
      <w:pPr>
        <w:rPr>
          <w:rFonts w:ascii="Museo Sans 300" w:hAnsi="Museo Sans 300"/>
          <w:lang w:eastAsia="x-none"/>
        </w:rPr>
      </w:pPr>
    </w:p>
    <w:p w14:paraId="06050672" w14:textId="08A3FA2B" w:rsidR="001A4CDC" w:rsidRDefault="001A4CDC" w:rsidP="001A4CDC">
      <w:pPr>
        <w:rPr>
          <w:rFonts w:ascii="Museo Sans 300" w:hAnsi="Museo Sans 300"/>
          <w:lang w:eastAsia="x-none"/>
        </w:rPr>
      </w:pPr>
    </w:p>
    <w:p w14:paraId="15C102DD" w14:textId="77777777" w:rsidR="00FE4DD6" w:rsidRPr="001A0C44" w:rsidRDefault="00FE4DD6" w:rsidP="001A4CDC">
      <w:pPr>
        <w:rPr>
          <w:rFonts w:ascii="Museo Sans 300" w:hAnsi="Museo Sans 300"/>
          <w:lang w:eastAsia="x-none"/>
        </w:rPr>
      </w:pPr>
    </w:p>
    <w:p w14:paraId="09D4EEE0" w14:textId="77777777" w:rsidR="00414A68" w:rsidRPr="001A0C44" w:rsidRDefault="00414A68" w:rsidP="001A4CDC">
      <w:pPr>
        <w:rPr>
          <w:rFonts w:ascii="Museo Sans 300" w:hAnsi="Museo Sans 300"/>
          <w:lang w:eastAsia="x-none"/>
        </w:rPr>
      </w:pPr>
    </w:p>
    <w:p w14:paraId="48DCC856" w14:textId="0666257B" w:rsidR="002C08EF" w:rsidRDefault="002C08EF">
      <w:pPr>
        <w:rPr>
          <w:rFonts w:ascii="Museo Sans 300" w:hAnsi="Museo Sans 300"/>
          <w:lang w:eastAsia="x-none"/>
        </w:rPr>
      </w:pPr>
      <w:r>
        <w:rPr>
          <w:rFonts w:ascii="Museo Sans 300" w:hAnsi="Museo Sans 300"/>
          <w:lang w:eastAsia="x-none"/>
        </w:rPr>
        <w:br w:type="page"/>
      </w:r>
    </w:p>
    <w:p w14:paraId="58FE7796" w14:textId="77777777" w:rsidR="00943441" w:rsidRDefault="00943441" w:rsidP="001405DD">
      <w:pPr>
        <w:pStyle w:val="Ttulo10"/>
        <w:shd w:val="clear" w:color="auto" w:fill="FFFFFF" w:themeFill="background1"/>
        <w:rPr>
          <w:rFonts w:ascii="Bembo Std" w:hAnsi="Bembo Std"/>
        </w:rPr>
      </w:pPr>
      <w:r w:rsidRPr="00663468">
        <w:rPr>
          <w:rFonts w:ascii="Bembo Std" w:hAnsi="Bembo Std"/>
        </w:rPr>
        <w:t>HOJA</w:t>
      </w:r>
      <w:r w:rsidR="00BA7805" w:rsidRPr="00663468">
        <w:rPr>
          <w:rFonts w:ascii="Bembo Std" w:hAnsi="Bembo Std"/>
        </w:rPr>
        <w:t xml:space="preserve"> T</w:t>
      </w:r>
      <w:r w:rsidRPr="00663468">
        <w:rPr>
          <w:rFonts w:ascii="Bembo Std" w:hAnsi="Bembo Std"/>
        </w:rPr>
        <w:t>ECNICA DE PROYECTO</w:t>
      </w:r>
    </w:p>
    <w:p w14:paraId="353EA85C" w14:textId="77777777" w:rsidR="00663468" w:rsidRPr="00B86BEA" w:rsidRDefault="00663468" w:rsidP="001405DD">
      <w:pPr>
        <w:pStyle w:val="Ttulo10"/>
        <w:shd w:val="clear" w:color="auto" w:fill="FFFFFF" w:themeFill="background1"/>
        <w:rPr>
          <w:rFonts w:ascii="Bembo Std" w:hAnsi="Bembo Std"/>
          <w:sz w:val="22"/>
          <w:szCs w:val="22"/>
        </w:rPr>
      </w:pPr>
    </w:p>
    <w:p w14:paraId="3FCD965B" w14:textId="77777777" w:rsidR="00AC3F6A" w:rsidRPr="00663468" w:rsidRDefault="00AC3F6A" w:rsidP="00AC3F6A">
      <w:pPr>
        <w:pStyle w:val="Ttulo1"/>
        <w:numPr>
          <w:ilvl w:val="0"/>
          <w:numId w:val="14"/>
        </w:numPr>
        <w:tabs>
          <w:tab w:val="clear" w:pos="-720"/>
        </w:tabs>
        <w:suppressAutoHyphens w:val="0"/>
        <w:ind w:left="720" w:hanging="578"/>
        <w:rPr>
          <w:rFonts w:ascii="Bembo Std" w:hAnsi="Bembo Std"/>
          <w:i/>
          <w:iCs/>
          <w:sz w:val="24"/>
          <w:szCs w:val="24"/>
        </w:rPr>
      </w:pPr>
      <w:r w:rsidRPr="00663468">
        <w:rPr>
          <w:rStyle w:val="nfasis"/>
          <w:rFonts w:ascii="Bembo Std" w:hAnsi="Bembo Std"/>
          <w:i w:val="0"/>
          <w:sz w:val="24"/>
          <w:szCs w:val="24"/>
        </w:rPr>
        <w:t>Información General</w:t>
      </w:r>
    </w:p>
    <w:p w14:paraId="4D0DFF18" w14:textId="77777777" w:rsidR="00AC3F6A" w:rsidRPr="00FE4DD6" w:rsidRDefault="00AC3F6A" w:rsidP="00AC3F6A">
      <w:pPr>
        <w:autoSpaceDE w:val="0"/>
        <w:autoSpaceDN w:val="0"/>
        <w:adjustRightInd w:val="0"/>
        <w:rPr>
          <w:rFonts w:ascii="Arial Narrow" w:hAnsi="Arial Narrow" w:cs="Tahoma-Bold"/>
          <w:b/>
          <w:bCs/>
          <w:color w:val="000000"/>
          <w:sz w:val="20"/>
          <w:szCs w:val="20"/>
        </w:rPr>
      </w:pPr>
    </w:p>
    <w:p w14:paraId="2D0013FC" w14:textId="77777777" w:rsidR="00770B4B" w:rsidRPr="00BC4568" w:rsidRDefault="00770B4B" w:rsidP="00770B4B">
      <w:pPr>
        <w:pStyle w:val="Prrafodelista"/>
        <w:numPr>
          <w:ilvl w:val="1"/>
          <w:numId w:val="14"/>
        </w:numPr>
        <w:autoSpaceDE w:val="0"/>
        <w:autoSpaceDN w:val="0"/>
        <w:adjustRightInd w:val="0"/>
        <w:ind w:left="709" w:hanging="567"/>
        <w:contextualSpacing/>
        <w:rPr>
          <w:rStyle w:val="Textoennegrita"/>
          <w:rFonts w:ascii="Bembo Std" w:hAnsi="Bembo Std"/>
        </w:rPr>
      </w:pPr>
      <w:r w:rsidRPr="00BC4568">
        <w:rPr>
          <w:rStyle w:val="Textoennegrita"/>
          <w:rFonts w:ascii="Bembo Std" w:hAnsi="Bembo Std"/>
        </w:rPr>
        <w:t xml:space="preserve">Código y nombre del proyecto estratégico:  </w:t>
      </w:r>
    </w:p>
    <w:tbl>
      <w:tblPr>
        <w:tblW w:w="9528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9528"/>
      </w:tblGrid>
      <w:tr w:rsidR="00770B4B" w:rsidRPr="00E45E65" w14:paraId="0FBA5D73" w14:textId="77777777" w:rsidTr="00B86BEA">
        <w:trPr>
          <w:trHeight w:val="356"/>
        </w:trPr>
        <w:tc>
          <w:tcPr>
            <w:tcW w:w="9528" w:type="dxa"/>
          </w:tcPr>
          <w:p w14:paraId="770B8355" w14:textId="77777777" w:rsidR="00770B4B" w:rsidRPr="00E45E65" w:rsidRDefault="00770B4B" w:rsidP="00326D2A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 w:cs="TimesNewRomanPS-BoldMT"/>
                <w:bCs/>
                <w:color w:val="000000"/>
                <w:sz w:val="20"/>
                <w:szCs w:val="20"/>
              </w:rPr>
            </w:pPr>
            <w:r>
              <w:rPr>
                <w:rFonts w:ascii="Museo Sans 100" w:hAnsi="Museo Sans 100" w:cs="TimesNewRomanPS-BoldMT"/>
                <w:bCs/>
                <w:color w:val="000000"/>
                <w:sz w:val="20"/>
                <w:szCs w:val="20"/>
              </w:rPr>
              <w:t xml:space="preserve">PE31: </w:t>
            </w:r>
            <w:r w:rsidRPr="00E45E65">
              <w:rPr>
                <w:rFonts w:ascii="Museo Sans 100" w:hAnsi="Museo Sans 100" w:cs="TimesNewRomanPS-BoldMT"/>
                <w:bCs/>
                <w:color w:val="000000"/>
                <w:sz w:val="20"/>
                <w:szCs w:val="20"/>
              </w:rPr>
              <w:t>Implementación de Las Políticas y Guías Para La Aplicación de Normas Internacionales de Contabilidad Para El Sector Público (NICSP).</w:t>
            </w:r>
          </w:p>
        </w:tc>
      </w:tr>
    </w:tbl>
    <w:p w14:paraId="7B9FCB22" w14:textId="77777777" w:rsidR="00770B4B" w:rsidRPr="00BD3790" w:rsidRDefault="00770B4B" w:rsidP="00770B4B">
      <w:pPr>
        <w:autoSpaceDE w:val="0"/>
        <w:autoSpaceDN w:val="0"/>
        <w:adjustRightInd w:val="0"/>
        <w:jc w:val="both"/>
        <w:rPr>
          <w:rFonts w:ascii="Arial Narrow" w:hAnsi="Arial Narrow" w:cs="Tahoma-Bold"/>
          <w:b/>
          <w:bCs/>
          <w:color w:val="000000"/>
          <w:sz w:val="6"/>
          <w:szCs w:val="19"/>
        </w:rPr>
      </w:pPr>
    </w:p>
    <w:p w14:paraId="3C40C6B2" w14:textId="77777777" w:rsidR="00770B4B" w:rsidRPr="00BC4568" w:rsidRDefault="00770B4B" w:rsidP="00770B4B">
      <w:pPr>
        <w:pStyle w:val="Prrafodelista"/>
        <w:numPr>
          <w:ilvl w:val="1"/>
          <w:numId w:val="14"/>
        </w:numPr>
        <w:autoSpaceDE w:val="0"/>
        <w:autoSpaceDN w:val="0"/>
        <w:adjustRightInd w:val="0"/>
        <w:ind w:left="709" w:hanging="567"/>
        <w:contextualSpacing/>
        <w:rPr>
          <w:rStyle w:val="Textoennegrita"/>
          <w:rFonts w:ascii="Bembo Std" w:hAnsi="Bembo Std"/>
        </w:rPr>
      </w:pPr>
      <w:r w:rsidRPr="00BC4568">
        <w:rPr>
          <w:rStyle w:val="Textoennegrita"/>
          <w:rFonts w:ascii="Bembo Std" w:hAnsi="Bembo Std"/>
        </w:rPr>
        <w:t>Responsables:</w:t>
      </w:r>
    </w:p>
    <w:tbl>
      <w:tblPr>
        <w:tblW w:w="9528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4992"/>
        <w:gridCol w:w="4536"/>
      </w:tblGrid>
      <w:tr w:rsidR="00770B4B" w:rsidRPr="00E45E65" w14:paraId="745CB788" w14:textId="77777777" w:rsidTr="00B86BEA">
        <w:trPr>
          <w:trHeight w:val="363"/>
        </w:trPr>
        <w:tc>
          <w:tcPr>
            <w:tcW w:w="4992" w:type="dxa"/>
            <w:shd w:val="clear" w:color="auto" w:fill="005789"/>
            <w:vAlign w:val="center"/>
          </w:tcPr>
          <w:p w14:paraId="1C137182" w14:textId="77777777" w:rsidR="00770B4B" w:rsidRPr="00E45E65" w:rsidRDefault="00770B4B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Arial-BoldMT"/>
                <w:b/>
                <w:bCs/>
                <w:color w:val="FFFFFF"/>
                <w:sz w:val="20"/>
                <w:szCs w:val="20"/>
              </w:rPr>
            </w:pPr>
            <w:r w:rsidRPr="00E45E65">
              <w:rPr>
                <w:rFonts w:ascii="Museo Sans 100" w:hAnsi="Museo Sans 100" w:cs="Arial-BoldMT"/>
                <w:b/>
                <w:bCs/>
                <w:color w:val="FFFFFF"/>
                <w:sz w:val="20"/>
                <w:szCs w:val="20"/>
              </w:rPr>
              <w:t>Dirección Coordinadora</w:t>
            </w:r>
            <w:r>
              <w:rPr>
                <w:rFonts w:ascii="Museo Sans 100" w:hAnsi="Museo Sans 100" w:cs="Arial-BoldMT"/>
                <w:b/>
                <w:bCs/>
                <w:color w:val="FFFFFF"/>
                <w:sz w:val="20"/>
                <w:szCs w:val="20"/>
              </w:rPr>
              <w:t xml:space="preserve"> R</w:t>
            </w:r>
            <w:r w:rsidRPr="00E45E65">
              <w:rPr>
                <w:rFonts w:ascii="Museo Sans 100" w:hAnsi="Museo Sans 100" w:cs="Arial-BoldMT"/>
                <w:b/>
                <w:bCs/>
                <w:color w:val="FFFFFF"/>
                <w:sz w:val="20"/>
                <w:szCs w:val="20"/>
              </w:rPr>
              <w:t xml:space="preserve">esponsable </w:t>
            </w:r>
          </w:p>
        </w:tc>
        <w:tc>
          <w:tcPr>
            <w:tcW w:w="4536" w:type="dxa"/>
            <w:shd w:val="clear" w:color="auto" w:fill="005789"/>
            <w:vAlign w:val="center"/>
          </w:tcPr>
          <w:p w14:paraId="30F64FB6" w14:textId="77777777" w:rsidR="00770B4B" w:rsidRPr="00E45E65" w:rsidRDefault="00770B4B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TimesNewRomanPS-BoldMT"/>
                <w:b/>
                <w:bCs/>
                <w:color w:val="FFFFFF"/>
                <w:sz w:val="20"/>
                <w:szCs w:val="20"/>
              </w:rPr>
            </w:pPr>
            <w:r w:rsidRPr="00E45E65">
              <w:rPr>
                <w:rFonts w:ascii="Museo Sans 100" w:hAnsi="Museo Sans 100" w:cs="TimesNewRomanPS-BoldMT"/>
                <w:b/>
                <w:bCs/>
                <w:color w:val="FFFFFF"/>
                <w:sz w:val="20"/>
                <w:szCs w:val="20"/>
              </w:rPr>
              <w:t>Unidad, División</w:t>
            </w:r>
          </w:p>
        </w:tc>
      </w:tr>
      <w:tr w:rsidR="00770B4B" w:rsidRPr="00E45E65" w14:paraId="45A1182C" w14:textId="77777777" w:rsidTr="00B86BEA">
        <w:trPr>
          <w:trHeight w:val="120"/>
        </w:trPr>
        <w:tc>
          <w:tcPr>
            <w:tcW w:w="499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3F9C203" w14:textId="77777777" w:rsidR="00770B4B" w:rsidRPr="00E45E65" w:rsidRDefault="00770B4B" w:rsidP="00326D2A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 w:cs="TimesNewRomanPS-BoldMT"/>
                <w:sz w:val="20"/>
                <w:szCs w:val="20"/>
              </w:rPr>
            </w:pPr>
            <w:r w:rsidRPr="00E45E65">
              <w:rPr>
                <w:rFonts w:ascii="Museo Sans 100" w:hAnsi="Museo Sans 100" w:cs="TimesNewRomanPS-BoldMT"/>
                <w:sz w:val="20"/>
                <w:szCs w:val="20"/>
              </w:rPr>
              <w:t>Dirección General de Contabilidad Gubernamental</w:t>
            </w:r>
          </w:p>
        </w:tc>
        <w:tc>
          <w:tcPr>
            <w:tcW w:w="453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F94AC41" w14:textId="54FF998F" w:rsidR="00770B4B" w:rsidRPr="00E45E65" w:rsidRDefault="00596BE4" w:rsidP="00326D2A">
            <w:pPr>
              <w:autoSpaceDE w:val="0"/>
              <w:autoSpaceDN w:val="0"/>
              <w:adjustRightInd w:val="0"/>
              <w:rPr>
                <w:rFonts w:ascii="Museo Sans 100" w:hAnsi="Museo Sans 100" w:cs="TimesNewRomanPS-BoldMT"/>
                <w:sz w:val="20"/>
                <w:szCs w:val="20"/>
              </w:rPr>
            </w:pPr>
            <w:r w:rsidRPr="00931895">
              <w:rPr>
                <w:rFonts w:ascii="Museo Sans 100" w:hAnsi="Museo Sans 100" w:cs="TimesNewRomanPS-BoldMT"/>
                <w:bCs/>
                <w:color w:val="000000"/>
                <w:sz w:val="20"/>
                <w:szCs w:val="20"/>
              </w:rPr>
              <w:t>División de Normas y Capacitación</w:t>
            </w:r>
          </w:p>
        </w:tc>
      </w:tr>
    </w:tbl>
    <w:p w14:paraId="502932AA" w14:textId="77777777" w:rsidR="00770B4B" w:rsidRPr="00BD3790" w:rsidRDefault="00770B4B" w:rsidP="00770B4B">
      <w:pPr>
        <w:pStyle w:val="Prrafodelista"/>
        <w:autoSpaceDE w:val="0"/>
        <w:autoSpaceDN w:val="0"/>
        <w:adjustRightInd w:val="0"/>
        <w:rPr>
          <w:rStyle w:val="Textoennegrita"/>
          <w:rFonts w:ascii="Arial Narrow" w:hAnsi="Arial Narrow"/>
          <w:b w:val="0"/>
          <w:bCs w:val="0"/>
          <w:sz w:val="14"/>
        </w:rPr>
      </w:pPr>
    </w:p>
    <w:p w14:paraId="57898610" w14:textId="77777777" w:rsidR="00770B4B" w:rsidRPr="00BC4568" w:rsidRDefault="00770B4B" w:rsidP="00770B4B">
      <w:pPr>
        <w:pStyle w:val="Prrafodelista"/>
        <w:numPr>
          <w:ilvl w:val="1"/>
          <w:numId w:val="14"/>
        </w:numPr>
        <w:autoSpaceDE w:val="0"/>
        <w:autoSpaceDN w:val="0"/>
        <w:adjustRightInd w:val="0"/>
        <w:ind w:left="709" w:hanging="567"/>
        <w:contextualSpacing/>
        <w:rPr>
          <w:rStyle w:val="Textoennegrita"/>
          <w:rFonts w:ascii="Bembo Std" w:hAnsi="Bembo Std"/>
          <w:b w:val="0"/>
          <w:bCs w:val="0"/>
        </w:rPr>
      </w:pPr>
      <w:r w:rsidRPr="00BC4568">
        <w:rPr>
          <w:rStyle w:val="Textoennegrita"/>
          <w:rFonts w:ascii="Bembo Std" w:hAnsi="Bembo Std"/>
        </w:rPr>
        <w:t xml:space="preserve">Objetivo(s) estratégico(s)según PEI al cual contribuye el proyecto: </w:t>
      </w:r>
    </w:p>
    <w:tbl>
      <w:tblPr>
        <w:tblW w:w="9528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4992"/>
        <w:gridCol w:w="4536"/>
      </w:tblGrid>
      <w:tr w:rsidR="00770B4B" w:rsidRPr="00E45E65" w14:paraId="1BC69E81" w14:textId="77777777" w:rsidTr="00B86BEA">
        <w:trPr>
          <w:trHeight w:val="346"/>
        </w:trPr>
        <w:tc>
          <w:tcPr>
            <w:tcW w:w="4992" w:type="dxa"/>
            <w:shd w:val="clear" w:color="auto" w:fill="005789"/>
            <w:vAlign w:val="center"/>
          </w:tcPr>
          <w:p w14:paraId="51E8F9A4" w14:textId="77777777" w:rsidR="00770B4B" w:rsidRPr="00E45E65" w:rsidRDefault="00770B4B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Arial-BoldMT"/>
                <w:b/>
                <w:bCs/>
                <w:color w:val="FFFFFF" w:themeColor="background1"/>
                <w:sz w:val="20"/>
                <w:szCs w:val="20"/>
              </w:rPr>
            </w:pPr>
            <w:r w:rsidRPr="00E45E65">
              <w:rPr>
                <w:rFonts w:ascii="Museo Sans 100" w:hAnsi="Museo Sans 100" w:cs="Arial-BoldMT"/>
                <w:b/>
                <w:bCs/>
                <w:color w:val="FFFFFF" w:themeColor="background1"/>
                <w:sz w:val="20"/>
                <w:szCs w:val="20"/>
              </w:rPr>
              <w:t>Objetivo Estratégico PEI</w:t>
            </w:r>
          </w:p>
        </w:tc>
        <w:tc>
          <w:tcPr>
            <w:tcW w:w="4536" w:type="dxa"/>
            <w:shd w:val="clear" w:color="auto" w:fill="005789"/>
            <w:vAlign w:val="center"/>
          </w:tcPr>
          <w:p w14:paraId="71BDDCA5" w14:textId="77777777" w:rsidR="00770B4B" w:rsidRPr="00E45E65" w:rsidRDefault="00770B4B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Arial-BoldMT"/>
                <w:b/>
                <w:bCs/>
                <w:color w:val="FFFFFF" w:themeColor="background1"/>
                <w:sz w:val="20"/>
                <w:szCs w:val="20"/>
              </w:rPr>
            </w:pPr>
            <w:r w:rsidRPr="00E45E65">
              <w:rPr>
                <w:rFonts w:ascii="Museo Sans 100" w:hAnsi="Museo Sans 100" w:cs="Arial-BoldMT"/>
                <w:b/>
                <w:bCs/>
                <w:color w:val="FFFFFF" w:themeColor="background1"/>
                <w:sz w:val="20"/>
                <w:szCs w:val="20"/>
              </w:rPr>
              <w:t>Indicador de Resultado</w:t>
            </w:r>
          </w:p>
        </w:tc>
      </w:tr>
      <w:tr w:rsidR="00770B4B" w:rsidRPr="00E45E65" w14:paraId="68B15678" w14:textId="77777777" w:rsidTr="00B86BEA">
        <w:trPr>
          <w:trHeight w:val="1370"/>
        </w:trPr>
        <w:tc>
          <w:tcPr>
            <w:tcW w:w="4992" w:type="dxa"/>
          </w:tcPr>
          <w:p w14:paraId="2DBB7861" w14:textId="77777777" w:rsidR="00770B4B" w:rsidRPr="00E45E65" w:rsidRDefault="00770B4B" w:rsidP="00326D2A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 w:cs="TimesNewRomanPS-BoldMT"/>
                <w:bCs/>
                <w:color w:val="000000"/>
                <w:sz w:val="20"/>
                <w:szCs w:val="20"/>
              </w:rPr>
            </w:pPr>
            <w:r w:rsidRPr="00E45E65">
              <w:rPr>
                <w:rFonts w:ascii="Museo Sans 100" w:hAnsi="Museo Sans 100" w:cs="TimesNewRomanPS-BoldMT"/>
                <w:b/>
                <w:bCs/>
                <w:color w:val="000000"/>
                <w:sz w:val="20"/>
                <w:szCs w:val="20"/>
              </w:rPr>
              <w:t>OE9.</w:t>
            </w:r>
            <w:r w:rsidRPr="00E45E65">
              <w:rPr>
                <w:rFonts w:ascii="Museo Sans 100" w:hAnsi="Museo Sans 100" w:cs="TimesNewRomanPS-BoldMT"/>
                <w:sz w:val="20"/>
                <w:szCs w:val="20"/>
              </w:rPr>
              <w:t>Mejorar la eficiencia y la calidad de los productos y servicios que presta el Ministerio de Hacienda a los contribuyentes, usuarios y demás partes interesadas a través de la innovación tecnológica y modernización de los procesos institucionales.</w:t>
            </w:r>
          </w:p>
        </w:tc>
        <w:tc>
          <w:tcPr>
            <w:tcW w:w="4536" w:type="dxa"/>
          </w:tcPr>
          <w:p w14:paraId="0C05FFF3" w14:textId="77777777" w:rsidR="00770B4B" w:rsidRDefault="00770B4B" w:rsidP="00326D2A">
            <w:pPr>
              <w:autoSpaceDE w:val="0"/>
              <w:autoSpaceDN w:val="0"/>
              <w:adjustRightInd w:val="0"/>
              <w:rPr>
                <w:rFonts w:ascii="Museo Sans 100" w:hAnsi="Museo Sans 100" w:cs="TimesNewRomanPS-BoldMT"/>
                <w:bCs/>
                <w:sz w:val="20"/>
                <w:szCs w:val="20"/>
              </w:rPr>
            </w:pPr>
          </w:p>
          <w:p w14:paraId="5D38D788" w14:textId="77777777" w:rsidR="00770B4B" w:rsidRPr="00E45E65" w:rsidRDefault="00770B4B" w:rsidP="00326D2A">
            <w:pPr>
              <w:autoSpaceDE w:val="0"/>
              <w:autoSpaceDN w:val="0"/>
              <w:adjustRightInd w:val="0"/>
              <w:rPr>
                <w:rFonts w:ascii="Museo Sans 100" w:hAnsi="Museo Sans 100" w:cs="TimesNewRomanPS-BoldMT"/>
                <w:bCs/>
                <w:sz w:val="20"/>
                <w:szCs w:val="20"/>
              </w:rPr>
            </w:pPr>
            <w:r>
              <w:rPr>
                <w:rFonts w:ascii="Museo Sans 100" w:hAnsi="Museo Sans 100" w:cs="TimesNewRomanPS-BoldMT"/>
                <w:bCs/>
                <w:sz w:val="20"/>
                <w:szCs w:val="20"/>
              </w:rPr>
              <w:t>IR 9-1. Índices compuestos de satisfacción(TTB) de usuarios y contribuyentes</w:t>
            </w:r>
          </w:p>
        </w:tc>
      </w:tr>
    </w:tbl>
    <w:p w14:paraId="764F202B" w14:textId="77777777" w:rsidR="00770B4B" w:rsidRPr="00BD3790" w:rsidRDefault="00770B4B" w:rsidP="00770B4B">
      <w:pPr>
        <w:autoSpaceDE w:val="0"/>
        <w:autoSpaceDN w:val="0"/>
        <w:adjustRightInd w:val="0"/>
        <w:jc w:val="both"/>
        <w:rPr>
          <w:rFonts w:ascii="Arial Narrow" w:hAnsi="Arial Narrow" w:cs="Tahoma-Bold"/>
          <w:b/>
          <w:bCs/>
          <w:sz w:val="10"/>
          <w:szCs w:val="19"/>
        </w:rPr>
      </w:pPr>
    </w:p>
    <w:p w14:paraId="54920502" w14:textId="77777777" w:rsidR="00770B4B" w:rsidRPr="00E45E65" w:rsidRDefault="00770B4B" w:rsidP="001E4C89">
      <w:pPr>
        <w:pStyle w:val="Prrafodelista"/>
        <w:numPr>
          <w:ilvl w:val="1"/>
          <w:numId w:val="14"/>
        </w:numPr>
        <w:autoSpaceDE w:val="0"/>
        <w:autoSpaceDN w:val="0"/>
        <w:adjustRightInd w:val="0"/>
        <w:ind w:left="709" w:right="281" w:hanging="567"/>
        <w:contextualSpacing/>
        <w:jc w:val="both"/>
        <w:rPr>
          <w:rFonts w:ascii="Bembo Std" w:hAnsi="Bembo Std" w:cs="Tahoma"/>
          <w:sz w:val="19"/>
          <w:szCs w:val="19"/>
        </w:rPr>
      </w:pPr>
      <w:r w:rsidRPr="00E45E65">
        <w:rPr>
          <w:rStyle w:val="Textoennegrita"/>
          <w:rFonts w:ascii="Bembo Std" w:hAnsi="Bembo Std"/>
        </w:rPr>
        <w:t>Estrategia(s) e Indicador(es) de Estrategia</w:t>
      </w:r>
      <w:r>
        <w:rPr>
          <w:rStyle w:val="Textoennegrita"/>
          <w:rFonts w:ascii="Bembo Std" w:hAnsi="Bembo Std"/>
        </w:rPr>
        <w:t xml:space="preserve"> </w:t>
      </w:r>
      <w:r w:rsidRPr="00E45E65">
        <w:rPr>
          <w:rStyle w:val="Textoennegrita"/>
          <w:rFonts w:ascii="Bembo Std" w:hAnsi="Bembo Std"/>
        </w:rPr>
        <w:t xml:space="preserve">según PEI al cual contribuye el proyecto: </w:t>
      </w:r>
    </w:p>
    <w:tbl>
      <w:tblPr>
        <w:tblW w:w="9528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4992"/>
        <w:gridCol w:w="4536"/>
      </w:tblGrid>
      <w:tr w:rsidR="00770B4B" w:rsidRPr="00E45E65" w14:paraId="7BE3DA0C" w14:textId="77777777" w:rsidTr="00B86BEA">
        <w:trPr>
          <w:trHeight w:val="184"/>
        </w:trPr>
        <w:tc>
          <w:tcPr>
            <w:tcW w:w="4992" w:type="dxa"/>
            <w:shd w:val="clear" w:color="auto" w:fill="005789"/>
            <w:vAlign w:val="center"/>
          </w:tcPr>
          <w:p w14:paraId="00D71371" w14:textId="77777777" w:rsidR="00770B4B" w:rsidRPr="00E45E65" w:rsidRDefault="00770B4B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Arial-BoldMT"/>
                <w:b/>
                <w:bCs/>
                <w:color w:val="FFFFFF" w:themeColor="background1"/>
                <w:sz w:val="20"/>
                <w:szCs w:val="20"/>
              </w:rPr>
            </w:pPr>
            <w:r w:rsidRPr="00E45E65">
              <w:rPr>
                <w:rFonts w:ascii="Museo Sans 100" w:hAnsi="Museo Sans 100" w:cs="Arial-BoldMT"/>
                <w:b/>
                <w:bCs/>
                <w:color w:val="FFFFFF" w:themeColor="background1"/>
                <w:sz w:val="20"/>
                <w:szCs w:val="20"/>
              </w:rPr>
              <w:t>Estrategia  PEI</w:t>
            </w:r>
          </w:p>
        </w:tc>
        <w:tc>
          <w:tcPr>
            <w:tcW w:w="4536" w:type="dxa"/>
            <w:shd w:val="clear" w:color="auto" w:fill="005789"/>
            <w:vAlign w:val="center"/>
          </w:tcPr>
          <w:p w14:paraId="5611973D" w14:textId="77777777" w:rsidR="00770B4B" w:rsidRPr="00E45E65" w:rsidRDefault="00770B4B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Arial-BoldMT"/>
                <w:b/>
                <w:bCs/>
                <w:color w:val="FFFFFF" w:themeColor="background1"/>
                <w:sz w:val="20"/>
                <w:szCs w:val="20"/>
              </w:rPr>
            </w:pPr>
            <w:r w:rsidRPr="00E45E65">
              <w:rPr>
                <w:rFonts w:ascii="Museo Sans 100" w:hAnsi="Museo Sans 100" w:cs="Arial-BoldMT"/>
                <w:b/>
                <w:bCs/>
                <w:color w:val="FFFFFF" w:themeColor="background1"/>
                <w:sz w:val="20"/>
                <w:szCs w:val="20"/>
              </w:rPr>
              <w:t xml:space="preserve">Indicador de estrategia </w:t>
            </w:r>
          </w:p>
        </w:tc>
      </w:tr>
      <w:tr w:rsidR="00770B4B" w:rsidRPr="00E45E65" w14:paraId="346D04A8" w14:textId="77777777" w:rsidTr="00B86BEA">
        <w:trPr>
          <w:trHeight w:val="343"/>
        </w:trPr>
        <w:tc>
          <w:tcPr>
            <w:tcW w:w="4992" w:type="dxa"/>
            <w:vAlign w:val="center"/>
          </w:tcPr>
          <w:p w14:paraId="6F30F053" w14:textId="77777777" w:rsidR="00770B4B" w:rsidRPr="00E45E65" w:rsidRDefault="00770B4B" w:rsidP="00326D2A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 w:cs="TimesNewRomanPS-BoldMT"/>
                <w:bCs/>
                <w:sz w:val="20"/>
                <w:szCs w:val="20"/>
              </w:rPr>
            </w:pPr>
            <w:r w:rsidRPr="00E45E65">
              <w:rPr>
                <w:rFonts w:ascii="Museo Sans 100" w:hAnsi="Museo Sans 100"/>
                <w:b/>
                <w:bCs/>
                <w:color w:val="000000"/>
                <w:sz w:val="20"/>
                <w:szCs w:val="20"/>
              </w:rPr>
              <w:t>E9.7.  </w:t>
            </w:r>
            <w:r w:rsidRPr="00E45E65">
              <w:rPr>
                <w:rFonts w:ascii="Museo Sans 100" w:hAnsi="Museo Sans 100" w:cs="TimesNewRomanPS-BoldMT"/>
                <w:sz w:val="20"/>
                <w:szCs w:val="20"/>
              </w:rPr>
              <w:t>Fortalecer la confiabilidad y transparencia de la información financiera del Sector Público para la toma de decisiones y  rendición de cuentas, contando con información comparable a nivel internacional.</w:t>
            </w:r>
          </w:p>
        </w:tc>
        <w:tc>
          <w:tcPr>
            <w:tcW w:w="4536" w:type="dxa"/>
            <w:vAlign w:val="center"/>
          </w:tcPr>
          <w:p w14:paraId="438084A2" w14:textId="77777777" w:rsidR="00770B4B" w:rsidRPr="00E45E65" w:rsidRDefault="00770B4B" w:rsidP="00326D2A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 w:cs="TimesNewRomanPS-BoldMT"/>
                <w:bCs/>
                <w:sz w:val="20"/>
                <w:szCs w:val="20"/>
              </w:rPr>
            </w:pPr>
            <w:r w:rsidRPr="00F16474">
              <w:rPr>
                <w:rFonts w:ascii="Museo Sans 100" w:hAnsi="Museo Sans 100" w:cs="TimesNewRomanPS-BoldMT"/>
                <w:b/>
                <w:sz w:val="20"/>
                <w:szCs w:val="20"/>
              </w:rPr>
              <w:t>IE9.7-1</w:t>
            </w:r>
            <w:r w:rsidRPr="00F16474">
              <w:rPr>
                <w:rFonts w:ascii="Museo Sans 100" w:hAnsi="Museo Sans 100" w:cs="TimesNewRomanPS-BoldMT"/>
                <w:sz w:val="20"/>
                <w:szCs w:val="20"/>
              </w:rPr>
              <w:t xml:space="preserve"> Porcentaje de avance  en la elaboración de Políticas Contables y Guías de Aplicación de Normas Internacionales de Contabilidad para  el Sector Público (NICSP) para  Entidades que conforman el Gobierno Central.</w:t>
            </w:r>
          </w:p>
        </w:tc>
      </w:tr>
    </w:tbl>
    <w:p w14:paraId="555877A6" w14:textId="77777777" w:rsidR="00770B4B" w:rsidRPr="00BD3790" w:rsidRDefault="00770B4B" w:rsidP="00770B4B">
      <w:pPr>
        <w:autoSpaceDE w:val="0"/>
        <w:autoSpaceDN w:val="0"/>
        <w:adjustRightInd w:val="0"/>
        <w:jc w:val="both"/>
        <w:rPr>
          <w:rStyle w:val="Textoennegrita"/>
          <w:rFonts w:ascii="Arial Narrow" w:hAnsi="Arial Narrow"/>
          <w:sz w:val="10"/>
        </w:rPr>
      </w:pPr>
    </w:p>
    <w:p w14:paraId="3DF2F43F" w14:textId="77777777" w:rsidR="00770B4B" w:rsidRPr="00132A28" w:rsidRDefault="00770B4B" w:rsidP="00770B4B">
      <w:pPr>
        <w:pStyle w:val="Prrafodelista"/>
        <w:numPr>
          <w:ilvl w:val="1"/>
          <w:numId w:val="14"/>
        </w:numPr>
        <w:autoSpaceDE w:val="0"/>
        <w:autoSpaceDN w:val="0"/>
        <w:adjustRightInd w:val="0"/>
        <w:ind w:left="709" w:hanging="567"/>
        <w:contextualSpacing/>
        <w:rPr>
          <w:rStyle w:val="Textoennegrita"/>
          <w:rFonts w:ascii="Bembo Std" w:hAnsi="Bembo Std"/>
        </w:rPr>
      </w:pPr>
      <w:r w:rsidRPr="00132A28">
        <w:rPr>
          <w:rStyle w:val="Textoennegrita"/>
          <w:rFonts w:ascii="Bembo Std" w:hAnsi="Bembo Std"/>
        </w:rPr>
        <w:t xml:space="preserve">Cooperante(s) Internacionales que apoya(n) el Proyecto: </w:t>
      </w:r>
    </w:p>
    <w:tbl>
      <w:tblPr>
        <w:tblW w:w="9528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8"/>
      </w:tblGrid>
      <w:tr w:rsidR="00770B4B" w:rsidRPr="00132A28" w14:paraId="4CE1613C" w14:textId="77777777" w:rsidTr="00B86BEA">
        <w:trPr>
          <w:trHeight w:val="328"/>
        </w:trPr>
        <w:tc>
          <w:tcPr>
            <w:tcW w:w="9528" w:type="dxa"/>
            <w:shd w:val="clear" w:color="auto" w:fill="005789"/>
            <w:vAlign w:val="center"/>
          </w:tcPr>
          <w:p w14:paraId="2C90DFAB" w14:textId="77777777" w:rsidR="00770B4B" w:rsidRPr="00132A28" w:rsidRDefault="00770B4B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Arial-BoldMT"/>
                <w:b/>
                <w:bCs/>
                <w:color w:val="FFFFFF"/>
                <w:sz w:val="20"/>
                <w:szCs w:val="20"/>
              </w:rPr>
            </w:pPr>
            <w:r w:rsidRPr="00132A28">
              <w:rPr>
                <w:rFonts w:ascii="Museo Sans 100" w:hAnsi="Museo Sans 100" w:cs="Arial-BoldMT"/>
                <w:b/>
                <w:bCs/>
                <w:color w:val="FFFFFF"/>
                <w:sz w:val="20"/>
                <w:szCs w:val="20"/>
              </w:rPr>
              <w:t>Cooperante(s)</w:t>
            </w:r>
          </w:p>
        </w:tc>
      </w:tr>
      <w:tr w:rsidR="00770B4B" w:rsidRPr="00132A28" w14:paraId="53E63C7A" w14:textId="77777777" w:rsidTr="00B86BEA">
        <w:trPr>
          <w:trHeight w:val="306"/>
        </w:trPr>
        <w:tc>
          <w:tcPr>
            <w:tcW w:w="9528" w:type="dxa"/>
          </w:tcPr>
          <w:p w14:paraId="7D5C2AE3" w14:textId="77777777" w:rsidR="00770B4B" w:rsidRPr="00132A28" w:rsidRDefault="00770B4B" w:rsidP="00326D2A">
            <w:pPr>
              <w:autoSpaceDE w:val="0"/>
              <w:autoSpaceDN w:val="0"/>
              <w:adjustRightInd w:val="0"/>
              <w:rPr>
                <w:rFonts w:ascii="Museo Sans 100" w:hAnsi="Museo Sans 100" w:cs="Arial-BoldMT"/>
                <w:b/>
                <w:bCs/>
                <w:sz w:val="20"/>
                <w:szCs w:val="20"/>
              </w:rPr>
            </w:pPr>
            <w:r w:rsidRPr="00270604">
              <w:rPr>
                <w:rFonts w:ascii="Museo Sans 100" w:hAnsi="Museo Sans 100" w:cs="Arial-BoldMT"/>
                <w:b/>
                <w:bCs/>
                <w:sz w:val="20"/>
                <w:szCs w:val="20"/>
              </w:rPr>
              <w:t>CAPTAC-DR</w:t>
            </w:r>
          </w:p>
        </w:tc>
      </w:tr>
    </w:tbl>
    <w:p w14:paraId="42AAF175" w14:textId="77777777" w:rsidR="00770B4B" w:rsidRPr="00FE4DD6" w:rsidRDefault="00770B4B" w:rsidP="00770B4B">
      <w:pPr>
        <w:pStyle w:val="Ttulo1"/>
        <w:ind w:left="425"/>
        <w:rPr>
          <w:rStyle w:val="nfasis"/>
          <w:rFonts w:ascii="Bembo Std" w:hAnsi="Bembo Std"/>
          <w:i w:val="0"/>
          <w:sz w:val="16"/>
          <w:szCs w:val="16"/>
        </w:rPr>
      </w:pPr>
    </w:p>
    <w:p w14:paraId="32FDE6E1" w14:textId="77777777" w:rsidR="00770B4B" w:rsidRDefault="00770B4B" w:rsidP="00107117">
      <w:pPr>
        <w:pStyle w:val="Ttulo1"/>
        <w:numPr>
          <w:ilvl w:val="0"/>
          <w:numId w:val="14"/>
        </w:numPr>
        <w:tabs>
          <w:tab w:val="clear" w:pos="-720"/>
        </w:tabs>
        <w:suppressAutoHyphens w:val="0"/>
        <w:ind w:left="425" w:hanging="283"/>
        <w:rPr>
          <w:rStyle w:val="nfasis"/>
          <w:rFonts w:ascii="Bembo Std" w:hAnsi="Bembo Std"/>
          <w:i w:val="0"/>
          <w:sz w:val="24"/>
          <w:szCs w:val="24"/>
        </w:rPr>
      </w:pPr>
      <w:r w:rsidRPr="004B28DE">
        <w:rPr>
          <w:rStyle w:val="nfasis"/>
          <w:rFonts w:ascii="Bembo Std" w:hAnsi="Bembo Std"/>
          <w:i w:val="0"/>
          <w:sz w:val="24"/>
          <w:szCs w:val="24"/>
        </w:rPr>
        <w:t>Perfil del Proyecto</w:t>
      </w:r>
    </w:p>
    <w:p w14:paraId="518F0341" w14:textId="77777777" w:rsidR="001E4C89" w:rsidRPr="00FE4DD6" w:rsidRDefault="001E4C89" w:rsidP="001E4C89">
      <w:pPr>
        <w:rPr>
          <w:sz w:val="16"/>
          <w:szCs w:val="16"/>
          <w:lang w:val="es-ES_tradnl"/>
        </w:rPr>
      </w:pPr>
    </w:p>
    <w:p w14:paraId="767CB352" w14:textId="77777777" w:rsidR="00770B4B" w:rsidRPr="00107117" w:rsidRDefault="00770B4B" w:rsidP="00770B4B">
      <w:pPr>
        <w:pStyle w:val="Prrafodelista"/>
        <w:numPr>
          <w:ilvl w:val="1"/>
          <w:numId w:val="14"/>
        </w:numPr>
        <w:autoSpaceDE w:val="0"/>
        <w:autoSpaceDN w:val="0"/>
        <w:adjustRightInd w:val="0"/>
        <w:ind w:left="709" w:hanging="567"/>
        <w:contextualSpacing/>
        <w:rPr>
          <w:rStyle w:val="Textoennegrita"/>
          <w:rFonts w:ascii="Bembo Std" w:hAnsi="Bembo Std"/>
        </w:rPr>
      </w:pPr>
      <w:r w:rsidRPr="00107117">
        <w:rPr>
          <w:rStyle w:val="Textoennegrita"/>
          <w:rFonts w:ascii="Bembo Std" w:hAnsi="Bembo Std"/>
        </w:rPr>
        <w:t>Justificación</w:t>
      </w:r>
    </w:p>
    <w:tbl>
      <w:tblPr>
        <w:tblW w:w="9528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9528"/>
      </w:tblGrid>
      <w:tr w:rsidR="00770B4B" w:rsidRPr="00132A28" w14:paraId="56F20CEB" w14:textId="77777777" w:rsidTr="00B86BEA">
        <w:trPr>
          <w:trHeight w:val="208"/>
        </w:trPr>
        <w:tc>
          <w:tcPr>
            <w:tcW w:w="9528" w:type="dxa"/>
            <w:shd w:val="clear" w:color="auto" w:fill="005789"/>
          </w:tcPr>
          <w:p w14:paraId="28F84168" w14:textId="77777777" w:rsidR="00770B4B" w:rsidRPr="00132A28" w:rsidRDefault="00770B4B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Arial-BoldMT"/>
                <w:b/>
                <w:bCs/>
                <w:color w:val="FFFFFF"/>
                <w:sz w:val="20"/>
                <w:szCs w:val="20"/>
              </w:rPr>
            </w:pPr>
            <w:r w:rsidRPr="00132A28">
              <w:rPr>
                <w:rFonts w:ascii="Museo Sans 100" w:hAnsi="Museo Sans 100" w:cs="Arial-BoldMT"/>
                <w:b/>
                <w:bCs/>
                <w:color w:val="FFFFFF"/>
                <w:sz w:val="20"/>
                <w:szCs w:val="20"/>
              </w:rPr>
              <w:t>Justificación</w:t>
            </w:r>
          </w:p>
        </w:tc>
      </w:tr>
      <w:tr w:rsidR="00770B4B" w:rsidRPr="00132A28" w14:paraId="0BEC8048" w14:textId="77777777" w:rsidTr="00B86BEA">
        <w:trPr>
          <w:trHeight w:val="278"/>
        </w:trPr>
        <w:tc>
          <w:tcPr>
            <w:tcW w:w="9528" w:type="dxa"/>
          </w:tcPr>
          <w:p w14:paraId="1EE680EB" w14:textId="77777777" w:rsidR="00770B4B" w:rsidRPr="00132A28" w:rsidRDefault="00770B4B" w:rsidP="00326D2A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 w:cs="TimesNewRomanPS-BoldMT"/>
                <w:sz w:val="20"/>
                <w:szCs w:val="20"/>
              </w:rPr>
            </w:pPr>
            <w:r w:rsidRPr="00132A28">
              <w:rPr>
                <w:rFonts w:ascii="Museo Sans 100" w:hAnsi="Museo Sans 100" w:cs="TimesNewRomanPS-BoldMT"/>
                <w:sz w:val="20"/>
                <w:szCs w:val="20"/>
              </w:rPr>
              <w:t xml:space="preserve">Con la </w:t>
            </w:r>
            <w:r w:rsidRPr="00F16474">
              <w:rPr>
                <w:rFonts w:ascii="Museo Sans 100" w:hAnsi="Museo Sans 100" w:cs="TimesNewRomanPS-BoldMT"/>
                <w:sz w:val="20"/>
                <w:szCs w:val="20"/>
              </w:rPr>
              <w:t xml:space="preserve">elaboración e implementación </w:t>
            </w:r>
            <w:r w:rsidRPr="00132A28">
              <w:rPr>
                <w:rFonts w:ascii="Museo Sans 100" w:hAnsi="Museo Sans 100" w:cs="TimesNewRomanPS-BoldMT"/>
                <w:sz w:val="20"/>
                <w:szCs w:val="20"/>
              </w:rPr>
              <w:t>de Políticas y Guías de Aplicación de Normas Internacionales de Contabilidad, se fortalecerá el marco contable gubernamental a través del uso de directrices de estándares internacionales de contabilidad que permitirán potenciar la transparencia en la rendición de cuentas y la generación de información financiera con un mayor detalle de las cuentas públicas</w:t>
            </w:r>
            <w:r w:rsidRPr="00132A28">
              <w:rPr>
                <w:rFonts w:ascii="Museo Sans 100" w:hAnsi="Museo Sans 100" w:cs="TimesNewRomanPS-BoldMT"/>
                <w:bCs/>
                <w:sz w:val="20"/>
                <w:szCs w:val="20"/>
              </w:rPr>
              <w:t>.</w:t>
            </w:r>
          </w:p>
        </w:tc>
      </w:tr>
    </w:tbl>
    <w:p w14:paraId="0B01F385" w14:textId="77777777" w:rsidR="00770B4B" w:rsidRDefault="00770B4B" w:rsidP="00770B4B">
      <w:pPr>
        <w:pStyle w:val="Prrafodelista"/>
        <w:shd w:val="clear" w:color="auto" w:fill="FFFFFF" w:themeFill="background1"/>
        <w:autoSpaceDE w:val="0"/>
        <w:autoSpaceDN w:val="0"/>
        <w:adjustRightInd w:val="0"/>
        <w:ind w:left="426"/>
        <w:rPr>
          <w:rStyle w:val="Textoennegrita"/>
          <w:rFonts w:ascii="Arial Narrow" w:hAnsi="Arial Narrow"/>
          <w:sz w:val="14"/>
        </w:rPr>
      </w:pPr>
    </w:p>
    <w:p w14:paraId="206EFB25" w14:textId="77777777" w:rsidR="00770B4B" w:rsidRPr="0057368E" w:rsidRDefault="00770B4B" w:rsidP="00770B4B">
      <w:pPr>
        <w:pStyle w:val="Prrafodelista"/>
        <w:numPr>
          <w:ilvl w:val="1"/>
          <w:numId w:val="14"/>
        </w:numPr>
        <w:shd w:val="clear" w:color="auto" w:fill="FFFFFF" w:themeFill="background1"/>
        <w:autoSpaceDE w:val="0"/>
        <w:autoSpaceDN w:val="0"/>
        <w:adjustRightInd w:val="0"/>
        <w:ind w:left="709" w:hanging="567"/>
        <w:contextualSpacing/>
        <w:rPr>
          <w:rStyle w:val="Textoennegrita"/>
          <w:rFonts w:ascii="Bembo Std" w:hAnsi="Bembo Std"/>
        </w:rPr>
      </w:pPr>
      <w:r w:rsidRPr="0057368E">
        <w:rPr>
          <w:rStyle w:val="Textoennegrita"/>
          <w:rFonts w:ascii="Bembo Std" w:hAnsi="Bembo Std"/>
        </w:rPr>
        <w:t>Objetivo del Proyecto</w:t>
      </w:r>
    </w:p>
    <w:tbl>
      <w:tblPr>
        <w:tblW w:w="9528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9528"/>
      </w:tblGrid>
      <w:tr w:rsidR="00770B4B" w:rsidRPr="00132A28" w14:paraId="52512F37" w14:textId="77777777" w:rsidTr="00B86BEA">
        <w:tc>
          <w:tcPr>
            <w:tcW w:w="9528" w:type="dxa"/>
            <w:shd w:val="clear" w:color="auto" w:fill="005789"/>
          </w:tcPr>
          <w:p w14:paraId="5CA5739D" w14:textId="77777777" w:rsidR="00770B4B" w:rsidRPr="00132A28" w:rsidRDefault="00770B4B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Arial-BoldMT"/>
                <w:b/>
                <w:bCs/>
                <w:color w:val="FFFFFF"/>
                <w:sz w:val="20"/>
                <w:szCs w:val="20"/>
              </w:rPr>
            </w:pPr>
            <w:r w:rsidRPr="00132A28">
              <w:rPr>
                <w:rFonts w:ascii="Museo Sans 100" w:hAnsi="Museo Sans 100" w:cs="Arial-BoldMT"/>
                <w:b/>
                <w:bCs/>
                <w:color w:val="FFFFFF"/>
                <w:sz w:val="20"/>
                <w:szCs w:val="20"/>
              </w:rPr>
              <w:t>Objetivo</w:t>
            </w:r>
          </w:p>
        </w:tc>
      </w:tr>
      <w:tr w:rsidR="00770B4B" w:rsidRPr="00132A28" w14:paraId="3911C509" w14:textId="77777777" w:rsidTr="00B86BEA">
        <w:trPr>
          <w:trHeight w:val="827"/>
        </w:trPr>
        <w:tc>
          <w:tcPr>
            <w:tcW w:w="9528" w:type="dxa"/>
          </w:tcPr>
          <w:p w14:paraId="0F8D4160" w14:textId="77777777" w:rsidR="00770B4B" w:rsidRPr="00132A28" w:rsidRDefault="00770B4B" w:rsidP="00326D2A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 w:cs="TimesNewRomanPS-BoldMT"/>
                <w:bCs/>
                <w:color w:val="000000"/>
                <w:sz w:val="20"/>
                <w:szCs w:val="20"/>
              </w:rPr>
            </w:pPr>
            <w:r w:rsidRPr="00132A28">
              <w:rPr>
                <w:rFonts w:ascii="Museo Sans 100" w:hAnsi="Museo Sans 100" w:cs="TimesNewRomanPS-BoldMT"/>
                <w:sz w:val="20"/>
                <w:szCs w:val="20"/>
              </w:rPr>
              <w:t>Fortalecer la confiabilidad y transparencia de la información financiera del sector público no financiero para la toma de decisiones, así como para la rendición de cuentas, contando con información comparable a nivel internacional que permita atraer inversiones y conseguir recursos para el Desarrollo.</w:t>
            </w:r>
          </w:p>
        </w:tc>
      </w:tr>
    </w:tbl>
    <w:p w14:paraId="79C0B6D8" w14:textId="1EB74DA7" w:rsidR="002F72CB" w:rsidRDefault="002F72CB" w:rsidP="00770B4B">
      <w:pPr>
        <w:pStyle w:val="Prrafodelista"/>
        <w:autoSpaceDE w:val="0"/>
        <w:autoSpaceDN w:val="0"/>
        <w:adjustRightInd w:val="0"/>
        <w:ind w:left="426"/>
        <w:rPr>
          <w:rStyle w:val="Textoennegrita"/>
          <w:rFonts w:ascii="Bembo Std" w:hAnsi="Bembo Std"/>
          <w:sz w:val="14"/>
        </w:rPr>
      </w:pPr>
    </w:p>
    <w:p w14:paraId="792AB04B" w14:textId="77777777" w:rsidR="002F72CB" w:rsidRDefault="002F72CB">
      <w:pPr>
        <w:rPr>
          <w:rStyle w:val="Textoennegrita"/>
          <w:rFonts w:ascii="Bembo Std" w:hAnsi="Bembo Std"/>
          <w:sz w:val="14"/>
        </w:rPr>
      </w:pPr>
      <w:r>
        <w:rPr>
          <w:rStyle w:val="Textoennegrita"/>
          <w:rFonts w:ascii="Bembo Std" w:hAnsi="Bembo Std"/>
          <w:sz w:val="14"/>
        </w:rPr>
        <w:br w:type="page"/>
      </w:r>
    </w:p>
    <w:p w14:paraId="71336EBB" w14:textId="77777777" w:rsidR="00770B4B" w:rsidRPr="00132A28" w:rsidRDefault="00770B4B" w:rsidP="00770B4B">
      <w:pPr>
        <w:pStyle w:val="Prrafodelista"/>
        <w:numPr>
          <w:ilvl w:val="1"/>
          <w:numId w:val="14"/>
        </w:numPr>
        <w:autoSpaceDE w:val="0"/>
        <w:autoSpaceDN w:val="0"/>
        <w:adjustRightInd w:val="0"/>
        <w:ind w:left="426" w:hanging="284"/>
        <w:contextualSpacing/>
        <w:rPr>
          <w:rStyle w:val="Textoennegrita"/>
          <w:rFonts w:ascii="Bembo Std" w:hAnsi="Bembo Std"/>
        </w:rPr>
      </w:pPr>
      <w:r w:rsidRPr="00132A28">
        <w:rPr>
          <w:rStyle w:val="Textoennegrita"/>
          <w:rFonts w:ascii="Bembo Std" w:hAnsi="Bembo Std"/>
        </w:rPr>
        <w:t>Alcance del Proyecto</w:t>
      </w:r>
    </w:p>
    <w:tbl>
      <w:tblPr>
        <w:tblW w:w="9528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9528"/>
      </w:tblGrid>
      <w:tr w:rsidR="00770B4B" w:rsidRPr="00132A28" w14:paraId="7B7A5C33" w14:textId="77777777" w:rsidTr="00B86BEA">
        <w:tc>
          <w:tcPr>
            <w:tcW w:w="9528" w:type="dxa"/>
            <w:shd w:val="clear" w:color="auto" w:fill="005789"/>
          </w:tcPr>
          <w:p w14:paraId="5D2BFC49" w14:textId="77777777" w:rsidR="00770B4B" w:rsidRPr="00132A28" w:rsidRDefault="00770B4B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Arial-BoldMT"/>
                <w:b/>
                <w:bCs/>
                <w:color w:val="FFFFFF"/>
                <w:sz w:val="20"/>
                <w:szCs w:val="20"/>
              </w:rPr>
            </w:pPr>
            <w:r w:rsidRPr="00132A28">
              <w:rPr>
                <w:rFonts w:ascii="Museo Sans 100" w:hAnsi="Museo Sans 100" w:cs="Arial-BoldMT"/>
                <w:b/>
                <w:bCs/>
                <w:color w:val="FFFFFF"/>
                <w:sz w:val="20"/>
                <w:szCs w:val="20"/>
              </w:rPr>
              <w:t>Alcance</w:t>
            </w:r>
          </w:p>
        </w:tc>
      </w:tr>
      <w:tr w:rsidR="00770B4B" w:rsidRPr="00132A28" w14:paraId="6EBC8A94" w14:textId="77777777" w:rsidTr="00B86BEA">
        <w:trPr>
          <w:trHeight w:val="436"/>
        </w:trPr>
        <w:tc>
          <w:tcPr>
            <w:tcW w:w="9528" w:type="dxa"/>
          </w:tcPr>
          <w:p w14:paraId="20300F02" w14:textId="77777777" w:rsidR="00770B4B" w:rsidRPr="00132A28" w:rsidRDefault="00770B4B" w:rsidP="00326D2A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 w:cs="TimesNewRomanPS-BoldMT"/>
                <w:bCs/>
                <w:color w:val="000000"/>
                <w:sz w:val="20"/>
                <w:szCs w:val="20"/>
              </w:rPr>
            </w:pPr>
            <w:r w:rsidRPr="00132A28">
              <w:rPr>
                <w:rFonts w:ascii="Museo Sans 100" w:hAnsi="Museo Sans 100" w:cs="TimesNewRomanPS-BoldMT"/>
                <w:sz w:val="20"/>
                <w:szCs w:val="20"/>
              </w:rPr>
              <w:t xml:space="preserve">La aplicación de las Políticas y Guías de la Normativa Internacional es para todas las entidades que están bajo la cobertura del Art. 2 de la Ley Orgánica de Administración Financiera del Estado, la </w:t>
            </w:r>
            <w:r w:rsidRPr="00F16474">
              <w:rPr>
                <w:rFonts w:ascii="Museo Sans 100" w:hAnsi="Museo Sans 100" w:cs="TimesNewRomanPS-BoldMT"/>
                <w:sz w:val="20"/>
                <w:szCs w:val="20"/>
              </w:rPr>
              <w:t xml:space="preserve">aplicación de estas será gradual y por fases a excepción de las entidades del sector municipal y </w:t>
            </w:r>
            <w:r w:rsidRPr="00F16474">
              <w:rPr>
                <w:rFonts w:ascii="Museo Sans 100" w:hAnsi="Museo Sans 100" w:cs="TimesNewRomanPS-BoldMT"/>
                <w:b/>
                <w:sz w:val="20"/>
                <w:szCs w:val="20"/>
              </w:rPr>
              <w:t xml:space="preserve">a partir del inicio de operaciones </w:t>
            </w:r>
            <w:r w:rsidRPr="00F16474">
              <w:rPr>
                <w:rFonts w:ascii="Museo Sans 100" w:hAnsi="Museo Sans 100" w:cs="TimesNewRomanPS-BoldMT"/>
                <w:sz w:val="20"/>
                <w:szCs w:val="20"/>
              </w:rPr>
              <w:t xml:space="preserve">del Sistema </w:t>
            </w:r>
            <w:r w:rsidRPr="00132A28">
              <w:rPr>
                <w:rFonts w:ascii="Museo Sans 100" w:hAnsi="Museo Sans 100" w:cs="TimesNewRomanPS-BoldMT"/>
                <w:sz w:val="20"/>
                <w:szCs w:val="20"/>
              </w:rPr>
              <w:t>de Administración Financiera Integrado (SAFI II)</w:t>
            </w:r>
          </w:p>
        </w:tc>
      </w:tr>
    </w:tbl>
    <w:p w14:paraId="521D3B36" w14:textId="77777777" w:rsidR="00770B4B" w:rsidRPr="00BD3790" w:rsidRDefault="00770B4B" w:rsidP="00770B4B">
      <w:pPr>
        <w:autoSpaceDE w:val="0"/>
        <w:autoSpaceDN w:val="0"/>
        <w:adjustRightInd w:val="0"/>
        <w:jc w:val="both"/>
        <w:rPr>
          <w:rFonts w:ascii="Arial Narrow" w:hAnsi="Arial Narrow" w:cs="Arial-ItalicMT"/>
          <w:i/>
          <w:iCs/>
          <w:color w:val="0000FF"/>
          <w:sz w:val="10"/>
          <w:szCs w:val="19"/>
        </w:rPr>
      </w:pPr>
    </w:p>
    <w:p w14:paraId="467572BD" w14:textId="77777777" w:rsidR="00770B4B" w:rsidRPr="00132A28" w:rsidRDefault="00770B4B" w:rsidP="00770B4B">
      <w:pPr>
        <w:pStyle w:val="Prrafodelista"/>
        <w:numPr>
          <w:ilvl w:val="1"/>
          <w:numId w:val="14"/>
        </w:numPr>
        <w:autoSpaceDE w:val="0"/>
        <w:autoSpaceDN w:val="0"/>
        <w:adjustRightInd w:val="0"/>
        <w:ind w:left="426" w:hanging="284"/>
        <w:contextualSpacing/>
        <w:rPr>
          <w:rStyle w:val="Textoennegrita"/>
          <w:rFonts w:ascii="Bembo Std" w:hAnsi="Bembo Std"/>
        </w:rPr>
      </w:pPr>
      <w:r w:rsidRPr="00132A28">
        <w:rPr>
          <w:rStyle w:val="Textoennegrita"/>
          <w:rFonts w:ascii="Bembo Std" w:hAnsi="Bembo Std"/>
        </w:rPr>
        <w:t>Duración del proyecto</w:t>
      </w:r>
    </w:p>
    <w:tbl>
      <w:tblPr>
        <w:tblW w:w="9528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362"/>
        <w:gridCol w:w="2116"/>
        <w:gridCol w:w="2131"/>
        <w:gridCol w:w="2919"/>
      </w:tblGrid>
      <w:tr w:rsidR="00770B4B" w:rsidRPr="00132A28" w14:paraId="0AFEF75D" w14:textId="77777777" w:rsidTr="00B86BEA">
        <w:tc>
          <w:tcPr>
            <w:tcW w:w="4478" w:type="dxa"/>
            <w:gridSpan w:val="2"/>
            <w:shd w:val="clear" w:color="auto" w:fill="005789"/>
          </w:tcPr>
          <w:p w14:paraId="22BF9A9F" w14:textId="77777777" w:rsidR="00770B4B" w:rsidRPr="00132A28" w:rsidRDefault="00770B4B" w:rsidP="00326D2A">
            <w:pPr>
              <w:autoSpaceDE w:val="0"/>
              <w:autoSpaceDN w:val="0"/>
              <w:adjustRightInd w:val="0"/>
              <w:jc w:val="center"/>
              <w:rPr>
                <w:rStyle w:val="Textoennegrita"/>
                <w:rFonts w:ascii="Museo Sans 100" w:hAnsi="Museo Sans 100"/>
                <w:sz w:val="20"/>
                <w:szCs w:val="20"/>
              </w:rPr>
            </w:pPr>
            <w:r w:rsidRPr="00132A28">
              <w:rPr>
                <w:rFonts w:ascii="Museo Sans 100" w:hAnsi="Museo Sans 100" w:cs="Arial-BoldMT"/>
                <w:b/>
                <w:color w:val="FFFFFF"/>
                <w:sz w:val="20"/>
                <w:szCs w:val="20"/>
              </w:rPr>
              <w:t>Inicio</w:t>
            </w:r>
          </w:p>
        </w:tc>
        <w:tc>
          <w:tcPr>
            <w:tcW w:w="5050" w:type="dxa"/>
            <w:gridSpan w:val="2"/>
            <w:shd w:val="clear" w:color="auto" w:fill="005789"/>
          </w:tcPr>
          <w:p w14:paraId="2B9B970F" w14:textId="77777777" w:rsidR="00770B4B" w:rsidRPr="00132A28" w:rsidRDefault="00770B4B" w:rsidP="00326D2A">
            <w:pPr>
              <w:autoSpaceDE w:val="0"/>
              <w:autoSpaceDN w:val="0"/>
              <w:adjustRightInd w:val="0"/>
              <w:jc w:val="center"/>
              <w:rPr>
                <w:rStyle w:val="Textoennegrita"/>
                <w:rFonts w:ascii="Museo Sans 100" w:hAnsi="Museo Sans 100"/>
                <w:sz w:val="20"/>
                <w:szCs w:val="20"/>
              </w:rPr>
            </w:pPr>
            <w:r w:rsidRPr="00132A28">
              <w:rPr>
                <w:rFonts w:ascii="Museo Sans 100" w:hAnsi="Museo Sans 100" w:cs="Arial-BoldMT"/>
                <w:b/>
                <w:bCs/>
                <w:color w:val="FFFFFF"/>
                <w:sz w:val="20"/>
                <w:szCs w:val="20"/>
              </w:rPr>
              <w:t>Fin</w:t>
            </w:r>
          </w:p>
        </w:tc>
      </w:tr>
      <w:tr w:rsidR="00770B4B" w:rsidRPr="00132A28" w14:paraId="10040076" w14:textId="77777777" w:rsidTr="00B86BEA">
        <w:tc>
          <w:tcPr>
            <w:tcW w:w="2362" w:type="dxa"/>
          </w:tcPr>
          <w:p w14:paraId="72646740" w14:textId="77777777" w:rsidR="00770B4B" w:rsidRPr="00132A28" w:rsidRDefault="00770B4B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TimesNewRomanPS-BoldMT"/>
                <w:b/>
                <w:color w:val="000000"/>
                <w:sz w:val="20"/>
                <w:szCs w:val="20"/>
              </w:rPr>
            </w:pPr>
            <w:r w:rsidRPr="00132A28">
              <w:rPr>
                <w:rFonts w:ascii="Museo Sans 100" w:hAnsi="Museo Sans 100" w:cs="TimesNewRomanPS-BoldMT"/>
                <w:b/>
                <w:color w:val="000000"/>
                <w:sz w:val="20"/>
                <w:szCs w:val="20"/>
              </w:rPr>
              <w:t>Mes</w:t>
            </w:r>
          </w:p>
        </w:tc>
        <w:tc>
          <w:tcPr>
            <w:tcW w:w="2116" w:type="dxa"/>
          </w:tcPr>
          <w:p w14:paraId="10D9F27F" w14:textId="77777777" w:rsidR="00770B4B" w:rsidRPr="00132A28" w:rsidRDefault="00770B4B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TimesNewRomanPS-BoldMT"/>
                <w:b/>
                <w:color w:val="000000"/>
                <w:sz w:val="20"/>
                <w:szCs w:val="20"/>
              </w:rPr>
            </w:pPr>
            <w:r w:rsidRPr="00132A28">
              <w:rPr>
                <w:rFonts w:ascii="Museo Sans 100" w:hAnsi="Museo Sans 100" w:cs="TimesNewRomanPS-BoldMT"/>
                <w:b/>
                <w:color w:val="000000"/>
                <w:sz w:val="20"/>
                <w:szCs w:val="20"/>
              </w:rPr>
              <w:t>Año</w:t>
            </w:r>
          </w:p>
        </w:tc>
        <w:tc>
          <w:tcPr>
            <w:tcW w:w="2131" w:type="dxa"/>
          </w:tcPr>
          <w:p w14:paraId="1438A983" w14:textId="77777777" w:rsidR="00770B4B" w:rsidRPr="00132A28" w:rsidRDefault="00770B4B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TimesNewRomanPS-BoldMT"/>
                <w:b/>
                <w:color w:val="000000"/>
                <w:sz w:val="20"/>
                <w:szCs w:val="20"/>
              </w:rPr>
            </w:pPr>
            <w:r w:rsidRPr="00132A28">
              <w:rPr>
                <w:rFonts w:ascii="Museo Sans 100" w:hAnsi="Museo Sans 100" w:cs="TimesNewRomanPS-BoldMT"/>
                <w:b/>
                <w:color w:val="000000"/>
                <w:sz w:val="20"/>
                <w:szCs w:val="20"/>
              </w:rPr>
              <w:t>Mes</w:t>
            </w:r>
          </w:p>
        </w:tc>
        <w:tc>
          <w:tcPr>
            <w:tcW w:w="2919" w:type="dxa"/>
          </w:tcPr>
          <w:p w14:paraId="5CCBC2FB" w14:textId="77777777" w:rsidR="00770B4B" w:rsidRPr="00132A28" w:rsidRDefault="00770B4B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TimesNewRomanPS-BoldMT"/>
                <w:b/>
                <w:color w:val="000000"/>
                <w:sz w:val="20"/>
                <w:szCs w:val="20"/>
              </w:rPr>
            </w:pPr>
            <w:r w:rsidRPr="00132A28">
              <w:rPr>
                <w:rFonts w:ascii="Museo Sans 100" w:hAnsi="Museo Sans 100" w:cs="TimesNewRomanPS-BoldMT"/>
                <w:b/>
                <w:color w:val="000000"/>
                <w:sz w:val="20"/>
                <w:szCs w:val="20"/>
              </w:rPr>
              <w:t>Año</w:t>
            </w:r>
          </w:p>
        </w:tc>
      </w:tr>
      <w:tr w:rsidR="00770B4B" w:rsidRPr="00132A28" w14:paraId="30606426" w14:textId="77777777" w:rsidTr="00B86BEA">
        <w:tc>
          <w:tcPr>
            <w:tcW w:w="2362" w:type="dxa"/>
          </w:tcPr>
          <w:p w14:paraId="04926A37" w14:textId="77777777" w:rsidR="00770B4B" w:rsidRPr="00132A28" w:rsidRDefault="00770B4B" w:rsidP="00326D2A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Museo Sans 100" w:hAnsi="Museo Sans 100" w:cs="TimesNewRomanPS-BoldMT"/>
                <w:bCs/>
                <w:sz w:val="20"/>
                <w:szCs w:val="20"/>
              </w:rPr>
            </w:pPr>
            <w:r w:rsidRPr="00132A28">
              <w:rPr>
                <w:rFonts w:ascii="Museo Sans 100" w:hAnsi="Museo Sans 100" w:cs="TimesNewRomanPS-BoldMT"/>
                <w:bCs/>
                <w:sz w:val="20"/>
                <w:szCs w:val="20"/>
              </w:rPr>
              <w:t>Julio</w:t>
            </w:r>
          </w:p>
        </w:tc>
        <w:tc>
          <w:tcPr>
            <w:tcW w:w="2116" w:type="dxa"/>
          </w:tcPr>
          <w:p w14:paraId="00016E11" w14:textId="77777777" w:rsidR="00770B4B" w:rsidRPr="00132A28" w:rsidRDefault="00770B4B" w:rsidP="00326D2A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Museo Sans 100" w:hAnsi="Museo Sans 100" w:cs="TimesNewRomanPS-BoldMT"/>
                <w:bCs/>
                <w:sz w:val="20"/>
                <w:szCs w:val="20"/>
              </w:rPr>
            </w:pPr>
            <w:r w:rsidRPr="00132A28">
              <w:rPr>
                <w:rFonts w:ascii="Museo Sans 100" w:hAnsi="Museo Sans 100" w:cs="TimesNewRomanPS-BoldMT"/>
                <w:bCs/>
                <w:sz w:val="20"/>
                <w:szCs w:val="20"/>
              </w:rPr>
              <w:t>2020</w:t>
            </w:r>
          </w:p>
        </w:tc>
        <w:tc>
          <w:tcPr>
            <w:tcW w:w="2131" w:type="dxa"/>
          </w:tcPr>
          <w:p w14:paraId="51E82A7D" w14:textId="77777777" w:rsidR="00770B4B" w:rsidRPr="00132A28" w:rsidRDefault="00770B4B" w:rsidP="00326D2A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Museo Sans 100" w:hAnsi="Museo Sans 100" w:cs="TimesNewRomanPS-BoldMT"/>
                <w:bCs/>
                <w:sz w:val="20"/>
                <w:szCs w:val="20"/>
              </w:rPr>
            </w:pPr>
            <w:r w:rsidRPr="00132A28">
              <w:rPr>
                <w:rFonts w:ascii="Museo Sans 100" w:hAnsi="Museo Sans 100" w:cs="TimesNewRomanPS-BoldMT"/>
                <w:bCs/>
                <w:sz w:val="20"/>
                <w:szCs w:val="20"/>
              </w:rPr>
              <w:t xml:space="preserve">Diciembre </w:t>
            </w:r>
          </w:p>
        </w:tc>
        <w:tc>
          <w:tcPr>
            <w:tcW w:w="2919" w:type="dxa"/>
          </w:tcPr>
          <w:p w14:paraId="52B2CC9C" w14:textId="77777777" w:rsidR="00770B4B" w:rsidRPr="00132A28" w:rsidRDefault="00770B4B" w:rsidP="00326D2A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Museo Sans 100" w:hAnsi="Museo Sans 100" w:cs="TimesNewRomanPS-BoldMT"/>
                <w:bCs/>
                <w:sz w:val="20"/>
                <w:szCs w:val="20"/>
              </w:rPr>
            </w:pPr>
            <w:r w:rsidRPr="00132A28">
              <w:rPr>
                <w:rFonts w:ascii="Museo Sans 100" w:hAnsi="Museo Sans 100" w:cs="TimesNewRomanPS-BoldMT"/>
                <w:bCs/>
                <w:sz w:val="20"/>
                <w:szCs w:val="20"/>
              </w:rPr>
              <w:t>2024</w:t>
            </w:r>
          </w:p>
        </w:tc>
      </w:tr>
    </w:tbl>
    <w:p w14:paraId="7CEED9B9" w14:textId="77777777" w:rsidR="00770B4B" w:rsidRPr="00BD3790" w:rsidRDefault="00770B4B" w:rsidP="00770B4B">
      <w:pPr>
        <w:pStyle w:val="Prrafodelista"/>
        <w:autoSpaceDE w:val="0"/>
        <w:autoSpaceDN w:val="0"/>
        <w:adjustRightInd w:val="0"/>
        <w:ind w:left="426"/>
        <w:rPr>
          <w:rStyle w:val="Textoennegrita"/>
          <w:rFonts w:ascii="Arial Narrow" w:hAnsi="Arial Narrow"/>
          <w:sz w:val="14"/>
        </w:rPr>
      </w:pPr>
    </w:p>
    <w:p w14:paraId="722378D4" w14:textId="77777777" w:rsidR="00770B4B" w:rsidRPr="00132A28" w:rsidRDefault="00770B4B" w:rsidP="00770B4B">
      <w:pPr>
        <w:pStyle w:val="Prrafodelista"/>
        <w:numPr>
          <w:ilvl w:val="1"/>
          <w:numId w:val="14"/>
        </w:numPr>
        <w:autoSpaceDE w:val="0"/>
        <w:autoSpaceDN w:val="0"/>
        <w:adjustRightInd w:val="0"/>
        <w:ind w:left="426" w:hanging="284"/>
        <w:contextualSpacing/>
        <w:rPr>
          <w:rStyle w:val="Textoennegrita"/>
          <w:rFonts w:ascii="Bembo Std" w:hAnsi="Bembo Std"/>
        </w:rPr>
      </w:pPr>
      <w:r w:rsidRPr="00132A28">
        <w:rPr>
          <w:rStyle w:val="Textoennegrita"/>
          <w:rFonts w:ascii="Bembo Std" w:hAnsi="Bembo Std"/>
        </w:rPr>
        <w:t>Productos</w:t>
      </w:r>
    </w:p>
    <w:tbl>
      <w:tblPr>
        <w:tblW w:w="9528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4851"/>
        <w:gridCol w:w="4677"/>
      </w:tblGrid>
      <w:tr w:rsidR="00770B4B" w:rsidRPr="00132A28" w14:paraId="5D1B1B04" w14:textId="77777777" w:rsidTr="00B86BEA">
        <w:tc>
          <w:tcPr>
            <w:tcW w:w="4851" w:type="dxa"/>
            <w:shd w:val="clear" w:color="auto" w:fill="005789"/>
          </w:tcPr>
          <w:p w14:paraId="55DF4923" w14:textId="77777777" w:rsidR="00770B4B" w:rsidRPr="00132A28" w:rsidRDefault="00770B4B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Arial-BoldMT"/>
                <w:b/>
                <w:bCs/>
                <w:color w:val="FFFFFF"/>
                <w:sz w:val="20"/>
                <w:szCs w:val="20"/>
              </w:rPr>
            </w:pPr>
            <w:r w:rsidRPr="00132A28">
              <w:rPr>
                <w:rFonts w:ascii="Museo Sans 100" w:hAnsi="Museo Sans 100" w:cs="Arial-BoldMT"/>
                <w:b/>
                <w:bCs/>
                <w:color w:val="FFFFFF"/>
                <w:sz w:val="20"/>
                <w:szCs w:val="20"/>
              </w:rPr>
              <w:t>Producto Final</w:t>
            </w:r>
          </w:p>
        </w:tc>
        <w:tc>
          <w:tcPr>
            <w:tcW w:w="4677" w:type="dxa"/>
            <w:shd w:val="clear" w:color="auto" w:fill="005789"/>
          </w:tcPr>
          <w:p w14:paraId="7205A1BF" w14:textId="77777777" w:rsidR="00770B4B" w:rsidRPr="00132A28" w:rsidRDefault="00770B4B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Arial-BoldMT"/>
                <w:b/>
                <w:bCs/>
                <w:color w:val="FFFFFF"/>
                <w:sz w:val="20"/>
                <w:szCs w:val="20"/>
              </w:rPr>
            </w:pPr>
            <w:r w:rsidRPr="00132A28">
              <w:rPr>
                <w:rFonts w:ascii="Museo Sans 100" w:hAnsi="Museo Sans 100" w:cs="Arial-BoldMT"/>
                <w:b/>
                <w:bCs/>
                <w:color w:val="FFFFFF"/>
                <w:sz w:val="20"/>
                <w:szCs w:val="20"/>
              </w:rPr>
              <w:t xml:space="preserve">Descripción </w:t>
            </w:r>
          </w:p>
        </w:tc>
      </w:tr>
      <w:tr w:rsidR="00770B4B" w:rsidRPr="00132A28" w14:paraId="11CA023A" w14:textId="77777777" w:rsidTr="00B86BEA">
        <w:trPr>
          <w:trHeight w:val="400"/>
        </w:trPr>
        <w:tc>
          <w:tcPr>
            <w:tcW w:w="4851" w:type="dxa"/>
            <w:vAlign w:val="center"/>
          </w:tcPr>
          <w:p w14:paraId="73E84164" w14:textId="77777777" w:rsidR="00770B4B" w:rsidRPr="00132A28" w:rsidRDefault="00770B4B" w:rsidP="00326D2A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 w:cs="TimesNewRomanPS-BoldMT"/>
                <w:bCs/>
                <w:color w:val="000000"/>
                <w:sz w:val="20"/>
                <w:szCs w:val="20"/>
              </w:rPr>
            </w:pPr>
            <w:r w:rsidRPr="00132A28">
              <w:rPr>
                <w:rFonts w:ascii="Museo Sans 100" w:hAnsi="Museo Sans 100" w:cs="TimesNewRomanPS-BoldMT"/>
                <w:bCs/>
                <w:color w:val="000000"/>
                <w:sz w:val="20"/>
                <w:szCs w:val="20"/>
              </w:rPr>
              <w:t xml:space="preserve">Entidades del Sector Público Salvadoreño con Políticas y Guías para la Aplicación de Normas Internacionales de Contabilidad para el Sector Público Salvadoreño (NICSP) implementadas. </w:t>
            </w:r>
          </w:p>
        </w:tc>
        <w:tc>
          <w:tcPr>
            <w:tcW w:w="4677" w:type="dxa"/>
            <w:vAlign w:val="center"/>
          </w:tcPr>
          <w:p w14:paraId="30218A79" w14:textId="77777777" w:rsidR="00770B4B" w:rsidRPr="00132A28" w:rsidRDefault="00770B4B" w:rsidP="00326D2A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 w:cs="TimesNewRomanPS-BoldMT"/>
                <w:sz w:val="20"/>
                <w:szCs w:val="20"/>
              </w:rPr>
            </w:pPr>
            <w:r w:rsidRPr="00132A28">
              <w:rPr>
                <w:rFonts w:ascii="Museo Sans 100" w:hAnsi="Museo Sans 100" w:cs="TimesNewRomanPS-BoldMT"/>
                <w:sz w:val="20"/>
                <w:szCs w:val="20"/>
              </w:rPr>
              <w:t>Implementar en las Entidades del Sector Público Salvadoreño las Políticas y Guías para la aplicación de las NICSP que se emitirán gradualmente por la DGCG.</w:t>
            </w:r>
          </w:p>
        </w:tc>
      </w:tr>
      <w:tr w:rsidR="00770B4B" w:rsidRPr="00132A28" w14:paraId="77D7E5F7" w14:textId="77777777" w:rsidTr="00B86BEA">
        <w:trPr>
          <w:trHeight w:val="70"/>
        </w:trPr>
        <w:tc>
          <w:tcPr>
            <w:tcW w:w="4851" w:type="dxa"/>
            <w:shd w:val="clear" w:color="auto" w:fill="005789"/>
          </w:tcPr>
          <w:p w14:paraId="0DC41C60" w14:textId="77777777" w:rsidR="00770B4B" w:rsidRPr="00132A28" w:rsidRDefault="00770B4B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TimesNewRomanPS-BoldMT"/>
                <w:b/>
                <w:color w:val="FFFFFF" w:themeColor="background1"/>
                <w:sz w:val="20"/>
                <w:szCs w:val="20"/>
                <w:highlight w:val="yellow"/>
              </w:rPr>
            </w:pPr>
            <w:r w:rsidRPr="00132A28">
              <w:rPr>
                <w:rFonts w:ascii="Museo Sans 100" w:hAnsi="Museo Sans 100" w:cs="TimesNewRomanPS-BoldMT"/>
                <w:b/>
                <w:color w:val="FFFFFF" w:themeColor="background1"/>
                <w:sz w:val="20"/>
                <w:szCs w:val="20"/>
              </w:rPr>
              <w:t>Producto (s) Intermedio (s)</w:t>
            </w:r>
          </w:p>
        </w:tc>
        <w:tc>
          <w:tcPr>
            <w:tcW w:w="4677" w:type="dxa"/>
            <w:shd w:val="clear" w:color="auto" w:fill="005789"/>
          </w:tcPr>
          <w:p w14:paraId="37815648" w14:textId="77777777" w:rsidR="00770B4B" w:rsidRPr="00132A28" w:rsidRDefault="00770B4B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TimesNewRomanPS-BoldMT"/>
                <w:b/>
                <w:color w:val="FFFFFF" w:themeColor="background1"/>
                <w:sz w:val="20"/>
                <w:szCs w:val="20"/>
              </w:rPr>
            </w:pPr>
            <w:r w:rsidRPr="00132A28">
              <w:rPr>
                <w:rFonts w:ascii="Museo Sans 100" w:hAnsi="Museo Sans 100" w:cs="TimesNewRomanPS-BoldMT"/>
                <w:b/>
                <w:color w:val="FFFFFF" w:themeColor="background1"/>
                <w:sz w:val="20"/>
                <w:szCs w:val="20"/>
              </w:rPr>
              <w:t>Descripción</w:t>
            </w:r>
          </w:p>
        </w:tc>
      </w:tr>
      <w:tr w:rsidR="00770B4B" w:rsidRPr="00132A28" w14:paraId="48746954" w14:textId="77777777" w:rsidTr="002C08EF">
        <w:trPr>
          <w:trHeight w:val="831"/>
        </w:trPr>
        <w:tc>
          <w:tcPr>
            <w:tcW w:w="48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309E1E75" w14:textId="77777777" w:rsidR="00770B4B" w:rsidRPr="00270604" w:rsidRDefault="00770B4B" w:rsidP="002C08E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44" w:hanging="423"/>
              <w:jc w:val="both"/>
              <w:rPr>
                <w:rFonts w:ascii="Museo Sans 100" w:hAnsi="Museo Sans 100"/>
                <w:sz w:val="20"/>
                <w:szCs w:val="20"/>
              </w:rPr>
            </w:pPr>
            <w:r w:rsidRPr="00270604">
              <w:rPr>
                <w:rFonts w:ascii="Museo Sans 100" w:hAnsi="Museo Sans 100" w:cs="TimesNewRomanPS-BoldMT"/>
                <w:bCs/>
                <w:sz w:val="20"/>
                <w:szCs w:val="20"/>
              </w:rPr>
              <w:t>Plan de Trabajo Anual para el proceso de adopción gradual de Normas Internacionales de Contabilidad del Sector Público.</w:t>
            </w:r>
          </w:p>
        </w:tc>
        <w:tc>
          <w:tcPr>
            <w:tcW w:w="467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DF05833" w14:textId="77777777" w:rsidR="00770B4B" w:rsidRPr="00270604" w:rsidRDefault="00770B4B" w:rsidP="00326D2A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 w:cs="Arial"/>
                <w:bCs/>
                <w:sz w:val="20"/>
                <w:szCs w:val="20"/>
              </w:rPr>
            </w:pPr>
            <w:r w:rsidRPr="00270604">
              <w:rPr>
                <w:rFonts w:ascii="Museo Sans 100" w:hAnsi="Museo Sans 100" w:cs="Arial"/>
                <w:bCs/>
                <w:sz w:val="20"/>
                <w:szCs w:val="20"/>
              </w:rPr>
              <w:t>Definir las actividades a ejecutar en el nuevo plan operativo para el proyecto, que permita su  cumplimiento y seguimiento.</w:t>
            </w:r>
          </w:p>
        </w:tc>
      </w:tr>
      <w:tr w:rsidR="00770B4B" w:rsidRPr="00132A28" w14:paraId="76887827" w14:textId="77777777" w:rsidTr="00B86BEA">
        <w:tc>
          <w:tcPr>
            <w:tcW w:w="48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34F99C53" w14:textId="77777777" w:rsidR="00770B4B" w:rsidRPr="00270604" w:rsidRDefault="00770B4B" w:rsidP="002C08E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44" w:hanging="283"/>
              <w:jc w:val="both"/>
              <w:rPr>
                <w:rFonts w:ascii="Museo Sans 100" w:hAnsi="Museo Sans 100"/>
                <w:sz w:val="20"/>
                <w:szCs w:val="20"/>
              </w:rPr>
            </w:pPr>
            <w:r w:rsidRPr="00270604">
              <w:rPr>
                <w:rFonts w:ascii="Museo Sans 100" w:hAnsi="Museo Sans 100" w:cs="TimesNewRomanPS-BoldMT"/>
                <w:bCs/>
                <w:sz w:val="20"/>
                <w:szCs w:val="20"/>
              </w:rPr>
              <w:t>Políticas Contables y Guía de Aplicación en Normas Internacionales de Contabilidad del Sector Público Revisadas, modificadas y actualizadas.</w:t>
            </w:r>
          </w:p>
        </w:tc>
        <w:tc>
          <w:tcPr>
            <w:tcW w:w="467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6EEE9B3" w14:textId="77777777" w:rsidR="00770B4B" w:rsidRPr="00270604" w:rsidRDefault="00770B4B" w:rsidP="00326D2A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 w:cs="Arial"/>
                <w:bCs/>
                <w:sz w:val="20"/>
                <w:szCs w:val="20"/>
              </w:rPr>
            </w:pPr>
            <w:r w:rsidRPr="00270604">
              <w:rPr>
                <w:rFonts w:ascii="Museo Sans 100" w:hAnsi="Museo Sans 100" w:cs="Arial"/>
                <w:bCs/>
                <w:sz w:val="20"/>
                <w:szCs w:val="20"/>
              </w:rPr>
              <w:t xml:space="preserve">Instrumento normativo que se elaborara y actualizara para cada ejercicio de duración del proyecto, sobre el cual las Entidades se basaran para su implementación gradual.  </w:t>
            </w:r>
          </w:p>
        </w:tc>
      </w:tr>
      <w:tr w:rsidR="00770B4B" w:rsidRPr="00132A28" w14:paraId="1E1D3C7F" w14:textId="77777777" w:rsidTr="00B86BEA">
        <w:tc>
          <w:tcPr>
            <w:tcW w:w="48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6C76613B" w14:textId="77777777" w:rsidR="00770B4B" w:rsidRPr="00270604" w:rsidRDefault="00770B4B" w:rsidP="002C08E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44" w:hanging="283"/>
              <w:jc w:val="both"/>
              <w:rPr>
                <w:rFonts w:ascii="Museo Sans 100" w:hAnsi="Museo Sans 100" w:cs="TimesNewRomanPS-BoldMT"/>
                <w:bCs/>
                <w:sz w:val="20"/>
                <w:szCs w:val="20"/>
              </w:rPr>
            </w:pPr>
            <w:r w:rsidRPr="00270604">
              <w:rPr>
                <w:rFonts w:ascii="Museo Sans 100" w:hAnsi="Museo Sans 100" w:cs="TimesNewRomanPS-BoldMT"/>
                <w:bCs/>
                <w:sz w:val="20"/>
                <w:szCs w:val="20"/>
              </w:rPr>
              <w:t>Diagnóstico para evaluación de modificaciones de Aplicativo Informático SAFI I de acuerdo actualizaciones de instrumentos normativos</w:t>
            </w:r>
          </w:p>
        </w:tc>
        <w:tc>
          <w:tcPr>
            <w:tcW w:w="467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47D1863" w14:textId="77777777" w:rsidR="00770B4B" w:rsidRPr="00270604" w:rsidRDefault="00770B4B" w:rsidP="00326D2A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 w:cs="Arial"/>
                <w:bCs/>
                <w:sz w:val="20"/>
                <w:szCs w:val="20"/>
              </w:rPr>
            </w:pPr>
            <w:r w:rsidRPr="00270604">
              <w:rPr>
                <w:rFonts w:ascii="Museo Sans 100" w:hAnsi="Museo Sans 100" w:cs="Arial"/>
                <w:bCs/>
                <w:sz w:val="20"/>
                <w:szCs w:val="20"/>
              </w:rPr>
              <w:t>Se iniciara con el proceso de implementación gradual de las Políticas y Guías de aplicación NICSP</w:t>
            </w:r>
          </w:p>
        </w:tc>
      </w:tr>
      <w:tr w:rsidR="00770B4B" w:rsidRPr="00132A28" w14:paraId="2A561D6D" w14:textId="77777777" w:rsidTr="00B86BEA">
        <w:tc>
          <w:tcPr>
            <w:tcW w:w="48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62A6A642" w14:textId="77777777" w:rsidR="00770B4B" w:rsidRPr="00270604" w:rsidRDefault="00770B4B" w:rsidP="002C08E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44" w:hanging="283"/>
              <w:jc w:val="both"/>
              <w:rPr>
                <w:rFonts w:ascii="Museo Sans 100" w:hAnsi="Museo Sans 100"/>
                <w:sz w:val="20"/>
                <w:szCs w:val="20"/>
              </w:rPr>
            </w:pPr>
            <w:r w:rsidRPr="00270604">
              <w:rPr>
                <w:rFonts w:ascii="Museo Sans 100" w:hAnsi="Museo Sans 100" w:cs="TimesNewRomanPS-BoldMT"/>
                <w:bCs/>
                <w:sz w:val="20"/>
                <w:szCs w:val="20"/>
              </w:rPr>
              <w:t xml:space="preserve">Elaboración de documento de Procedimientos contables de las Políticas y Guías de aplicación en Normas Internacionales de Contabilidad del Sector Público a desarrollar por cada. </w:t>
            </w:r>
          </w:p>
        </w:tc>
        <w:tc>
          <w:tcPr>
            <w:tcW w:w="467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E450ED0" w14:textId="77777777" w:rsidR="00770B4B" w:rsidRPr="00270604" w:rsidRDefault="00770B4B" w:rsidP="00326D2A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 w:cs="Arial"/>
                <w:bCs/>
                <w:sz w:val="20"/>
                <w:szCs w:val="20"/>
              </w:rPr>
            </w:pPr>
            <w:r w:rsidRPr="00270604">
              <w:rPr>
                <w:rFonts w:ascii="Museo Sans 100" w:hAnsi="Museo Sans 100" w:cs="Arial"/>
                <w:bCs/>
                <w:sz w:val="20"/>
                <w:szCs w:val="20"/>
              </w:rPr>
              <w:t xml:space="preserve">Definición de los procedimientos contables para cada Políticas y Guías para aplicación de NICSP, que se emitan de forma anual </w:t>
            </w:r>
          </w:p>
        </w:tc>
      </w:tr>
      <w:tr w:rsidR="00770B4B" w:rsidRPr="00132A28" w14:paraId="3235B216" w14:textId="77777777" w:rsidTr="00B86BEA">
        <w:tc>
          <w:tcPr>
            <w:tcW w:w="48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44B3AC99" w14:textId="77777777" w:rsidR="00770B4B" w:rsidRPr="00EA6CC6" w:rsidRDefault="00770B4B" w:rsidP="002C08E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44" w:hanging="484"/>
              <w:jc w:val="both"/>
              <w:rPr>
                <w:rFonts w:ascii="Museo Sans 100" w:hAnsi="Museo Sans 100" w:cs="TimesNewRomanPS-BoldMT"/>
                <w:bCs/>
                <w:sz w:val="20"/>
                <w:szCs w:val="20"/>
              </w:rPr>
            </w:pPr>
            <w:r w:rsidRPr="00EA6CC6">
              <w:rPr>
                <w:rFonts w:ascii="Museo Sans 100" w:hAnsi="Museo Sans 100" w:cs="TimesNewRomanPS-BoldMT"/>
                <w:bCs/>
                <w:sz w:val="20"/>
                <w:szCs w:val="20"/>
              </w:rPr>
              <w:t>Divulgación de Instrumentos Técnicos Normativos relacionados con las Políticas y Guías de Normas Internacionales, actualizados (Marco Conceptual, Modelo Conceptual, Plan de Implementación, Plan de Cuentas y Descripto</w:t>
            </w:r>
          </w:p>
        </w:tc>
        <w:tc>
          <w:tcPr>
            <w:tcW w:w="467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BF146CB" w14:textId="77777777" w:rsidR="00770B4B" w:rsidRPr="00EA6CC6" w:rsidRDefault="00770B4B" w:rsidP="00326D2A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 w:cs="Arial"/>
                <w:bCs/>
                <w:sz w:val="20"/>
                <w:szCs w:val="20"/>
              </w:rPr>
            </w:pPr>
            <w:r w:rsidRPr="00EA6CC6">
              <w:rPr>
                <w:rFonts w:ascii="Museo Sans 100" w:hAnsi="Museo Sans 100" w:cs="Arial"/>
                <w:bCs/>
                <w:sz w:val="20"/>
                <w:szCs w:val="20"/>
              </w:rPr>
              <w:t>Proceso mediante el cual se efectuaran los eventos divulgativos para el personal técnico de la DGCG y personal de las Unidades Financieras Institucionales del Sector Público.</w:t>
            </w:r>
          </w:p>
        </w:tc>
      </w:tr>
      <w:tr w:rsidR="00770B4B" w:rsidRPr="00132A28" w14:paraId="1032A97A" w14:textId="77777777" w:rsidTr="00B86BEA">
        <w:tc>
          <w:tcPr>
            <w:tcW w:w="48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50FDD5C0" w14:textId="77777777" w:rsidR="00770B4B" w:rsidRPr="00EA6CC6" w:rsidRDefault="00770B4B" w:rsidP="002C08E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44" w:hanging="484"/>
              <w:jc w:val="both"/>
              <w:rPr>
                <w:rFonts w:ascii="Museo Sans 100" w:hAnsi="Museo Sans 100" w:cs="TimesNewRomanPS-BoldMT"/>
                <w:bCs/>
                <w:sz w:val="20"/>
                <w:szCs w:val="20"/>
              </w:rPr>
            </w:pPr>
            <w:r w:rsidRPr="00EA6CC6">
              <w:rPr>
                <w:rFonts w:ascii="Museo Sans 100" w:hAnsi="Museo Sans 100" w:cs="TimesNewRomanPS-BoldMT"/>
                <w:bCs/>
                <w:sz w:val="20"/>
                <w:szCs w:val="20"/>
              </w:rPr>
              <w:t>Implementación y validación del cumplimiento de las Políticas y Guías de aplicación en Normas Internacionales de Contabilidad para el Sector Público</w:t>
            </w:r>
          </w:p>
        </w:tc>
        <w:tc>
          <w:tcPr>
            <w:tcW w:w="467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4FE05D6" w14:textId="77777777" w:rsidR="00770B4B" w:rsidRPr="00EA6CC6" w:rsidRDefault="00770B4B" w:rsidP="00326D2A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 w:cs="Arial"/>
                <w:bCs/>
                <w:sz w:val="20"/>
                <w:szCs w:val="20"/>
              </w:rPr>
            </w:pPr>
            <w:r w:rsidRPr="00EA6CC6">
              <w:rPr>
                <w:rFonts w:ascii="Museo Sans 100" w:hAnsi="Museo Sans 100" w:cs="Arial"/>
                <w:bCs/>
                <w:sz w:val="20"/>
                <w:szCs w:val="20"/>
              </w:rPr>
              <w:t>Proceso y lineamientos a emitir la DGCG para la implementación de las Políticas y Guías para aplicación de las NICSP</w:t>
            </w:r>
          </w:p>
        </w:tc>
      </w:tr>
      <w:tr w:rsidR="00770B4B" w:rsidRPr="00132A28" w14:paraId="6C4A6ECE" w14:textId="77777777" w:rsidTr="00B86BEA">
        <w:tc>
          <w:tcPr>
            <w:tcW w:w="48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029C72C8" w14:textId="77777777" w:rsidR="00770B4B" w:rsidRPr="00132A28" w:rsidRDefault="00770B4B" w:rsidP="002C08E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44" w:hanging="344"/>
              <w:jc w:val="both"/>
              <w:rPr>
                <w:rFonts w:ascii="Museo Sans 100" w:hAnsi="Museo Sans 100" w:cs="TimesNewRomanPS-BoldMT"/>
                <w:bCs/>
                <w:sz w:val="20"/>
                <w:szCs w:val="20"/>
              </w:rPr>
            </w:pPr>
            <w:r w:rsidRPr="00132A28">
              <w:rPr>
                <w:rFonts w:ascii="Museo Sans 100" w:hAnsi="Museo Sans 100" w:cs="TimesNewRomanPS-BoldMT"/>
                <w:bCs/>
                <w:sz w:val="20"/>
                <w:szCs w:val="20"/>
              </w:rPr>
              <w:t>Diagnóstico para evaluación de modificación de Aplicativo Informático SAFI II de acuerdo actualizaciones a Matrices, Casos de Uso, Tablas entre otros, que se modifican de conformidad a los  Instrumentos Técnicos.</w:t>
            </w:r>
          </w:p>
        </w:tc>
        <w:tc>
          <w:tcPr>
            <w:tcW w:w="467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6EC24BE" w14:textId="77777777" w:rsidR="00770B4B" w:rsidRPr="00132A28" w:rsidRDefault="00770B4B" w:rsidP="00326D2A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 w:cs="Arial"/>
                <w:bCs/>
                <w:sz w:val="20"/>
                <w:szCs w:val="20"/>
              </w:rPr>
            </w:pPr>
            <w:r w:rsidRPr="00132A28">
              <w:rPr>
                <w:rFonts w:ascii="Museo Sans 100" w:hAnsi="Museo Sans 100" w:cs="Arial"/>
                <w:bCs/>
                <w:sz w:val="20"/>
                <w:szCs w:val="20"/>
              </w:rPr>
              <w:t>Como resultado de la implementación de las NICSP, será necesario analizar y determinar si se requiere que se efectúen ajustes al</w:t>
            </w:r>
            <w:r>
              <w:rPr>
                <w:rFonts w:ascii="Museo Sans 100" w:hAnsi="Museo Sans 100" w:cs="Arial"/>
                <w:bCs/>
                <w:sz w:val="20"/>
                <w:szCs w:val="20"/>
              </w:rPr>
              <w:t xml:space="preserve"> aplicativo informático </w:t>
            </w:r>
            <w:r w:rsidRPr="00F16474">
              <w:rPr>
                <w:rFonts w:ascii="Museo Sans 100" w:hAnsi="Museo Sans 100" w:cs="Arial"/>
                <w:bCs/>
                <w:sz w:val="20"/>
                <w:szCs w:val="20"/>
              </w:rPr>
              <w:t>SAFI II, en lo que corresponde actualizaciones a Matrices, Casos de Uso, Tablas entre otros, que se modifican de conformidad a los Instrumentos Técnicos.</w:t>
            </w:r>
          </w:p>
        </w:tc>
      </w:tr>
    </w:tbl>
    <w:p w14:paraId="7E89C73F" w14:textId="77777777" w:rsidR="00770B4B" w:rsidRDefault="00770B4B" w:rsidP="00770B4B">
      <w:pPr>
        <w:pStyle w:val="Prrafodelista"/>
        <w:autoSpaceDE w:val="0"/>
        <w:autoSpaceDN w:val="0"/>
        <w:adjustRightInd w:val="0"/>
        <w:ind w:left="426"/>
        <w:rPr>
          <w:rStyle w:val="Textoennegrita"/>
          <w:rFonts w:ascii="Bembo Std" w:hAnsi="Bembo Std"/>
        </w:rPr>
      </w:pPr>
    </w:p>
    <w:p w14:paraId="06ADCA2E" w14:textId="77777777" w:rsidR="00770B4B" w:rsidRPr="00132A28" w:rsidRDefault="00770B4B" w:rsidP="00770B4B">
      <w:pPr>
        <w:pStyle w:val="Prrafodelista"/>
        <w:numPr>
          <w:ilvl w:val="1"/>
          <w:numId w:val="14"/>
        </w:numPr>
        <w:autoSpaceDE w:val="0"/>
        <w:autoSpaceDN w:val="0"/>
        <w:adjustRightInd w:val="0"/>
        <w:ind w:left="426" w:hanging="284"/>
        <w:contextualSpacing/>
        <w:rPr>
          <w:rStyle w:val="Textoennegrita"/>
          <w:rFonts w:ascii="Bembo Std" w:hAnsi="Bembo Std"/>
        </w:rPr>
      </w:pPr>
      <w:r w:rsidRPr="00132A28">
        <w:rPr>
          <w:rStyle w:val="Textoennegrita"/>
          <w:rFonts w:ascii="Bembo Std" w:hAnsi="Bembo Std"/>
        </w:rPr>
        <w:t xml:space="preserve">Beneficiarios </w:t>
      </w:r>
    </w:p>
    <w:tbl>
      <w:tblPr>
        <w:tblW w:w="9000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770B4B" w:rsidRPr="00132A28" w14:paraId="1BFBD940" w14:textId="77777777" w:rsidTr="00326D2A">
        <w:tc>
          <w:tcPr>
            <w:tcW w:w="9000" w:type="dxa"/>
            <w:shd w:val="clear" w:color="auto" w:fill="005789"/>
          </w:tcPr>
          <w:p w14:paraId="5431F7CA" w14:textId="77777777" w:rsidR="00770B4B" w:rsidRPr="00132A28" w:rsidRDefault="00770B4B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Arial-BoldMT"/>
                <w:b/>
                <w:bCs/>
                <w:color w:val="FFFFFF"/>
                <w:sz w:val="20"/>
                <w:szCs w:val="20"/>
              </w:rPr>
            </w:pPr>
            <w:r w:rsidRPr="00132A28">
              <w:rPr>
                <w:rFonts w:ascii="Museo Sans 100" w:hAnsi="Museo Sans 100" w:cs="Arial-BoldMT"/>
                <w:b/>
                <w:bCs/>
                <w:color w:val="FFFFFF"/>
                <w:sz w:val="20"/>
                <w:szCs w:val="20"/>
              </w:rPr>
              <w:t>Beneficiarios</w:t>
            </w:r>
          </w:p>
        </w:tc>
      </w:tr>
      <w:tr w:rsidR="00770B4B" w:rsidRPr="00132A28" w14:paraId="12A2980D" w14:textId="77777777" w:rsidTr="00326D2A">
        <w:tc>
          <w:tcPr>
            <w:tcW w:w="9000" w:type="dxa"/>
          </w:tcPr>
          <w:p w14:paraId="27CA3010" w14:textId="77777777" w:rsidR="00770B4B" w:rsidRPr="00132A28" w:rsidRDefault="00770B4B" w:rsidP="00326D2A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 w:cs="TimesNewRomanPS-BoldMT"/>
                <w:bCs/>
                <w:color w:val="000000"/>
                <w:sz w:val="20"/>
                <w:szCs w:val="20"/>
              </w:rPr>
            </w:pPr>
            <w:r w:rsidRPr="00132A28">
              <w:rPr>
                <w:rFonts w:ascii="Museo Sans 100" w:hAnsi="Museo Sans 100" w:cs="TimesNewRomanPS-BoldMT"/>
                <w:bCs/>
                <w:color w:val="000000"/>
                <w:sz w:val="20"/>
                <w:szCs w:val="20"/>
              </w:rPr>
              <w:t>Personal de las Unidad Financieras institucionales de las Entidades del Sector Público Salvadoreño</w:t>
            </w:r>
          </w:p>
        </w:tc>
      </w:tr>
      <w:tr w:rsidR="00770B4B" w:rsidRPr="00132A28" w14:paraId="33337670" w14:textId="77777777" w:rsidTr="00326D2A">
        <w:tc>
          <w:tcPr>
            <w:tcW w:w="9000" w:type="dxa"/>
          </w:tcPr>
          <w:p w14:paraId="02AFF415" w14:textId="77777777" w:rsidR="00770B4B" w:rsidRPr="00132A28" w:rsidRDefault="00770B4B" w:rsidP="00326D2A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 w:cs="TimesNewRomanPS-BoldMT"/>
                <w:bCs/>
                <w:color w:val="000000"/>
                <w:sz w:val="20"/>
                <w:szCs w:val="20"/>
              </w:rPr>
            </w:pPr>
            <w:r w:rsidRPr="00132A28">
              <w:rPr>
                <w:rFonts w:ascii="Museo Sans 100" w:hAnsi="Museo Sans 100" w:cs="TimesNewRomanPS-BoldMT"/>
                <w:bCs/>
                <w:color w:val="000000"/>
                <w:sz w:val="20"/>
                <w:szCs w:val="20"/>
              </w:rPr>
              <w:t>Personal Técnico de la Dirección General de Contabilidad Gubernamental.</w:t>
            </w:r>
          </w:p>
        </w:tc>
      </w:tr>
      <w:tr w:rsidR="00770B4B" w:rsidRPr="00132A28" w14:paraId="1448FCCF" w14:textId="77777777" w:rsidTr="00326D2A">
        <w:tc>
          <w:tcPr>
            <w:tcW w:w="9000" w:type="dxa"/>
          </w:tcPr>
          <w:p w14:paraId="585371FE" w14:textId="77777777" w:rsidR="00770B4B" w:rsidRPr="00132A28" w:rsidRDefault="00770B4B" w:rsidP="00326D2A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 w:cs="TimesNewRomanPS-BoldMT"/>
                <w:bCs/>
                <w:color w:val="000000"/>
                <w:sz w:val="20"/>
                <w:szCs w:val="20"/>
              </w:rPr>
            </w:pPr>
            <w:r w:rsidRPr="00132A28">
              <w:rPr>
                <w:rFonts w:ascii="Museo Sans 100" w:hAnsi="Museo Sans 100" w:cs="TimesNewRomanPS-BoldMT"/>
                <w:bCs/>
                <w:color w:val="000000"/>
                <w:sz w:val="20"/>
                <w:szCs w:val="20"/>
              </w:rPr>
              <w:t>Auditores de la Corte de Cuentas de la República de El Salvador</w:t>
            </w:r>
          </w:p>
        </w:tc>
      </w:tr>
      <w:tr w:rsidR="00770B4B" w:rsidRPr="00132A28" w14:paraId="4E196B55" w14:textId="77777777" w:rsidTr="00326D2A">
        <w:tc>
          <w:tcPr>
            <w:tcW w:w="9000" w:type="dxa"/>
          </w:tcPr>
          <w:p w14:paraId="4F175B61" w14:textId="77777777" w:rsidR="00770B4B" w:rsidRPr="00132A28" w:rsidRDefault="00770B4B" w:rsidP="00326D2A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 w:cs="TimesNewRomanPS-BoldMT"/>
                <w:bCs/>
                <w:color w:val="000000"/>
                <w:sz w:val="20"/>
                <w:szCs w:val="20"/>
              </w:rPr>
            </w:pPr>
            <w:r w:rsidRPr="00132A28">
              <w:rPr>
                <w:rFonts w:ascii="Museo Sans 100" w:hAnsi="Museo Sans 100" w:cs="TimesNewRomanPS-BoldMT"/>
                <w:bCs/>
                <w:color w:val="000000"/>
                <w:sz w:val="20"/>
                <w:szCs w:val="20"/>
              </w:rPr>
              <w:t>Estudiantes Universitarios</w:t>
            </w:r>
          </w:p>
        </w:tc>
      </w:tr>
    </w:tbl>
    <w:p w14:paraId="40378694" w14:textId="77777777" w:rsidR="00770B4B" w:rsidRPr="00D36829" w:rsidRDefault="00770B4B" w:rsidP="00770B4B">
      <w:pPr>
        <w:pStyle w:val="Prrafodelista"/>
        <w:autoSpaceDE w:val="0"/>
        <w:autoSpaceDN w:val="0"/>
        <w:adjustRightInd w:val="0"/>
        <w:ind w:left="426"/>
        <w:rPr>
          <w:rStyle w:val="Textoennegrita"/>
          <w:rFonts w:ascii="Arial Narrow" w:hAnsi="Arial Narrow"/>
          <w:sz w:val="18"/>
        </w:rPr>
      </w:pPr>
    </w:p>
    <w:p w14:paraId="2D32A86B" w14:textId="77777777" w:rsidR="00770B4B" w:rsidRPr="00132A28" w:rsidRDefault="00770B4B" w:rsidP="00770B4B">
      <w:pPr>
        <w:pStyle w:val="Prrafodelista"/>
        <w:numPr>
          <w:ilvl w:val="1"/>
          <w:numId w:val="14"/>
        </w:numPr>
        <w:autoSpaceDE w:val="0"/>
        <w:autoSpaceDN w:val="0"/>
        <w:adjustRightInd w:val="0"/>
        <w:ind w:left="426" w:hanging="284"/>
        <w:contextualSpacing/>
        <w:rPr>
          <w:rStyle w:val="Textoennegrita"/>
          <w:rFonts w:ascii="Bembo Std" w:hAnsi="Bembo Std"/>
        </w:rPr>
      </w:pPr>
      <w:r w:rsidRPr="00132A28">
        <w:rPr>
          <w:rStyle w:val="Textoennegrita"/>
          <w:rFonts w:ascii="Bembo Std" w:hAnsi="Bembo Std"/>
        </w:rPr>
        <w:t>Monto del proyecto</w:t>
      </w:r>
    </w:p>
    <w:tbl>
      <w:tblPr>
        <w:tblW w:w="9000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770B4B" w:rsidRPr="008E4623" w14:paraId="77F4C5D0" w14:textId="77777777" w:rsidTr="00326D2A">
        <w:tc>
          <w:tcPr>
            <w:tcW w:w="9000" w:type="dxa"/>
            <w:shd w:val="clear" w:color="auto" w:fill="005789"/>
          </w:tcPr>
          <w:p w14:paraId="0B73E3BF" w14:textId="77777777" w:rsidR="00770B4B" w:rsidRPr="008E4623" w:rsidRDefault="00770B4B" w:rsidP="00326D2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  <w:color w:val="FFFFFF"/>
                <w:sz w:val="20"/>
                <w:szCs w:val="20"/>
              </w:rPr>
            </w:pPr>
            <w:r w:rsidRPr="008E4623">
              <w:rPr>
                <w:rFonts w:ascii="Arial Narrow" w:hAnsi="Arial Narrow" w:cs="Arial-BoldMT"/>
                <w:b/>
                <w:bCs/>
                <w:color w:val="FFFFFF"/>
                <w:sz w:val="20"/>
                <w:szCs w:val="20"/>
              </w:rPr>
              <w:t>Monto</w:t>
            </w:r>
          </w:p>
        </w:tc>
      </w:tr>
      <w:tr w:rsidR="00770B4B" w:rsidRPr="008E4623" w14:paraId="6817DE4C" w14:textId="77777777" w:rsidTr="00326D2A">
        <w:tc>
          <w:tcPr>
            <w:tcW w:w="9000" w:type="dxa"/>
          </w:tcPr>
          <w:p w14:paraId="0455BBF2" w14:textId="77777777" w:rsidR="00770B4B" w:rsidRPr="008E4623" w:rsidRDefault="00770B4B" w:rsidP="00326D2A">
            <w:pPr>
              <w:autoSpaceDE w:val="0"/>
              <w:autoSpaceDN w:val="0"/>
              <w:adjustRightInd w:val="0"/>
              <w:jc w:val="both"/>
              <w:rPr>
                <w:rFonts w:ascii="Museo Sans 300" w:hAnsi="Museo Sans 300" w:cs="TimesNewRomanPS-BoldMT"/>
                <w:bCs/>
                <w:color w:val="FF0000"/>
                <w:sz w:val="20"/>
                <w:szCs w:val="20"/>
              </w:rPr>
            </w:pPr>
            <w:r w:rsidRPr="008E4623">
              <w:rPr>
                <w:rFonts w:ascii="Museo Sans 300" w:hAnsi="Museo Sans 300" w:cs="TimesNewRomanPS-BoldMT"/>
                <w:bCs/>
                <w:sz w:val="20"/>
                <w:szCs w:val="20"/>
              </w:rPr>
              <w:t>US $320,000</w:t>
            </w:r>
          </w:p>
        </w:tc>
      </w:tr>
    </w:tbl>
    <w:p w14:paraId="3ADD05BB" w14:textId="77777777" w:rsidR="00770B4B" w:rsidRPr="008E4623" w:rsidRDefault="00770B4B" w:rsidP="00770B4B">
      <w:pPr>
        <w:pStyle w:val="Ttulo1"/>
        <w:ind w:left="360"/>
        <w:rPr>
          <w:rStyle w:val="nfasis"/>
          <w:rFonts w:ascii="Bembo Std" w:hAnsi="Bembo Std"/>
          <w:i w:val="0"/>
        </w:rPr>
      </w:pPr>
    </w:p>
    <w:p w14:paraId="4C31A65B" w14:textId="77777777" w:rsidR="00770B4B" w:rsidRPr="008E4623" w:rsidRDefault="00770B4B" w:rsidP="008E4623">
      <w:pPr>
        <w:pStyle w:val="Ttulo1"/>
        <w:numPr>
          <w:ilvl w:val="0"/>
          <w:numId w:val="14"/>
        </w:numPr>
        <w:tabs>
          <w:tab w:val="clear" w:pos="-720"/>
        </w:tabs>
        <w:suppressAutoHyphens w:val="0"/>
        <w:ind w:left="720" w:hanging="578"/>
        <w:rPr>
          <w:rStyle w:val="nfasis"/>
          <w:rFonts w:ascii="Bembo Std" w:hAnsi="Bembo Std"/>
          <w:b w:val="0"/>
          <w:i w:val="0"/>
          <w:sz w:val="24"/>
        </w:rPr>
      </w:pPr>
      <w:r w:rsidRPr="008E4623">
        <w:rPr>
          <w:rStyle w:val="nfasis"/>
          <w:rFonts w:ascii="Bembo Std" w:hAnsi="Bembo Std"/>
          <w:i w:val="0"/>
          <w:sz w:val="24"/>
        </w:rPr>
        <w:t>Cronograma de Macroactividades</w:t>
      </w:r>
    </w:p>
    <w:tbl>
      <w:tblPr>
        <w:tblW w:w="5742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3"/>
        <w:gridCol w:w="2060"/>
        <w:gridCol w:w="1504"/>
        <w:gridCol w:w="906"/>
        <w:gridCol w:w="1052"/>
        <w:gridCol w:w="906"/>
        <w:gridCol w:w="751"/>
        <w:gridCol w:w="1215"/>
        <w:gridCol w:w="893"/>
      </w:tblGrid>
      <w:tr w:rsidR="00770B4B" w:rsidRPr="008E4623" w14:paraId="3173A792" w14:textId="77777777" w:rsidTr="001C2C0E">
        <w:trPr>
          <w:trHeight w:val="117"/>
          <w:jc w:val="center"/>
        </w:trPr>
        <w:tc>
          <w:tcPr>
            <w:tcW w:w="672" w:type="pct"/>
            <w:vMerge w:val="restart"/>
            <w:shd w:val="clear" w:color="auto" w:fill="005789"/>
            <w:vAlign w:val="center"/>
          </w:tcPr>
          <w:p w14:paraId="27C7DF94" w14:textId="77777777" w:rsidR="00770B4B" w:rsidRPr="001C2C0E" w:rsidRDefault="00770B4B" w:rsidP="00326D2A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Arial-BoldMT"/>
                <w:b/>
                <w:bCs/>
                <w:color w:val="FFFFFF"/>
                <w:sz w:val="16"/>
                <w:szCs w:val="18"/>
              </w:rPr>
            </w:pPr>
            <w:r w:rsidRPr="001C2C0E">
              <w:rPr>
                <w:rFonts w:ascii="Museo Sans 300" w:hAnsi="Museo Sans 300" w:cs="Arial-BoldMT"/>
                <w:b/>
                <w:bCs/>
                <w:color w:val="FFFFFF"/>
                <w:sz w:val="16"/>
                <w:szCs w:val="18"/>
              </w:rPr>
              <w:t>Productos Intermedios</w:t>
            </w:r>
          </w:p>
        </w:tc>
        <w:tc>
          <w:tcPr>
            <w:tcW w:w="960" w:type="pct"/>
            <w:vMerge w:val="restart"/>
            <w:shd w:val="clear" w:color="auto" w:fill="005789"/>
            <w:vAlign w:val="center"/>
          </w:tcPr>
          <w:p w14:paraId="39D90789" w14:textId="77777777" w:rsidR="00770B4B" w:rsidRPr="001C2C0E" w:rsidRDefault="00770B4B" w:rsidP="00326D2A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Arial-BoldMT"/>
                <w:b/>
                <w:bCs/>
                <w:color w:val="FFFFFF"/>
                <w:sz w:val="16"/>
                <w:szCs w:val="18"/>
              </w:rPr>
            </w:pPr>
            <w:r w:rsidRPr="001C2C0E">
              <w:rPr>
                <w:rFonts w:ascii="Museo Sans 300" w:hAnsi="Museo Sans 300" w:cs="Arial-BoldMT"/>
                <w:b/>
                <w:bCs/>
                <w:color w:val="FFFFFF"/>
                <w:sz w:val="16"/>
                <w:szCs w:val="18"/>
              </w:rPr>
              <w:t>Macro actividades</w:t>
            </w:r>
          </w:p>
        </w:tc>
        <w:tc>
          <w:tcPr>
            <w:tcW w:w="701" w:type="pct"/>
            <w:vMerge w:val="restart"/>
            <w:shd w:val="clear" w:color="auto" w:fill="005789"/>
            <w:vAlign w:val="center"/>
          </w:tcPr>
          <w:p w14:paraId="5602D348" w14:textId="77777777" w:rsidR="00770B4B" w:rsidRPr="001C2C0E" w:rsidRDefault="00770B4B" w:rsidP="00326D2A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Arial-BoldMT"/>
                <w:b/>
                <w:bCs/>
                <w:color w:val="FFFFFF"/>
                <w:sz w:val="16"/>
                <w:szCs w:val="18"/>
              </w:rPr>
            </w:pPr>
            <w:r w:rsidRPr="001C2C0E">
              <w:rPr>
                <w:rFonts w:ascii="Museo Sans 300" w:hAnsi="Museo Sans 300" w:cs="Arial-BoldMT"/>
                <w:b/>
                <w:bCs/>
                <w:color w:val="FFFFFF"/>
                <w:sz w:val="16"/>
                <w:szCs w:val="18"/>
              </w:rPr>
              <w:t>Coordinador responsable del Proyecto</w:t>
            </w:r>
          </w:p>
        </w:tc>
        <w:tc>
          <w:tcPr>
            <w:tcW w:w="422" w:type="pct"/>
            <w:vMerge w:val="restart"/>
            <w:shd w:val="clear" w:color="auto" w:fill="005789"/>
            <w:vAlign w:val="center"/>
          </w:tcPr>
          <w:p w14:paraId="45705A0E" w14:textId="77777777" w:rsidR="00770B4B" w:rsidRPr="001C2C0E" w:rsidRDefault="00770B4B" w:rsidP="00326D2A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Arial-BoldMT"/>
                <w:b/>
                <w:bCs/>
                <w:color w:val="FFFFFF"/>
                <w:sz w:val="16"/>
                <w:szCs w:val="18"/>
              </w:rPr>
            </w:pPr>
            <w:r w:rsidRPr="001C2C0E">
              <w:rPr>
                <w:rFonts w:ascii="Museo Sans 300" w:hAnsi="Museo Sans 300" w:cs="Arial-BoldMT"/>
                <w:b/>
                <w:bCs/>
                <w:color w:val="FFFFFF"/>
                <w:sz w:val="16"/>
                <w:szCs w:val="18"/>
              </w:rPr>
              <w:t>Direcciones</w:t>
            </w:r>
          </w:p>
          <w:p w14:paraId="023BB051" w14:textId="77777777" w:rsidR="00770B4B" w:rsidRPr="001C2C0E" w:rsidRDefault="00770B4B" w:rsidP="00326D2A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Arial-BoldMT"/>
                <w:b/>
                <w:bCs/>
                <w:color w:val="FFFFFF"/>
                <w:sz w:val="16"/>
                <w:szCs w:val="18"/>
              </w:rPr>
            </w:pPr>
            <w:r w:rsidRPr="001C2C0E">
              <w:rPr>
                <w:rFonts w:ascii="Museo Sans 300" w:hAnsi="Museo Sans 300" w:cs="Arial-BoldMT"/>
                <w:b/>
                <w:bCs/>
                <w:color w:val="FFFFFF"/>
                <w:sz w:val="16"/>
                <w:szCs w:val="18"/>
              </w:rPr>
              <w:t>corresponsables</w:t>
            </w:r>
          </w:p>
        </w:tc>
        <w:tc>
          <w:tcPr>
            <w:tcW w:w="490" w:type="pct"/>
            <w:vMerge w:val="restart"/>
            <w:shd w:val="clear" w:color="auto" w:fill="005789"/>
            <w:vAlign w:val="center"/>
          </w:tcPr>
          <w:p w14:paraId="46E7D61D" w14:textId="77777777" w:rsidR="00770B4B" w:rsidRPr="001C2C0E" w:rsidRDefault="00770B4B" w:rsidP="00326D2A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Arial-BoldMT"/>
                <w:b/>
                <w:bCs/>
                <w:color w:val="FFFFFF"/>
                <w:sz w:val="16"/>
                <w:szCs w:val="18"/>
              </w:rPr>
            </w:pPr>
            <w:r w:rsidRPr="001C2C0E">
              <w:rPr>
                <w:rFonts w:ascii="Museo Sans 300" w:hAnsi="Museo Sans 300" w:cs="Arial-BoldMT"/>
                <w:b/>
                <w:bCs/>
                <w:color w:val="FFFFFF"/>
                <w:sz w:val="16"/>
                <w:szCs w:val="18"/>
              </w:rPr>
              <w:t>Participación del Producto en el Total del Proyecto</w:t>
            </w:r>
          </w:p>
          <w:p w14:paraId="470DE357" w14:textId="77777777" w:rsidR="00770B4B" w:rsidRPr="001C2C0E" w:rsidRDefault="00770B4B" w:rsidP="00326D2A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Arial-BoldMT"/>
                <w:b/>
                <w:bCs/>
                <w:color w:val="FFFFFF"/>
                <w:sz w:val="16"/>
                <w:szCs w:val="18"/>
              </w:rPr>
            </w:pPr>
            <w:r w:rsidRPr="001C2C0E">
              <w:rPr>
                <w:rFonts w:ascii="Museo Sans 300" w:hAnsi="Museo Sans 300" w:cs="Arial-BoldMT"/>
                <w:b/>
                <w:bCs/>
                <w:color w:val="FFFFFF"/>
                <w:sz w:val="16"/>
                <w:szCs w:val="18"/>
              </w:rPr>
              <w:t>%</w:t>
            </w:r>
          </w:p>
        </w:tc>
        <w:tc>
          <w:tcPr>
            <w:tcW w:w="1754" w:type="pct"/>
            <w:gridSpan w:val="4"/>
            <w:shd w:val="clear" w:color="auto" w:fill="005789"/>
            <w:vAlign w:val="center"/>
          </w:tcPr>
          <w:p w14:paraId="7AD7520D" w14:textId="77777777" w:rsidR="00770B4B" w:rsidRPr="001C2C0E" w:rsidRDefault="00770B4B" w:rsidP="00326D2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  <w:color w:val="FFFFFF"/>
                <w:sz w:val="16"/>
                <w:szCs w:val="16"/>
              </w:rPr>
            </w:pPr>
            <w:r w:rsidRPr="001C2C0E">
              <w:rPr>
                <w:rFonts w:ascii="Arial Narrow" w:hAnsi="Arial Narrow" w:cs="Arial-BoldMT"/>
                <w:b/>
                <w:bCs/>
                <w:color w:val="FFFFFF"/>
                <w:sz w:val="16"/>
                <w:szCs w:val="16"/>
              </w:rPr>
              <w:t>Fecha Estimada</w:t>
            </w:r>
          </w:p>
        </w:tc>
      </w:tr>
      <w:tr w:rsidR="00770B4B" w:rsidRPr="00810696" w14:paraId="1168629C" w14:textId="77777777" w:rsidTr="001C2C0E">
        <w:trPr>
          <w:trHeight w:val="117"/>
          <w:jc w:val="center"/>
        </w:trPr>
        <w:tc>
          <w:tcPr>
            <w:tcW w:w="672" w:type="pct"/>
            <w:vMerge/>
            <w:shd w:val="clear" w:color="auto" w:fill="005789"/>
            <w:vAlign w:val="center"/>
          </w:tcPr>
          <w:p w14:paraId="3CF066C7" w14:textId="77777777" w:rsidR="00770B4B" w:rsidRPr="001C2C0E" w:rsidRDefault="00770B4B" w:rsidP="00326D2A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Arial-BoldMT"/>
                <w:b/>
                <w:bCs/>
                <w:color w:val="FFFFFF"/>
                <w:sz w:val="16"/>
                <w:szCs w:val="18"/>
              </w:rPr>
            </w:pPr>
          </w:p>
        </w:tc>
        <w:tc>
          <w:tcPr>
            <w:tcW w:w="960" w:type="pct"/>
            <w:vMerge/>
            <w:shd w:val="clear" w:color="auto" w:fill="005789"/>
            <w:vAlign w:val="center"/>
          </w:tcPr>
          <w:p w14:paraId="6DA3B8DB" w14:textId="77777777" w:rsidR="00770B4B" w:rsidRPr="001C2C0E" w:rsidRDefault="00770B4B" w:rsidP="00326D2A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Arial-BoldMT"/>
                <w:b/>
                <w:bCs/>
                <w:color w:val="FFFFFF"/>
                <w:sz w:val="16"/>
                <w:szCs w:val="18"/>
              </w:rPr>
            </w:pPr>
          </w:p>
        </w:tc>
        <w:tc>
          <w:tcPr>
            <w:tcW w:w="701" w:type="pct"/>
            <w:vMerge/>
            <w:shd w:val="clear" w:color="auto" w:fill="005789"/>
            <w:vAlign w:val="center"/>
          </w:tcPr>
          <w:p w14:paraId="3CF79E39" w14:textId="77777777" w:rsidR="00770B4B" w:rsidRPr="001C2C0E" w:rsidRDefault="00770B4B" w:rsidP="00326D2A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Arial-BoldMT"/>
                <w:b/>
                <w:bCs/>
                <w:color w:val="FFFFFF"/>
                <w:sz w:val="16"/>
                <w:szCs w:val="18"/>
              </w:rPr>
            </w:pPr>
          </w:p>
        </w:tc>
        <w:tc>
          <w:tcPr>
            <w:tcW w:w="422" w:type="pct"/>
            <w:vMerge/>
            <w:shd w:val="clear" w:color="auto" w:fill="005789"/>
            <w:vAlign w:val="center"/>
          </w:tcPr>
          <w:p w14:paraId="027DC382" w14:textId="77777777" w:rsidR="00770B4B" w:rsidRPr="001C2C0E" w:rsidRDefault="00770B4B" w:rsidP="00326D2A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Arial-BoldMT"/>
                <w:b/>
                <w:bCs/>
                <w:color w:val="FFFFFF"/>
                <w:sz w:val="16"/>
                <w:szCs w:val="18"/>
              </w:rPr>
            </w:pPr>
          </w:p>
        </w:tc>
        <w:tc>
          <w:tcPr>
            <w:tcW w:w="490" w:type="pct"/>
            <w:vMerge/>
            <w:shd w:val="clear" w:color="auto" w:fill="005789"/>
            <w:vAlign w:val="center"/>
          </w:tcPr>
          <w:p w14:paraId="2DC1FAB0" w14:textId="77777777" w:rsidR="00770B4B" w:rsidRPr="001C2C0E" w:rsidRDefault="00770B4B" w:rsidP="00326D2A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Arial-BoldMT"/>
                <w:b/>
                <w:bCs/>
                <w:color w:val="FFFFFF"/>
                <w:sz w:val="16"/>
                <w:szCs w:val="18"/>
              </w:rPr>
            </w:pPr>
          </w:p>
        </w:tc>
        <w:tc>
          <w:tcPr>
            <w:tcW w:w="772" w:type="pct"/>
            <w:gridSpan w:val="2"/>
            <w:shd w:val="clear" w:color="auto" w:fill="005789"/>
            <w:vAlign w:val="center"/>
          </w:tcPr>
          <w:p w14:paraId="05BB0F14" w14:textId="77777777" w:rsidR="00770B4B" w:rsidRPr="001C2C0E" w:rsidRDefault="00770B4B" w:rsidP="00326D2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  <w:color w:val="FFFFFF"/>
                <w:sz w:val="16"/>
                <w:szCs w:val="16"/>
              </w:rPr>
            </w:pPr>
            <w:r w:rsidRPr="001C2C0E">
              <w:rPr>
                <w:rFonts w:ascii="Arial Narrow" w:hAnsi="Arial Narrow" w:cs="Arial-BoldMT"/>
                <w:b/>
                <w:bCs/>
                <w:color w:val="FFFFFF"/>
                <w:sz w:val="16"/>
                <w:szCs w:val="16"/>
              </w:rPr>
              <w:t>Inicio</w:t>
            </w:r>
          </w:p>
        </w:tc>
        <w:tc>
          <w:tcPr>
            <w:tcW w:w="982" w:type="pct"/>
            <w:gridSpan w:val="2"/>
            <w:shd w:val="clear" w:color="auto" w:fill="005789"/>
            <w:vAlign w:val="center"/>
          </w:tcPr>
          <w:p w14:paraId="743E3446" w14:textId="77777777" w:rsidR="00770B4B" w:rsidRPr="001C2C0E" w:rsidRDefault="00770B4B" w:rsidP="00326D2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  <w:color w:val="FFFFFF"/>
                <w:sz w:val="16"/>
                <w:szCs w:val="16"/>
              </w:rPr>
            </w:pPr>
            <w:r w:rsidRPr="001C2C0E">
              <w:rPr>
                <w:rFonts w:ascii="Arial Narrow" w:hAnsi="Arial Narrow" w:cs="Arial-BoldMT"/>
                <w:b/>
                <w:bCs/>
                <w:color w:val="FFFFFF"/>
                <w:sz w:val="16"/>
                <w:szCs w:val="16"/>
              </w:rPr>
              <w:t>Final</w:t>
            </w:r>
          </w:p>
        </w:tc>
      </w:tr>
      <w:tr w:rsidR="00770B4B" w:rsidRPr="00810696" w14:paraId="7FD78104" w14:textId="77777777" w:rsidTr="001C2C0E">
        <w:trPr>
          <w:trHeight w:val="530"/>
          <w:jc w:val="center"/>
        </w:trPr>
        <w:tc>
          <w:tcPr>
            <w:tcW w:w="672" w:type="pct"/>
            <w:vMerge/>
            <w:shd w:val="clear" w:color="auto" w:fill="005789"/>
            <w:vAlign w:val="center"/>
          </w:tcPr>
          <w:p w14:paraId="6C9BB3D7" w14:textId="77777777" w:rsidR="00770B4B" w:rsidRPr="001C2C0E" w:rsidRDefault="00770B4B" w:rsidP="00326D2A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TimesNewRomanPS-BoldMT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960" w:type="pct"/>
            <w:vMerge/>
            <w:shd w:val="clear" w:color="auto" w:fill="005789"/>
            <w:vAlign w:val="center"/>
          </w:tcPr>
          <w:p w14:paraId="2C4F2FA6" w14:textId="77777777" w:rsidR="00770B4B" w:rsidRPr="001C2C0E" w:rsidRDefault="00770B4B" w:rsidP="00326D2A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TimesNewRomanPS-BoldMT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701" w:type="pct"/>
            <w:vMerge/>
            <w:shd w:val="clear" w:color="auto" w:fill="005789"/>
            <w:vAlign w:val="center"/>
          </w:tcPr>
          <w:p w14:paraId="74E3C68C" w14:textId="77777777" w:rsidR="00770B4B" w:rsidRPr="001C2C0E" w:rsidRDefault="00770B4B" w:rsidP="00326D2A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TimesNewRomanPS-BoldMT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422" w:type="pct"/>
            <w:vMerge/>
            <w:shd w:val="clear" w:color="auto" w:fill="005789"/>
            <w:vAlign w:val="center"/>
          </w:tcPr>
          <w:p w14:paraId="6144E17E" w14:textId="77777777" w:rsidR="00770B4B" w:rsidRPr="001C2C0E" w:rsidRDefault="00770B4B" w:rsidP="00326D2A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TimesNewRomanPS-BoldMT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490" w:type="pct"/>
            <w:vMerge/>
            <w:shd w:val="clear" w:color="auto" w:fill="005789"/>
            <w:vAlign w:val="center"/>
          </w:tcPr>
          <w:p w14:paraId="2A8B89B3" w14:textId="77777777" w:rsidR="00770B4B" w:rsidRPr="001C2C0E" w:rsidRDefault="00770B4B" w:rsidP="00326D2A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TimesNewRomanPS-BoldMT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422" w:type="pct"/>
            <w:shd w:val="clear" w:color="auto" w:fill="005789"/>
            <w:vAlign w:val="center"/>
          </w:tcPr>
          <w:p w14:paraId="462E5338" w14:textId="77777777" w:rsidR="00770B4B" w:rsidRPr="001C2C0E" w:rsidRDefault="00770B4B" w:rsidP="00326D2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/>
                <w:bCs/>
                <w:color w:val="FFFFFF"/>
                <w:sz w:val="16"/>
                <w:szCs w:val="16"/>
              </w:rPr>
            </w:pPr>
            <w:r w:rsidRPr="001C2C0E">
              <w:rPr>
                <w:rFonts w:ascii="Arial Narrow" w:hAnsi="Arial Narrow" w:cs="TimesNewRomanPS-BoldMT"/>
                <w:b/>
                <w:bCs/>
                <w:color w:val="FFFFFF"/>
                <w:sz w:val="16"/>
                <w:szCs w:val="16"/>
              </w:rPr>
              <w:t>Mes</w:t>
            </w:r>
          </w:p>
        </w:tc>
        <w:tc>
          <w:tcPr>
            <w:tcW w:w="350" w:type="pct"/>
            <w:shd w:val="clear" w:color="auto" w:fill="005789"/>
            <w:vAlign w:val="center"/>
          </w:tcPr>
          <w:p w14:paraId="7A3B7836" w14:textId="77777777" w:rsidR="00770B4B" w:rsidRPr="001C2C0E" w:rsidRDefault="00770B4B" w:rsidP="00326D2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/>
                <w:bCs/>
                <w:color w:val="FFFFFF"/>
                <w:sz w:val="16"/>
                <w:szCs w:val="16"/>
              </w:rPr>
            </w:pPr>
            <w:r w:rsidRPr="001C2C0E">
              <w:rPr>
                <w:rFonts w:ascii="Arial Narrow" w:hAnsi="Arial Narrow" w:cs="TimesNewRomanPS-BoldMT"/>
                <w:b/>
                <w:bCs/>
                <w:color w:val="FFFFFF"/>
                <w:sz w:val="16"/>
                <w:szCs w:val="16"/>
              </w:rPr>
              <w:t>Año</w:t>
            </w:r>
          </w:p>
        </w:tc>
        <w:tc>
          <w:tcPr>
            <w:tcW w:w="566" w:type="pct"/>
            <w:shd w:val="clear" w:color="auto" w:fill="005789"/>
            <w:vAlign w:val="center"/>
          </w:tcPr>
          <w:p w14:paraId="567FACE5" w14:textId="77777777" w:rsidR="00770B4B" w:rsidRPr="001C2C0E" w:rsidRDefault="00770B4B" w:rsidP="00326D2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/>
                <w:bCs/>
                <w:color w:val="FFFFFF"/>
                <w:sz w:val="16"/>
                <w:szCs w:val="16"/>
              </w:rPr>
            </w:pPr>
            <w:r w:rsidRPr="001C2C0E">
              <w:rPr>
                <w:rFonts w:ascii="Arial Narrow" w:hAnsi="Arial Narrow" w:cs="TimesNewRomanPS-BoldMT"/>
                <w:b/>
                <w:bCs/>
                <w:color w:val="FFFFFF"/>
                <w:sz w:val="16"/>
                <w:szCs w:val="16"/>
              </w:rPr>
              <w:t>Mes</w:t>
            </w:r>
          </w:p>
        </w:tc>
        <w:tc>
          <w:tcPr>
            <w:tcW w:w="416" w:type="pct"/>
            <w:shd w:val="clear" w:color="auto" w:fill="005789"/>
            <w:vAlign w:val="center"/>
          </w:tcPr>
          <w:p w14:paraId="7B18C200" w14:textId="77777777" w:rsidR="00770B4B" w:rsidRPr="001C2C0E" w:rsidRDefault="00770B4B" w:rsidP="00326D2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/>
                <w:bCs/>
                <w:color w:val="FFFFFF"/>
                <w:sz w:val="16"/>
                <w:szCs w:val="16"/>
              </w:rPr>
            </w:pPr>
            <w:r w:rsidRPr="001C2C0E">
              <w:rPr>
                <w:rFonts w:ascii="Arial Narrow" w:hAnsi="Arial Narrow" w:cs="TimesNewRomanPS-BoldMT"/>
                <w:b/>
                <w:bCs/>
                <w:color w:val="FFFFFF"/>
                <w:sz w:val="16"/>
                <w:szCs w:val="16"/>
              </w:rPr>
              <w:t>Año</w:t>
            </w:r>
          </w:p>
        </w:tc>
      </w:tr>
      <w:tr w:rsidR="00770B4B" w:rsidRPr="00A20137" w14:paraId="2DA3AE88" w14:textId="77777777" w:rsidTr="001C2C0E">
        <w:trPr>
          <w:trHeight w:val="66"/>
          <w:jc w:val="center"/>
        </w:trPr>
        <w:tc>
          <w:tcPr>
            <w:tcW w:w="672" w:type="pct"/>
            <w:vAlign w:val="center"/>
          </w:tcPr>
          <w:p w14:paraId="097D82F3" w14:textId="77777777" w:rsidR="00770B4B" w:rsidRPr="00A20137" w:rsidRDefault="00770B4B" w:rsidP="00770B4B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  <w:r w:rsidRPr="00A20137"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  <w:t>Plan de Trabajo Anual para el proceso de adopción gradual de Normas Internacionales de Contabilidad del Sector Público.</w:t>
            </w:r>
          </w:p>
        </w:tc>
        <w:tc>
          <w:tcPr>
            <w:tcW w:w="960" w:type="pct"/>
            <w:vAlign w:val="center"/>
          </w:tcPr>
          <w:p w14:paraId="2F154792" w14:textId="77777777" w:rsidR="00770B4B" w:rsidRPr="00931895" w:rsidRDefault="00770B4B" w:rsidP="00770B4B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</w:p>
          <w:p w14:paraId="5E6774B8" w14:textId="77777777" w:rsidR="00770B4B" w:rsidRPr="00931895" w:rsidRDefault="00770B4B" w:rsidP="00770B4B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  <w:r w:rsidRPr="00931895"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  <w:t>Elaboración de Plan de Trabajo; Objetivos, metas, alcance Y Cronograma anual.</w:t>
            </w:r>
          </w:p>
        </w:tc>
        <w:tc>
          <w:tcPr>
            <w:tcW w:w="701" w:type="pct"/>
            <w:vAlign w:val="center"/>
          </w:tcPr>
          <w:p w14:paraId="41F59807" w14:textId="77777777" w:rsidR="00770B4B" w:rsidRPr="00931895" w:rsidRDefault="00770B4B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</w:p>
          <w:p w14:paraId="05D60E93" w14:textId="77777777" w:rsidR="00770B4B" w:rsidRPr="00931895" w:rsidRDefault="00770B4B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</w:p>
          <w:p w14:paraId="7FF9E28F" w14:textId="33282B2E" w:rsidR="00770B4B" w:rsidRPr="00931895" w:rsidRDefault="00596BE4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  <w:r w:rsidRPr="00931895"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  <w:t>División de Normas y Capacitación</w:t>
            </w:r>
          </w:p>
        </w:tc>
        <w:tc>
          <w:tcPr>
            <w:tcW w:w="422" w:type="pct"/>
            <w:vAlign w:val="center"/>
          </w:tcPr>
          <w:p w14:paraId="30757AE4" w14:textId="77777777" w:rsidR="00770B4B" w:rsidRPr="00A20137" w:rsidRDefault="00770B4B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vAlign w:val="center"/>
          </w:tcPr>
          <w:p w14:paraId="25F848E2" w14:textId="77777777" w:rsidR="00770B4B" w:rsidRPr="00A20137" w:rsidRDefault="00770B4B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  <w:r w:rsidRPr="00A20137"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  <w:t>5%</w:t>
            </w:r>
          </w:p>
        </w:tc>
        <w:tc>
          <w:tcPr>
            <w:tcW w:w="422" w:type="pct"/>
            <w:vAlign w:val="center"/>
          </w:tcPr>
          <w:p w14:paraId="4110C797" w14:textId="77777777" w:rsidR="00770B4B" w:rsidRPr="00A20137" w:rsidRDefault="00770B4B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  <w:r w:rsidRPr="00A20137"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  <w:t>Julio</w:t>
            </w:r>
          </w:p>
        </w:tc>
        <w:tc>
          <w:tcPr>
            <w:tcW w:w="350" w:type="pct"/>
            <w:vAlign w:val="center"/>
          </w:tcPr>
          <w:p w14:paraId="3BC5BC41" w14:textId="77777777" w:rsidR="00770B4B" w:rsidRPr="00A20137" w:rsidRDefault="00770B4B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  <w:r w:rsidRPr="00A20137"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566" w:type="pct"/>
            <w:vAlign w:val="center"/>
          </w:tcPr>
          <w:p w14:paraId="2BD3DFA2" w14:textId="77777777" w:rsidR="00770B4B" w:rsidRPr="00A20137" w:rsidRDefault="00770B4B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  <w:r w:rsidRPr="00A20137"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  <w:t xml:space="preserve">Diciembre </w:t>
            </w:r>
          </w:p>
        </w:tc>
        <w:tc>
          <w:tcPr>
            <w:tcW w:w="416" w:type="pct"/>
            <w:vAlign w:val="center"/>
          </w:tcPr>
          <w:p w14:paraId="7A371168" w14:textId="77777777" w:rsidR="00770B4B" w:rsidRPr="00A20137" w:rsidRDefault="00770B4B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  <w:r w:rsidRPr="00A20137"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  <w:t>2023</w:t>
            </w:r>
          </w:p>
        </w:tc>
      </w:tr>
      <w:tr w:rsidR="00770B4B" w:rsidRPr="00A20137" w14:paraId="2AD0FAC5" w14:textId="77777777" w:rsidTr="001C2C0E">
        <w:trPr>
          <w:trHeight w:val="377"/>
          <w:jc w:val="center"/>
        </w:trPr>
        <w:tc>
          <w:tcPr>
            <w:tcW w:w="672" w:type="pct"/>
            <w:vAlign w:val="center"/>
          </w:tcPr>
          <w:p w14:paraId="7B6B52AC" w14:textId="77777777" w:rsidR="00770B4B" w:rsidRPr="00A20137" w:rsidRDefault="00770B4B" w:rsidP="00770B4B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</w:p>
          <w:p w14:paraId="5F4F8452" w14:textId="77777777" w:rsidR="00770B4B" w:rsidRPr="00A20137" w:rsidRDefault="00770B4B" w:rsidP="00770B4B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  <w:r w:rsidRPr="00A20137"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  <w:t xml:space="preserve">Políticas Contables y Guía de Aplicación en Normas Internacionales de Contabilidad del Sector Público Revisadas, modificadas y actualizadas.    </w:t>
            </w:r>
          </w:p>
        </w:tc>
        <w:tc>
          <w:tcPr>
            <w:tcW w:w="960" w:type="pct"/>
            <w:vAlign w:val="center"/>
          </w:tcPr>
          <w:p w14:paraId="0894371A" w14:textId="77777777" w:rsidR="00770B4B" w:rsidRPr="00931895" w:rsidRDefault="00770B4B" w:rsidP="00770B4B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  <w:r w:rsidRPr="00931895"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  <w:t>Revisión y análisis de las Normas Internacionales de Contabilidad que se desarrollan por cada año para la elaboración de documento de Políticas Contables y Guía de Aplicación de NICSP</w:t>
            </w:r>
          </w:p>
          <w:p w14:paraId="391296D8" w14:textId="77777777" w:rsidR="00770B4B" w:rsidRPr="00931895" w:rsidRDefault="00770B4B" w:rsidP="00770B4B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</w:p>
          <w:p w14:paraId="1931B15D" w14:textId="77777777" w:rsidR="00770B4B" w:rsidRPr="00931895" w:rsidRDefault="00770B4B" w:rsidP="00770B4B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  <w:r w:rsidRPr="00931895"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  <w:t>Someter a análisis y aprobación de la Dirección el documento de Políticas y Guías de aplicación en Normas Internacionales de Contabilidad actualizado  para el Sector Público,  y remitir a Titulares</w:t>
            </w:r>
          </w:p>
        </w:tc>
        <w:tc>
          <w:tcPr>
            <w:tcW w:w="701" w:type="pct"/>
            <w:vAlign w:val="center"/>
          </w:tcPr>
          <w:p w14:paraId="226E0EE9" w14:textId="77777777" w:rsidR="00770B4B" w:rsidRPr="00931895" w:rsidRDefault="00770B4B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</w:p>
          <w:p w14:paraId="733EB71D" w14:textId="77777777" w:rsidR="00770B4B" w:rsidRPr="00931895" w:rsidRDefault="00770B4B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</w:p>
          <w:p w14:paraId="562C67FD" w14:textId="16349E88" w:rsidR="00770B4B" w:rsidRPr="00931895" w:rsidRDefault="00596BE4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  <w:r w:rsidRPr="00931895"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  <w:t xml:space="preserve">División de Normas y Capacitación </w:t>
            </w:r>
          </w:p>
          <w:p w14:paraId="009E4010" w14:textId="77777777" w:rsidR="00770B4B" w:rsidRPr="00931895" w:rsidRDefault="00770B4B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</w:p>
          <w:p w14:paraId="520C4F8C" w14:textId="77777777" w:rsidR="00770B4B" w:rsidRPr="00931895" w:rsidRDefault="00770B4B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</w:p>
          <w:p w14:paraId="3D548E5E" w14:textId="77777777" w:rsidR="00770B4B" w:rsidRPr="00931895" w:rsidRDefault="00770B4B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</w:p>
          <w:p w14:paraId="6FE68FA7" w14:textId="77777777" w:rsidR="00770B4B" w:rsidRPr="00931895" w:rsidRDefault="00770B4B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</w:p>
          <w:p w14:paraId="7B21DBE5" w14:textId="77777777" w:rsidR="00770B4B" w:rsidRPr="00931895" w:rsidRDefault="00770B4B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</w:p>
          <w:p w14:paraId="5CFDE57D" w14:textId="77777777" w:rsidR="00770B4B" w:rsidRPr="00931895" w:rsidRDefault="00770B4B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</w:p>
          <w:p w14:paraId="1359CBA6" w14:textId="77777777" w:rsidR="00770B4B" w:rsidRPr="00931895" w:rsidRDefault="00770B4B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  <w:vAlign w:val="center"/>
          </w:tcPr>
          <w:p w14:paraId="76E64D9B" w14:textId="77777777" w:rsidR="00770B4B" w:rsidRPr="00A20137" w:rsidRDefault="00770B4B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vAlign w:val="center"/>
          </w:tcPr>
          <w:p w14:paraId="7C3C3D40" w14:textId="77777777" w:rsidR="00770B4B" w:rsidRPr="00A20137" w:rsidRDefault="00770B4B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  <w:r w:rsidRPr="00A20137"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  <w:t>15%</w:t>
            </w:r>
          </w:p>
        </w:tc>
        <w:tc>
          <w:tcPr>
            <w:tcW w:w="422" w:type="pct"/>
            <w:vAlign w:val="center"/>
          </w:tcPr>
          <w:p w14:paraId="2E06A987" w14:textId="77777777" w:rsidR="00770B4B" w:rsidRPr="00A20137" w:rsidRDefault="00770B4B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  <w:r w:rsidRPr="00A20137"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  <w:t>Agosto</w:t>
            </w:r>
          </w:p>
        </w:tc>
        <w:tc>
          <w:tcPr>
            <w:tcW w:w="350" w:type="pct"/>
            <w:vAlign w:val="center"/>
          </w:tcPr>
          <w:p w14:paraId="50A25B76" w14:textId="77777777" w:rsidR="00770B4B" w:rsidRPr="00A20137" w:rsidRDefault="00770B4B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  <w:r w:rsidRPr="00A20137"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566" w:type="pct"/>
            <w:vAlign w:val="center"/>
          </w:tcPr>
          <w:p w14:paraId="7F9B9947" w14:textId="77777777" w:rsidR="00770B4B" w:rsidRPr="00A20137" w:rsidRDefault="00770B4B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  <w:r w:rsidRPr="00A20137"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  <w:t>Agosto</w:t>
            </w:r>
          </w:p>
        </w:tc>
        <w:tc>
          <w:tcPr>
            <w:tcW w:w="416" w:type="pct"/>
            <w:vAlign w:val="center"/>
          </w:tcPr>
          <w:p w14:paraId="0F5429B7" w14:textId="77777777" w:rsidR="00770B4B" w:rsidRPr="00A20137" w:rsidRDefault="00770B4B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  <w:r w:rsidRPr="00A20137"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  <w:t>2023</w:t>
            </w:r>
          </w:p>
        </w:tc>
      </w:tr>
      <w:tr w:rsidR="00A83E9B" w:rsidRPr="00A20137" w14:paraId="5D13C04E" w14:textId="77777777" w:rsidTr="005C1603">
        <w:trPr>
          <w:trHeight w:val="2273"/>
          <w:jc w:val="center"/>
        </w:trPr>
        <w:tc>
          <w:tcPr>
            <w:tcW w:w="672" w:type="pct"/>
            <w:vMerge w:val="restart"/>
          </w:tcPr>
          <w:p w14:paraId="2E310E44" w14:textId="18629640" w:rsidR="00A83E9B" w:rsidRPr="00A83E9B" w:rsidRDefault="00A83E9B" w:rsidP="00A83E9B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  <w:r w:rsidRPr="00A83E9B">
              <w:rPr>
                <w:rFonts w:ascii="Museo Sans 100" w:hAnsi="Museo Sans 100"/>
                <w:sz w:val="16"/>
                <w:szCs w:val="16"/>
              </w:rPr>
              <w:t>Presentación y aprobación de propuesta técnica de ajustes a SAFI I para implementación de Políticas Contables y Guías convergiendo a NICSP; 1 - Presentación de Estados Financieros; 2 Estado de Flujos de Efectivo; 12 – Inventarios; 17 Propiedades, Planta y Equipo; y 31 Activos Intangibles</w:t>
            </w:r>
            <w:r w:rsidRPr="00A83E9B">
              <w:rPr>
                <w:rFonts w:ascii="Museo Sans 100" w:hAnsi="Museo Sans 100"/>
                <w:color w:val="000000"/>
                <w:sz w:val="16"/>
                <w:szCs w:val="16"/>
              </w:rPr>
              <w:t>.</w:t>
            </w:r>
          </w:p>
        </w:tc>
        <w:tc>
          <w:tcPr>
            <w:tcW w:w="960" w:type="pct"/>
          </w:tcPr>
          <w:p w14:paraId="2AFD111C" w14:textId="77777777" w:rsidR="00A83E9B" w:rsidRPr="00931895" w:rsidRDefault="00A83E9B" w:rsidP="00A83E9B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  <w:r w:rsidRPr="00931895"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  <w:t xml:space="preserve">Actualización y/o elaboración de instrumentos normativos: </w:t>
            </w:r>
          </w:p>
          <w:p w14:paraId="498620CF" w14:textId="77777777" w:rsidR="00A83E9B" w:rsidRPr="00931895" w:rsidRDefault="00A83E9B" w:rsidP="00A83E9B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  <w:r w:rsidRPr="00931895"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  <w:t>Catálogo y tratamiento de Cuentas del Sector Público.</w:t>
            </w:r>
          </w:p>
          <w:p w14:paraId="39A58389" w14:textId="77777777" w:rsidR="00A83E9B" w:rsidRPr="00931895" w:rsidRDefault="00A83E9B" w:rsidP="00A83E9B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  <w:r w:rsidRPr="00931895"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  <w:t>Políticas Contables y Guías de Aplicación.</w:t>
            </w:r>
          </w:p>
          <w:p w14:paraId="1DB3EC8C" w14:textId="77777777" w:rsidR="00A83E9B" w:rsidRPr="00931895" w:rsidRDefault="00A83E9B" w:rsidP="00A83E9B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  <w:r w:rsidRPr="00931895"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  <w:t>Manual Técnico SAFI</w:t>
            </w:r>
          </w:p>
          <w:p w14:paraId="1A867F2B" w14:textId="77777777" w:rsidR="00A83E9B" w:rsidRPr="00931895" w:rsidRDefault="00A83E9B" w:rsidP="00A83E9B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  <w:r w:rsidRPr="00931895"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  <w:t>Lineamientos para traslados de saldos.</w:t>
            </w:r>
          </w:p>
        </w:tc>
        <w:tc>
          <w:tcPr>
            <w:tcW w:w="701" w:type="pct"/>
            <w:vMerge w:val="restart"/>
            <w:vAlign w:val="center"/>
          </w:tcPr>
          <w:p w14:paraId="34C952F6" w14:textId="2BD51327" w:rsidR="00A83E9B" w:rsidRPr="00931895" w:rsidRDefault="00A83E9B" w:rsidP="00A83E9B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  <w:r w:rsidRPr="00931895"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  <w:t>División de Normas y Capacitación</w:t>
            </w:r>
          </w:p>
        </w:tc>
        <w:tc>
          <w:tcPr>
            <w:tcW w:w="422" w:type="pct"/>
            <w:vMerge w:val="restart"/>
            <w:vAlign w:val="center"/>
          </w:tcPr>
          <w:p w14:paraId="2A808601" w14:textId="77777777" w:rsidR="00A83E9B" w:rsidRPr="00A20137" w:rsidRDefault="00A83E9B" w:rsidP="00A83E9B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  <w:r w:rsidRPr="00A20137"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  <w:t>DINAFI</w:t>
            </w:r>
          </w:p>
        </w:tc>
        <w:tc>
          <w:tcPr>
            <w:tcW w:w="490" w:type="pct"/>
            <w:vMerge w:val="restart"/>
            <w:vAlign w:val="center"/>
          </w:tcPr>
          <w:p w14:paraId="1FA197A7" w14:textId="77777777" w:rsidR="00A83E9B" w:rsidRPr="00A20137" w:rsidRDefault="00A83E9B" w:rsidP="00A83E9B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  <w:r w:rsidRPr="00A20137"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  <w:t>15%</w:t>
            </w:r>
          </w:p>
        </w:tc>
        <w:tc>
          <w:tcPr>
            <w:tcW w:w="422" w:type="pct"/>
            <w:vMerge w:val="restart"/>
            <w:vAlign w:val="center"/>
          </w:tcPr>
          <w:p w14:paraId="1543997E" w14:textId="77777777" w:rsidR="00A83E9B" w:rsidRPr="00A20137" w:rsidRDefault="00A83E9B" w:rsidP="00A83E9B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  <w:r w:rsidRPr="00A20137"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  <w:t>junio</w:t>
            </w:r>
          </w:p>
        </w:tc>
        <w:tc>
          <w:tcPr>
            <w:tcW w:w="350" w:type="pct"/>
            <w:vMerge w:val="restart"/>
            <w:vAlign w:val="center"/>
          </w:tcPr>
          <w:p w14:paraId="5D64369C" w14:textId="77777777" w:rsidR="00A83E9B" w:rsidRPr="00A20137" w:rsidRDefault="00A83E9B" w:rsidP="00A83E9B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  <w:r w:rsidRPr="00A20137"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566" w:type="pct"/>
            <w:vMerge w:val="restart"/>
            <w:vAlign w:val="center"/>
          </w:tcPr>
          <w:p w14:paraId="688FF595" w14:textId="77777777" w:rsidR="00A83E9B" w:rsidRPr="00A20137" w:rsidRDefault="00A83E9B" w:rsidP="00A83E9B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  <w:r w:rsidRPr="00A20137"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  <w:t xml:space="preserve">Diciembre </w:t>
            </w:r>
          </w:p>
        </w:tc>
        <w:tc>
          <w:tcPr>
            <w:tcW w:w="416" w:type="pct"/>
            <w:vMerge w:val="restart"/>
            <w:vAlign w:val="center"/>
          </w:tcPr>
          <w:p w14:paraId="75CD3915" w14:textId="77777777" w:rsidR="00A83E9B" w:rsidRPr="00A20137" w:rsidRDefault="00A83E9B" w:rsidP="00A83E9B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  <w:r w:rsidRPr="00A20137"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  <w:t>2021</w:t>
            </w:r>
          </w:p>
        </w:tc>
      </w:tr>
      <w:tr w:rsidR="00A83E9B" w:rsidRPr="00A20137" w14:paraId="02D2F381" w14:textId="77777777" w:rsidTr="001C2C0E">
        <w:trPr>
          <w:trHeight w:val="1182"/>
          <w:jc w:val="center"/>
        </w:trPr>
        <w:tc>
          <w:tcPr>
            <w:tcW w:w="672" w:type="pct"/>
            <w:vMerge/>
            <w:vAlign w:val="center"/>
          </w:tcPr>
          <w:p w14:paraId="59C55CE8" w14:textId="77777777" w:rsidR="00A83E9B" w:rsidRPr="00A20137" w:rsidRDefault="00A83E9B" w:rsidP="00A83E9B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pct"/>
          </w:tcPr>
          <w:p w14:paraId="038A11B1" w14:textId="77777777" w:rsidR="00A83E9B" w:rsidRPr="00931895" w:rsidRDefault="00A83E9B" w:rsidP="00A83E9B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  <w:r w:rsidRPr="00931895"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  <w:t>Análisis y ejecución de pruebas a los ajustes al aplicativo informático SAFI I para implementación de NICSP</w:t>
            </w:r>
          </w:p>
        </w:tc>
        <w:tc>
          <w:tcPr>
            <w:tcW w:w="701" w:type="pct"/>
            <w:vMerge/>
            <w:vAlign w:val="center"/>
          </w:tcPr>
          <w:p w14:paraId="62D56BDF" w14:textId="77777777" w:rsidR="00A83E9B" w:rsidRPr="00931895" w:rsidRDefault="00A83E9B" w:rsidP="00A83E9B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  <w:vMerge/>
            <w:vAlign w:val="center"/>
          </w:tcPr>
          <w:p w14:paraId="3098292C" w14:textId="77777777" w:rsidR="00A83E9B" w:rsidRPr="00A20137" w:rsidRDefault="00A83E9B" w:rsidP="00A83E9B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vMerge/>
            <w:vAlign w:val="center"/>
          </w:tcPr>
          <w:p w14:paraId="58704AAF" w14:textId="77777777" w:rsidR="00A83E9B" w:rsidRPr="00A20137" w:rsidRDefault="00A83E9B" w:rsidP="00A83E9B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  <w:vMerge/>
            <w:vAlign w:val="center"/>
          </w:tcPr>
          <w:p w14:paraId="66EE0346" w14:textId="77777777" w:rsidR="00A83E9B" w:rsidRPr="00A20137" w:rsidRDefault="00A83E9B" w:rsidP="00A83E9B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vMerge/>
            <w:vAlign w:val="center"/>
          </w:tcPr>
          <w:p w14:paraId="54007D41" w14:textId="77777777" w:rsidR="00A83E9B" w:rsidRPr="00A20137" w:rsidRDefault="00A83E9B" w:rsidP="00A83E9B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6" w:type="pct"/>
            <w:vMerge/>
            <w:vAlign w:val="center"/>
          </w:tcPr>
          <w:p w14:paraId="31D204E0" w14:textId="77777777" w:rsidR="00A83E9B" w:rsidRPr="00A20137" w:rsidRDefault="00A83E9B" w:rsidP="00A83E9B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</w:p>
        </w:tc>
        <w:tc>
          <w:tcPr>
            <w:tcW w:w="416" w:type="pct"/>
            <w:vMerge/>
            <w:vAlign w:val="center"/>
          </w:tcPr>
          <w:p w14:paraId="6111CC2E" w14:textId="77777777" w:rsidR="00A83E9B" w:rsidRPr="00A20137" w:rsidRDefault="00A83E9B" w:rsidP="00A83E9B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</w:p>
        </w:tc>
      </w:tr>
      <w:tr w:rsidR="00A83E9B" w:rsidRPr="00A20137" w14:paraId="4BAF649C" w14:textId="77777777" w:rsidTr="001C2C0E">
        <w:trPr>
          <w:trHeight w:val="377"/>
          <w:jc w:val="center"/>
        </w:trPr>
        <w:tc>
          <w:tcPr>
            <w:tcW w:w="672" w:type="pct"/>
            <w:vAlign w:val="center"/>
          </w:tcPr>
          <w:p w14:paraId="71D459D4" w14:textId="77777777" w:rsidR="00A83E9B" w:rsidRPr="00A20137" w:rsidRDefault="00A83E9B" w:rsidP="00A83E9B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  <w:r w:rsidRPr="00A20137"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  <w:t>Elaboración de documento de Procedimientos contables de las Políticas y Guías de aplicación en Normas Internacionales de Contabilidad del Sector Público a desarrollar por cada año.</w:t>
            </w:r>
          </w:p>
        </w:tc>
        <w:tc>
          <w:tcPr>
            <w:tcW w:w="960" w:type="pct"/>
            <w:vAlign w:val="center"/>
          </w:tcPr>
          <w:p w14:paraId="7A86FC2C" w14:textId="77777777" w:rsidR="00A83E9B" w:rsidRPr="00931895" w:rsidRDefault="00A83E9B" w:rsidP="00A83E9B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  <w:r w:rsidRPr="00931895"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  <w:t>Definición y elaboración de procedimientos contables para las NICSP que se elaboren por cada año, en el Documento de Guías y Políticas Contables</w:t>
            </w:r>
          </w:p>
          <w:p w14:paraId="278512F4" w14:textId="77777777" w:rsidR="00A83E9B" w:rsidRPr="00931895" w:rsidRDefault="00A83E9B" w:rsidP="00A83E9B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  <w:r w:rsidRPr="00931895"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  <w:t>Someter a análisis y aprobación de la Dirección el documento de Políticas y Guías de aplicación en Normas Internacionales de Contabilidad para el Sector Público y remisión a las autoridades competentes</w:t>
            </w:r>
          </w:p>
        </w:tc>
        <w:tc>
          <w:tcPr>
            <w:tcW w:w="701" w:type="pct"/>
            <w:vAlign w:val="center"/>
          </w:tcPr>
          <w:p w14:paraId="3734F4EE" w14:textId="77777777" w:rsidR="00A83E9B" w:rsidRPr="00931895" w:rsidRDefault="00A83E9B" w:rsidP="00A83E9B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</w:p>
          <w:p w14:paraId="05A52395" w14:textId="77777777" w:rsidR="00A83E9B" w:rsidRPr="00931895" w:rsidRDefault="00A83E9B" w:rsidP="00A83E9B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</w:p>
          <w:p w14:paraId="2260FB39" w14:textId="4695FC85" w:rsidR="00A83E9B" w:rsidRPr="00931895" w:rsidRDefault="00A83E9B" w:rsidP="00A83E9B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  <w:r w:rsidRPr="00931895"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  <w:t xml:space="preserve">División de Normas y Capacitación </w:t>
            </w:r>
          </w:p>
        </w:tc>
        <w:tc>
          <w:tcPr>
            <w:tcW w:w="422" w:type="pct"/>
            <w:vAlign w:val="center"/>
          </w:tcPr>
          <w:p w14:paraId="7D927054" w14:textId="77777777" w:rsidR="00A83E9B" w:rsidRPr="00A20137" w:rsidRDefault="00A83E9B" w:rsidP="00A83E9B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vAlign w:val="center"/>
          </w:tcPr>
          <w:p w14:paraId="75EC3050" w14:textId="77777777" w:rsidR="00A83E9B" w:rsidRPr="00A20137" w:rsidRDefault="00A83E9B" w:rsidP="00A83E9B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  <w:r w:rsidRPr="00A20137"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  <w:t>20%</w:t>
            </w:r>
          </w:p>
        </w:tc>
        <w:tc>
          <w:tcPr>
            <w:tcW w:w="422" w:type="pct"/>
            <w:vAlign w:val="center"/>
          </w:tcPr>
          <w:p w14:paraId="01065930" w14:textId="77777777" w:rsidR="00A83E9B" w:rsidRPr="00A20137" w:rsidRDefault="00A83E9B" w:rsidP="00A83E9B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  <w:r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  <w:t>enero</w:t>
            </w:r>
          </w:p>
        </w:tc>
        <w:tc>
          <w:tcPr>
            <w:tcW w:w="350" w:type="pct"/>
            <w:vAlign w:val="center"/>
          </w:tcPr>
          <w:p w14:paraId="6B983E1B" w14:textId="77777777" w:rsidR="00A83E9B" w:rsidRPr="00A20137" w:rsidRDefault="00A83E9B" w:rsidP="00A83E9B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  <w:r w:rsidRPr="00A20137"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  <w:t>202</w:t>
            </w:r>
            <w:r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6" w:type="pct"/>
            <w:vAlign w:val="center"/>
          </w:tcPr>
          <w:p w14:paraId="4A939070" w14:textId="77777777" w:rsidR="00A83E9B" w:rsidRPr="00A20137" w:rsidRDefault="00A83E9B" w:rsidP="00A83E9B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  <w:r w:rsidRPr="00A20137"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  <w:t xml:space="preserve">Septiembre </w:t>
            </w:r>
          </w:p>
        </w:tc>
        <w:tc>
          <w:tcPr>
            <w:tcW w:w="416" w:type="pct"/>
            <w:vAlign w:val="center"/>
          </w:tcPr>
          <w:p w14:paraId="1A18FD05" w14:textId="77777777" w:rsidR="00A83E9B" w:rsidRPr="00A20137" w:rsidRDefault="00A83E9B" w:rsidP="00A83E9B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  <w:r w:rsidRPr="00A20137"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  <w:t>2024</w:t>
            </w:r>
          </w:p>
        </w:tc>
      </w:tr>
      <w:tr w:rsidR="00A83E9B" w:rsidRPr="00A20137" w14:paraId="24E471FC" w14:textId="77777777" w:rsidTr="001C2C0E">
        <w:trPr>
          <w:trHeight w:val="377"/>
          <w:jc w:val="center"/>
        </w:trPr>
        <w:tc>
          <w:tcPr>
            <w:tcW w:w="672" w:type="pct"/>
            <w:vAlign w:val="center"/>
          </w:tcPr>
          <w:p w14:paraId="22B38C91" w14:textId="77777777" w:rsidR="00A83E9B" w:rsidRDefault="00A83E9B" w:rsidP="00A83E9B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  <w:r w:rsidRPr="00A20137"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  <w:t>Divulgación de Instrumentos Técnicos Normativos relacionados con las Políticas y Guías de Normas Internacionales, actualizados (Marco Conceptual, Modelo Conceptual, Plan de Implementación, Plan de Cuentas y Descriptor) mediante plataformas electrónicas en ambiente web</w:t>
            </w:r>
          </w:p>
          <w:p w14:paraId="5D244C9F" w14:textId="77777777" w:rsidR="00A83E9B" w:rsidRDefault="00A83E9B" w:rsidP="00A83E9B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</w:p>
          <w:p w14:paraId="549C6792" w14:textId="77777777" w:rsidR="00A83E9B" w:rsidRPr="00A20137" w:rsidRDefault="00A83E9B" w:rsidP="00A83E9B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pct"/>
            <w:vAlign w:val="center"/>
          </w:tcPr>
          <w:p w14:paraId="0F3E36E4" w14:textId="77777777" w:rsidR="00A83E9B" w:rsidRPr="00931895" w:rsidRDefault="00A83E9B" w:rsidP="00A83E9B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  <w:r w:rsidRPr="00931895"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  <w:t>Elaboración del Plan de Capacitación de Instrumentos Técnicos Normativos; Marco Conceptual, Modelo Conceptual, Plan de Cuentas y Descriptor.</w:t>
            </w:r>
          </w:p>
          <w:p w14:paraId="60CC7D0D" w14:textId="77777777" w:rsidR="00A83E9B" w:rsidRPr="00931895" w:rsidRDefault="00A83E9B" w:rsidP="00A83E9B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</w:p>
          <w:p w14:paraId="1FE64CB8" w14:textId="77777777" w:rsidR="00A83E9B" w:rsidRPr="00931895" w:rsidRDefault="00A83E9B" w:rsidP="00A83E9B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  <w:r w:rsidRPr="00931895"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  <w:t>Desarrollo y seguimiento de eventos  de capacitación al personal DGCG y Unidades Financieras Institucionales del Gobierno Central</w:t>
            </w:r>
          </w:p>
        </w:tc>
        <w:tc>
          <w:tcPr>
            <w:tcW w:w="701" w:type="pct"/>
            <w:vAlign w:val="center"/>
          </w:tcPr>
          <w:p w14:paraId="6119DF05" w14:textId="77777777" w:rsidR="00A83E9B" w:rsidRPr="00931895" w:rsidRDefault="00A83E9B" w:rsidP="00A83E9B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</w:p>
          <w:p w14:paraId="388DBB27" w14:textId="77777777" w:rsidR="00A83E9B" w:rsidRPr="00931895" w:rsidRDefault="00A83E9B" w:rsidP="00A83E9B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</w:p>
          <w:p w14:paraId="30519612" w14:textId="77777777" w:rsidR="00A83E9B" w:rsidRPr="00931895" w:rsidRDefault="00A83E9B" w:rsidP="00A83E9B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</w:p>
          <w:p w14:paraId="44F6EE48" w14:textId="77777777" w:rsidR="00A83E9B" w:rsidRPr="00931895" w:rsidRDefault="00A83E9B" w:rsidP="00A83E9B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</w:p>
          <w:p w14:paraId="78AF3308" w14:textId="1297EC88" w:rsidR="00A83E9B" w:rsidRPr="00931895" w:rsidRDefault="00A83E9B" w:rsidP="00A83E9B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  <w:r w:rsidRPr="00931895"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  <w:t xml:space="preserve">División de Normas y Capacitación </w:t>
            </w:r>
          </w:p>
        </w:tc>
        <w:tc>
          <w:tcPr>
            <w:tcW w:w="422" w:type="pct"/>
            <w:vAlign w:val="center"/>
          </w:tcPr>
          <w:p w14:paraId="7445BB74" w14:textId="77777777" w:rsidR="00A83E9B" w:rsidRPr="00A20137" w:rsidRDefault="00A83E9B" w:rsidP="00A83E9B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vAlign w:val="center"/>
          </w:tcPr>
          <w:p w14:paraId="32355398" w14:textId="77777777" w:rsidR="00A83E9B" w:rsidRPr="00A20137" w:rsidRDefault="00A83E9B" w:rsidP="00A83E9B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  <w:r w:rsidRPr="00A20137"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  <w:t>10%</w:t>
            </w:r>
          </w:p>
        </w:tc>
        <w:tc>
          <w:tcPr>
            <w:tcW w:w="422" w:type="pct"/>
            <w:vAlign w:val="center"/>
          </w:tcPr>
          <w:p w14:paraId="42D4AAD6" w14:textId="77777777" w:rsidR="00A83E9B" w:rsidRPr="00A20137" w:rsidRDefault="00A83E9B" w:rsidP="00A83E9B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  <w:r w:rsidRPr="00A20137"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  <w:t>Agosto</w:t>
            </w:r>
          </w:p>
        </w:tc>
        <w:tc>
          <w:tcPr>
            <w:tcW w:w="350" w:type="pct"/>
            <w:vAlign w:val="center"/>
          </w:tcPr>
          <w:p w14:paraId="73AAAB8E" w14:textId="77777777" w:rsidR="00A83E9B" w:rsidRPr="00A20137" w:rsidRDefault="00A83E9B" w:rsidP="00A83E9B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  <w:r w:rsidRPr="00A20137"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566" w:type="pct"/>
            <w:vAlign w:val="center"/>
          </w:tcPr>
          <w:p w14:paraId="7584624A" w14:textId="77777777" w:rsidR="00A83E9B" w:rsidRPr="00A20137" w:rsidRDefault="00A83E9B" w:rsidP="00A83E9B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  <w:r w:rsidRPr="00A20137"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  <w:t>Junio</w:t>
            </w:r>
          </w:p>
        </w:tc>
        <w:tc>
          <w:tcPr>
            <w:tcW w:w="416" w:type="pct"/>
            <w:vAlign w:val="center"/>
          </w:tcPr>
          <w:p w14:paraId="72BBACE3" w14:textId="77777777" w:rsidR="00A83E9B" w:rsidRPr="00A20137" w:rsidRDefault="00A83E9B" w:rsidP="00A83E9B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  <w:r w:rsidRPr="00A20137"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  <w:t>2023</w:t>
            </w:r>
          </w:p>
        </w:tc>
      </w:tr>
      <w:tr w:rsidR="00A83E9B" w:rsidRPr="00A20137" w14:paraId="791A0F32" w14:textId="77777777" w:rsidTr="00B86BEA">
        <w:trPr>
          <w:trHeight w:val="4533"/>
          <w:jc w:val="center"/>
        </w:trPr>
        <w:tc>
          <w:tcPr>
            <w:tcW w:w="672" w:type="pct"/>
            <w:vAlign w:val="center"/>
          </w:tcPr>
          <w:p w14:paraId="6AF58B37" w14:textId="77777777" w:rsidR="00A83E9B" w:rsidRPr="00A20137" w:rsidRDefault="00A83E9B" w:rsidP="00A83E9B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  <w:r w:rsidRPr="00A20137"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  <w:t xml:space="preserve">Eventos de divulgación  de Políticas y Guías de aplicación en Normas Internacionales de Contabilidad para el Sector Público  </w:t>
            </w:r>
          </w:p>
        </w:tc>
        <w:tc>
          <w:tcPr>
            <w:tcW w:w="960" w:type="pct"/>
            <w:vAlign w:val="center"/>
          </w:tcPr>
          <w:p w14:paraId="68EA9F6F" w14:textId="77777777" w:rsidR="00A83E9B" w:rsidRPr="00931895" w:rsidRDefault="00A83E9B" w:rsidP="00A83E9B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  <w:r w:rsidRPr="00931895"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  <w:t>Elaboración del Plan de Capacitación de Políticas Contables y Guía de Aplicación y procedimientos en Normas Internacionales de Contabilidad del Sector; definición de metodología a aplicar, programación de eventos a personal interno y externo.</w:t>
            </w:r>
          </w:p>
          <w:p w14:paraId="0BF3593E" w14:textId="77777777" w:rsidR="00A83E9B" w:rsidRPr="00931895" w:rsidRDefault="00A83E9B" w:rsidP="00A83E9B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</w:p>
          <w:p w14:paraId="11B352ED" w14:textId="77777777" w:rsidR="00A83E9B" w:rsidRPr="00931895" w:rsidRDefault="00A83E9B" w:rsidP="00A83E9B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  <w:r w:rsidRPr="00931895"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  <w:t>Desarrollo y seguimiento de eventos  de divulgación sobre Políticas y Guías de Aplicación en NICSP a personal DGCG y Unidades Financieras Institucionales del Gobierno Central</w:t>
            </w:r>
          </w:p>
        </w:tc>
        <w:tc>
          <w:tcPr>
            <w:tcW w:w="701" w:type="pct"/>
            <w:vAlign w:val="center"/>
          </w:tcPr>
          <w:p w14:paraId="1EA14DFC" w14:textId="75D8BFC1" w:rsidR="00A83E9B" w:rsidRPr="00931895" w:rsidRDefault="00A83E9B" w:rsidP="00A83E9B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  <w:r w:rsidRPr="00931895"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  <w:t xml:space="preserve">División de Normas y Capacitación </w:t>
            </w:r>
          </w:p>
        </w:tc>
        <w:tc>
          <w:tcPr>
            <w:tcW w:w="422" w:type="pct"/>
            <w:vAlign w:val="center"/>
          </w:tcPr>
          <w:p w14:paraId="2D398A66" w14:textId="77777777" w:rsidR="00A83E9B" w:rsidRPr="00A20137" w:rsidRDefault="00A83E9B" w:rsidP="00A83E9B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vAlign w:val="center"/>
          </w:tcPr>
          <w:p w14:paraId="137F3A55" w14:textId="77777777" w:rsidR="00A83E9B" w:rsidRPr="00A20137" w:rsidRDefault="00A83E9B" w:rsidP="00A83E9B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  <w:r w:rsidRPr="00A20137"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  <w:t>15%</w:t>
            </w:r>
          </w:p>
        </w:tc>
        <w:tc>
          <w:tcPr>
            <w:tcW w:w="422" w:type="pct"/>
            <w:vAlign w:val="center"/>
          </w:tcPr>
          <w:p w14:paraId="12ED891A" w14:textId="77777777" w:rsidR="00A83E9B" w:rsidRPr="00A20137" w:rsidRDefault="00A83E9B" w:rsidP="00A83E9B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  <w:r w:rsidRPr="00A20137"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  <w:t>Agosto</w:t>
            </w:r>
          </w:p>
        </w:tc>
        <w:tc>
          <w:tcPr>
            <w:tcW w:w="350" w:type="pct"/>
            <w:vAlign w:val="center"/>
          </w:tcPr>
          <w:p w14:paraId="3DB16317" w14:textId="77777777" w:rsidR="00A83E9B" w:rsidRPr="00A20137" w:rsidRDefault="00A83E9B" w:rsidP="00A83E9B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  <w:r w:rsidRPr="00A20137"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566" w:type="pct"/>
            <w:vAlign w:val="center"/>
          </w:tcPr>
          <w:p w14:paraId="59334F7B" w14:textId="77777777" w:rsidR="00A83E9B" w:rsidRPr="00A20137" w:rsidRDefault="00A83E9B" w:rsidP="00A83E9B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  <w:r w:rsidRPr="00A20137"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  <w:t>Diciembre</w:t>
            </w:r>
          </w:p>
        </w:tc>
        <w:tc>
          <w:tcPr>
            <w:tcW w:w="416" w:type="pct"/>
            <w:vAlign w:val="center"/>
          </w:tcPr>
          <w:p w14:paraId="207D11A1" w14:textId="77777777" w:rsidR="00A83E9B" w:rsidRPr="00A20137" w:rsidRDefault="00A83E9B" w:rsidP="00A83E9B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  <w:r w:rsidRPr="00A20137"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  <w:t>2024</w:t>
            </w:r>
          </w:p>
        </w:tc>
      </w:tr>
      <w:tr w:rsidR="00A83E9B" w:rsidRPr="00A20137" w14:paraId="60A9BF26" w14:textId="77777777" w:rsidTr="001C2C0E">
        <w:trPr>
          <w:trHeight w:val="377"/>
          <w:jc w:val="center"/>
        </w:trPr>
        <w:tc>
          <w:tcPr>
            <w:tcW w:w="672" w:type="pct"/>
            <w:vAlign w:val="center"/>
          </w:tcPr>
          <w:p w14:paraId="77C5FCD4" w14:textId="77777777" w:rsidR="00A83E9B" w:rsidRPr="00A20137" w:rsidRDefault="00A83E9B" w:rsidP="00A83E9B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  <w:r w:rsidRPr="00A20137"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  <w:t>Implementación y validación del cumplimiento de las Políticas y Guías de aplicación en Normas Internacionales de Contabilidad para el Sector Público</w:t>
            </w:r>
          </w:p>
        </w:tc>
        <w:tc>
          <w:tcPr>
            <w:tcW w:w="960" w:type="pct"/>
            <w:vAlign w:val="center"/>
          </w:tcPr>
          <w:p w14:paraId="0181410A" w14:textId="77777777" w:rsidR="00A83E9B" w:rsidRPr="00931895" w:rsidRDefault="00A83E9B" w:rsidP="00A83E9B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  <w:r w:rsidRPr="00931895"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  <w:t>Elaboración de lineamientos técnicos para el proceso de implementación de las Políticas y Guías de Aplicación en NICSP en las Entidades del Sector Público.</w:t>
            </w:r>
          </w:p>
          <w:p w14:paraId="56A8BF06" w14:textId="77777777" w:rsidR="00A83E9B" w:rsidRPr="00931895" w:rsidRDefault="00A83E9B" w:rsidP="00A83E9B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</w:p>
          <w:p w14:paraId="22B53155" w14:textId="77777777" w:rsidR="00A83E9B" w:rsidRPr="00931895" w:rsidRDefault="00A83E9B" w:rsidP="00A83E9B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  <w:r w:rsidRPr="00931895"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  <w:t>Asistencia Técnica y seguimiento de medición a las Entidades del Sector Público en el proceso de implementación gradual de las Políticas y Guías de aplicación en NICSP</w:t>
            </w:r>
          </w:p>
          <w:p w14:paraId="1C325B41" w14:textId="77777777" w:rsidR="00A83E9B" w:rsidRPr="00931895" w:rsidRDefault="00A83E9B" w:rsidP="00A83E9B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vAlign w:val="center"/>
          </w:tcPr>
          <w:p w14:paraId="7E36F2B2" w14:textId="53E568F3" w:rsidR="00A83E9B" w:rsidRPr="00931895" w:rsidRDefault="00A83E9B" w:rsidP="00A83E9B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  <w:r w:rsidRPr="00931895"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  <w:t xml:space="preserve">División de Normas y Capacitación </w:t>
            </w:r>
          </w:p>
        </w:tc>
        <w:tc>
          <w:tcPr>
            <w:tcW w:w="422" w:type="pct"/>
            <w:vAlign w:val="center"/>
          </w:tcPr>
          <w:p w14:paraId="1D098749" w14:textId="77777777" w:rsidR="00A83E9B" w:rsidRPr="00A20137" w:rsidRDefault="00A83E9B" w:rsidP="00A83E9B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vAlign w:val="center"/>
          </w:tcPr>
          <w:p w14:paraId="1197AF4C" w14:textId="77777777" w:rsidR="00A83E9B" w:rsidRPr="00A20137" w:rsidRDefault="00A83E9B" w:rsidP="00A83E9B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  <w:r w:rsidRPr="00A20137"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  <w:t>15%</w:t>
            </w:r>
          </w:p>
        </w:tc>
        <w:tc>
          <w:tcPr>
            <w:tcW w:w="422" w:type="pct"/>
            <w:vAlign w:val="center"/>
          </w:tcPr>
          <w:p w14:paraId="032CBDCC" w14:textId="77777777" w:rsidR="00A83E9B" w:rsidRPr="00A20137" w:rsidRDefault="00A83E9B" w:rsidP="00A83E9B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  <w:r w:rsidRPr="00A20137"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  <w:t>junio</w:t>
            </w:r>
          </w:p>
        </w:tc>
        <w:tc>
          <w:tcPr>
            <w:tcW w:w="350" w:type="pct"/>
            <w:vAlign w:val="center"/>
          </w:tcPr>
          <w:p w14:paraId="6679DDA6" w14:textId="77777777" w:rsidR="00A83E9B" w:rsidRPr="00A20137" w:rsidRDefault="00A83E9B" w:rsidP="00A83E9B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  <w:r w:rsidRPr="00A20137"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66" w:type="pct"/>
            <w:vAlign w:val="center"/>
          </w:tcPr>
          <w:p w14:paraId="6C391F64" w14:textId="77777777" w:rsidR="00A83E9B" w:rsidRPr="00A20137" w:rsidRDefault="00A83E9B" w:rsidP="00A83E9B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  <w:r w:rsidRPr="00A20137"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  <w:t>Diciembre</w:t>
            </w:r>
          </w:p>
        </w:tc>
        <w:tc>
          <w:tcPr>
            <w:tcW w:w="416" w:type="pct"/>
            <w:vAlign w:val="center"/>
          </w:tcPr>
          <w:p w14:paraId="66763A5C" w14:textId="77777777" w:rsidR="00A83E9B" w:rsidRPr="00A20137" w:rsidRDefault="00A83E9B" w:rsidP="00A83E9B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  <w:r w:rsidRPr="00A20137"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  <w:t>2024</w:t>
            </w:r>
          </w:p>
        </w:tc>
      </w:tr>
      <w:tr w:rsidR="00A83E9B" w:rsidRPr="00A20137" w14:paraId="34BC9F1B" w14:textId="77777777" w:rsidTr="00B86BEA">
        <w:trPr>
          <w:trHeight w:val="3391"/>
          <w:jc w:val="center"/>
        </w:trPr>
        <w:tc>
          <w:tcPr>
            <w:tcW w:w="672" w:type="pct"/>
            <w:vAlign w:val="center"/>
          </w:tcPr>
          <w:p w14:paraId="6B170BF0" w14:textId="77777777" w:rsidR="00A83E9B" w:rsidRDefault="00A83E9B" w:rsidP="00A83E9B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  <w:r w:rsidRPr="00A20137"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  <w:t>Diagnóstico para evaluación de modificación de Aplicativo Informático SAFI II de acuerdo actualizaciones a Matrices, Casos de Uso, Tablas entre otros, que se modifican de conformidad a los Instrumentos Técnicos.</w:t>
            </w:r>
          </w:p>
          <w:p w14:paraId="6E31EF0B" w14:textId="77777777" w:rsidR="00A83E9B" w:rsidRPr="00A20137" w:rsidRDefault="00A83E9B" w:rsidP="00A83E9B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pct"/>
            <w:vAlign w:val="center"/>
          </w:tcPr>
          <w:p w14:paraId="0CAC78C1" w14:textId="77777777" w:rsidR="00A83E9B" w:rsidRPr="00931895" w:rsidRDefault="00A83E9B" w:rsidP="00A83E9B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  <w:r w:rsidRPr="00931895"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  <w:t>Análisis y Evaluación de diseño del Aplicativo Informático SAFI II con base a instrumentos normativos de Políticas y Guías de aplicación NICSP.</w:t>
            </w:r>
          </w:p>
          <w:p w14:paraId="4FA12C0D" w14:textId="77777777" w:rsidR="00A83E9B" w:rsidRPr="00931895" w:rsidRDefault="00A83E9B" w:rsidP="00A83E9B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</w:p>
          <w:p w14:paraId="7523C171" w14:textId="77777777" w:rsidR="00A83E9B" w:rsidRPr="00931895" w:rsidRDefault="00A83E9B" w:rsidP="00A83E9B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  <w:r w:rsidRPr="00931895"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  <w:t>Elaboración de diagnóstico para modificaciones a casos de uso, tablas entre otros que se requieren en el diseño del SAFI II.</w:t>
            </w:r>
          </w:p>
        </w:tc>
        <w:tc>
          <w:tcPr>
            <w:tcW w:w="701" w:type="pct"/>
            <w:vAlign w:val="center"/>
          </w:tcPr>
          <w:p w14:paraId="414E0A66" w14:textId="22395543" w:rsidR="00A83E9B" w:rsidRPr="00931895" w:rsidRDefault="00A83E9B" w:rsidP="00A83E9B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  <w:r w:rsidRPr="00931895"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  <w:t xml:space="preserve">División de Normas y Capacitación </w:t>
            </w:r>
          </w:p>
        </w:tc>
        <w:tc>
          <w:tcPr>
            <w:tcW w:w="422" w:type="pct"/>
            <w:vAlign w:val="center"/>
          </w:tcPr>
          <w:p w14:paraId="69F1C318" w14:textId="77777777" w:rsidR="00A83E9B" w:rsidRPr="00A20137" w:rsidRDefault="00A83E9B" w:rsidP="00A83E9B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vAlign w:val="center"/>
          </w:tcPr>
          <w:p w14:paraId="7AD659F7" w14:textId="77777777" w:rsidR="00A83E9B" w:rsidRPr="00A20137" w:rsidRDefault="00A83E9B" w:rsidP="00A83E9B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  <w:r w:rsidRPr="00A20137"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  <w:t>5%</w:t>
            </w:r>
          </w:p>
        </w:tc>
        <w:tc>
          <w:tcPr>
            <w:tcW w:w="422" w:type="pct"/>
            <w:vAlign w:val="center"/>
          </w:tcPr>
          <w:p w14:paraId="0C46484D" w14:textId="77777777" w:rsidR="00A83E9B" w:rsidRPr="00A20137" w:rsidRDefault="00A83E9B" w:rsidP="00A83E9B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  <w:r w:rsidRPr="00A20137"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  <w:t>Enero</w:t>
            </w:r>
          </w:p>
        </w:tc>
        <w:tc>
          <w:tcPr>
            <w:tcW w:w="350" w:type="pct"/>
            <w:vAlign w:val="center"/>
          </w:tcPr>
          <w:p w14:paraId="7F507747" w14:textId="77777777" w:rsidR="00A83E9B" w:rsidRPr="00A20137" w:rsidRDefault="00A83E9B" w:rsidP="00A83E9B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  <w:r w:rsidRPr="00A20137"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566" w:type="pct"/>
            <w:vAlign w:val="center"/>
          </w:tcPr>
          <w:p w14:paraId="4CFCDFAB" w14:textId="77777777" w:rsidR="00A83E9B" w:rsidRPr="00A20137" w:rsidRDefault="00A83E9B" w:rsidP="00A83E9B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  <w:r w:rsidRPr="00A20137"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  <w:t>Diciembre</w:t>
            </w:r>
          </w:p>
        </w:tc>
        <w:tc>
          <w:tcPr>
            <w:tcW w:w="416" w:type="pct"/>
            <w:vAlign w:val="center"/>
          </w:tcPr>
          <w:p w14:paraId="1C1D8D26" w14:textId="77777777" w:rsidR="00A83E9B" w:rsidRPr="00A20137" w:rsidRDefault="00A83E9B" w:rsidP="00A83E9B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  <w:r w:rsidRPr="00A20137"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  <w:t>2024</w:t>
            </w:r>
          </w:p>
        </w:tc>
      </w:tr>
    </w:tbl>
    <w:p w14:paraId="4330A068" w14:textId="10765E1D" w:rsidR="006345F0" w:rsidRDefault="006345F0" w:rsidP="00770B4B"/>
    <w:p w14:paraId="280527AC" w14:textId="4717985F" w:rsidR="00B86BEA" w:rsidRDefault="00B86BEA" w:rsidP="00770B4B"/>
    <w:p w14:paraId="6F3D45F5" w14:textId="46C55867" w:rsidR="00B86BEA" w:rsidRDefault="00B86BEA" w:rsidP="00770B4B"/>
    <w:p w14:paraId="1BDD3FC3" w14:textId="4C106865" w:rsidR="00B86BEA" w:rsidRDefault="00B86BEA" w:rsidP="00770B4B"/>
    <w:p w14:paraId="3B868834" w14:textId="77777777" w:rsidR="00770B4B" w:rsidRPr="004B28DE" w:rsidRDefault="00770B4B" w:rsidP="00107117">
      <w:pPr>
        <w:pStyle w:val="Ttulo1"/>
        <w:numPr>
          <w:ilvl w:val="0"/>
          <w:numId w:val="14"/>
        </w:numPr>
        <w:tabs>
          <w:tab w:val="clear" w:pos="-720"/>
        </w:tabs>
        <w:suppressAutoHyphens w:val="0"/>
        <w:ind w:left="-131" w:hanging="436"/>
        <w:rPr>
          <w:rStyle w:val="nfasis"/>
          <w:rFonts w:ascii="Bembo Std" w:hAnsi="Bembo Std"/>
          <w:i w:val="0"/>
          <w:sz w:val="24"/>
          <w:szCs w:val="24"/>
        </w:rPr>
      </w:pPr>
      <w:r w:rsidRPr="004B28DE">
        <w:rPr>
          <w:rStyle w:val="nfasis"/>
          <w:rFonts w:ascii="Bembo Std" w:hAnsi="Bembo Std"/>
          <w:i w:val="0"/>
          <w:sz w:val="24"/>
          <w:szCs w:val="24"/>
        </w:rPr>
        <w:t>Riesgos</w:t>
      </w:r>
    </w:p>
    <w:p w14:paraId="3324053D" w14:textId="77777777" w:rsidR="00770B4B" w:rsidRPr="00BC3312" w:rsidRDefault="00770B4B" w:rsidP="00770B4B">
      <w:pPr>
        <w:autoSpaceDE w:val="0"/>
        <w:autoSpaceDN w:val="0"/>
        <w:adjustRightInd w:val="0"/>
        <w:jc w:val="both"/>
        <w:rPr>
          <w:rStyle w:val="Textoennegrita"/>
          <w:rFonts w:ascii="Arial Narrow" w:hAnsi="Arial Narrow"/>
          <w:b w:val="0"/>
          <w:color w:val="C0504D"/>
          <w:sz w:val="16"/>
        </w:rPr>
      </w:pPr>
    </w:p>
    <w:tbl>
      <w:tblPr>
        <w:tblW w:w="10128" w:type="dxa"/>
        <w:tblInd w:w="-570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8"/>
        <w:gridCol w:w="1080"/>
        <w:gridCol w:w="990"/>
        <w:gridCol w:w="4950"/>
      </w:tblGrid>
      <w:tr w:rsidR="00770B4B" w:rsidRPr="00810696" w14:paraId="1879CB54" w14:textId="77777777" w:rsidTr="00326D2A">
        <w:trPr>
          <w:trHeight w:val="906"/>
        </w:trPr>
        <w:tc>
          <w:tcPr>
            <w:tcW w:w="3108" w:type="dxa"/>
            <w:shd w:val="clear" w:color="auto" w:fill="005789"/>
            <w:vAlign w:val="center"/>
          </w:tcPr>
          <w:p w14:paraId="07E9C08B" w14:textId="77777777" w:rsidR="00770B4B" w:rsidRPr="00132A28" w:rsidRDefault="00770B4B" w:rsidP="00326D2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  <w:color w:val="FFFFFF"/>
                <w:sz w:val="16"/>
                <w:szCs w:val="16"/>
              </w:rPr>
            </w:pPr>
            <w:r w:rsidRPr="00132A28">
              <w:rPr>
                <w:rFonts w:ascii="Arial Narrow" w:hAnsi="Arial Narrow" w:cs="Arial-BoldMT"/>
                <w:b/>
                <w:bCs/>
                <w:color w:val="FFFFFF"/>
                <w:sz w:val="16"/>
                <w:szCs w:val="16"/>
              </w:rPr>
              <w:t>Descripción del Riesgo</w:t>
            </w:r>
          </w:p>
        </w:tc>
        <w:tc>
          <w:tcPr>
            <w:tcW w:w="1080" w:type="dxa"/>
            <w:shd w:val="clear" w:color="auto" w:fill="005789"/>
            <w:vAlign w:val="center"/>
          </w:tcPr>
          <w:p w14:paraId="2D8C3DA2" w14:textId="77777777" w:rsidR="00770B4B" w:rsidRPr="00132A28" w:rsidRDefault="00770B4B" w:rsidP="00326D2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  <w:color w:val="FFFFFF"/>
                <w:sz w:val="16"/>
                <w:szCs w:val="16"/>
              </w:rPr>
            </w:pPr>
            <w:r w:rsidRPr="00132A28">
              <w:rPr>
                <w:rFonts w:ascii="Arial Narrow" w:hAnsi="Arial Narrow" w:cs="Arial-BoldMT"/>
                <w:b/>
                <w:bCs/>
                <w:color w:val="FFFFFF"/>
                <w:sz w:val="16"/>
                <w:szCs w:val="16"/>
              </w:rPr>
              <w:t>Probabilidad de Ocurrencia</w:t>
            </w:r>
          </w:p>
          <w:p w14:paraId="78253EF9" w14:textId="77777777" w:rsidR="00770B4B" w:rsidRPr="00132A28" w:rsidRDefault="00770B4B" w:rsidP="00326D2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  <w:color w:val="FFFFFF"/>
                <w:sz w:val="16"/>
                <w:szCs w:val="16"/>
              </w:rPr>
            </w:pPr>
            <w:r w:rsidRPr="00132A28">
              <w:rPr>
                <w:rFonts w:ascii="Arial Narrow" w:hAnsi="Arial Narrow" w:cs="Arial-BoldMT"/>
                <w:b/>
                <w:bCs/>
                <w:color w:val="FFFFFF"/>
                <w:sz w:val="16"/>
                <w:szCs w:val="16"/>
              </w:rPr>
              <w:t>(1 a 5, siendo 1 la menor probabilidad)</w:t>
            </w:r>
          </w:p>
        </w:tc>
        <w:tc>
          <w:tcPr>
            <w:tcW w:w="990" w:type="dxa"/>
            <w:shd w:val="clear" w:color="auto" w:fill="005789"/>
            <w:vAlign w:val="center"/>
          </w:tcPr>
          <w:p w14:paraId="47EDCF77" w14:textId="77777777" w:rsidR="00770B4B" w:rsidRPr="00132A28" w:rsidRDefault="00770B4B" w:rsidP="00326D2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  <w:color w:val="FFFFFF"/>
                <w:sz w:val="16"/>
                <w:szCs w:val="16"/>
              </w:rPr>
            </w:pPr>
            <w:r w:rsidRPr="00132A28">
              <w:rPr>
                <w:rFonts w:ascii="Arial Narrow" w:hAnsi="Arial Narrow" w:cs="Arial-BoldMT"/>
                <w:b/>
                <w:bCs/>
                <w:color w:val="FFFFFF"/>
                <w:sz w:val="16"/>
                <w:szCs w:val="16"/>
              </w:rPr>
              <w:t>Impacto del Riesgo</w:t>
            </w:r>
          </w:p>
          <w:p w14:paraId="093CEF8F" w14:textId="77777777" w:rsidR="00770B4B" w:rsidRPr="00132A28" w:rsidRDefault="00770B4B" w:rsidP="00326D2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  <w:color w:val="FFFFFF"/>
                <w:sz w:val="16"/>
                <w:szCs w:val="16"/>
              </w:rPr>
            </w:pPr>
            <w:r w:rsidRPr="00132A28">
              <w:rPr>
                <w:rFonts w:ascii="Arial Narrow" w:hAnsi="Arial Narrow" w:cs="Arial-BoldMT"/>
                <w:b/>
                <w:bCs/>
                <w:color w:val="FFFFFF"/>
                <w:sz w:val="16"/>
                <w:szCs w:val="16"/>
              </w:rPr>
              <w:t xml:space="preserve"> (Alto, Medio o Bajo)</w:t>
            </w:r>
          </w:p>
        </w:tc>
        <w:tc>
          <w:tcPr>
            <w:tcW w:w="4950" w:type="dxa"/>
            <w:shd w:val="clear" w:color="auto" w:fill="005789"/>
            <w:vAlign w:val="center"/>
          </w:tcPr>
          <w:p w14:paraId="01BF06F0" w14:textId="77777777" w:rsidR="00770B4B" w:rsidRPr="00132A28" w:rsidRDefault="00770B4B" w:rsidP="00326D2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  <w:color w:val="FFFFFF"/>
                <w:sz w:val="16"/>
                <w:szCs w:val="16"/>
              </w:rPr>
            </w:pPr>
            <w:r w:rsidRPr="00132A28">
              <w:rPr>
                <w:rFonts w:ascii="Arial Narrow" w:hAnsi="Arial Narrow" w:cs="Arial-BoldMT"/>
                <w:b/>
                <w:bCs/>
                <w:color w:val="FFFFFF"/>
                <w:sz w:val="16"/>
                <w:szCs w:val="16"/>
              </w:rPr>
              <w:t>Acciones para mitigar el riesgo</w:t>
            </w:r>
          </w:p>
        </w:tc>
      </w:tr>
      <w:tr w:rsidR="00770B4B" w:rsidRPr="00810696" w14:paraId="0C3C0B4B" w14:textId="77777777" w:rsidTr="00326D2A">
        <w:tc>
          <w:tcPr>
            <w:tcW w:w="3108" w:type="dxa"/>
            <w:vAlign w:val="center"/>
          </w:tcPr>
          <w:p w14:paraId="137A1A74" w14:textId="77777777" w:rsidR="00770B4B" w:rsidRPr="001A2608" w:rsidRDefault="00770B4B" w:rsidP="00326D2A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 w:cs="TimesNewRomanPS-BoldMT"/>
                <w:bCs/>
                <w:color w:val="000000"/>
                <w:sz w:val="20"/>
                <w:szCs w:val="26"/>
              </w:rPr>
            </w:pPr>
            <w:r w:rsidRPr="001A2608">
              <w:rPr>
                <w:rFonts w:ascii="Museo Sans 100" w:hAnsi="Museo Sans 100" w:cs="TimesNewRomanPS-BoldMT"/>
                <w:bCs/>
                <w:color w:val="000000"/>
                <w:sz w:val="20"/>
                <w:szCs w:val="26"/>
              </w:rPr>
              <w:t xml:space="preserve">Desastres Naturales, Pandemias y otras </w:t>
            </w:r>
          </w:p>
        </w:tc>
        <w:tc>
          <w:tcPr>
            <w:tcW w:w="1080" w:type="dxa"/>
            <w:vAlign w:val="center"/>
          </w:tcPr>
          <w:p w14:paraId="4E55A2D1" w14:textId="77777777" w:rsidR="00770B4B" w:rsidRPr="001A2608" w:rsidRDefault="00770B4B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TimesNewRomanPS-BoldMT"/>
                <w:bCs/>
                <w:color w:val="000000"/>
                <w:sz w:val="20"/>
                <w:szCs w:val="26"/>
              </w:rPr>
            </w:pPr>
            <w:r w:rsidRPr="001A2608">
              <w:rPr>
                <w:rFonts w:ascii="Museo Sans 100" w:hAnsi="Museo Sans 100" w:cs="TimesNewRomanPS-BoldMT"/>
                <w:bCs/>
                <w:color w:val="000000"/>
                <w:sz w:val="20"/>
                <w:szCs w:val="26"/>
              </w:rPr>
              <w:t>3</w:t>
            </w:r>
          </w:p>
        </w:tc>
        <w:tc>
          <w:tcPr>
            <w:tcW w:w="990" w:type="dxa"/>
            <w:vAlign w:val="center"/>
          </w:tcPr>
          <w:p w14:paraId="4653FB20" w14:textId="77777777" w:rsidR="00770B4B" w:rsidRPr="001A2608" w:rsidRDefault="00770B4B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TimesNewRomanPS-BoldMT"/>
                <w:bCs/>
                <w:color w:val="000000"/>
                <w:sz w:val="20"/>
                <w:szCs w:val="26"/>
              </w:rPr>
            </w:pPr>
            <w:r w:rsidRPr="001A2608">
              <w:rPr>
                <w:rFonts w:ascii="Museo Sans 100" w:hAnsi="Museo Sans 100" w:cs="TimesNewRomanPS-BoldMT"/>
                <w:bCs/>
                <w:color w:val="000000"/>
                <w:sz w:val="20"/>
                <w:szCs w:val="26"/>
              </w:rPr>
              <w:t>Alto</w:t>
            </w:r>
          </w:p>
        </w:tc>
        <w:tc>
          <w:tcPr>
            <w:tcW w:w="4950" w:type="dxa"/>
            <w:vAlign w:val="center"/>
          </w:tcPr>
          <w:p w14:paraId="1ED5D43E" w14:textId="77777777" w:rsidR="00770B4B" w:rsidRPr="001A2608" w:rsidRDefault="00770B4B" w:rsidP="00326D2A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 w:cs="TimesNewRomanPS-BoldMT"/>
                <w:bCs/>
                <w:color w:val="000000"/>
                <w:sz w:val="20"/>
                <w:szCs w:val="26"/>
              </w:rPr>
            </w:pPr>
            <w:r w:rsidRPr="001A2608">
              <w:rPr>
                <w:rFonts w:ascii="Museo Sans 100" w:hAnsi="Museo Sans 100" w:cs="TimesNewRomanPS-BoldMT"/>
                <w:bCs/>
                <w:color w:val="000000"/>
                <w:sz w:val="20"/>
                <w:szCs w:val="26"/>
              </w:rPr>
              <w:t xml:space="preserve">Elaboración de Planes Contingencias que minimicen el incumplimiento de las productos o metas </w:t>
            </w:r>
          </w:p>
        </w:tc>
      </w:tr>
      <w:tr w:rsidR="00770B4B" w:rsidRPr="00810696" w14:paraId="1E30A14C" w14:textId="77777777" w:rsidTr="00326D2A">
        <w:trPr>
          <w:trHeight w:val="55"/>
        </w:trPr>
        <w:tc>
          <w:tcPr>
            <w:tcW w:w="3108" w:type="dxa"/>
            <w:vAlign w:val="center"/>
          </w:tcPr>
          <w:p w14:paraId="7689FBA2" w14:textId="77777777" w:rsidR="00770B4B" w:rsidRPr="001A2608" w:rsidRDefault="00770B4B" w:rsidP="00326D2A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 w:cs="TimesNewRomanPS-BoldMT"/>
                <w:bCs/>
                <w:color w:val="000000"/>
                <w:sz w:val="20"/>
                <w:szCs w:val="26"/>
              </w:rPr>
            </w:pPr>
            <w:r w:rsidRPr="001A2608">
              <w:rPr>
                <w:rFonts w:ascii="Museo Sans 100" w:hAnsi="Museo Sans 100" w:cs="TimesNewRomanPS-BoldMT"/>
                <w:bCs/>
                <w:color w:val="000000"/>
                <w:sz w:val="20"/>
                <w:szCs w:val="26"/>
              </w:rPr>
              <w:t>Fuga de personal técnico con conocimientos sobre NICSP</w:t>
            </w:r>
          </w:p>
        </w:tc>
        <w:tc>
          <w:tcPr>
            <w:tcW w:w="1080" w:type="dxa"/>
            <w:vAlign w:val="center"/>
          </w:tcPr>
          <w:p w14:paraId="26876951" w14:textId="77777777" w:rsidR="00770B4B" w:rsidRPr="001A2608" w:rsidRDefault="00770B4B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TimesNewRomanPS-BoldMT"/>
                <w:bCs/>
                <w:color w:val="000000"/>
                <w:sz w:val="20"/>
                <w:szCs w:val="26"/>
              </w:rPr>
            </w:pPr>
            <w:r w:rsidRPr="001A2608">
              <w:rPr>
                <w:rFonts w:ascii="Museo Sans 100" w:hAnsi="Museo Sans 100" w:cs="TimesNewRomanPS-BoldMT"/>
                <w:bCs/>
                <w:color w:val="000000"/>
                <w:sz w:val="20"/>
                <w:szCs w:val="26"/>
              </w:rPr>
              <w:t>3</w:t>
            </w:r>
          </w:p>
        </w:tc>
        <w:tc>
          <w:tcPr>
            <w:tcW w:w="990" w:type="dxa"/>
            <w:vAlign w:val="center"/>
          </w:tcPr>
          <w:p w14:paraId="33E01ED2" w14:textId="77777777" w:rsidR="00770B4B" w:rsidRPr="001A2608" w:rsidRDefault="00770B4B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TimesNewRomanPS-BoldMT"/>
                <w:bCs/>
                <w:color w:val="000000"/>
                <w:sz w:val="20"/>
                <w:szCs w:val="26"/>
              </w:rPr>
            </w:pPr>
            <w:r w:rsidRPr="001A2608">
              <w:rPr>
                <w:rFonts w:ascii="Museo Sans 100" w:hAnsi="Museo Sans 100" w:cs="TimesNewRomanPS-BoldMT"/>
                <w:bCs/>
                <w:color w:val="000000"/>
                <w:sz w:val="20"/>
                <w:szCs w:val="26"/>
              </w:rPr>
              <w:t>Medio</w:t>
            </w:r>
          </w:p>
        </w:tc>
        <w:tc>
          <w:tcPr>
            <w:tcW w:w="4950" w:type="dxa"/>
            <w:vAlign w:val="center"/>
          </w:tcPr>
          <w:p w14:paraId="380B2253" w14:textId="77777777" w:rsidR="00770B4B" w:rsidRPr="001A2608" w:rsidRDefault="00770B4B" w:rsidP="00326D2A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 w:cs="TimesNewRomanPS-BoldMT"/>
                <w:bCs/>
                <w:color w:val="000000"/>
                <w:sz w:val="20"/>
                <w:szCs w:val="26"/>
              </w:rPr>
            </w:pPr>
            <w:r w:rsidRPr="001A2608">
              <w:rPr>
                <w:rFonts w:ascii="Museo Sans 100" w:hAnsi="Museo Sans 100" w:cs="TimesNewRomanPS-BoldMT"/>
                <w:bCs/>
                <w:color w:val="000000"/>
                <w:sz w:val="20"/>
                <w:szCs w:val="26"/>
              </w:rPr>
              <w:t>Se solicita capacitaciones continuas para el personal técnico de la DGCG, que participara en el proyecto.</w:t>
            </w:r>
          </w:p>
        </w:tc>
      </w:tr>
    </w:tbl>
    <w:p w14:paraId="4AA89D9A" w14:textId="77777777" w:rsidR="00770B4B" w:rsidRPr="004B28DE" w:rsidRDefault="00770B4B" w:rsidP="00770B4B">
      <w:pPr>
        <w:autoSpaceDE w:val="0"/>
        <w:autoSpaceDN w:val="0"/>
        <w:adjustRightInd w:val="0"/>
        <w:rPr>
          <w:rFonts w:ascii="Arial Narrow" w:hAnsi="Arial Narrow" w:cs="Arial-BoldMT"/>
          <w:b/>
          <w:bCs/>
          <w:color w:val="000000"/>
        </w:rPr>
      </w:pPr>
    </w:p>
    <w:p w14:paraId="41B2F13D" w14:textId="77777777" w:rsidR="00770B4B" w:rsidRPr="004B28DE" w:rsidRDefault="00770B4B" w:rsidP="00107117">
      <w:pPr>
        <w:pStyle w:val="Ttulo1"/>
        <w:numPr>
          <w:ilvl w:val="0"/>
          <w:numId w:val="14"/>
        </w:numPr>
        <w:tabs>
          <w:tab w:val="clear" w:pos="-720"/>
        </w:tabs>
        <w:suppressAutoHyphens w:val="0"/>
        <w:ind w:left="-142" w:hanging="425"/>
        <w:rPr>
          <w:rStyle w:val="nfasis"/>
          <w:rFonts w:ascii="Bembo Std" w:hAnsi="Bembo Std"/>
          <w:sz w:val="24"/>
          <w:szCs w:val="24"/>
        </w:rPr>
      </w:pPr>
      <w:r w:rsidRPr="004B28DE">
        <w:rPr>
          <w:rStyle w:val="nfasis"/>
          <w:rFonts w:ascii="Bembo Std" w:hAnsi="Bembo Std"/>
          <w:i w:val="0"/>
          <w:sz w:val="24"/>
          <w:szCs w:val="24"/>
        </w:rPr>
        <w:t>Observaciones</w:t>
      </w:r>
      <w:r w:rsidRPr="004B28DE">
        <w:rPr>
          <w:rStyle w:val="nfasis"/>
          <w:rFonts w:ascii="Bembo Std" w:hAnsi="Bembo Std"/>
          <w:sz w:val="24"/>
          <w:szCs w:val="24"/>
        </w:rPr>
        <w:t xml:space="preserve"> </w:t>
      </w:r>
    </w:p>
    <w:p w14:paraId="08DD9844" w14:textId="77777777" w:rsidR="00770B4B" w:rsidRPr="00205DF4" w:rsidRDefault="00770B4B" w:rsidP="00770B4B">
      <w:pPr>
        <w:autoSpaceDE w:val="0"/>
        <w:autoSpaceDN w:val="0"/>
        <w:adjustRightInd w:val="0"/>
        <w:ind w:left="66"/>
        <w:jc w:val="both"/>
        <w:rPr>
          <w:rFonts w:ascii="Arial Narrow" w:hAnsi="Arial Narrow"/>
          <w:bCs/>
          <w:color w:val="C0504D"/>
          <w:sz w:val="14"/>
          <w:lang w:val="es-SV"/>
        </w:rPr>
      </w:pPr>
    </w:p>
    <w:tbl>
      <w:tblPr>
        <w:tblW w:w="5460" w:type="pct"/>
        <w:tblInd w:w="-570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770B4B" w:rsidRPr="00132A28" w14:paraId="4F14E685" w14:textId="77777777" w:rsidTr="004B28DE">
        <w:trPr>
          <w:trHeight w:val="209"/>
        </w:trPr>
        <w:tc>
          <w:tcPr>
            <w:tcW w:w="5000" w:type="pct"/>
            <w:shd w:val="clear" w:color="auto" w:fill="005789"/>
            <w:vAlign w:val="center"/>
          </w:tcPr>
          <w:p w14:paraId="382719C8" w14:textId="77777777" w:rsidR="00770B4B" w:rsidRPr="00132A28" w:rsidRDefault="00770B4B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Arial-BoldMT"/>
                <w:b/>
                <w:bCs/>
                <w:color w:val="FFFFFF"/>
                <w:sz w:val="20"/>
                <w:szCs w:val="20"/>
              </w:rPr>
            </w:pPr>
            <w:r w:rsidRPr="00132A28">
              <w:rPr>
                <w:rFonts w:ascii="Museo Sans 100" w:hAnsi="Museo Sans 100" w:cs="Arial-BoldMT"/>
                <w:b/>
                <w:bCs/>
                <w:color w:val="FFFFFF"/>
                <w:sz w:val="20"/>
                <w:szCs w:val="20"/>
              </w:rPr>
              <w:t>Observaciones</w:t>
            </w:r>
          </w:p>
        </w:tc>
      </w:tr>
      <w:tr w:rsidR="00770B4B" w:rsidRPr="00132A28" w14:paraId="4D3DE672" w14:textId="77777777" w:rsidTr="004B28DE">
        <w:trPr>
          <w:trHeight w:val="1077"/>
        </w:trPr>
        <w:tc>
          <w:tcPr>
            <w:tcW w:w="5000" w:type="pct"/>
          </w:tcPr>
          <w:p w14:paraId="6FDC667D" w14:textId="77777777" w:rsidR="00770B4B" w:rsidRPr="009C1506" w:rsidRDefault="00770B4B" w:rsidP="00326D2A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/>
                <w:strike/>
                <w:color w:val="FF0000"/>
                <w:sz w:val="20"/>
                <w:szCs w:val="20"/>
              </w:rPr>
            </w:pPr>
          </w:p>
          <w:p w14:paraId="7554B202" w14:textId="77777777" w:rsidR="00770B4B" w:rsidRPr="00132A28" w:rsidRDefault="00770B4B" w:rsidP="001E4C89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/>
                <w:b/>
                <w:bCs/>
                <w:sz w:val="20"/>
                <w:szCs w:val="20"/>
              </w:rPr>
            </w:pPr>
            <w:r w:rsidRPr="00F16474">
              <w:rPr>
                <w:rFonts w:ascii="Museo Sans 100" w:hAnsi="Museo Sans 100" w:cs="TimesNewRomanPS-BoldMT"/>
                <w:sz w:val="20"/>
                <w:szCs w:val="20"/>
              </w:rPr>
              <w:t xml:space="preserve">Se desarrollaran las Políticas, Guías de Aplicación y capacitaciones de previo a la implementación de las 16 Normas Internacionales </w:t>
            </w:r>
            <w:r w:rsidRPr="00132A28">
              <w:rPr>
                <w:rFonts w:ascii="Museo Sans 100" w:hAnsi="Museo Sans 100" w:cs="TimesNewRomanPS-BoldMT"/>
                <w:sz w:val="20"/>
                <w:szCs w:val="20"/>
              </w:rPr>
              <w:t>de Contabilidad</w:t>
            </w:r>
            <w:r>
              <w:rPr>
                <w:rFonts w:ascii="Museo Sans 100" w:hAnsi="Museo Sans 100" w:cs="TimesNewRomanPS-BoldMT"/>
                <w:sz w:val="20"/>
                <w:szCs w:val="20"/>
              </w:rPr>
              <w:t xml:space="preserve">, </w:t>
            </w:r>
            <w:r w:rsidRPr="00132A28">
              <w:rPr>
                <w:rFonts w:ascii="Museo Sans 100" w:hAnsi="Museo Sans 100"/>
                <w:sz w:val="20"/>
                <w:szCs w:val="20"/>
              </w:rPr>
              <w:t xml:space="preserve">la </w:t>
            </w:r>
            <w:r>
              <w:rPr>
                <w:rFonts w:ascii="Museo Sans 100" w:hAnsi="Museo Sans 100"/>
                <w:sz w:val="20"/>
                <w:szCs w:val="20"/>
              </w:rPr>
              <w:t>cual está sujeta a la puesta en producción del SAFI II.</w:t>
            </w:r>
          </w:p>
        </w:tc>
      </w:tr>
    </w:tbl>
    <w:p w14:paraId="5ABE76A8" w14:textId="77777777" w:rsidR="00770B4B" w:rsidRPr="00D36829" w:rsidRDefault="00770B4B" w:rsidP="00770B4B">
      <w:pPr>
        <w:autoSpaceDE w:val="0"/>
        <w:autoSpaceDN w:val="0"/>
        <w:adjustRightInd w:val="0"/>
        <w:ind w:left="66"/>
        <w:jc w:val="both"/>
        <w:rPr>
          <w:rFonts w:ascii="Arial Narrow" w:hAnsi="Arial Narrow"/>
          <w:bCs/>
          <w:color w:val="C0504D"/>
          <w:sz w:val="6"/>
          <w:lang w:val="es-SV"/>
        </w:rPr>
      </w:pPr>
    </w:p>
    <w:p w14:paraId="57DB03AA" w14:textId="77777777" w:rsidR="00770B4B" w:rsidRPr="004B28DE" w:rsidRDefault="00770B4B" w:rsidP="00770B4B">
      <w:pPr>
        <w:autoSpaceDE w:val="0"/>
        <w:autoSpaceDN w:val="0"/>
        <w:adjustRightInd w:val="0"/>
        <w:ind w:left="66"/>
        <w:jc w:val="both"/>
        <w:rPr>
          <w:rFonts w:ascii="Arial Narrow" w:hAnsi="Arial Narrow"/>
          <w:bCs/>
          <w:color w:val="C0504D"/>
          <w:lang w:val="es-SV"/>
        </w:rPr>
      </w:pPr>
    </w:p>
    <w:p w14:paraId="08287B89" w14:textId="77777777" w:rsidR="00770B4B" w:rsidRPr="004B28DE" w:rsidRDefault="00770B4B" w:rsidP="00107117">
      <w:pPr>
        <w:pStyle w:val="Ttulo1"/>
        <w:numPr>
          <w:ilvl w:val="0"/>
          <w:numId w:val="14"/>
        </w:numPr>
        <w:tabs>
          <w:tab w:val="clear" w:pos="-720"/>
        </w:tabs>
        <w:suppressAutoHyphens w:val="0"/>
        <w:ind w:left="-142" w:hanging="425"/>
        <w:rPr>
          <w:rStyle w:val="nfasis"/>
          <w:rFonts w:ascii="Bembo Std" w:hAnsi="Bembo Std"/>
          <w:sz w:val="24"/>
          <w:szCs w:val="24"/>
          <w:lang w:val="es-SV"/>
        </w:rPr>
      </w:pPr>
      <w:r w:rsidRPr="004B28DE">
        <w:rPr>
          <w:rStyle w:val="nfasis"/>
          <w:rFonts w:ascii="Bembo Std" w:hAnsi="Bembo Std"/>
          <w:i w:val="0"/>
          <w:sz w:val="24"/>
          <w:szCs w:val="24"/>
          <w:lang w:val="es-SV"/>
        </w:rPr>
        <w:t>Aprobación</w:t>
      </w:r>
    </w:p>
    <w:p w14:paraId="1417E407" w14:textId="77777777" w:rsidR="00770B4B" w:rsidRPr="00BC3312" w:rsidRDefault="00770B4B" w:rsidP="00770B4B">
      <w:pPr>
        <w:rPr>
          <w:sz w:val="4"/>
          <w:lang w:val="es-SV"/>
        </w:rPr>
      </w:pPr>
    </w:p>
    <w:tbl>
      <w:tblPr>
        <w:tblW w:w="10128" w:type="dxa"/>
        <w:tblInd w:w="-570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4222"/>
        <w:gridCol w:w="1696"/>
        <w:gridCol w:w="1905"/>
        <w:gridCol w:w="2305"/>
      </w:tblGrid>
      <w:tr w:rsidR="00770B4B" w:rsidRPr="00132A28" w14:paraId="03B8A66B" w14:textId="77777777" w:rsidTr="00326D2A">
        <w:trPr>
          <w:trHeight w:val="234"/>
        </w:trPr>
        <w:tc>
          <w:tcPr>
            <w:tcW w:w="10128" w:type="dxa"/>
            <w:gridSpan w:val="4"/>
            <w:shd w:val="clear" w:color="auto" w:fill="005789"/>
          </w:tcPr>
          <w:p w14:paraId="7393AF4A" w14:textId="77777777" w:rsidR="00770B4B" w:rsidRPr="00132A28" w:rsidRDefault="00770B4B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/>
                <w:b/>
                <w:bCs/>
                <w:color w:val="FFFFFF"/>
                <w:sz w:val="20"/>
                <w:szCs w:val="20"/>
              </w:rPr>
            </w:pPr>
            <w:r w:rsidRPr="00132A28">
              <w:rPr>
                <w:rFonts w:ascii="Museo Sans 100" w:hAnsi="Museo Sans 100"/>
                <w:b/>
                <w:bCs/>
                <w:color w:val="FFFFFF"/>
                <w:sz w:val="20"/>
                <w:szCs w:val="20"/>
              </w:rPr>
              <w:t>Aprobado por:</w:t>
            </w:r>
          </w:p>
        </w:tc>
      </w:tr>
      <w:tr w:rsidR="00770B4B" w:rsidRPr="00132A28" w14:paraId="5059D13F" w14:textId="77777777" w:rsidTr="00326D2A">
        <w:trPr>
          <w:trHeight w:val="250"/>
        </w:trPr>
        <w:tc>
          <w:tcPr>
            <w:tcW w:w="10128" w:type="dxa"/>
            <w:gridSpan w:val="4"/>
            <w:shd w:val="clear" w:color="auto" w:fill="005789"/>
            <w:vAlign w:val="center"/>
          </w:tcPr>
          <w:p w14:paraId="5DD50626" w14:textId="77777777" w:rsidR="00770B4B" w:rsidRPr="00132A28" w:rsidRDefault="00770B4B" w:rsidP="00326D2A">
            <w:pPr>
              <w:autoSpaceDE w:val="0"/>
              <w:autoSpaceDN w:val="0"/>
              <w:adjustRightInd w:val="0"/>
              <w:rPr>
                <w:rFonts w:ascii="Museo Sans 100" w:hAnsi="Museo Sans 100" w:cs="Arial-BoldMT"/>
                <w:b/>
                <w:bCs/>
                <w:sz w:val="20"/>
                <w:szCs w:val="20"/>
              </w:rPr>
            </w:pPr>
            <w:r w:rsidRPr="00132A28">
              <w:rPr>
                <w:rFonts w:ascii="Museo Sans 100" w:hAnsi="Museo Sans 100" w:cs="Arial-BoldMT"/>
                <w:b/>
                <w:bCs/>
                <w:color w:val="FFFFFF" w:themeColor="background1"/>
                <w:sz w:val="20"/>
                <w:szCs w:val="20"/>
              </w:rPr>
              <w:t>Coordinador responsable del proyecto</w:t>
            </w:r>
          </w:p>
        </w:tc>
      </w:tr>
      <w:tr w:rsidR="00770B4B" w:rsidRPr="00132A28" w14:paraId="4DBC5249" w14:textId="77777777" w:rsidTr="00326D2A">
        <w:trPr>
          <w:trHeight w:val="255"/>
        </w:trPr>
        <w:tc>
          <w:tcPr>
            <w:tcW w:w="4222" w:type="dxa"/>
            <w:shd w:val="clear" w:color="auto" w:fill="D9D9D9"/>
            <w:vAlign w:val="center"/>
          </w:tcPr>
          <w:p w14:paraId="20BD37E1" w14:textId="77777777" w:rsidR="00770B4B" w:rsidRPr="00132A28" w:rsidRDefault="00770B4B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Arial-BoldMT"/>
                <w:bCs/>
                <w:sz w:val="20"/>
                <w:szCs w:val="20"/>
              </w:rPr>
            </w:pPr>
            <w:r w:rsidRPr="00132A28">
              <w:rPr>
                <w:rFonts w:ascii="Museo Sans 100" w:hAnsi="Museo Sans 100" w:cs="Arial-BoldMT"/>
                <w:bCs/>
                <w:sz w:val="20"/>
                <w:szCs w:val="20"/>
              </w:rPr>
              <w:t>Nombre</w:t>
            </w:r>
          </w:p>
        </w:tc>
        <w:tc>
          <w:tcPr>
            <w:tcW w:w="1696" w:type="dxa"/>
            <w:shd w:val="clear" w:color="auto" w:fill="D9D9D9"/>
            <w:vAlign w:val="center"/>
          </w:tcPr>
          <w:p w14:paraId="16156BFD" w14:textId="77777777" w:rsidR="00770B4B" w:rsidRPr="00132A28" w:rsidRDefault="00770B4B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TimesNewRomanPS-BoldMT"/>
                <w:bCs/>
                <w:sz w:val="20"/>
                <w:szCs w:val="20"/>
              </w:rPr>
            </w:pPr>
            <w:r w:rsidRPr="00132A28">
              <w:rPr>
                <w:rFonts w:ascii="Museo Sans 100" w:hAnsi="Museo Sans 100"/>
                <w:bCs/>
                <w:sz w:val="20"/>
                <w:szCs w:val="20"/>
              </w:rPr>
              <w:t>Dependencia</w:t>
            </w:r>
          </w:p>
        </w:tc>
        <w:tc>
          <w:tcPr>
            <w:tcW w:w="1905" w:type="dxa"/>
            <w:shd w:val="clear" w:color="auto" w:fill="D9D9D9"/>
            <w:vAlign w:val="center"/>
          </w:tcPr>
          <w:p w14:paraId="4EDC73B2" w14:textId="77777777" w:rsidR="00770B4B" w:rsidRPr="00132A28" w:rsidRDefault="00770B4B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/>
                <w:bCs/>
                <w:sz w:val="20"/>
                <w:szCs w:val="20"/>
              </w:rPr>
            </w:pPr>
            <w:r w:rsidRPr="00132A28">
              <w:rPr>
                <w:rFonts w:ascii="Museo Sans 100" w:hAnsi="Museo Sans 100"/>
                <w:bCs/>
                <w:sz w:val="20"/>
                <w:szCs w:val="20"/>
              </w:rPr>
              <w:t>Firma</w:t>
            </w:r>
          </w:p>
        </w:tc>
        <w:tc>
          <w:tcPr>
            <w:tcW w:w="2305" w:type="dxa"/>
            <w:shd w:val="clear" w:color="auto" w:fill="D9D9D9"/>
            <w:vAlign w:val="center"/>
          </w:tcPr>
          <w:p w14:paraId="7A4F42A3" w14:textId="77777777" w:rsidR="00770B4B" w:rsidRPr="00132A28" w:rsidRDefault="00770B4B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/>
                <w:bCs/>
                <w:sz w:val="20"/>
                <w:szCs w:val="20"/>
              </w:rPr>
            </w:pPr>
            <w:r w:rsidRPr="00132A28">
              <w:rPr>
                <w:rFonts w:ascii="Museo Sans 100" w:hAnsi="Museo Sans 100"/>
                <w:bCs/>
                <w:sz w:val="20"/>
                <w:szCs w:val="20"/>
              </w:rPr>
              <w:t>Fecha</w:t>
            </w:r>
          </w:p>
        </w:tc>
      </w:tr>
      <w:tr w:rsidR="00770B4B" w:rsidRPr="00132A28" w14:paraId="0961A90C" w14:textId="77777777" w:rsidTr="00326D2A">
        <w:trPr>
          <w:trHeight w:val="252"/>
        </w:trPr>
        <w:tc>
          <w:tcPr>
            <w:tcW w:w="4222" w:type="dxa"/>
            <w:vAlign w:val="center"/>
          </w:tcPr>
          <w:p w14:paraId="4CADAA16" w14:textId="77777777" w:rsidR="00770B4B" w:rsidRPr="00132A28" w:rsidRDefault="00770B4B" w:rsidP="00326D2A">
            <w:pPr>
              <w:autoSpaceDE w:val="0"/>
              <w:autoSpaceDN w:val="0"/>
              <w:adjustRightInd w:val="0"/>
              <w:rPr>
                <w:rFonts w:ascii="Museo Sans 100" w:hAnsi="Museo Sans 100" w:cs="Arial-BoldMT"/>
                <w:bCs/>
                <w:sz w:val="20"/>
                <w:szCs w:val="20"/>
              </w:rPr>
            </w:pPr>
            <w:r w:rsidRPr="00132A28">
              <w:rPr>
                <w:rFonts w:ascii="Museo Sans 100" w:hAnsi="Museo Sans 100" w:cs="Arial-BoldMT"/>
                <w:bCs/>
                <w:sz w:val="20"/>
                <w:szCs w:val="20"/>
              </w:rPr>
              <w:t>Mirna Celina Méndez de Guerrero</w:t>
            </w:r>
          </w:p>
        </w:tc>
        <w:tc>
          <w:tcPr>
            <w:tcW w:w="1696" w:type="dxa"/>
            <w:vAlign w:val="center"/>
          </w:tcPr>
          <w:p w14:paraId="3D62F997" w14:textId="77777777" w:rsidR="00770B4B" w:rsidRPr="00132A28" w:rsidRDefault="00770B4B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/>
                <w:bCs/>
                <w:sz w:val="20"/>
                <w:szCs w:val="20"/>
              </w:rPr>
            </w:pPr>
            <w:r w:rsidRPr="00132A28">
              <w:rPr>
                <w:rFonts w:ascii="Museo Sans 100" w:hAnsi="Museo Sans 100"/>
                <w:bCs/>
                <w:sz w:val="20"/>
                <w:szCs w:val="20"/>
              </w:rPr>
              <w:t>DGCG</w:t>
            </w:r>
          </w:p>
        </w:tc>
        <w:tc>
          <w:tcPr>
            <w:tcW w:w="1905" w:type="dxa"/>
          </w:tcPr>
          <w:p w14:paraId="190DE967" w14:textId="77777777" w:rsidR="00770B4B" w:rsidRPr="00132A28" w:rsidRDefault="00770B4B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/>
                <w:bCs/>
                <w:sz w:val="20"/>
                <w:szCs w:val="20"/>
              </w:rPr>
            </w:pPr>
          </w:p>
          <w:p w14:paraId="45BFDC33" w14:textId="77777777" w:rsidR="00770B4B" w:rsidRPr="00132A28" w:rsidRDefault="00770B4B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/>
                <w:bCs/>
                <w:sz w:val="20"/>
                <w:szCs w:val="20"/>
              </w:rPr>
            </w:pPr>
          </w:p>
        </w:tc>
        <w:tc>
          <w:tcPr>
            <w:tcW w:w="2305" w:type="dxa"/>
            <w:vAlign w:val="center"/>
          </w:tcPr>
          <w:p w14:paraId="6C6F6AD0" w14:textId="77777777" w:rsidR="00770B4B" w:rsidRPr="00132A28" w:rsidRDefault="00770B4B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/>
                <w:bCs/>
                <w:sz w:val="20"/>
                <w:szCs w:val="20"/>
              </w:rPr>
            </w:pPr>
            <w:r w:rsidRPr="007B4021">
              <w:rPr>
                <w:rFonts w:ascii="Museo Sans 100" w:hAnsi="Museo Sans 100"/>
                <w:bCs/>
                <w:color w:val="000000" w:themeColor="text1"/>
                <w:sz w:val="20"/>
                <w:szCs w:val="20"/>
              </w:rPr>
              <w:t>28/06/2021</w:t>
            </w:r>
          </w:p>
        </w:tc>
      </w:tr>
      <w:tr w:rsidR="00770B4B" w:rsidRPr="00132A28" w14:paraId="26B7A0A8" w14:textId="77777777" w:rsidTr="00326D2A">
        <w:trPr>
          <w:trHeight w:val="263"/>
        </w:trPr>
        <w:tc>
          <w:tcPr>
            <w:tcW w:w="10128" w:type="dxa"/>
            <w:gridSpan w:val="4"/>
            <w:shd w:val="clear" w:color="auto" w:fill="005789"/>
            <w:vAlign w:val="center"/>
          </w:tcPr>
          <w:p w14:paraId="029EF207" w14:textId="77777777" w:rsidR="00770B4B" w:rsidRPr="00132A28" w:rsidRDefault="00770B4B" w:rsidP="00326D2A">
            <w:pPr>
              <w:autoSpaceDE w:val="0"/>
              <w:autoSpaceDN w:val="0"/>
              <w:adjustRightInd w:val="0"/>
              <w:rPr>
                <w:rFonts w:ascii="Museo Sans 100" w:hAnsi="Museo Sans 100" w:cs="Arial-BoldMT"/>
                <w:b/>
                <w:bCs/>
                <w:sz w:val="20"/>
                <w:szCs w:val="20"/>
              </w:rPr>
            </w:pPr>
            <w:r>
              <w:rPr>
                <w:rFonts w:ascii="Museo Sans 100" w:hAnsi="Museo Sans 100" w:cs="Arial-BoldMT"/>
                <w:b/>
                <w:bCs/>
                <w:color w:val="FFFFFF" w:themeColor="background1"/>
                <w:sz w:val="20"/>
                <w:szCs w:val="20"/>
              </w:rPr>
              <w:t>Dirección</w:t>
            </w:r>
            <w:r w:rsidRPr="00132A28">
              <w:rPr>
                <w:rFonts w:ascii="Museo Sans 100" w:hAnsi="Museo Sans 100" w:cs="Arial-BoldMT"/>
                <w:b/>
                <w:bCs/>
                <w:color w:val="FFFFFF" w:themeColor="background1"/>
                <w:sz w:val="20"/>
                <w:szCs w:val="20"/>
              </w:rPr>
              <w:t xml:space="preserve"> responsable del proyecto</w:t>
            </w:r>
          </w:p>
        </w:tc>
      </w:tr>
      <w:tr w:rsidR="00770B4B" w:rsidRPr="00132A28" w14:paraId="7384D456" w14:textId="77777777" w:rsidTr="00326D2A">
        <w:trPr>
          <w:trHeight w:val="252"/>
        </w:trPr>
        <w:tc>
          <w:tcPr>
            <w:tcW w:w="4222" w:type="dxa"/>
            <w:shd w:val="clear" w:color="auto" w:fill="D9D9D9"/>
            <w:vAlign w:val="center"/>
          </w:tcPr>
          <w:p w14:paraId="6D9B03A7" w14:textId="77777777" w:rsidR="00770B4B" w:rsidRPr="00132A28" w:rsidRDefault="00770B4B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Arial-BoldMT"/>
                <w:bCs/>
                <w:sz w:val="20"/>
                <w:szCs w:val="20"/>
              </w:rPr>
            </w:pPr>
            <w:r w:rsidRPr="00132A28">
              <w:rPr>
                <w:rFonts w:ascii="Museo Sans 100" w:hAnsi="Museo Sans 100" w:cs="Arial-BoldMT"/>
                <w:bCs/>
                <w:sz w:val="20"/>
                <w:szCs w:val="20"/>
              </w:rPr>
              <w:t>Nombre</w:t>
            </w:r>
          </w:p>
        </w:tc>
        <w:tc>
          <w:tcPr>
            <w:tcW w:w="1696" w:type="dxa"/>
            <w:shd w:val="clear" w:color="auto" w:fill="D9D9D9"/>
            <w:vAlign w:val="center"/>
          </w:tcPr>
          <w:p w14:paraId="6EE81E78" w14:textId="77777777" w:rsidR="00770B4B" w:rsidRPr="00132A28" w:rsidRDefault="00770B4B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TimesNewRomanPS-BoldMT"/>
                <w:bCs/>
                <w:sz w:val="20"/>
                <w:szCs w:val="20"/>
              </w:rPr>
            </w:pPr>
            <w:r w:rsidRPr="00132A28">
              <w:rPr>
                <w:rFonts w:ascii="Museo Sans 100" w:hAnsi="Museo Sans 100"/>
                <w:bCs/>
                <w:sz w:val="20"/>
                <w:szCs w:val="20"/>
              </w:rPr>
              <w:t>Dependencia</w:t>
            </w:r>
          </w:p>
        </w:tc>
        <w:tc>
          <w:tcPr>
            <w:tcW w:w="1905" w:type="dxa"/>
            <w:shd w:val="clear" w:color="auto" w:fill="D9D9D9"/>
            <w:vAlign w:val="center"/>
          </w:tcPr>
          <w:p w14:paraId="59E5C4B9" w14:textId="77777777" w:rsidR="00770B4B" w:rsidRPr="00132A28" w:rsidRDefault="00770B4B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/>
                <w:bCs/>
                <w:sz w:val="20"/>
                <w:szCs w:val="20"/>
              </w:rPr>
            </w:pPr>
            <w:r w:rsidRPr="00132A28">
              <w:rPr>
                <w:rFonts w:ascii="Museo Sans 100" w:hAnsi="Museo Sans 100"/>
                <w:bCs/>
                <w:sz w:val="20"/>
                <w:szCs w:val="20"/>
              </w:rPr>
              <w:t>Firma</w:t>
            </w:r>
          </w:p>
        </w:tc>
        <w:tc>
          <w:tcPr>
            <w:tcW w:w="2305" w:type="dxa"/>
            <w:shd w:val="clear" w:color="auto" w:fill="D9D9D9"/>
            <w:vAlign w:val="center"/>
          </w:tcPr>
          <w:p w14:paraId="5EB8D308" w14:textId="77777777" w:rsidR="00770B4B" w:rsidRPr="00132A28" w:rsidRDefault="00770B4B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/>
                <w:bCs/>
                <w:sz w:val="20"/>
                <w:szCs w:val="20"/>
              </w:rPr>
            </w:pPr>
            <w:r w:rsidRPr="00132A28">
              <w:rPr>
                <w:rFonts w:ascii="Museo Sans 100" w:hAnsi="Museo Sans 100"/>
                <w:bCs/>
                <w:sz w:val="20"/>
                <w:szCs w:val="20"/>
              </w:rPr>
              <w:t>Fecha</w:t>
            </w:r>
          </w:p>
        </w:tc>
      </w:tr>
      <w:tr w:rsidR="00770B4B" w:rsidRPr="00132A28" w14:paraId="06F50055" w14:textId="77777777" w:rsidTr="00326D2A">
        <w:trPr>
          <w:trHeight w:val="268"/>
        </w:trPr>
        <w:tc>
          <w:tcPr>
            <w:tcW w:w="4222" w:type="dxa"/>
            <w:vAlign w:val="center"/>
          </w:tcPr>
          <w:p w14:paraId="49D2DFCD" w14:textId="77777777" w:rsidR="00770B4B" w:rsidRPr="00132A28" w:rsidRDefault="00770B4B" w:rsidP="00326D2A">
            <w:pPr>
              <w:autoSpaceDE w:val="0"/>
              <w:autoSpaceDN w:val="0"/>
              <w:adjustRightInd w:val="0"/>
              <w:rPr>
                <w:rFonts w:ascii="Museo Sans 100" w:hAnsi="Museo Sans 100" w:cs="Arial-BoldMT"/>
                <w:bCs/>
                <w:sz w:val="20"/>
                <w:szCs w:val="20"/>
              </w:rPr>
            </w:pPr>
            <w:r w:rsidRPr="00132A28">
              <w:rPr>
                <w:rFonts w:ascii="Museo Sans 100" w:hAnsi="Museo Sans 100" w:cs="Arial-BoldMT"/>
                <w:bCs/>
                <w:sz w:val="20"/>
                <w:szCs w:val="20"/>
              </w:rPr>
              <w:t>Lic. Joaquín Alberto Montano Ochoa</w:t>
            </w:r>
          </w:p>
        </w:tc>
        <w:tc>
          <w:tcPr>
            <w:tcW w:w="1696" w:type="dxa"/>
            <w:vAlign w:val="center"/>
          </w:tcPr>
          <w:p w14:paraId="39E09F5A" w14:textId="77777777" w:rsidR="00770B4B" w:rsidRPr="00132A28" w:rsidRDefault="00770B4B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/>
                <w:bCs/>
                <w:sz w:val="20"/>
                <w:szCs w:val="20"/>
              </w:rPr>
            </w:pPr>
            <w:r w:rsidRPr="00132A28">
              <w:rPr>
                <w:rFonts w:ascii="Museo Sans 100" w:hAnsi="Museo Sans 100"/>
                <w:bCs/>
                <w:sz w:val="20"/>
                <w:szCs w:val="20"/>
              </w:rPr>
              <w:t>DGCG</w:t>
            </w:r>
          </w:p>
        </w:tc>
        <w:tc>
          <w:tcPr>
            <w:tcW w:w="1905" w:type="dxa"/>
          </w:tcPr>
          <w:p w14:paraId="794E1E67" w14:textId="77777777" w:rsidR="00770B4B" w:rsidRPr="00132A28" w:rsidRDefault="00770B4B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/>
                <w:bCs/>
                <w:sz w:val="20"/>
                <w:szCs w:val="20"/>
              </w:rPr>
            </w:pPr>
          </w:p>
          <w:p w14:paraId="44F14609" w14:textId="77777777" w:rsidR="00770B4B" w:rsidRPr="00132A28" w:rsidRDefault="00770B4B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/>
                <w:bCs/>
                <w:sz w:val="20"/>
                <w:szCs w:val="20"/>
              </w:rPr>
            </w:pPr>
          </w:p>
        </w:tc>
        <w:tc>
          <w:tcPr>
            <w:tcW w:w="2305" w:type="dxa"/>
            <w:vAlign w:val="center"/>
          </w:tcPr>
          <w:p w14:paraId="7718A168" w14:textId="77777777" w:rsidR="00770B4B" w:rsidRPr="00132A28" w:rsidRDefault="00770B4B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/>
                <w:bCs/>
                <w:sz w:val="20"/>
                <w:szCs w:val="20"/>
              </w:rPr>
            </w:pPr>
            <w:r w:rsidRPr="007B4021">
              <w:rPr>
                <w:rFonts w:ascii="Museo Sans 100" w:hAnsi="Museo Sans 100"/>
                <w:bCs/>
                <w:color w:val="000000" w:themeColor="text1"/>
                <w:sz w:val="20"/>
                <w:szCs w:val="20"/>
              </w:rPr>
              <w:t>28/06/2021</w:t>
            </w:r>
          </w:p>
        </w:tc>
      </w:tr>
    </w:tbl>
    <w:p w14:paraId="001A5F93" w14:textId="77777777" w:rsidR="00770B4B" w:rsidRDefault="00770B4B" w:rsidP="00AC3F6A">
      <w:pPr>
        <w:autoSpaceDE w:val="0"/>
        <w:autoSpaceDN w:val="0"/>
        <w:adjustRightInd w:val="0"/>
        <w:rPr>
          <w:rFonts w:ascii="Arial Narrow" w:hAnsi="Arial Narrow" w:cs="Tahoma-Bold"/>
          <w:b/>
          <w:bCs/>
          <w:color w:val="000000"/>
        </w:rPr>
      </w:pPr>
    </w:p>
    <w:p w14:paraId="0ED141B4" w14:textId="77777777" w:rsidR="00770B4B" w:rsidRPr="00663468" w:rsidRDefault="00770B4B" w:rsidP="00AC3F6A">
      <w:pPr>
        <w:autoSpaceDE w:val="0"/>
        <w:autoSpaceDN w:val="0"/>
        <w:adjustRightInd w:val="0"/>
        <w:rPr>
          <w:rFonts w:ascii="Arial Narrow" w:hAnsi="Arial Narrow" w:cs="Tahoma-Bold"/>
          <w:b/>
          <w:bCs/>
          <w:color w:val="000000"/>
        </w:rPr>
      </w:pPr>
    </w:p>
    <w:p w14:paraId="0CD24BD2" w14:textId="77777777" w:rsidR="00AC3F6A" w:rsidRDefault="00AC3F6A" w:rsidP="00AC3F6A">
      <w:pPr>
        <w:rPr>
          <w:lang w:eastAsia="x-none"/>
        </w:rPr>
        <w:sectPr w:rsidR="00AC3F6A" w:rsidSect="00315435">
          <w:headerReference w:type="default" r:id="rId22"/>
          <w:footerReference w:type="default" r:id="rId23"/>
          <w:headerReference w:type="first" r:id="rId24"/>
          <w:pgSz w:w="12240" w:h="15840"/>
          <w:pgMar w:top="1560" w:right="1469" w:bottom="1702" w:left="1418" w:header="709" w:footer="295" w:gutter="0"/>
          <w:cols w:space="708"/>
          <w:titlePg/>
          <w:docGrid w:linePitch="360"/>
        </w:sectPr>
      </w:pPr>
    </w:p>
    <w:p w14:paraId="7AB36652" w14:textId="77777777" w:rsidR="008128FA" w:rsidRPr="00501FB4" w:rsidRDefault="008128FA" w:rsidP="006D7774">
      <w:pPr>
        <w:pStyle w:val="Ttulo10"/>
        <w:shd w:val="clear" w:color="auto" w:fill="FFFFFF" w:themeFill="background1"/>
        <w:rPr>
          <w:rFonts w:ascii="Bembo Std" w:hAnsi="Bembo Std"/>
        </w:rPr>
      </w:pPr>
      <w:bookmarkStart w:id="8" w:name="_Toc75772782"/>
      <w:r w:rsidRPr="00501FB4">
        <w:rPr>
          <w:rFonts w:ascii="Bembo Std" w:hAnsi="Bembo Std"/>
        </w:rPr>
        <w:t>HOJA TECNICA DE PROYECTO</w:t>
      </w:r>
      <w:bookmarkEnd w:id="8"/>
    </w:p>
    <w:p w14:paraId="4F696289" w14:textId="77777777" w:rsidR="00007C40" w:rsidRPr="00501FB4" w:rsidRDefault="00007C40" w:rsidP="008128FA">
      <w:pPr>
        <w:pStyle w:val="Ttulo10"/>
        <w:rPr>
          <w:rFonts w:ascii="Bembo Std" w:hAnsi="Bembo Std"/>
          <w:b w:val="0"/>
          <w:sz w:val="16"/>
          <w:szCs w:val="16"/>
          <w:lang w:val="es-SV"/>
        </w:rPr>
      </w:pPr>
    </w:p>
    <w:p w14:paraId="18F612D7" w14:textId="77777777" w:rsidR="008128FA" w:rsidRPr="004B28DE" w:rsidRDefault="008128FA" w:rsidP="00007C40">
      <w:pPr>
        <w:pStyle w:val="Ttulo1"/>
        <w:tabs>
          <w:tab w:val="clear" w:pos="-720"/>
        </w:tabs>
        <w:suppressAutoHyphens w:val="0"/>
        <w:ind w:firstLine="142"/>
        <w:rPr>
          <w:rFonts w:ascii="Bembo Std" w:hAnsi="Bembo Std"/>
          <w:iCs/>
          <w:sz w:val="24"/>
          <w:szCs w:val="24"/>
        </w:rPr>
      </w:pPr>
      <w:bookmarkStart w:id="9" w:name="_Toc75772783"/>
      <w:r w:rsidRPr="004B28DE">
        <w:rPr>
          <w:rStyle w:val="nfasis"/>
          <w:rFonts w:ascii="Bembo Std" w:hAnsi="Bembo Std"/>
          <w:i w:val="0"/>
          <w:sz w:val="24"/>
          <w:szCs w:val="24"/>
        </w:rPr>
        <w:t>1.Información General</w:t>
      </w:r>
      <w:bookmarkEnd w:id="9"/>
    </w:p>
    <w:p w14:paraId="333D7941" w14:textId="77777777" w:rsidR="008128FA" w:rsidRPr="004B28DE" w:rsidRDefault="008128FA" w:rsidP="008128FA">
      <w:pPr>
        <w:autoSpaceDE w:val="0"/>
        <w:autoSpaceDN w:val="0"/>
        <w:adjustRightInd w:val="0"/>
        <w:rPr>
          <w:rFonts w:ascii="Bembo Std" w:hAnsi="Bembo Std" w:cs="Tahoma-Bold"/>
          <w:b/>
          <w:bCs/>
          <w:color w:val="000000"/>
        </w:rPr>
      </w:pPr>
    </w:p>
    <w:p w14:paraId="58618076" w14:textId="77777777" w:rsidR="008128FA" w:rsidRPr="00501FB4" w:rsidRDefault="008128FA" w:rsidP="00007C40">
      <w:pPr>
        <w:pStyle w:val="Prrafodelista"/>
        <w:numPr>
          <w:ilvl w:val="1"/>
          <w:numId w:val="28"/>
        </w:numPr>
        <w:autoSpaceDE w:val="0"/>
        <w:autoSpaceDN w:val="0"/>
        <w:adjustRightInd w:val="0"/>
        <w:ind w:hanging="578"/>
        <w:contextualSpacing/>
        <w:rPr>
          <w:rStyle w:val="Textoennegrita"/>
          <w:rFonts w:ascii="Bembo Std" w:hAnsi="Bembo Std"/>
        </w:rPr>
      </w:pPr>
      <w:r w:rsidRPr="00501FB4">
        <w:rPr>
          <w:rStyle w:val="Textoennegrita"/>
          <w:rFonts w:ascii="Bembo Std" w:hAnsi="Bembo Std"/>
        </w:rPr>
        <w:t xml:space="preserve">Código y nombre del proyecto estratégico:  </w:t>
      </w:r>
    </w:p>
    <w:tbl>
      <w:tblPr>
        <w:tblW w:w="0" w:type="auto"/>
        <w:tblInd w:w="139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8550"/>
      </w:tblGrid>
      <w:tr w:rsidR="008128FA" w:rsidRPr="001A0C44" w14:paraId="61A74972" w14:textId="77777777" w:rsidTr="00007C40">
        <w:trPr>
          <w:trHeight w:val="356"/>
        </w:trPr>
        <w:tc>
          <w:tcPr>
            <w:tcW w:w="8930" w:type="dxa"/>
          </w:tcPr>
          <w:p w14:paraId="2F8A2482" w14:textId="77777777" w:rsidR="008128FA" w:rsidRPr="001A0C44" w:rsidRDefault="008128FA" w:rsidP="00E174F7">
            <w:pPr>
              <w:autoSpaceDE w:val="0"/>
              <w:autoSpaceDN w:val="0"/>
              <w:adjustRightInd w:val="0"/>
              <w:ind w:hanging="113"/>
              <w:jc w:val="both"/>
              <w:rPr>
                <w:rFonts w:ascii="Museo Sans 300" w:hAnsi="Museo Sans 300" w:cs="TimesNewRomanPS-BoldMT"/>
                <w:bCs/>
                <w:sz w:val="20"/>
                <w:szCs w:val="20"/>
              </w:rPr>
            </w:pPr>
            <w:r w:rsidRPr="001A0C44">
              <w:rPr>
                <w:rFonts w:ascii="Museo Sans 300" w:hAnsi="Museo Sans 300" w:cs="Calibri"/>
                <w:b/>
                <w:bCs/>
                <w:sz w:val="20"/>
                <w:szCs w:val="20"/>
              </w:rPr>
              <w:t xml:space="preserve">PE32: </w:t>
            </w:r>
            <w:r w:rsidRPr="001A0C44">
              <w:rPr>
                <w:rFonts w:ascii="Museo Sans 300" w:hAnsi="Museo Sans 300"/>
                <w:sz w:val="20"/>
                <w:szCs w:val="20"/>
              </w:rPr>
              <w:t xml:space="preserve">Fortalecimiento </w:t>
            </w:r>
            <w:r w:rsidR="00E174F7">
              <w:rPr>
                <w:rFonts w:ascii="Museo Sans 300" w:hAnsi="Museo Sans 300"/>
                <w:sz w:val="20"/>
                <w:szCs w:val="20"/>
              </w:rPr>
              <w:t>T</w:t>
            </w:r>
            <w:r w:rsidRPr="001A0C44">
              <w:rPr>
                <w:rFonts w:ascii="Museo Sans 300" w:hAnsi="Museo Sans 300"/>
                <w:sz w:val="20"/>
                <w:szCs w:val="20"/>
              </w:rPr>
              <w:t>ecnológico a la Inversión Pública Municipal y Catastro dentro del SAFIM.</w:t>
            </w:r>
          </w:p>
        </w:tc>
      </w:tr>
    </w:tbl>
    <w:p w14:paraId="69B9796C" w14:textId="77777777" w:rsidR="008128FA" w:rsidRPr="004B28DE" w:rsidRDefault="008128FA" w:rsidP="008128FA">
      <w:pPr>
        <w:autoSpaceDE w:val="0"/>
        <w:autoSpaceDN w:val="0"/>
        <w:adjustRightInd w:val="0"/>
        <w:jc w:val="both"/>
        <w:rPr>
          <w:rFonts w:ascii="Bembo Std" w:hAnsi="Bembo Std" w:cs="Tahoma-Bold"/>
          <w:b/>
          <w:bCs/>
          <w:color w:val="000000"/>
          <w:sz w:val="19"/>
          <w:szCs w:val="19"/>
        </w:rPr>
      </w:pPr>
    </w:p>
    <w:p w14:paraId="0B740A5D" w14:textId="77777777" w:rsidR="008128FA" w:rsidRPr="004B28DE" w:rsidRDefault="008128FA" w:rsidP="00007C40">
      <w:pPr>
        <w:pStyle w:val="Prrafodelista"/>
        <w:numPr>
          <w:ilvl w:val="1"/>
          <w:numId w:val="28"/>
        </w:numPr>
        <w:autoSpaceDE w:val="0"/>
        <w:autoSpaceDN w:val="0"/>
        <w:adjustRightInd w:val="0"/>
        <w:ind w:hanging="578"/>
        <w:contextualSpacing/>
        <w:rPr>
          <w:rStyle w:val="Textoennegrita"/>
          <w:rFonts w:ascii="Bembo Std" w:hAnsi="Bembo Std"/>
        </w:rPr>
      </w:pPr>
      <w:r w:rsidRPr="004B28DE">
        <w:rPr>
          <w:rStyle w:val="Textoennegrita"/>
          <w:rFonts w:ascii="Bembo Std" w:hAnsi="Bembo Std"/>
        </w:rPr>
        <w:t>Responsables:</w:t>
      </w:r>
    </w:p>
    <w:tbl>
      <w:tblPr>
        <w:tblW w:w="8959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4473"/>
        <w:gridCol w:w="4486"/>
      </w:tblGrid>
      <w:tr w:rsidR="008128FA" w:rsidRPr="001A0C44" w14:paraId="187C6B4D" w14:textId="77777777" w:rsidTr="005E74FA">
        <w:trPr>
          <w:trHeight w:val="363"/>
        </w:trPr>
        <w:tc>
          <w:tcPr>
            <w:tcW w:w="4473" w:type="dxa"/>
            <w:shd w:val="clear" w:color="auto" w:fill="005789"/>
            <w:vAlign w:val="center"/>
          </w:tcPr>
          <w:p w14:paraId="7DBE5B5C" w14:textId="77777777" w:rsidR="008128FA" w:rsidRPr="001A0C44" w:rsidRDefault="008128FA" w:rsidP="005E74FA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Arial-BoldMT"/>
                <w:b/>
                <w:bCs/>
                <w:color w:val="FFFFFF"/>
                <w:sz w:val="20"/>
                <w:szCs w:val="20"/>
              </w:rPr>
            </w:pPr>
            <w:r w:rsidRPr="001A0C44">
              <w:rPr>
                <w:rFonts w:ascii="Museo Sans 300" w:hAnsi="Museo Sans 300" w:cs="Arial-BoldMT"/>
                <w:b/>
                <w:bCs/>
                <w:color w:val="FFFFFF"/>
                <w:sz w:val="20"/>
                <w:szCs w:val="20"/>
              </w:rPr>
              <w:t xml:space="preserve">Dirección Coordinadora responsable </w:t>
            </w:r>
          </w:p>
        </w:tc>
        <w:tc>
          <w:tcPr>
            <w:tcW w:w="4486" w:type="dxa"/>
            <w:shd w:val="clear" w:color="auto" w:fill="005789"/>
            <w:vAlign w:val="center"/>
          </w:tcPr>
          <w:p w14:paraId="0AC3E6DD" w14:textId="77777777" w:rsidR="008128FA" w:rsidRPr="001A0C44" w:rsidRDefault="008128FA" w:rsidP="005E74FA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TimesNewRomanPS-BoldMT"/>
                <w:b/>
                <w:bCs/>
                <w:color w:val="FFFFFF"/>
                <w:sz w:val="20"/>
                <w:szCs w:val="20"/>
              </w:rPr>
            </w:pPr>
            <w:r w:rsidRPr="001A0C44">
              <w:rPr>
                <w:rFonts w:ascii="Museo Sans 300" w:hAnsi="Museo Sans 300" w:cs="TimesNewRomanPS-BoldMT"/>
                <w:b/>
                <w:bCs/>
                <w:color w:val="FFFFFF"/>
                <w:sz w:val="20"/>
                <w:szCs w:val="20"/>
              </w:rPr>
              <w:t>Unidad, División</w:t>
            </w:r>
          </w:p>
        </w:tc>
      </w:tr>
      <w:tr w:rsidR="008128FA" w:rsidRPr="001A0C44" w14:paraId="090CB1B7" w14:textId="77777777" w:rsidTr="005E74FA">
        <w:trPr>
          <w:trHeight w:val="120"/>
        </w:trPr>
        <w:tc>
          <w:tcPr>
            <w:tcW w:w="4473" w:type="dxa"/>
            <w:vAlign w:val="center"/>
          </w:tcPr>
          <w:p w14:paraId="782D3998" w14:textId="77777777" w:rsidR="008128FA" w:rsidRPr="001A0C44" w:rsidRDefault="008128FA" w:rsidP="005E74FA">
            <w:pPr>
              <w:autoSpaceDE w:val="0"/>
              <w:autoSpaceDN w:val="0"/>
              <w:adjustRightInd w:val="0"/>
              <w:jc w:val="both"/>
              <w:rPr>
                <w:rFonts w:ascii="Museo Sans 300" w:hAnsi="Museo Sans 300" w:cs="TimesNewRomanPS-BoldMT"/>
                <w:bCs/>
                <w:color w:val="000000"/>
                <w:sz w:val="20"/>
                <w:szCs w:val="20"/>
              </w:rPr>
            </w:pPr>
            <w:r w:rsidRPr="001A0C44">
              <w:rPr>
                <w:rFonts w:ascii="Museo Sans 300" w:hAnsi="Museo Sans 300"/>
                <w:sz w:val="20"/>
                <w:szCs w:val="20"/>
              </w:rPr>
              <w:t>Dirección General de Contabilidad Gubernamental.</w:t>
            </w:r>
          </w:p>
        </w:tc>
        <w:tc>
          <w:tcPr>
            <w:tcW w:w="4486" w:type="dxa"/>
            <w:vAlign w:val="center"/>
          </w:tcPr>
          <w:p w14:paraId="7A076723" w14:textId="77777777" w:rsidR="008128FA" w:rsidRPr="001A0C44" w:rsidRDefault="008128FA" w:rsidP="005E74FA">
            <w:pPr>
              <w:autoSpaceDE w:val="0"/>
              <w:autoSpaceDN w:val="0"/>
              <w:adjustRightInd w:val="0"/>
              <w:jc w:val="both"/>
              <w:rPr>
                <w:rFonts w:ascii="Museo Sans 300" w:hAnsi="Museo Sans 300" w:cs="TimesNewRomanPS-BoldMT"/>
                <w:bCs/>
                <w:color w:val="FF0000"/>
                <w:sz w:val="20"/>
                <w:szCs w:val="20"/>
              </w:rPr>
            </w:pPr>
            <w:r w:rsidRPr="001A0C44">
              <w:rPr>
                <w:rFonts w:ascii="Museo Sans 300" w:hAnsi="Museo Sans 300"/>
                <w:sz w:val="20"/>
                <w:szCs w:val="20"/>
              </w:rPr>
              <w:t>Unidad de Informática</w:t>
            </w:r>
          </w:p>
        </w:tc>
      </w:tr>
    </w:tbl>
    <w:p w14:paraId="470A60AB" w14:textId="77777777" w:rsidR="008128FA" w:rsidRPr="00501FB4" w:rsidRDefault="008128FA" w:rsidP="008128FA">
      <w:pPr>
        <w:pStyle w:val="Prrafodelista"/>
        <w:autoSpaceDE w:val="0"/>
        <w:autoSpaceDN w:val="0"/>
        <w:adjustRightInd w:val="0"/>
        <w:rPr>
          <w:rStyle w:val="Textoennegrita"/>
          <w:rFonts w:ascii="Bembo Std" w:hAnsi="Bembo Std"/>
          <w:b w:val="0"/>
          <w:bCs w:val="0"/>
        </w:rPr>
      </w:pPr>
    </w:p>
    <w:p w14:paraId="742B59E2" w14:textId="77777777" w:rsidR="008128FA" w:rsidRPr="001A0C44" w:rsidRDefault="008128FA" w:rsidP="00007C40">
      <w:pPr>
        <w:pStyle w:val="Prrafodelista"/>
        <w:numPr>
          <w:ilvl w:val="1"/>
          <w:numId w:val="28"/>
        </w:numPr>
        <w:autoSpaceDE w:val="0"/>
        <w:autoSpaceDN w:val="0"/>
        <w:adjustRightInd w:val="0"/>
        <w:ind w:hanging="578"/>
        <w:contextualSpacing/>
        <w:rPr>
          <w:rStyle w:val="Textoennegrita"/>
          <w:rFonts w:ascii="Museo Sans 300" w:hAnsi="Museo Sans 300"/>
          <w:b w:val="0"/>
          <w:bCs w:val="0"/>
        </w:rPr>
      </w:pPr>
      <w:r w:rsidRPr="00501FB4">
        <w:rPr>
          <w:rStyle w:val="Textoennegrita"/>
          <w:rFonts w:ascii="Bembo Std" w:hAnsi="Bembo Std"/>
        </w:rPr>
        <w:t>Objetivo(s) estratégico(s)según PEI al cual contribuye el proyecto</w:t>
      </w:r>
      <w:r w:rsidRPr="001A0C44">
        <w:rPr>
          <w:rStyle w:val="Textoennegrita"/>
          <w:rFonts w:ascii="Museo Sans 300" w:hAnsi="Museo Sans 300"/>
        </w:rPr>
        <w:t xml:space="preserve">: </w:t>
      </w:r>
    </w:p>
    <w:tbl>
      <w:tblPr>
        <w:tblW w:w="8961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5134"/>
        <w:gridCol w:w="3827"/>
      </w:tblGrid>
      <w:tr w:rsidR="008128FA" w:rsidRPr="001A0C44" w14:paraId="23C6BD13" w14:textId="77777777" w:rsidTr="005E74FA">
        <w:trPr>
          <w:trHeight w:val="346"/>
        </w:trPr>
        <w:tc>
          <w:tcPr>
            <w:tcW w:w="5134" w:type="dxa"/>
            <w:shd w:val="clear" w:color="auto" w:fill="005789"/>
            <w:vAlign w:val="center"/>
          </w:tcPr>
          <w:p w14:paraId="3E24242B" w14:textId="77777777" w:rsidR="008128FA" w:rsidRPr="001A0C44" w:rsidRDefault="008128FA" w:rsidP="005E74FA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Arial-BoldMT"/>
                <w:b/>
                <w:bCs/>
                <w:color w:val="FFFFFF" w:themeColor="background1"/>
                <w:sz w:val="20"/>
                <w:szCs w:val="20"/>
              </w:rPr>
            </w:pPr>
            <w:r w:rsidRPr="001A0C44">
              <w:rPr>
                <w:rFonts w:ascii="Museo Sans 300" w:hAnsi="Museo Sans 300" w:cs="Arial-BoldMT"/>
                <w:b/>
                <w:bCs/>
                <w:color w:val="FFFFFF" w:themeColor="background1"/>
                <w:sz w:val="20"/>
                <w:szCs w:val="20"/>
              </w:rPr>
              <w:t>Objetivo Estratégico PEI</w:t>
            </w:r>
          </w:p>
        </w:tc>
        <w:tc>
          <w:tcPr>
            <w:tcW w:w="3827" w:type="dxa"/>
            <w:shd w:val="clear" w:color="auto" w:fill="005789"/>
            <w:vAlign w:val="center"/>
          </w:tcPr>
          <w:p w14:paraId="0B8C6336" w14:textId="77777777" w:rsidR="008128FA" w:rsidRPr="001A0C44" w:rsidRDefault="008128FA" w:rsidP="005E74FA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Arial-BoldMT"/>
                <w:b/>
                <w:bCs/>
                <w:color w:val="FFFFFF" w:themeColor="background1"/>
                <w:sz w:val="20"/>
                <w:szCs w:val="20"/>
              </w:rPr>
            </w:pPr>
            <w:r w:rsidRPr="001A0C44">
              <w:rPr>
                <w:rFonts w:ascii="Museo Sans 300" w:hAnsi="Museo Sans 300" w:cs="Arial-BoldMT"/>
                <w:b/>
                <w:bCs/>
                <w:color w:val="FFFFFF" w:themeColor="background1"/>
                <w:sz w:val="20"/>
                <w:szCs w:val="20"/>
              </w:rPr>
              <w:t>Indicador de Resultado</w:t>
            </w:r>
          </w:p>
        </w:tc>
      </w:tr>
      <w:tr w:rsidR="008128FA" w:rsidRPr="001A0C44" w14:paraId="0D80C87D" w14:textId="77777777" w:rsidTr="005E74FA">
        <w:trPr>
          <w:trHeight w:val="960"/>
        </w:trPr>
        <w:tc>
          <w:tcPr>
            <w:tcW w:w="5134" w:type="dxa"/>
            <w:vAlign w:val="center"/>
          </w:tcPr>
          <w:p w14:paraId="1A504D0F" w14:textId="77777777" w:rsidR="008128FA" w:rsidRPr="001A0C44" w:rsidRDefault="008128FA" w:rsidP="005E74FA">
            <w:pPr>
              <w:autoSpaceDE w:val="0"/>
              <w:autoSpaceDN w:val="0"/>
              <w:adjustRightInd w:val="0"/>
              <w:jc w:val="both"/>
              <w:rPr>
                <w:rFonts w:ascii="Museo Sans 300" w:hAnsi="Museo Sans 300" w:cs="TimesNewRomanPS-BoldMT"/>
                <w:bCs/>
                <w:sz w:val="20"/>
                <w:szCs w:val="20"/>
              </w:rPr>
            </w:pPr>
            <w:r w:rsidRPr="001A0C44">
              <w:rPr>
                <w:rFonts w:ascii="Museo Sans 300" w:hAnsi="Museo Sans 300"/>
                <w:b/>
                <w:sz w:val="20"/>
                <w:szCs w:val="20"/>
              </w:rPr>
              <w:t>OE9.</w:t>
            </w:r>
            <w:r w:rsidRPr="001A0C44">
              <w:rPr>
                <w:rFonts w:ascii="Museo Sans 300" w:hAnsi="Museo Sans 300"/>
                <w:sz w:val="20"/>
                <w:szCs w:val="20"/>
              </w:rPr>
              <w:t>Mejorar la eficiencia y la calidad de los productos y servicios que presta el Ministerio de Hacienda a los contribuyentes, usuarios y demás partes interesadas a través de la innovación tecnológica y modernización</w:t>
            </w:r>
          </w:p>
        </w:tc>
        <w:tc>
          <w:tcPr>
            <w:tcW w:w="3827" w:type="dxa"/>
            <w:vAlign w:val="center"/>
          </w:tcPr>
          <w:p w14:paraId="15A8F30C" w14:textId="77777777" w:rsidR="008128FA" w:rsidRPr="001A0C44" w:rsidRDefault="008128FA" w:rsidP="005E74FA">
            <w:pPr>
              <w:autoSpaceDE w:val="0"/>
              <w:autoSpaceDN w:val="0"/>
              <w:adjustRightInd w:val="0"/>
              <w:rPr>
                <w:rFonts w:ascii="Museo Sans 300" w:hAnsi="Museo Sans 300" w:cs="TimesNewRomanPS-BoldMT"/>
                <w:bCs/>
                <w:sz w:val="20"/>
                <w:szCs w:val="20"/>
              </w:rPr>
            </w:pPr>
          </w:p>
        </w:tc>
      </w:tr>
    </w:tbl>
    <w:p w14:paraId="20980E92" w14:textId="77777777" w:rsidR="008128FA" w:rsidRPr="001A0C44" w:rsidRDefault="008128FA" w:rsidP="008128FA">
      <w:pPr>
        <w:autoSpaceDE w:val="0"/>
        <w:autoSpaceDN w:val="0"/>
        <w:adjustRightInd w:val="0"/>
        <w:jc w:val="both"/>
        <w:rPr>
          <w:rFonts w:ascii="Museo Sans 300" w:hAnsi="Museo Sans 300" w:cs="Tahoma-Bold"/>
          <w:b/>
          <w:bCs/>
          <w:sz w:val="19"/>
          <w:szCs w:val="19"/>
        </w:rPr>
      </w:pPr>
    </w:p>
    <w:p w14:paraId="0473C27F" w14:textId="77777777" w:rsidR="008128FA" w:rsidRPr="00501FB4" w:rsidRDefault="008128FA" w:rsidP="00007C40">
      <w:pPr>
        <w:pStyle w:val="Prrafodelista"/>
        <w:numPr>
          <w:ilvl w:val="1"/>
          <w:numId w:val="28"/>
        </w:numPr>
        <w:autoSpaceDE w:val="0"/>
        <w:autoSpaceDN w:val="0"/>
        <w:adjustRightInd w:val="0"/>
        <w:ind w:hanging="578"/>
        <w:contextualSpacing/>
        <w:jc w:val="both"/>
        <w:rPr>
          <w:rFonts w:ascii="Bembo Std" w:hAnsi="Bembo Std" w:cs="Tahoma"/>
          <w:sz w:val="19"/>
          <w:szCs w:val="19"/>
        </w:rPr>
      </w:pPr>
      <w:r w:rsidRPr="00501FB4">
        <w:rPr>
          <w:rStyle w:val="Textoennegrita"/>
          <w:rFonts w:ascii="Bembo Std" w:hAnsi="Bembo Std"/>
        </w:rPr>
        <w:t xml:space="preserve">Estrategia(s) e Indicador(es) de Estrategia según PEI al cual contribuye el proyecto: </w:t>
      </w:r>
    </w:p>
    <w:tbl>
      <w:tblPr>
        <w:tblW w:w="8968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5785"/>
        <w:gridCol w:w="3183"/>
      </w:tblGrid>
      <w:tr w:rsidR="008128FA" w:rsidRPr="001A0C44" w14:paraId="23D6F111" w14:textId="77777777" w:rsidTr="005E74FA">
        <w:trPr>
          <w:trHeight w:val="184"/>
        </w:trPr>
        <w:tc>
          <w:tcPr>
            <w:tcW w:w="5785" w:type="dxa"/>
            <w:shd w:val="clear" w:color="auto" w:fill="005789"/>
            <w:vAlign w:val="center"/>
          </w:tcPr>
          <w:p w14:paraId="67F9323D" w14:textId="77777777" w:rsidR="008128FA" w:rsidRPr="001A0C44" w:rsidRDefault="008128FA" w:rsidP="005E74FA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Arial-BoldMT"/>
                <w:b/>
                <w:bCs/>
                <w:color w:val="FFFFFF" w:themeColor="background1"/>
                <w:sz w:val="20"/>
                <w:szCs w:val="20"/>
              </w:rPr>
            </w:pPr>
            <w:r w:rsidRPr="001A0C44">
              <w:rPr>
                <w:rFonts w:ascii="Museo Sans 300" w:hAnsi="Museo Sans 300" w:cs="Arial-BoldMT"/>
                <w:b/>
                <w:bCs/>
                <w:color w:val="FFFFFF" w:themeColor="background1"/>
                <w:sz w:val="20"/>
                <w:szCs w:val="20"/>
              </w:rPr>
              <w:t>Estrategia  PEI</w:t>
            </w:r>
          </w:p>
        </w:tc>
        <w:tc>
          <w:tcPr>
            <w:tcW w:w="3183" w:type="dxa"/>
            <w:shd w:val="clear" w:color="auto" w:fill="005789"/>
            <w:vAlign w:val="center"/>
          </w:tcPr>
          <w:p w14:paraId="5E093F86" w14:textId="77777777" w:rsidR="008128FA" w:rsidRPr="001A0C44" w:rsidRDefault="008128FA" w:rsidP="005E74FA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Arial-BoldMT"/>
                <w:b/>
                <w:bCs/>
                <w:color w:val="FFFFFF" w:themeColor="background1"/>
                <w:sz w:val="20"/>
                <w:szCs w:val="20"/>
              </w:rPr>
            </w:pPr>
            <w:r w:rsidRPr="001A0C44">
              <w:rPr>
                <w:rFonts w:ascii="Museo Sans 300" w:hAnsi="Museo Sans 300" w:cs="Arial-BoldMT"/>
                <w:b/>
                <w:bCs/>
                <w:color w:val="FFFFFF" w:themeColor="background1"/>
                <w:sz w:val="20"/>
                <w:szCs w:val="20"/>
              </w:rPr>
              <w:t xml:space="preserve">Indicador de estrategia </w:t>
            </w:r>
          </w:p>
        </w:tc>
      </w:tr>
      <w:tr w:rsidR="008128FA" w:rsidRPr="001A0C44" w14:paraId="362E2090" w14:textId="77777777" w:rsidTr="005E74FA">
        <w:trPr>
          <w:trHeight w:val="343"/>
        </w:trPr>
        <w:tc>
          <w:tcPr>
            <w:tcW w:w="5785" w:type="dxa"/>
            <w:vAlign w:val="center"/>
          </w:tcPr>
          <w:p w14:paraId="07EAD68C" w14:textId="77777777" w:rsidR="008128FA" w:rsidRPr="001A0C44" w:rsidRDefault="008128FA" w:rsidP="005E74FA">
            <w:pPr>
              <w:autoSpaceDE w:val="0"/>
              <w:autoSpaceDN w:val="0"/>
              <w:adjustRightInd w:val="0"/>
              <w:jc w:val="both"/>
              <w:rPr>
                <w:rFonts w:ascii="Museo Sans 300" w:hAnsi="Museo Sans 300" w:cs="TimesNewRomanPS-BoldMT"/>
                <w:bCs/>
                <w:sz w:val="20"/>
                <w:szCs w:val="20"/>
              </w:rPr>
            </w:pPr>
            <w:r w:rsidRPr="001A0C44">
              <w:rPr>
                <w:rFonts w:ascii="Museo Sans 300" w:hAnsi="Museo Sans 300"/>
                <w:b/>
                <w:bCs/>
                <w:color w:val="000000"/>
                <w:sz w:val="20"/>
                <w:szCs w:val="20"/>
              </w:rPr>
              <w:t>E9.7.  </w:t>
            </w:r>
            <w:r w:rsidRPr="001A0C44">
              <w:rPr>
                <w:rFonts w:ascii="Museo Sans 300" w:hAnsi="Museo Sans 300"/>
                <w:sz w:val="20"/>
                <w:szCs w:val="20"/>
              </w:rPr>
              <w:t>Fortalecer la confiabilidad y transparencia de la información financiera del Sector Público para la toma de decisiones y  rendición de cuentas, contando con información comparable a nivel internacional</w:t>
            </w:r>
            <w:r w:rsidRPr="001A0C44">
              <w:rPr>
                <w:rFonts w:ascii="Museo Sans 300" w:hAnsi="Museo Sans 300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183" w:type="dxa"/>
            <w:vAlign w:val="center"/>
          </w:tcPr>
          <w:p w14:paraId="57356345" w14:textId="77777777" w:rsidR="008128FA" w:rsidRPr="001A0C44" w:rsidRDefault="008128FA" w:rsidP="00C6442A">
            <w:pPr>
              <w:autoSpaceDE w:val="0"/>
              <w:autoSpaceDN w:val="0"/>
              <w:adjustRightInd w:val="0"/>
              <w:jc w:val="both"/>
              <w:rPr>
                <w:rFonts w:ascii="Museo Sans 300" w:hAnsi="Museo Sans 300" w:cs="TimesNewRomanPS-BoldMT"/>
                <w:bCs/>
                <w:sz w:val="20"/>
                <w:szCs w:val="20"/>
              </w:rPr>
            </w:pPr>
            <w:r w:rsidRPr="001A0C44">
              <w:rPr>
                <w:rFonts w:ascii="Museo Sans 300" w:hAnsi="Museo Sans 300" w:cs="TimesNewRomanPS-BoldMT"/>
                <w:b/>
                <w:bCs/>
                <w:sz w:val="20"/>
                <w:szCs w:val="20"/>
              </w:rPr>
              <w:t>IE9.7-2</w:t>
            </w:r>
            <w:r w:rsidRPr="001A0C44">
              <w:rPr>
                <w:rFonts w:ascii="Museo Sans 300" w:hAnsi="Museo Sans 300" w:cs="TimesNewRomanPS-BoldMT"/>
                <w:bCs/>
                <w:sz w:val="20"/>
                <w:szCs w:val="20"/>
              </w:rPr>
              <w:t xml:space="preserve">  </w:t>
            </w:r>
            <w:r w:rsidRPr="001A0C44">
              <w:rPr>
                <w:rFonts w:ascii="Museo Sans 300" w:hAnsi="Museo Sans 300"/>
                <w:sz w:val="20"/>
                <w:szCs w:val="20"/>
              </w:rPr>
              <w:t>Porcentaje de avance en la implementación en las alcaldías de los Módulos de Inversión Pública y Catastro del aplicativo SAFIM</w:t>
            </w:r>
          </w:p>
        </w:tc>
      </w:tr>
    </w:tbl>
    <w:p w14:paraId="22A40DA1" w14:textId="77777777" w:rsidR="008128FA" w:rsidRPr="00501FB4" w:rsidRDefault="008128FA" w:rsidP="008128FA">
      <w:pPr>
        <w:autoSpaceDE w:val="0"/>
        <w:autoSpaceDN w:val="0"/>
        <w:adjustRightInd w:val="0"/>
        <w:jc w:val="both"/>
        <w:rPr>
          <w:rStyle w:val="Textoennegrita"/>
          <w:rFonts w:ascii="Bembo Std" w:hAnsi="Bembo Std"/>
        </w:rPr>
      </w:pPr>
    </w:p>
    <w:p w14:paraId="0AABA0C0" w14:textId="77777777" w:rsidR="008128FA" w:rsidRPr="00501FB4" w:rsidRDefault="008128FA" w:rsidP="00007C40">
      <w:pPr>
        <w:pStyle w:val="Prrafodelista"/>
        <w:numPr>
          <w:ilvl w:val="1"/>
          <w:numId w:val="28"/>
        </w:numPr>
        <w:autoSpaceDE w:val="0"/>
        <w:autoSpaceDN w:val="0"/>
        <w:adjustRightInd w:val="0"/>
        <w:ind w:hanging="578"/>
        <w:contextualSpacing/>
        <w:rPr>
          <w:rStyle w:val="Textoennegrita"/>
          <w:rFonts w:ascii="Bembo Std" w:hAnsi="Bembo Std"/>
        </w:rPr>
      </w:pPr>
      <w:r w:rsidRPr="00501FB4">
        <w:rPr>
          <w:rStyle w:val="Textoennegrita"/>
          <w:rFonts w:ascii="Bembo Std" w:hAnsi="Bembo Std"/>
        </w:rPr>
        <w:t xml:space="preserve">Cooperante(s) Internacionales que apoya(n) el Proyecto: </w:t>
      </w:r>
    </w:p>
    <w:tbl>
      <w:tblPr>
        <w:tblW w:w="8961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1"/>
      </w:tblGrid>
      <w:tr w:rsidR="008128FA" w:rsidRPr="001A0C44" w14:paraId="157EC8F2" w14:textId="77777777" w:rsidTr="005E74FA">
        <w:trPr>
          <w:trHeight w:val="328"/>
        </w:trPr>
        <w:tc>
          <w:tcPr>
            <w:tcW w:w="8961" w:type="dxa"/>
            <w:shd w:val="clear" w:color="auto" w:fill="005789"/>
            <w:vAlign w:val="center"/>
          </w:tcPr>
          <w:p w14:paraId="75428F42" w14:textId="77777777" w:rsidR="008128FA" w:rsidRPr="001A0C44" w:rsidRDefault="008128FA" w:rsidP="005E74FA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Arial-BoldMT"/>
                <w:b/>
                <w:bCs/>
                <w:color w:val="FFFFFF"/>
                <w:sz w:val="20"/>
                <w:szCs w:val="20"/>
              </w:rPr>
            </w:pPr>
            <w:r w:rsidRPr="001A0C44">
              <w:rPr>
                <w:rFonts w:ascii="Museo Sans 300" w:hAnsi="Museo Sans 300" w:cs="Arial-BoldMT"/>
                <w:b/>
                <w:bCs/>
                <w:color w:val="FFFFFF"/>
                <w:sz w:val="20"/>
                <w:szCs w:val="20"/>
              </w:rPr>
              <w:t>Cooperante(s)</w:t>
            </w:r>
          </w:p>
        </w:tc>
      </w:tr>
      <w:tr w:rsidR="008128FA" w:rsidRPr="001A0C44" w14:paraId="745ABEA2" w14:textId="77777777" w:rsidTr="005E74FA">
        <w:tc>
          <w:tcPr>
            <w:tcW w:w="8961" w:type="dxa"/>
          </w:tcPr>
          <w:p w14:paraId="3BEFAA08" w14:textId="77777777" w:rsidR="008128FA" w:rsidRPr="001A0C44" w:rsidRDefault="008128FA" w:rsidP="005E74FA">
            <w:pPr>
              <w:autoSpaceDE w:val="0"/>
              <w:autoSpaceDN w:val="0"/>
              <w:adjustRightInd w:val="0"/>
              <w:rPr>
                <w:rFonts w:ascii="Museo Sans 300" w:hAnsi="Museo Sans 300" w:cs="Arial-BoldMT"/>
                <w:b/>
                <w:bCs/>
                <w:color w:val="FFFFFF"/>
                <w:sz w:val="20"/>
                <w:szCs w:val="20"/>
              </w:rPr>
            </w:pPr>
          </w:p>
        </w:tc>
      </w:tr>
    </w:tbl>
    <w:p w14:paraId="585042DD" w14:textId="77777777" w:rsidR="008128FA" w:rsidRPr="00501FB4" w:rsidRDefault="008128FA" w:rsidP="008128FA">
      <w:pPr>
        <w:pStyle w:val="Ttulo1"/>
        <w:ind w:left="426"/>
        <w:rPr>
          <w:rStyle w:val="nfasis"/>
          <w:rFonts w:ascii="Bembo Std" w:hAnsi="Bembo Std"/>
          <w:i w:val="0"/>
          <w:sz w:val="24"/>
          <w:szCs w:val="24"/>
          <w:lang w:val="es-SV"/>
        </w:rPr>
      </w:pPr>
    </w:p>
    <w:p w14:paraId="1A21F56C" w14:textId="77777777" w:rsidR="008128FA" w:rsidRPr="00501FB4" w:rsidRDefault="008128FA" w:rsidP="00501FB4">
      <w:pPr>
        <w:pStyle w:val="Ttulo1"/>
        <w:numPr>
          <w:ilvl w:val="0"/>
          <w:numId w:val="5"/>
        </w:numPr>
        <w:tabs>
          <w:tab w:val="clear" w:pos="-720"/>
        </w:tabs>
        <w:suppressAutoHyphens w:val="0"/>
        <w:ind w:hanging="218"/>
        <w:rPr>
          <w:rStyle w:val="nfasis"/>
          <w:rFonts w:ascii="Bembo Std" w:hAnsi="Bembo Std"/>
          <w:i w:val="0"/>
          <w:sz w:val="24"/>
          <w:szCs w:val="24"/>
        </w:rPr>
      </w:pPr>
      <w:bookmarkStart w:id="10" w:name="_Toc75772784"/>
      <w:r w:rsidRPr="00501FB4">
        <w:rPr>
          <w:rStyle w:val="nfasis"/>
          <w:rFonts w:ascii="Bembo Std" w:hAnsi="Bembo Std"/>
          <w:i w:val="0"/>
          <w:sz w:val="24"/>
          <w:szCs w:val="24"/>
        </w:rPr>
        <w:t>Perfil del Proyecto</w:t>
      </w:r>
      <w:bookmarkEnd w:id="10"/>
    </w:p>
    <w:p w14:paraId="23D1019C" w14:textId="77777777" w:rsidR="008128FA" w:rsidRPr="004B28DE" w:rsidRDefault="008128FA" w:rsidP="008128FA">
      <w:pPr>
        <w:rPr>
          <w:rFonts w:ascii="Bembo Std" w:hAnsi="Bembo Std"/>
        </w:rPr>
      </w:pPr>
    </w:p>
    <w:p w14:paraId="24377B31" w14:textId="77777777" w:rsidR="008128FA" w:rsidRPr="004B28DE" w:rsidRDefault="008128FA" w:rsidP="00007C40">
      <w:pPr>
        <w:pStyle w:val="Prrafodelista"/>
        <w:numPr>
          <w:ilvl w:val="1"/>
          <w:numId w:val="5"/>
        </w:numPr>
        <w:tabs>
          <w:tab w:val="left" w:pos="709"/>
        </w:tabs>
        <w:autoSpaceDE w:val="0"/>
        <w:autoSpaceDN w:val="0"/>
        <w:adjustRightInd w:val="0"/>
        <w:ind w:left="425" w:hanging="283"/>
        <w:rPr>
          <w:rStyle w:val="Textoennegrita"/>
          <w:rFonts w:ascii="Bembo Std" w:hAnsi="Bembo Std"/>
        </w:rPr>
      </w:pPr>
      <w:r w:rsidRPr="004B28DE">
        <w:rPr>
          <w:rStyle w:val="Textoennegrita"/>
          <w:rFonts w:ascii="Bembo Std" w:hAnsi="Bembo Std"/>
        </w:rPr>
        <w:t>Justificación</w:t>
      </w:r>
    </w:p>
    <w:tbl>
      <w:tblPr>
        <w:tblW w:w="8934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8934"/>
      </w:tblGrid>
      <w:tr w:rsidR="008128FA" w:rsidRPr="001A0C44" w14:paraId="161ADF10" w14:textId="77777777" w:rsidTr="002F72CB">
        <w:trPr>
          <w:trHeight w:val="462"/>
        </w:trPr>
        <w:tc>
          <w:tcPr>
            <w:tcW w:w="8934" w:type="dxa"/>
            <w:shd w:val="clear" w:color="auto" w:fill="005789"/>
          </w:tcPr>
          <w:p w14:paraId="7F7DBF25" w14:textId="77777777" w:rsidR="008128FA" w:rsidRPr="001A0C44" w:rsidRDefault="008128FA" w:rsidP="005E74FA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Arial-BoldMT"/>
                <w:b/>
                <w:bCs/>
                <w:color w:val="FFFFFF"/>
                <w:sz w:val="20"/>
                <w:szCs w:val="20"/>
              </w:rPr>
            </w:pPr>
            <w:r w:rsidRPr="001A0C44">
              <w:rPr>
                <w:rFonts w:ascii="Museo Sans 300" w:hAnsi="Museo Sans 300" w:cs="Arial-BoldMT"/>
                <w:b/>
                <w:bCs/>
                <w:color w:val="FFFFFF"/>
                <w:sz w:val="20"/>
                <w:szCs w:val="20"/>
              </w:rPr>
              <w:t>Justificación</w:t>
            </w:r>
          </w:p>
        </w:tc>
      </w:tr>
      <w:tr w:rsidR="008128FA" w:rsidRPr="001A0C44" w14:paraId="7D690C89" w14:textId="77777777" w:rsidTr="002F72CB">
        <w:trPr>
          <w:trHeight w:val="618"/>
        </w:trPr>
        <w:tc>
          <w:tcPr>
            <w:tcW w:w="8934" w:type="dxa"/>
            <w:vAlign w:val="center"/>
          </w:tcPr>
          <w:p w14:paraId="1FEC1C97" w14:textId="77777777" w:rsidR="008128FA" w:rsidRPr="00C6442A" w:rsidRDefault="008128FA" w:rsidP="005E74FA">
            <w:pPr>
              <w:autoSpaceDE w:val="0"/>
              <w:autoSpaceDN w:val="0"/>
              <w:adjustRightInd w:val="0"/>
              <w:jc w:val="both"/>
              <w:rPr>
                <w:rStyle w:val="Textoennegrita"/>
                <w:rFonts w:ascii="Museo Sans 300" w:hAnsi="Museo Sans 300"/>
                <w:b w:val="0"/>
                <w:sz w:val="20"/>
                <w:szCs w:val="20"/>
              </w:rPr>
            </w:pPr>
            <w:r w:rsidRPr="00C6442A">
              <w:rPr>
                <w:rStyle w:val="Textoennegrita"/>
                <w:rFonts w:ascii="Museo Sans 300" w:hAnsi="Museo Sans 300"/>
                <w:b w:val="0"/>
                <w:sz w:val="20"/>
                <w:szCs w:val="20"/>
              </w:rPr>
              <w:t>Los 262 gobiernos locales cuentan con un moderno Sistema Informático desarrollado por la DGCG, denominado SAFIM; este es una herramienta que integra los procesos administrativos-financieros de presupuesto, tesorería y contabilidad, el cual puede aprovecharse para incorporarle otros módulos que faciliten la gestión de las municipalidades.</w:t>
            </w:r>
          </w:p>
          <w:p w14:paraId="4011940A" w14:textId="77777777" w:rsidR="008128FA" w:rsidRPr="00C6442A" w:rsidRDefault="008128FA" w:rsidP="005E74FA">
            <w:pPr>
              <w:autoSpaceDE w:val="0"/>
              <w:autoSpaceDN w:val="0"/>
              <w:adjustRightInd w:val="0"/>
              <w:jc w:val="both"/>
              <w:rPr>
                <w:rFonts w:ascii="Museo Sans 300" w:hAnsi="Museo Sans 300" w:cs="TimesNewRomanPS-BoldMT"/>
                <w:b/>
                <w:sz w:val="20"/>
                <w:szCs w:val="20"/>
              </w:rPr>
            </w:pPr>
            <w:r w:rsidRPr="00C6442A">
              <w:rPr>
                <w:rStyle w:val="Textoennegrita"/>
                <w:rFonts w:ascii="Museo Sans 300" w:hAnsi="Museo Sans 300"/>
                <w:b w:val="0"/>
                <w:sz w:val="20"/>
                <w:szCs w:val="20"/>
              </w:rPr>
              <w:t>Como parte del análisis realizado a las necesidades de los distintos usuarios de la información municipal, se consideró desarrollar un módulo de inversión pública municipal y un Módulo de Catastro.</w:t>
            </w:r>
            <w:r w:rsidRPr="00C6442A">
              <w:rPr>
                <w:rStyle w:val="Textoennegrita"/>
                <w:rFonts w:ascii="Museo Sans 300" w:hAnsi="Museo Sans 300"/>
                <w:b w:val="0"/>
                <w:color w:val="C0504D"/>
                <w:sz w:val="20"/>
                <w:szCs w:val="20"/>
              </w:rPr>
              <w:t xml:space="preserve"> </w:t>
            </w:r>
          </w:p>
        </w:tc>
      </w:tr>
    </w:tbl>
    <w:p w14:paraId="4212D9DB" w14:textId="77777777" w:rsidR="008128FA" w:rsidRDefault="008128FA" w:rsidP="008128FA">
      <w:pPr>
        <w:pStyle w:val="Prrafodelista"/>
        <w:shd w:val="clear" w:color="auto" w:fill="FFFFFF" w:themeFill="background1"/>
        <w:autoSpaceDE w:val="0"/>
        <w:autoSpaceDN w:val="0"/>
        <w:adjustRightInd w:val="0"/>
        <w:ind w:left="426"/>
        <w:rPr>
          <w:rStyle w:val="Textoennegrita"/>
          <w:rFonts w:ascii="Museo Sans 300" w:hAnsi="Museo Sans 300"/>
        </w:rPr>
      </w:pPr>
    </w:p>
    <w:p w14:paraId="683C8A96" w14:textId="4597EB88" w:rsidR="002F72CB" w:rsidRDefault="002F72CB">
      <w:pPr>
        <w:rPr>
          <w:rStyle w:val="Textoennegrita"/>
          <w:rFonts w:ascii="Museo Sans 300" w:hAnsi="Museo Sans 300"/>
        </w:rPr>
      </w:pPr>
      <w:r>
        <w:rPr>
          <w:rStyle w:val="Textoennegrita"/>
          <w:rFonts w:ascii="Museo Sans 300" w:hAnsi="Museo Sans 300"/>
        </w:rPr>
        <w:br w:type="page"/>
      </w:r>
    </w:p>
    <w:p w14:paraId="37A2EC17" w14:textId="77777777" w:rsidR="008128FA" w:rsidRPr="00501FB4" w:rsidRDefault="008128FA" w:rsidP="0085725F">
      <w:pPr>
        <w:pStyle w:val="Prrafodelista"/>
        <w:numPr>
          <w:ilvl w:val="1"/>
          <w:numId w:val="5"/>
        </w:numPr>
        <w:shd w:val="clear" w:color="auto" w:fill="FFFFFF" w:themeFill="background1"/>
        <w:autoSpaceDE w:val="0"/>
        <w:autoSpaceDN w:val="0"/>
        <w:adjustRightInd w:val="0"/>
        <w:ind w:left="426"/>
        <w:contextualSpacing/>
        <w:rPr>
          <w:rStyle w:val="Textoennegrita"/>
          <w:rFonts w:ascii="Bembo Std" w:hAnsi="Bembo Std"/>
        </w:rPr>
      </w:pPr>
      <w:r w:rsidRPr="00501FB4">
        <w:rPr>
          <w:rStyle w:val="Textoennegrita"/>
          <w:rFonts w:ascii="Bembo Std" w:hAnsi="Bembo Std"/>
        </w:rPr>
        <w:t>Objetivo del Proyecto</w:t>
      </w:r>
    </w:p>
    <w:tbl>
      <w:tblPr>
        <w:tblW w:w="9065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8128FA" w:rsidRPr="001A0C44" w14:paraId="66977606" w14:textId="77777777" w:rsidTr="000E00D8">
        <w:trPr>
          <w:trHeight w:val="336"/>
        </w:trPr>
        <w:tc>
          <w:tcPr>
            <w:tcW w:w="9065" w:type="dxa"/>
            <w:shd w:val="clear" w:color="auto" w:fill="005789"/>
          </w:tcPr>
          <w:p w14:paraId="0048093F" w14:textId="77777777" w:rsidR="008128FA" w:rsidRPr="001A0C44" w:rsidRDefault="008128FA" w:rsidP="005E74FA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Arial-BoldMT"/>
                <w:b/>
                <w:bCs/>
                <w:color w:val="FFFFFF"/>
                <w:sz w:val="20"/>
                <w:szCs w:val="20"/>
              </w:rPr>
            </w:pPr>
            <w:r w:rsidRPr="001A0C44">
              <w:rPr>
                <w:rFonts w:ascii="Museo Sans 300" w:hAnsi="Museo Sans 300" w:cs="Arial-BoldMT"/>
                <w:b/>
                <w:bCs/>
                <w:color w:val="FFFFFF"/>
                <w:sz w:val="20"/>
                <w:szCs w:val="20"/>
              </w:rPr>
              <w:t>Objetivo</w:t>
            </w:r>
          </w:p>
        </w:tc>
      </w:tr>
      <w:tr w:rsidR="008128FA" w:rsidRPr="00501FB4" w14:paraId="655EE5CD" w14:textId="77777777" w:rsidTr="000E00D8">
        <w:trPr>
          <w:trHeight w:val="754"/>
        </w:trPr>
        <w:tc>
          <w:tcPr>
            <w:tcW w:w="9065" w:type="dxa"/>
          </w:tcPr>
          <w:p w14:paraId="5B97B09A" w14:textId="77777777" w:rsidR="008128FA" w:rsidRPr="00501FB4" w:rsidRDefault="008128FA" w:rsidP="005E74FA">
            <w:pPr>
              <w:autoSpaceDE w:val="0"/>
              <w:autoSpaceDN w:val="0"/>
              <w:adjustRightInd w:val="0"/>
              <w:jc w:val="both"/>
              <w:rPr>
                <w:rFonts w:ascii="Bembo Std" w:hAnsi="Bembo Std" w:cs="TimesNewRomanPS-BoldMT"/>
                <w:b/>
                <w:bCs/>
                <w:color w:val="000000"/>
                <w:sz w:val="20"/>
                <w:szCs w:val="20"/>
              </w:rPr>
            </w:pPr>
            <w:r w:rsidRPr="00501FB4">
              <w:rPr>
                <w:rStyle w:val="Textoennegrita"/>
                <w:rFonts w:ascii="Bembo Std" w:hAnsi="Bembo Std"/>
                <w:b w:val="0"/>
                <w:sz w:val="20"/>
                <w:szCs w:val="20"/>
              </w:rPr>
              <w:t>Dotar a las municipalidades de un módulo de Inversión Pública y un Módulo de Catastro y Recaudación, el cual estará integrado al SAFIM.</w:t>
            </w:r>
            <w:r w:rsidRPr="00501FB4">
              <w:rPr>
                <w:rStyle w:val="Textoennegrita"/>
                <w:rFonts w:ascii="Bembo Std" w:hAnsi="Bembo Std"/>
                <w:b w:val="0"/>
                <w:color w:val="C0504D"/>
                <w:sz w:val="20"/>
                <w:szCs w:val="20"/>
              </w:rPr>
              <w:t xml:space="preserve"> </w:t>
            </w:r>
          </w:p>
        </w:tc>
      </w:tr>
    </w:tbl>
    <w:p w14:paraId="04A2CBDC" w14:textId="77777777" w:rsidR="008128FA" w:rsidRPr="00501FB4" w:rsidRDefault="008128FA" w:rsidP="008128FA">
      <w:pPr>
        <w:autoSpaceDE w:val="0"/>
        <w:autoSpaceDN w:val="0"/>
        <w:adjustRightInd w:val="0"/>
        <w:ind w:left="786"/>
        <w:rPr>
          <w:rStyle w:val="Textoennegrita"/>
          <w:rFonts w:ascii="Bembo Std" w:hAnsi="Bembo Std"/>
        </w:rPr>
      </w:pPr>
    </w:p>
    <w:p w14:paraId="747356FD" w14:textId="77777777" w:rsidR="008128FA" w:rsidRPr="00501FB4" w:rsidRDefault="008128FA" w:rsidP="0085725F">
      <w:pPr>
        <w:pStyle w:val="Prrafodelista"/>
        <w:numPr>
          <w:ilvl w:val="1"/>
          <w:numId w:val="5"/>
        </w:numPr>
        <w:autoSpaceDE w:val="0"/>
        <w:autoSpaceDN w:val="0"/>
        <w:adjustRightInd w:val="0"/>
        <w:ind w:left="426"/>
        <w:contextualSpacing/>
        <w:rPr>
          <w:rStyle w:val="Textoennegrita"/>
          <w:rFonts w:ascii="Bembo Std" w:hAnsi="Bembo Std"/>
        </w:rPr>
      </w:pPr>
      <w:r w:rsidRPr="00501FB4">
        <w:rPr>
          <w:rStyle w:val="Textoennegrita"/>
          <w:rFonts w:ascii="Bembo Std" w:hAnsi="Bembo Std"/>
        </w:rPr>
        <w:t>Alcance del Proyecto</w:t>
      </w:r>
    </w:p>
    <w:tbl>
      <w:tblPr>
        <w:tblW w:w="9020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9020"/>
      </w:tblGrid>
      <w:tr w:rsidR="008128FA" w:rsidRPr="001A0C44" w14:paraId="48DD435A" w14:textId="77777777" w:rsidTr="000E00D8">
        <w:trPr>
          <w:trHeight w:val="293"/>
        </w:trPr>
        <w:tc>
          <w:tcPr>
            <w:tcW w:w="9020" w:type="dxa"/>
            <w:shd w:val="clear" w:color="auto" w:fill="005789"/>
          </w:tcPr>
          <w:p w14:paraId="07DD1E3A" w14:textId="77777777" w:rsidR="008128FA" w:rsidRPr="001A0C44" w:rsidRDefault="008128FA" w:rsidP="005E74FA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Arial-BoldMT"/>
                <w:b/>
                <w:bCs/>
                <w:color w:val="FFFFFF"/>
                <w:sz w:val="20"/>
                <w:szCs w:val="20"/>
              </w:rPr>
            </w:pPr>
            <w:r w:rsidRPr="001A0C44">
              <w:rPr>
                <w:rFonts w:ascii="Museo Sans 300" w:hAnsi="Museo Sans 300" w:cs="Arial-BoldMT"/>
                <w:b/>
                <w:bCs/>
                <w:color w:val="FFFFFF"/>
                <w:sz w:val="20"/>
                <w:szCs w:val="20"/>
              </w:rPr>
              <w:t>Alcance</w:t>
            </w:r>
          </w:p>
        </w:tc>
      </w:tr>
      <w:tr w:rsidR="008128FA" w:rsidRPr="001A0C44" w14:paraId="40813075" w14:textId="77777777" w:rsidTr="000E00D8">
        <w:trPr>
          <w:trHeight w:val="534"/>
        </w:trPr>
        <w:tc>
          <w:tcPr>
            <w:tcW w:w="9020" w:type="dxa"/>
          </w:tcPr>
          <w:p w14:paraId="6B6DBAF2" w14:textId="77777777" w:rsidR="008128FA" w:rsidRPr="001A0C44" w:rsidRDefault="008128FA" w:rsidP="005E74FA">
            <w:pPr>
              <w:autoSpaceDE w:val="0"/>
              <w:autoSpaceDN w:val="0"/>
              <w:adjustRightInd w:val="0"/>
              <w:jc w:val="both"/>
              <w:rPr>
                <w:rFonts w:ascii="Museo Sans 300" w:hAnsi="Museo Sans 300" w:cs="TimesNewRomanPS-BoldMT"/>
                <w:bCs/>
                <w:sz w:val="20"/>
                <w:szCs w:val="20"/>
              </w:rPr>
            </w:pPr>
            <w:r w:rsidRPr="001A0C44">
              <w:rPr>
                <w:rFonts w:ascii="Museo Sans 300" w:hAnsi="Museo Sans 300" w:cs="TimesNewRomanPS-BoldMT"/>
                <w:bCs/>
                <w:sz w:val="20"/>
                <w:szCs w:val="20"/>
              </w:rPr>
              <w:t>Modelar, desarrollar optimizaciones en los siguientes módulos.</w:t>
            </w:r>
          </w:p>
          <w:p w14:paraId="6BA9BB4A" w14:textId="77777777" w:rsidR="008128FA" w:rsidRPr="001A0C44" w:rsidRDefault="008128FA" w:rsidP="005E74FA">
            <w:pPr>
              <w:autoSpaceDE w:val="0"/>
              <w:autoSpaceDN w:val="0"/>
              <w:adjustRightInd w:val="0"/>
              <w:jc w:val="both"/>
              <w:rPr>
                <w:rFonts w:ascii="Museo Sans 300" w:hAnsi="Museo Sans 300" w:cs="TimesNewRomanPS-BoldMT"/>
                <w:bCs/>
                <w:sz w:val="20"/>
                <w:szCs w:val="20"/>
              </w:rPr>
            </w:pPr>
          </w:p>
          <w:p w14:paraId="6982FCF1" w14:textId="77777777" w:rsidR="008128FA" w:rsidRPr="001A0C44" w:rsidRDefault="008128FA" w:rsidP="005E74FA">
            <w:pPr>
              <w:autoSpaceDE w:val="0"/>
              <w:autoSpaceDN w:val="0"/>
              <w:adjustRightInd w:val="0"/>
              <w:jc w:val="both"/>
              <w:rPr>
                <w:rFonts w:ascii="Museo Sans 300" w:hAnsi="Museo Sans 300" w:cs="Arial Narrow"/>
                <w:bCs/>
                <w:sz w:val="20"/>
                <w:szCs w:val="20"/>
              </w:rPr>
            </w:pPr>
            <w:r w:rsidRPr="001A0C44">
              <w:rPr>
                <w:rFonts w:ascii="Museo Sans 300" w:hAnsi="Museo Sans 300" w:cs="Arial Narrow"/>
                <w:bCs/>
                <w:sz w:val="20"/>
                <w:szCs w:val="20"/>
              </w:rPr>
              <w:t>Optimizaciones al módulo de Inversión Pública Municipal y Modulo de Catastro &amp; Recaudación</w:t>
            </w:r>
          </w:p>
          <w:p w14:paraId="612E9B84" w14:textId="77777777" w:rsidR="008128FA" w:rsidRPr="001A0C44" w:rsidRDefault="008128FA" w:rsidP="005E74FA">
            <w:pPr>
              <w:autoSpaceDE w:val="0"/>
              <w:autoSpaceDN w:val="0"/>
              <w:adjustRightInd w:val="0"/>
              <w:jc w:val="both"/>
              <w:rPr>
                <w:rFonts w:ascii="Museo Sans 300" w:hAnsi="Museo Sans 300" w:cs="Arial Narrow"/>
                <w:bCs/>
                <w:sz w:val="20"/>
                <w:szCs w:val="20"/>
              </w:rPr>
            </w:pPr>
          </w:p>
          <w:p w14:paraId="5410FB5B" w14:textId="77777777" w:rsidR="008128FA" w:rsidRPr="001A0C44" w:rsidRDefault="008128FA" w:rsidP="005E74FA">
            <w:pPr>
              <w:autoSpaceDE w:val="0"/>
              <w:autoSpaceDN w:val="0"/>
              <w:adjustRightInd w:val="0"/>
              <w:jc w:val="both"/>
              <w:rPr>
                <w:rFonts w:ascii="Museo Sans 300" w:hAnsi="Museo Sans 300" w:cs="TimesNewRomanPS-BoldMT"/>
                <w:bCs/>
                <w:sz w:val="20"/>
                <w:szCs w:val="20"/>
              </w:rPr>
            </w:pPr>
            <w:r w:rsidRPr="001A0C44">
              <w:rPr>
                <w:rFonts w:ascii="Museo Sans 300" w:hAnsi="Museo Sans 300" w:cs="Arial Narrow"/>
                <w:bCs/>
                <w:sz w:val="20"/>
                <w:szCs w:val="20"/>
              </w:rPr>
              <w:t xml:space="preserve">Investigación de campo para el manejo de la programación física y financiera de proyectos </w:t>
            </w:r>
            <w:r w:rsidRPr="001A0C44">
              <w:rPr>
                <w:rFonts w:ascii="Museo Sans 300" w:hAnsi="Museo Sans 300" w:cs="TimesNewRomanPS-BoldMT"/>
                <w:bCs/>
                <w:sz w:val="20"/>
                <w:szCs w:val="20"/>
              </w:rPr>
              <w:t>de inversión pública municipal.</w:t>
            </w:r>
          </w:p>
          <w:p w14:paraId="2A87BB2F" w14:textId="77777777" w:rsidR="008128FA" w:rsidRPr="001A0C44" w:rsidRDefault="008128FA" w:rsidP="005E74FA">
            <w:pPr>
              <w:autoSpaceDE w:val="0"/>
              <w:autoSpaceDN w:val="0"/>
              <w:adjustRightInd w:val="0"/>
              <w:jc w:val="both"/>
              <w:rPr>
                <w:rFonts w:ascii="Museo Sans 300" w:hAnsi="Museo Sans 300" w:cs="TimesNewRomanPS-BoldMT"/>
                <w:bCs/>
                <w:sz w:val="20"/>
                <w:szCs w:val="20"/>
              </w:rPr>
            </w:pPr>
          </w:p>
          <w:p w14:paraId="3424CDD8" w14:textId="77777777" w:rsidR="008128FA" w:rsidRPr="001A0C44" w:rsidRDefault="008128FA" w:rsidP="005E74FA">
            <w:pPr>
              <w:autoSpaceDE w:val="0"/>
              <w:autoSpaceDN w:val="0"/>
              <w:adjustRightInd w:val="0"/>
              <w:jc w:val="both"/>
              <w:rPr>
                <w:rFonts w:ascii="Museo Sans 300" w:hAnsi="Museo Sans 300" w:cs="TimesNewRomanPS-BoldMT"/>
                <w:bCs/>
                <w:sz w:val="20"/>
                <w:szCs w:val="20"/>
              </w:rPr>
            </w:pPr>
            <w:r w:rsidRPr="001A0C44">
              <w:rPr>
                <w:rFonts w:ascii="Museo Sans 300" w:hAnsi="Museo Sans 300" w:cs="Arial Narrow"/>
                <w:bCs/>
                <w:sz w:val="20"/>
                <w:szCs w:val="20"/>
              </w:rPr>
              <w:t>Mejoras Recopi</w:t>
            </w:r>
            <w:r w:rsidRPr="001A0C44">
              <w:rPr>
                <w:rFonts w:ascii="Museo Sans 300" w:hAnsi="Museo Sans 300" w:cs="TimesNewRomanPS-BoldMT"/>
                <w:bCs/>
                <w:sz w:val="20"/>
                <w:szCs w:val="20"/>
              </w:rPr>
              <w:t>ladas en Estudio de Campo para Las Municipalidades</w:t>
            </w:r>
          </w:p>
          <w:p w14:paraId="02F9B429" w14:textId="77777777" w:rsidR="008128FA" w:rsidRPr="001A0C44" w:rsidRDefault="008128FA" w:rsidP="005E74FA">
            <w:pPr>
              <w:autoSpaceDE w:val="0"/>
              <w:autoSpaceDN w:val="0"/>
              <w:adjustRightInd w:val="0"/>
              <w:jc w:val="both"/>
              <w:rPr>
                <w:rFonts w:ascii="Museo Sans 300" w:hAnsi="Museo Sans 300" w:cs="TimesNewRomanPS-BoldMT"/>
                <w:bCs/>
                <w:color w:val="000000"/>
                <w:sz w:val="20"/>
                <w:szCs w:val="20"/>
              </w:rPr>
            </w:pPr>
            <w:r w:rsidRPr="001A0C44">
              <w:rPr>
                <w:rFonts w:ascii="Museo Sans 300" w:hAnsi="Museo Sans 300" w:cs="Arial Narrow"/>
                <w:bCs/>
                <w:sz w:val="20"/>
                <w:szCs w:val="20"/>
              </w:rPr>
              <w:t>Reportes especiales del módulo.</w:t>
            </w:r>
          </w:p>
        </w:tc>
      </w:tr>
    </w:tbl>
    <w:p w14:paraId="372CCEC0" w14:textId="77777777" w:rsidR="008128FA" w:rsidRPr="00501FB4" w:rsidRDefault="008128FA" w:rsidP="008128FA">
      <w:pPr>
        <w:autoSpaceDE w:val="0"/>
        <w:autoSpaceDN w:val="0"/>
        <w:adjustRightInd w:val="0"/>
        <w:jc w:val="both"/>
        <w:rPr>
          <w:rFonts w:ascii="Bembo Std" w:hAnsi="Bembo Std" w:cs="Arial-ItalicMT"/>
          <w:iCs/>
          <w:color w:val="0000FF"/>
          <w:sz w:val="19"/>
          <w:szCs w:val="19"/>
        </w:rPr>
      </w:pPr>
    </w:p>
    <w:p w14:paraId="4D0468DA" w14:textId="77777777" w:rsidR="008128FA" w:rsidRPr="00501FB4" w:rsidRDefault="008128FA" w:rsidP="0085725F">
      <w:pPr>
        <w:pStyle w:val="Prrafodelista"/>
        <w:numPr>
          <w:ilvl w:val="1"/>
          <w:numId w:val="5"/>
        </w:numPr>
        <w:autoSpaceDE w:val="0"/>
        <w:autoSpaceDN w:val="0"/>
        <w:adjustRightInd w:val="0"/>
        <w:ind w:left="426"/>
        <w:contextualSpacing/>
        <w:rPr>
          <w:rStyle w:val="Textoennegrita"/>
          <w:rFonts w:ascii="Bembo Std" w:hAnsi="Bembo Std"/>
        </w:rPr>
      </w:pPr>
      <w:r w:rsidRPr="00501FB4">
        <w:rPr>
          <w:rStyle w:val="Textoennegrita"/>
          <w:rFonts w:ascii="Bembo Std" w:hAnsi="Bembo Std"/>
        </w:rPr>
        <w:t>Duración del proyecto</w:t>
      </w:r>
    </w:p>
    <w:tbl>
      <w:tblPr>
        <w:tblW w:w="8991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369"/>
        <w:gridCol w:w="2124"/>
        <w:gridCol w:w="2138"/>
        <w:gridCol w:w="2360"/>
      </w:tblGrid>
      <w:tr w:rsidR="008128FA" w:rsidRPr="001A0C44" w14:paraId="21E93D15" w14:textId="77777777" w:rsidTr="000E00D8">
        <w:trPr>
          <w:trHeight w:val="412"/>
        </w:trPr>
        <w:tc>
          <w:tcPr>
            <w:tcW w:w="4493" w:type="dxa"/>
            <w:gridSpan w:val="2"/>
            <w:shd w:val="clear" w:color="auto" w:fill="005789"/>
          </w:tcPr>
          <w:p w14:paraId="3D374983" w14:textId="77777777" w:rsidR="008128FA" w:rsidRPr="001A0C44" w:rsidRDefault="008128FA" w:rsidP="005E74FA">
            <w:pPr>
              <w:autoSpaceDE w:val="0"/>
              <w:autoSpaceDN w:val="0"/>
              <w:adjustRightInd w:val="0"/>
              <w:jc w:val="center"/>
              <w:rPr>
                <w:rStyle w:val="Textoennegrita"/>
                <w:rFonts w:ascii="Museo Sans 300" w:hAnsi="Museo Sans 300"/>
                <w:sz w:val="20"/>
                <w:szCs w:val="20"/>
              </w:rPr>
            </w:pPr>
            <w:r w:rsidRPr="001A0C44">
              <w:rPr>
                <w:rFonts w:ascii="Museo Sans 300" w:hAnsi="Museo Sans 300" w:cs="Arial-BoldMT"/>
                <w:b/>
                <w:color w:val="FFFFFF"/>
                <w:sz w:val="20"/>
                <w:szCs w:val="20"/>
              </w:rPr>
              <w:t>Inicio</w:t>
            </w:r>
          </w:p>
        </w:tc>
        <w:tc>
          <w:tcPr>
            <w:tcW w:w="4498" w:type="dxa"/>
            <w:gridSpan w:val="2"/>
            <w:shd w:val="clear" w:color="auto" w:fill="005789"/>
          </w:tcPr>
          <w:p w14:paraId="0D0C0A06" w14:textId="77777777" w:rsidR="008128FA" w:rsidRPr="001A0C44" w:rsidRDefault="008128FA" w:rsidP="005E74FA">
            <w:pPr>
              <w:autoSpaceDE w:val="0"/>
              <w:autoSpaceDN w:val="0"/>
              <w:adjustRightInd w:val="0"/>
              <w:jc w:val="center"/>
              <w:rPr>
                <w:rStyle w:val="Textoennegrita"/>
                <w:rFonts w:ascii="Museo Sans 300" w:hAnsi="Museo Sans 300"/>
                <w:sz w:val="20"/>
                <w:szCs w:val="20"/>
              </w:rPr>
            </w:pPr>
            <w:r w:rsidRPr="001A0C44">
              <w:rPr>
                <w:rFonts w:ascii="Museo Sans 300" w:hAnsi="Museo Sans 300" w:cs="Arial-BoldMT"/>
                <w:b/>
                <w:bCs/>
                <w:color w:val="FFFFFF"/>
                <w:sz w:val="20"/>
                <w:szCs w:val="20"/>
              </w:rPr>
              <w:t>Fin</w:t>
            </w:r>
          </w:p>
        </w:tc>
      </w:tr>
      <w:tr w:rsidR="008128FA" w:rsidRPr="001A0C44" w14:paraId="1DDE86C3" w14:textId="77777777" w:rsidTr="000E00D8">
        <w:trPr>
          <w:trHeight w:val="439"/>
        </w:trPr>
        <w:tc>
          <w:tcPr>
            <w:tcW w:w="2369" w:type="dxa"/>
          </w:tcPr>
          <w:p w14:paraId="0BD90B40" w14:textId="77777777" w:rsidR="008128FA" w:rsidRPr="001A0C44" w:rsidRDefault="008128FA" w:rsidP="005E74FA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TimesNewRomanPS-BoldMT"/>
                <w:b/>
                <w:color w:val="000000"/>
                <w:sz w:val="20"/>
                <w:szCs w:val="20"/>
              </w:rPr>
            </w:pPr>
            <w:r w:rsidRPr="001A0C44">
              <w:rPr>
                <w:rFonts w:ascii="Museo Sans 300" w:hAnsi="Museo Sans 300" w:cs="TimesNewRomanPS-BoldMT"/>
                <w:b/>
                <w:color w:val="000000"/>
                <w:sz w:val="20"/>
                <w:szCs w:val="20"/>
              </w:rPr>
              <w:t>Mes</w:t>
            </w:r>
          </w:p>
        </w:tc>
        <w:tc>
          <w:tcPr>
            <w:tcW w:w="2123" w:type="dxa"/>
          </w:tcPr>
          <w:p w14:paraId="209147B4" w14:textId="77777777" w:rsidR="008128FA" w:rsidRPr="001A0C44" w:rsidRDefault="008128FA" w:rsidP="005E74FA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TimesNewRomanPS-BoldMT"/>
                <w:b/>
                <w:color w:val="000000"/>
                <w:sz w:val="20"/>
                <w:szCs w:val="20"/>
              </w:rPr>
            </w:pPr>
            <w:r w:rsidRPr="001A0C44">
              <w:rPr>
                <w:rFonts w:ascii="Museo Sans 300" w:hAnsi="Museo Sans 300" w:cs="TimesNewRomanPS-BoldMT"/>
                <w:b/>
                <w:color w:val="000000"/>
                <w:sz w:val="20"/>
                <w:szCs w:val="20"/>
              </w:rPr>
              <w:t>Año</w:t>
            </w:r>
          </w:p>
        </w:tc>
        <w:tc>
          <w:tcPr>
            <w:tcW w:w="2138" w:type="dxa"/>
          </w:tcPr>
          <w:p w14:paraId="007899BD" w14:textId="77777777" w:rsidR="008128FA" w:rsidRPr="001A0C44" w:rsidRDefault="008128FA" w:rsidP="005E74FA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TimesNewRomanPS-BoldMT"/>
                <w:b/>
                <w:color w:val="000000"/>
                <w:sz w:val="20"/>
                <w:szCs w:val="20"/>
              </w:rPr>
            </w:pPr>
            <w:r w:rsidRPr="001A0C44">
              <w:rPr>
                <w:rFonts w:ascii="Museo Sans 300" w:hAnsi="Museo Sans 300" w:cs="TimesNewRomanPS-BoldMT"/>
                <w:b/>
                <w:color w:val="000000"/>
                <w:sz w:val="20"/>
                <w:szCs w:val="20"/>
              </w:rPr>
              <w:t>Mes</w:t>
            </w:r>
          </w:p>
        </w:tc>
        <w:tc>
          <w:tcPr>
            <w:tcW w:w="2359" w:type="dxa"/>
          </w:tcPr>
          <w:p w14:paraId="2DAE96DE" w14:textId="77777777" w:rsidR="008128FA" w:rsidRPr="001A0C44" w:rsidRDefault="008128FA" w:rsidP="005E74FA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TimesNewRomanPS-BoldMT"/>
                <w:b/>
                <w:color w:val="000000"/>
                <w:sz w:val="20"/>
                <w:szCs w:val="20"/>
              </w:rPr>
            </w:pPr>
            <w:r w:rsidRPr="001A0C44">
              <w:rPr>
                <w:rFonts w:ascii="Museo Sans 300" w:hAnsi="Museo Sans 300" w:cs="TimesNewRomanPS-BoldMT"/>
                <w:b/>
                <w:color w:val="000000"/>
                <w:sz w:val="20"/>
                <w:szCs w:val="20"/>
              </w:rPr>
              <w:t>Año</w:t>
            </w:r>
          </w:p>
        </w:tc>
      </w:tr>
      <w:tr w:rsidR="008128FA" w:rsidRPr="001A0C44" w14:paraId="345A77B5" w14:textId="77777777" w:rsidTr="000E00D8">
        <w:trPr>
          <w:trHeight w:val="412"/>
        </w:trPr>
        <w:tc>
          <w:tcPr>
            <w:tcW w:w="2369" w:type="dxa"/>
          </w:tcPr>
          <w:p w14:paraId="7CE4AA16" w14:textId="77777777" w:rsidR="008128FA" w:rsidRPr="00C6442A" w:rsidRDefault="008128FA" w:rsidP="005E74FA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Style w:val="Textoennegrita"/>
                <w:rFonts w:ascii="Museo Sans 300" w:hAnsi="Museo Sans 300"/>
                <w:b w:val="0"/>
                <w:sz w:val="20"/>
                <w:szCs w:val="20"/>
              </w:rPr>
            </w:pPr>
            <w:r w:rsidRPr="00C6442A">
              <w:rPr>
                <w:rStyle w:val="Textoennegrita"/>
                <w:rFonts w:ascii="Museo Sans 300" w:hAnsi="Museo Sans 300"/>
                <w:b w:val="0"/>
                <w:sz w:val="20"/>
                <w:szCs w:val="20"/>
              </w:rPr>
              <w:t>Enero</w:t>
            </w:r>
          </w:p>
        </w:tc>
        <w:tc>
          <w:tcPr>
            <w:tcW w:w="2123" w:type="dxa"/>
          </w:tcPr>
          <w:p w14:paraId="6B5DFBDF" w14:textId="77777777" w:rsidR="008128FA" w:rsidRPr="00C6442A" w:rsidRDefault="008128FA" w:rsidP="005E74FA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Style w:val="Textoennegrita"/>
                <w:rFonts w:ascii="Museo Sans 300" w:hAnsi="Museo Sans 300"/>
                <w:b w:val="0"/>
                <w:sz w:val="20"/>
                <w:szCs w:val="20"/>
              </w:rPr>
            </w:pPr>
            <w:r w:rsidRPr="00C6442A">
              <w:rPr>
                <w:rStyle w:val="Textoennegrita"/>
                <w:rFonts w:ascii="Museo Sans 300" w:hAnsi="Museo Sans 300"/>
                <w:b w:val="0"/>
                <w:sz w:val="20"/>
                <w:szCs w:val="20"/>
              </w:rPr>
              <w:t>2021</w:t>
            </w:r>
          </w:p>
        </w:tc>
        <w:tc>
          <w:tcPr>
            <w:tcW w:w="2138" w:type="dxa"/>
          </w:tcPr>
          <w:p w14:paraId="0F949592" w14:textId="77777777" w:rsidR="008128FA" w:rsidRPr="00C6442A" w:rsidRDefault="008128FA" w:rsidP="005E74FA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Style w:val="Textoennegrita"/>
                <w:rFonts w:ascii="Museo Sans 300" w:hAnsi="Museo Sans 300"/>
                <w:b w:val="0"/>
                <w:sz w:val="20"/>
                <w:szCs w:val="20"/>
              </w:rPr>
            </w:pPr>
            <w:r w:rsidRPr="00C6442A">
              <w:rPr>
                <w:rStyle w:val="Textoennegrita"/>
                <w:rFonts w:ascii="Museo Sans 300" w:hAnsi="Museo Sans 300"/>
                <w:b w:val="0"/>
                <w:sz w:val="20"/>
                <w:szCs w:val="20"/>
              </w:rPr>
              <w:t>Diciembre</w:t>
            </w:r>
          </w:p>
        </w:tc>
        <w:tc>
          <w:tcPr>
            <w:tcW w:w="2359" w:type="dxa"/>
          </w:tcPr>
          <w:p w14:paraId="523AC9BF" w14:textId="77777777" w:rsidR="008128FA" w:rsidRPr="00C6442A" w:rsidRDefault="008128FA" w:rsidP="005E74FA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Style w:val="Textoennegrita"/>
                <w:rFonts w:ascii="Museo Sans 300" w:hAnsi="Museo Sans 300"/>
                <w:b w:val="0"/>
                <w:sz w:val="20"/>
                <w:szCs w:val="20"/>
              </w:rPr>
            </w:pPr>
            <w:r w:rsidRPr="00C6442A">
              <w:rPr>
                <w:rStyle w:val="Textoennegrita"/>
                <w:rFonts w:ascii="Museo Sans 300" w:hAnsi="Museo Sans 300"/>
                <w:b w:val="0"/>
                <w:sz w:val="20"/>
                <w:szCs w:val="20"/>
              </w:rPr>
              <w:t>2022</w:t>
            </w:r>
          </w:p>
        </w:tc>
      </w:tr>
    </w:tbl>
    <w:p w14:paraId="0DAF33FF" w14:textId="77777777" w:rsidR="008128FA" w:rsidRPr="001A0C44" w:rsidRDefault="008128FA" w:rsidP="008128FA">
      <w:pPr>
        <w:pStyle w:val="Prrafodelista"/>
        <w:autoSpaceDE w:val="0"/>
        <w:autoSpaceDN w:val="0"/>
        <w:adjustRightInd w:val="0"/>
        <w:ind w:left="426"/>
        <w:rPr>
          <w:rStyle w:val="Textoennegrita"/>
          <w:rFonts w:ascii="Museo Sans 300" w:hAnsi="Museo Sans 300"/>
        </w:rPr>
      </w:pPr>
    </w:p>
    <w:p w14:paraId="156A7DEE" w14:textId="77777777" w:rsidR="008128FA" w:rsidRPr="00501FB4" w:rsidRDefault="008128FA" w:rsidP="0085725F">
      <w:pPr>
        <w:pStyle w:val="Prrafodelista"/>
        <w:numPr>
          <w:ilvl w:val="1"/>
          <w:numId w:val="5"/>
        </w:numPr>
        <w:autoSpaceDE w:val="0"/>
        <w:autoSpaceDN w:val="0"/>
        <w:adjustRightInd w:val="0"/>
        <w:ind w:left="426"/>
        <w:contextualSpacing/>
        <w:rPr>
          <w:rStyle w:val="Textoennegrita"/>
          <w:rFonts w:ascii="Bembo Std" w:hAnsi="Bembo Std"/>
        </w:rPr>
      </w:pPr>
      <w:r w:rsidRPr="00501FB4">
        <w:rPr>
          <w:rStyle w:val="Textoennegrita"/>
          <w:rFonts w:ascii="Bembo Std" w:hAnsi="Bembo Std"/>
        </w:rPr>
        <w:t>Productos</w:t>
      </w:r>
    </w:p>
    <w:tbl>
      <w:tblPr>
        <w:tblW w:w="9044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7686"/>
        <w:gridCol w:w="1358"/>
      </w:tblGrid>
      <w:tr w:rsidR="008128FA" w:rsidRPr="001A0C44" w14:paraId="3480ABD7" w14:textId="77777777" w:rsidTr="002F72CB">
        <w:trPr>
          <w:trHeight w:val="256"/>
        </w:trPr>
        <w:tc>
          <w:tcPr>
            <w:tcW w:w="7686" w:type="dxa"/>
            <w:shd w:val="clear" w:color="auto" w:fill="005789"/>
          </w:tcPr>
          <w:p w14:paraId="316DC118" w14:textId="77777777" w:rsidR="008128FA" w:rsidRPr="001A0C44" w:rsidRDefault="008128FA" w:rsidP="005E74FA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Arial-BoldMT"/>
                <w:b/>
                <w:bCs/>
                <w:color w:val="FFFFFF"/>
                <w:sz w:val="20"/>
                <w:szCs w:val="20"/>
              </w:rPr>
            </w:pPr>
            <w:r w:rsidRPr="001A0C44">
              <w:rPr>
                <w:rFonts w:ascii="Museo Sans 300" w:hAnsi="Museo Sans 300" w:cs="Arial-BoldMT"/>
                <w:b/>
                <w:bCs/>
                <w:color w:val="FFFFFF"/>
                <w:sz w:val="20"/>
                <w:szCs w:val="20"/>
              </w:rPr>
              <w:t>Producto Final</w:t>
            </w:r>
          </w:p>
        </w:tc>
        <w:tc>
          <w:tcPr>
            <w:tcW w:w="1358" w:type="dxa"/>
            <w:shd w:val="clear" w:color="auto" w:fill="005789"/>
          </w:tcPr>
          <w:p w14:paraId="5A9580F2" w14:textId="77777777" w:rsidR="008128FA" w:rsidRPr="001A0C44" w:rsidRDefault="008128FA" w:rsidP="005E74FA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Arial-BoldMT"/>
                <w:b/>
                <w:bCs/>
                <w:color w:val="FFFFFF"/>
                <w:sz w:val="20"/>
                <w:szCs w:val="20"/>
              </w:rPr>
            </w:pPr>
            <w:r w:rsidRPr="001A0C44">
              <w:rPr>
                <w:rFonts w:ascii="Museo Sans 300" w:hAnsi="Museo Sans 300" w:cs="Arial-BoldMT"/>
                <w:b/>
                <w:bCs/>
                <w:color w:val="FFFFFF"/>
                <w:sz w:val="20"/>
                <w:szCs w:val="20"/>
              </w:rPr>
              <w:t xml:space="preserve">Descripción </w:t>
            </w:r>
          </w:p>
        </w:tc>
      </w:tr>
      <w:tr w:rsidR="008128FA" w:rsidRPr="001A0C44" w14:paraId="560CFE7D" w14:textId="77777777" w:rsidTr="002F72CB">
        <w:trPr>
          <w:trHeight w:val="427"/>
        </w:trPr>
        <w:tc>
          <w:tcPr>
            <w:tcW w:w="7686" w:type="dxa"/>
            <w:vAlign w:val="center"/>
          </w:tcPr>
          <w:p w14:paraId="474D2E79" w14:textId="77777777" w:rsidR="008128FA" w:rsidRPr="00C6442A" w:rsidRDefault="008128FA" w:rsidP="005E74FA">
            <w:pPr>
              <w:autoSpaceDE w:val="0"/>
              <w:autoSpaceDN w:val="0"/>
              <w:adjustRightInd w:val="0"/>
              <w:jc w:val="both"/>
              <w:rPr>
                <w:rFonts w:ascii="Museo Sans 300" w:hAnsi="Museo Sans 300" w:cs="TimesNewRomanPS-BoldMT"/>
                <w:b/>
                <w:sz w:val="20"/>
                <w:szCs w:val="20"/>
              </w:rPr>
            </w:pPr>
            <w:r w:rsidRPr="00C6442A">
              <w:rPr>
                <w:rStyle w:val="Textoennegrita"/>
                <w:rFonts w:ascii="Museo Sans 300" w:hAnsi="Museo Sans 300"/>
                <w:b w:val="0"/>
                <w:sz w:val="20"/>
                <w:szCs w:val="20"/>
              </w:rPr>
              <w:t xml:space="preserve">Módulo de Inversión Pública Municipal y Modulo de Catastro y Recaudación capacitando los 262 gobiernos locales. </w:t>
            </w:r>
          </w:p>
        </w:tc>
        <w:tc>
          <w:tcPr>
            <w:tcW w:w="1358" w:type="dxa"/>
            <w:vAlign w:val="center"/>
          </w:tcPr>
          <w:p w14:paraId="76FCA9DA" w14:textId="77777777" w:rsidR="008128FA" w:rsidRPr="001A0C44" w:rsidRDefault="008128FA" w:rsidP="005E74FA">
            <w:pPr>
              <w:autoSpaceDE w:val="0"/>
              <w:autoSpaceDN w:val="0"/>
              <w:adjustRightInd w:val="0"/>
              <w:jc w:val="both"/>
              <w:rPr>
                <w:rFonts w:ascii="Museo Sans 300" w:hAnsi="Museo Sans 300" w:cs="TimesNewRomanPS-BoldMT"/>
                <w:sz w:val="20"/>
                <w:szCs w:val="20"/>
              </w:rPr>
            </w:pPr>
          </w:p>
        </w:tc>
      </w:tr>
      <w:tr w:rsidR="008128FA" w:rsidRPr="001A0C44" w14:paraId="71115D21" w14:textId="77777777" w:rsidTr="002F72CB">
        <w:trPr>
          <w:trHeight w:val="74"/>
        </w:trPr>
        <w:tc>
          <w:tcPr>
            <w:tcW w:w="7686" w:type="dxa"/>
            <w:shd w:val="clear" w:color="auto" w:fill="005789"/>
          </w:tcPr>
          <w:p w14:paraId="4B8BE9A3" w14:textId="77777777" w:rsidR="008128FA" w:rsidRPr="001A0C44" w:rsidRDefault="008128FA" w:rsidP="005E74FA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TimesNewRomanPS-BoldMT"/>
                <w:b/>
                <w:color w:val="FFFFFF" w:themeColor="background1"/>
                <w:sz w:val="20"/>
                <w:szCs w:val="20"/>
                <w:highlight w:val="yellow"/>
              </w:rPr>
            </w:pPr>
            <w:r w:rsidRPr="001A0C44">
              <w:rPr>
                <w:rFonts w:ascii="Museo Sans 300" w:hAnsi="Museo Sans 300" w:cs="TimesNewRomanPS-BoldMT"/>
                <w:b/>
                <w:color w:val="FFFFFF" w:themeColor="background1"/>
                <w:sz w:val="20"/>
                <w:szCs w:val="20"/>
              </w:rPr>
              <w:t>Producto (s) Intermedio (s)</w:t>
            </w:r>
          </w:p>
        </w:tc>
        <w:tc>
          <w:tcPr>
            <w:tcW w:w="1358" w:type="dxa"/>
            <w:shd w:val="clear" w:color="auto" w:fill="005789"/>
          </w:tcPr>
          <w:p w14:paraId="518EDF17" w14:textId="77777777" w:rsidR="008128FA" w:rsidRPr="001A0C44" w:rsidRDefault="008128FA" w:rsidP="005E74FA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TimesNewRomanPS-BoldMT"/>
                <w:b/>
                <w:color w:val="FFFFFF" w:themeColor="background1"/>
                <w:sz w:val="20"/>
                <w:szCs w:val="20"/>
              </w:rPr>
            </w:pPr>
            <w:r w:rsidRPr="001A0C44">
              <w:rPr>
                <w:rFonts w:ascii="Museo Sans 300" w:hAnsi="Museo Sans 300" w:cs="TimesNewRomanPS-BoldMT"/>
                <w:b/>
                <w:color w:val="FFFFFF" w:themeColor="background1"/>
                <w:sz w:val="20"/>
                <w:szCs w:val="20"/>
              </w:rPr>
              <w:t>Descripción</w:t>
            </w:r>
          </w:p>
        </w:tc>
      </w:tr>
      <w:tr w:rsidR="008128FA" w:rsidRPr="001A0C44" w14:paraId="150B1D4B" w14:textId="77777777" w:rsidTr="002F72CB">
        <w:trPr>
          <w:trHeight w:val="256"/>
        </w:trPr>
        <w:tc>
          <w:tcPr>
            <w:tcW w:w="7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422EAAC8" w14:textId="77777777" w:rsidR="008128FA" w:rsidRPr="001A0C44" w:rsidRDefault="008128FA" w:rsidP="00445B98">
            <w:pPr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1A0C44">
              <w:rPr>
                <w:rFonts w:ascii="Museo Sans 300" w:hAnsi="Museo Sans 300"/>
                <w:sz w:val="20"/>
                <w:szCs w:val="20"/>
              </w:rPr>
              <w:t xml:space="preserve">Recopilación de Información del Modelo Conceptual </w:t>
            </w:r>
          </w:p>
        </w:tc>
        <w:tc>
          <w:tcPr>
            <w:tcW w:w="13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35A94CC" w14:textId="77777777" w:rsidR="008128FA" w:rsidRPr="001A0C44" w:rsidRDefault="008128FA" w:rsidP="005E74FA">
            <w:pPr>
              <w:autoSpaceDE w:val="0"/>
              <w:autoSpaceDN w:val="0"/>
              <w:adjustRightInd w:val="0"/>
              <w:jc w:val="both"/>
              <w:rPr>
                <w:rFonts w:ascii="Museo Sans 300" w:hAnsi="Museo Sans 300" w:cs="Arial"/>
                <w:bCs/>
                <w:sz w:val="20"/>
                <w:szCs w:val="20"/>
              </w:rPr>
            </w:pPr>
          </w:p>
        </w:tc>
      </w:tr>
      <w:tr w:rsidR="008128FA" w:rsidRPr="001A0C44" w14:paraId="30EA00DC" w14:textId="77777777" w:rsidTr="002F72CB">
        <w:trPr>
          <w:trHeight w:val="272"/>
        </w:trPr>
        <w:tc>
          <w:tcPr>
            <w:tcW w:w="7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666F8F26" w14:textId="77777777" w:rsidR="008128FA" w:rsidRPr="001A0C44" w:rsidRDefault="008128FA" w:rsidP="005E74FA">
            <w:pPr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1A0C44">
              <w:rPr>
                <w:rFonts w:ascii="Museo Sans 300" w:hAnsi="Museo Sans 300"/>
                <w:sz w:val="20"/>
                <w:szCs w:val="20"/>
              </w:rPr>
              <w:t>Diseño y modelaje de Información del modelo conceptual</w:t>
            </w:r>
          </w:p>
        </w:tc>
        <w:tc>
          <w:tcPr>
            <w:tcW w:w="13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0D39AE4" w14:textId="77777777" w:rsidR="008128FA" w:rsidRPr="001A0C44" w:rsidRDefault="008128FA" w:rsidP="005E74FA">
            <w:pPr>
              <w:autoSpaceDE w:val="0"/>
              <w:autoSpaceDN w:val="0"/>
              <w:adjustRightInd w:val="0"/>
              <w:jc w:val="both"/>
              <w:rPr>
                <w:rFonts w:ascii="Museo Sans 300" w:hAnsi="Museo Sans 300" w:cs="Arial"/>
                <w:bCs/>
                <w:sz w:val="20"/>
                <w:szCs w:val="20"/>
              </w:rPr>
            </w:pPr>
          </w:p>
        </w:tc>
      </w:tr>
      <w:tr w:rsidR="008128FA" w:rsidRPr="001A0C44" w14:paraId="26F04085" w14:textId="77777777" w:rsidTr="002F72CB">
        <w:trPr>
          <w:trHeight w:val="256"/>
        </w:trPr>
        <w:tc>
          <w:tcPr>
            <w:tcW w:w="7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1C2FBE35" w14:textId="77777777" w:rsidR="008128FA" w:rsidRPr="001A0C44" w:rsidRDefault="008128FA" w:rsidP="005E74FA">
            <w:pPr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1A0C44">
              <w:rPr>
                <w:rFonts w:ascii="Museo Sans 300" w:hAnsi="Museo Sans 300"/>
                <w:sz w:val="20"/>
                <w:szCs w:val="20"/>
              </w:rPr>
              <w:t>Desarrollo del Modulo</w:t>
            </w:r>
          </w:p>
        </w:tc>
        <w:tc>
          <w:tcPr>
            <w:tcW w:w="13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EA0B943" w14:textId="77777777" w:rsidR="008128FA" w:rsidRPr="001A0C44" w:rsidRDefault="008128FA" w:rsidP="005E74FA">
            <w:pPr>
              <w:autoSpaceDE w:val="0"/>
              <w:autoSpaceDN w:val="0"/>
              <w:adjustRightInd w:val="0"/>
              <w:jc w:val="both"/>
              <w:rPr>
                <w:rFonts w:ascii="Museo Sans 300" w:hAnsi="Museo Sans 300" w:cs="Arial"/>
                <w:bCs/>
                <w:sz w:val="20"/>
                <w:szCs w:val="20"/>
              </w:rPr>
            </w:pPr>
          </w:p>
        </w:tc>
      </w:tr>
      <w:tr w:rsidR="008128FA" w:rsidRPr="001A0C44" w14:paraId="58F423F3" w14:textId="77777777" w:rsidTr="002F72CB">
        <w:trPr>
          <w:trHeight w:val="272"/>
        </w:trPr>
        <w:tc>
          <w:tcPr>
            <w:tcW w:w="7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69E7E77C" w14:textId="77777777" w:rsidR="008128FA" w:rsidRPr="001A0C44" w:rsidRDefault="008128FA" w:rsidP="005E74FA">
            <w:pPr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1A0C44">
              <w:rPr>
                <w:rFonts w:ascii="Museo Sans 300" w:hAnsi="Museo Sans 300"/>
                <w:sz w:val="20"/>
                <w:szCs w:val="20"/>
              </w:rPr>
              <w:t>Capacitaciones a 262 municipios</w:t>
            </w:r>
          </w:p>
        </w:tc>
        <w:tc>
          <w:tcPr>
            <w:tcW w:w="13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0A87098" w14:textId="77777777" w:rsidR="008128FA" w:rsidRPr="001A0C44" w:rsidRDefault="008128FA" w:rsidP="005E74FA">
            <w:pPr>
              <w:autoSpaceDE w:val="0"/>
              <w:autoSpaceDN w:val="0"/>
              <w:adjustRightInd w:val="0"/>
              <w:jc w:val="both"/>
              <w:rPr>
                <w:rFonts w:ascii="Museo Sans 300" w:hAnsi="Museo Sans 300" w:cs="Arial"/>
                <w:bCs/>
                <w:sz w:val="20"/>
                <w:szCs w:val="20"/>
              </w:rPr>
            </w:pPr>
          </w:p>
        </w:tc>
      </w:tr>
    </w:tbl>
    <w:p w14:paraId="29140BFA" w14:textId="77777777" w:rsidR="008128FA" w:rsidRPr="001A0C44" w:rsidRDefault="008128FA" w:rsidP="008128FA">
      <w:pPr>
        <w:autoSpaceDE w:val="0"/>
        <w:autoSpaceDN w:val="0"/>
        <w:adjustRightInd w:val="0"/>
        <w:rPr>
          <w:rFonts w:ascii="Museo Sans 300" w:hAnsi="Museo Sans 300" w:cs="TimesNewRomanPS-BoldMT"/>
          <w:b/>
          <w:bCs/>
          <w:color w:val="FF0000"/>
          <w:sz w:val="26"/>
          <w:szCs w:val="26"/>
        </w:rPr>
      </w:pPr>
    </w:p>
    <w:p w14:paraId="011C4DF1" w14:textId="77777777" w:rsidR="008128FA" w:rsidRPr="00501FB4" w:rsidRDefault="008128FA" w:rsidP="0085725F">
      <w:pPr>
        <w:pStyle w:val="Prrafodelista"/>
        <w:numPr>
          <w:ilvl w:val="1"/>
          <w:numId w:val="5"/>
        </w:numPr>
        <w:autoSpaceDE w:val="0"/>
        <w:autoSpaceDN w:val="0"/>
        <w:adjustRightInd w:val="0"/>
        <w:ind w:left="426"/>
        <w:contextualSpacing/>
        <w:rPr>
          <w:rStyle w:val="Textoennegrita"/>
          <w:rFonts w:ascii="Bembo Std" w:hAnsi="Bembo Std"/>
        </w:rPr>
      </w:pPr>
      <w:r w:rsidRPr="00501FB4">
        <w:rPr>
          <w:rStyle w:val="Textoennegrita"/>
          <w:rFonts w:ascii="Bembo Std" w:hAnsi="Bembo Std"/>
        </w:rPr>
        <w:t xml:space="preserve">Beneficiarios </w:t>
      </w:r>
    </w:p>
    <w:tbl>
      <w:tblPr>
        <w:tblW w:w="9223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9223"/>
      </w:tblGrid>
      <w:tr w:rsidR="008128FA" w:rsidRPr="001A0C44" w14:paraId="6FA25A14" w14:textId="77777777" w:rsidTr="000E00D8">
        <w:trPr>
          <w:trHeight w:val="435"/>
        </w:trPr>
        <w:tc>
          <w:tcPr>
            <w:tcW w:w="9223" w:type="dxa"/>
            <w:shd w:val="clear" w:color="auto" w:fill="005789"/>
          </w:tcPr>
          <w:p w14:paraId="35E6BB0B" w14:textId="77777777" w:rsidR="008128FA" w:rsidRPr="001A0C44" w:rsidRDefault="004B28DE" w:rsidP="005E74FA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Arial-BoldMT"/>
                <w:b/>
                <w:bCs/>
                <w:color w:val="FFFFFF"/>
                <w:sz w:val="20"/>
                <w:szCs w:val="20"/>
              </w:rPr>
            </w:pPr>
            <w:r w:rsidRPr="007121DA">
              <w:rPr>
                <w:rFonts w:ascii="Museo Sans 100" w:hAnsi="Museo Sans 100" w:cs="Arial-BoldMT"/>
                <w:b/>
                <w:bCs/>
                <w:color w:val="FFFFFF"/>
                <w:sz w:val="20"/>
                <w:szCs w:val="20"/>
              </w:rPr>
              <w:t>Beneficiarios</w:t>
            </w:r>
          </w:p>
        </w:tc>
      </w:tr>
      <w:tr w:rsidR="008128FA" w:rsidRPr="001A0C44" w14:paraId="7762C98B" w14:textId="77777777" w:rsidTr="000E00D8">
        <w:trPr>
          <w:trHeight w:val="463"/>
        </w:trPr>
        <w:tc>
          <w:tcPr>
            <w:tcW w:w="9223" w:type="dxa"/>
          </w:tcPr>
          <w:p w14:paraId="4266A8B4" w14:textId="77777777" w:rsidR="008128FA" w:rsidRPr="001A0C44" w:rsidRDefault="008128FA" w:rsidP="005E74FA">
            <w:pPr>
              <w:autoSpaceDE w:val="0"/>
              <w:autoSpaceDN w:val="0"/>
              <w:adjustRightInd w:val="0"/>
              <w:rPr>
                <w:rFonts w:ascii="Museo Sans 300" w:hAnsi="Museo Sans 300" w:cs="TimesNewRomanPS-BoldMT"/>
                <w:bCs/>
                <w:color w:val="000000"/>
                <w:sz w:val="20"/>
                <w:szCs w:val="20"/>
              </w:rPr>
            </w:pPr>
            <w:r w:rsidRPr="001A0C44">
              <w:rPr>
                <w:rFonts w:ascii="Museo Sans 300" w:hAnsi="Museo Sans 300" w:cs="TimesNewRomanPS-BoldMT"/>
                <w:bCs/>
                <w:color w:val="000000"/>
                <w:sz w:val="20"/>
                <w:szCs w:val="20"/>
              </w:rPr>
              <w:t>262 Municipalidades del país</w:t>
            </w:r>
          </w:p>
        </w:tc>
      </w:tr>
      <w:tr w:rsidR="008128FA" w:rsidRPr="001A0C44" w14:paraId="1D689F27" w14:textId="77777777" w:rsidTr="000E00D8">
        <w:trPr>
          <w:trHeight w:val="435"/>
        </w:trPr>
        <w:tc>
          <w:tcPr>
            <w:tcW w:w="9223" w:type="dxa"/>
          </w:tcPr>
          <w:p w14:paraId="23DAD6A1" w14:textId="77777777" w:rsidR="008128FA" w:rsidRPr="001A0C44" w:rsidRDefault="008128FA" w:rsidP="005E74FA">
            <w:pPr>
              <w:autoSpaceDE w:val="0"/>
              <w:autoSpaceDN w:val="0"/>
              <w:adjustRightInd w:val="0"/>
              <w:rPr>
                <w:rFonts w:ascii="Museo Sans 300" w:hAnsi="Museo Sans 300" w:cs="TimesNewRomanPS-BoldMT"/>
                <w:bCs/>
                <w:color w:val="000000"/>
                <w:sz w:val="20"/>
                <w:szCs w:val="20"/>
              </w:rPr>
            </w:pPr>
            <w:r w:rsidRPr="001A0C44">
              <w:rPr>
                <w:rFonts w:ascii="Museo Sans 300" w:hAnsi="Museo Sans 300" w:cs="TimesNewRomanPS-BoldMT"/>
                <w:bCs/>
                <w:color w:val="000000"/>
                <w:sz w:val="20"/>
                <w:szCs w:val="20"/>
              </w:rPr>
              <w:t>Ministerio de Hacienda</w:t>
            </w:r>
          </w:p>
        </w:tc>
      </w:tr>
    </w:tbl>
    <w:p w14:paraId="51AE6BA4" w14:textId="77777777" w:rsidR="00C6442A" w:rsidRPr="001A0C44" w:rsidRDefault="00C6442A" w:rsidP="008128FA">
      <w:pPr>
        <w:pStyle w:val="Prrafodelista"/>
        <w:autoSpaceDE w:val="0"/>
        <w:autoSpaceDN w:val="0"/>
        <w:adjustRightInd w:val="0"/>
        <w:ind w:left="426"/>
        <w:rPr>
          <w:rStyle w:val="Textoennegrita"/>
          <w:rFonts w:ascii="Museo Sans 300" w:hAnsi="Museo Sans 300"/>
        </w:rPr>
      </w:pPr>
    </w:p>
    <w:p w14:paraId="2B644F91" w14:textId="77777777" w:rsidR="008128FA" w:rsidRPr="00501FB4" w:rsidRDefault="008128FA" w:rsidP="0085725F">
      <w:pPr>
        <w:pStyle w:val="Prrafodelista"/>
        <w:numPr>
          <w:ilvl w:val="1"/>
          <w:numId w:val="5"/>
        </w:numPr>
        <w:autoSpaceDE w:val="0"/>
        <w:autoSpaceDN w:val="0"/>
        <w:adjustRightInd w:val="0"/>
        <w:ind w:left="426"/>
        <w:contextualSpacing/>
        <w:rPr>
          <w:rStyle w:val="Textoennegrita"/>
          <w:rFonts w:ascii="Bembo Std" w:hAnsi="Bembo Std"/>
        </w:rPr>
      </w:pPr>
      <w:r w:rsidRPr="00501FB4">
        <w:rPr>
          <w:rStyle w:val="Textoennegrita"/>
          <w:rFonts w:ascii="Bembo Std" w:hAnsi="Bembo Std"/>
        </w:rPr>
        <w:t>Monto del proyecto</w:t>
      </w:r>
    </w:p>
    <w:tbl>
      <w:tblPr>
        <w:tblW w:w="9216" w:type="dxa"/>
        <w:tblInd w:w="-3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9216"/>
      </w:tblGrid>
      <w:tr w:rsidR="008128FA" w:rsidRPr="001A0C44" w14:paraId="2661EB4C" w14:textId="77777777" w:rsidTr="00107117">
        <w:trPr>
          <w:trHeight w:val="535"/>
        </w:trPr>
        <w:tc>
          <w:tcPr>
            <w:tcW w:w="9216" w:type="dxa"/>
            <w:shd w:val="clear" w:color="auto" w:fill="005789"/>
          </w:tcPr>
          <w:p w14:paraId="424D311D" w14:textId="77777777" w:rsidR="008128FA" w:rsidRPr="001A0C44" w:rsidRDefault="008128FA" w:rsidP="005E74FA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Arial-BoldMT"/>
                <w:b/>
                <w:bCs/>
                <w:color w:val="FFFFFF"/>
                <w:sz w:val="20"/>
                <w:szCs w:val="20"/>
              </w:rPr>
            </w:pPr>
            <w:r w:rsidRPr="001A0C44">
              <w:rPr>
                <w:rFonts w:ascii="Museo Sans 300" w:hAnsi="Museo Sans 300" w:cs="Arial-BoldMT"/>
                <w:b/>
                <w:bCs/>
                <w:color w:val="FFFFFF"/>
                <w:sz w:val="20"/>
                <w:szCs w:val="20"/>
              </w:rPr>
              <w:t>Monto</w:t>
            </w:r>
          </w:p>
        </w:tc>
      </w:tr>
      <w:tr w:rsidR="008128FA" w:rsidRPr="001A0C44" w14:paraId="4939148D" w14:textId="77777777" w:rsidTr="00107117">
        <w:trPr>
          <w:trHeight w:val="569"/>
        </w:trPr>
        <w:tc>
          <w:tcPr>
            <w:tcW w:w="9216" w:type="dxa"/>
          </w:tcPr>
          <w:p w14:paraId="158C7A36" w14:textId="77777777" w:rsidR="008128FA" w:rsidRPr="001A0C44" w:rsidRDefault="008128FA" w:rsidP="005E74FA">
            <w:pPr>
              <w:autoSpaceDE w:val="0"/>
              <w:autoSpaceDN w:val="0"/>
              <w:adjustRightInd w:val="0"/>
              <w:jc w:val="both"/>
              <w:rPr>
                <w:rFonts w:ascii="Museo Sans 300" w:hAnsi="Museo Sans 300" w:cs="TimesNewRomanPS-BoldMT"/>
                <w:bCs/>
                <w:color w:val="FF0000"/>
                <w:sz w:val="20"/>
                <w:szCs w:val="20"/>
              </w:rPr>
            </w:pPr>
            <w:r w:rsidRPr="001A0C44">
              <w:rPr>
                <w:rFonts w:ascii="Museo Sans 300" w:hAnsi="Museo Sans 300" w:cs="TimesNewRomanPS-BoldMT"/>
                <w:bCs/>
                <w:sz w:val="20"/>
                <w:szCs w:val="20"/>
              </w:rPr>
              <w:t>US $500,000.00</w:t>
            </w:r>
          </w:p>
        </w:tc>
      </w:tr>
    </w:tbl>
    <w:p w14:paraId="2DD64223" w14:textId="77777777" w:rsidR="008128FA" w:rsidRPr="00501FB4" w:rsidRDefault="008128FA" w:rsidP="00107117">
      <w:pPr>
        <w:pStyle w:val="Ttulo1"/>
        <w:numPr>
          <w:ilvl w:val="0"/>
          <w:numId w:val="5"/>
        </w:numPr>
        <w:tabs>
          <w:tab w:val="clear" w:pos="-720"/>
        </w:tabs>
        <w:suppressAutoHyphens w:val="0"/>
        <w:ind w:left="0" w:hanging="426"/>
        <w:rPr>
          <w:rStyle w:val="nfasis"/>
          <w:rFonts w:ascii="Bembo Std" w:hAnsi="Bembo Std"/>
          <w:i w:val="0"/>
          <w:sz w:val="24"/>
          <w:szCs w:val="24"/>
        </w:rPr>
      </w:pPr>
      <w:bookmarkStart w:id="11" w:name="_Toc75772785"/>
      <w:r w:rsidRPr="00501FB4">
        <w:rPr>
          <w:rStyle w:val="nfasis"/>
          <w:rFonts w:ascii="Bembo Std" w:hAnsi="Bembo Std"/>
          <w:i w:val="0"/>
          <w:sz w:val="24"/>
          <w:szCs w:val="24"/>
        </w:rPr>
        <w:t>Cronograma de Macroactividades</w:t>
      </w:r>
      <w:bookmarkEnd w:id="11"/>
    </w:p>
    <w:tbl>
      <w:tblPr>
        <w:tblpPr w:leftFromText="141" w:rightFromText="141" w:vertAnchor="text" w:horzAnchor="margin" w:tblpXSpec="center" w:tblpY="307"/>
        <w:tblW w:w="10643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0"/>
        <w:gridCol w:w="1985"/>
        <w:gridCol w:w="1275"/>
        <w:gridCol w:w="993"/>
        <w:gridCol w:w="993"/>
        <w:gridCol w:w="850"/>
        <w:gridCol w:w="851"/>
        <w:gridCol w:w="992"/>
        <w:gridCol w:w="864"/>
      </w:tblGrid>
      <w:tr w:rsidR="00E6526E" w:rsidRPr="001A0C44" w14:paraId="577BFB91" w14:textId="77777777" w:rsidTr="00016BFB">
        <w:trPr>
          <w:trHeight w:val="120"/>
        </w:trPr>
        <w:tc>
          <w:tcPr>
            <w:tcW w:w="1840" w:type="dxa"/>
            <w:vMerge w:val="restart"/>
            <w:shd w:val="clear" w:color="auto" w:fill="005789"/>
            <w:vAlign w:val="center"/>
          </w:tcPr>
          <w:p w14:paraId="0FB3F52F" w14:textId="77777777" w:rsidR="00E6526E" w:rsidRPr="00C6442A" w:rsidRDefault="00E6526E" w:rsidP="00E6526E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Arial-BoldMT"/>
                <w:b/>
                <w:bCs/>
                <w:color w:val="FFFFFF" w:themeColor="background1"/>
                <w:sz w:val="16"/>
                <w:szCs w:val="16"/>
              </w:rPr>
            </w:pPr>
            <w:r w:rsidRPr="00C6442A">
              <w:rPr>
                <w:rFonts w:ascii="Museo Sans 300" w:hAnsi="Museo Sans 300" w:cs="Arial-BoldMT"/>
                <w:b/>
                <w:bCs/>
                <w:color w:val="FFFFFF" w:themeColor="background1"/>
                <w:sz w:val="16"/>
                <w:szCs w:val="16"/>
              </w:rPr>
              <w:t xml:space="preserve">Productos Intermedios </w:t>
            </w:r>
          </w:p>
        </w:tc>
        <w:tc>
          <w:tcPr>
            <w:tcW w:w="1985" w:type="dxa"/>
            <w:vMerge w:val="restart"/>
            <w:shd w:val="clear" w:color="auto" w:fill="005789"/>
            <w:vAlign w:val="center"/>
          </w:tcPr>
          <w:p w14:paraId="05D1D5F5" w14:textId="77777777" w:rsidR="00E6526E" w:rsidRPr="00C6442A" w:rsidRDefault="00E6526E" w:rsidP="00E6526E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Arial-BoldMT"/>
                <w:b/>
                <w:bCs/>
                <w:color w:val="FFFFFF" w:themeColor="background1"/>
                <w:sz w:val="16"/>
                <w:szCs w:val="16"/>
              </w:rPr>
            </w:pPr>
            <w:r w:rsidRPr="00C6442A">
              <w:rPr>
                <w:rFonts w:ascii="Museo Sans 300" w:hAnsi="Museo Sans 300" w:cs="Arial-BoldMT"/>
                <w:b/>
                <w:bCs/>
                <w:color w:val="FFFFFF" w:themeColor="background1"/>
                <w:sz w:val="16"/>
                <w:szCs w:val="16"/>
              </w:rPr>
              <w:t>Macroactividades</w:t>
            </w:r>
          </w:p>
        </w:tc>
        <w:tc>
          <w:tcPr>
            <w:tcW w:w="1275" w:type="dxa"/>
            <w:vMerge w:val="restart"/>
            <w:shd w:val="clear" w:color="auto" w:fill="005789"/>
            <w:vAlign w:val="center"/>
          </w:tcPr>
          <w:p w14:paraId="5E09CF39" w14:textId="77777777" w:rsidR="00E6526E" w:rsidRPr="00C6442A" w:rsidRDefault="00E6526E" w:rsidP="00E6526E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Arial-BoldMT"/>
                <w:b/>
                <w:bCs/>
                <w:color w:val="FFFFFF" w:themeColor="background1"/>
                <w:sz w:val="16"/>
                <w:szCs w:val="16"/>
              </w:rPr>
            </w:pPr>
            <w:r w:rsidRPr="00C6442A">
              <w:rPr>
                <w:rFonts w:ascii="Museo Sans 300" w:hAnsi="Museo Sans 300" w:cs="Arial-BoldMT"/>
                <w:b/>
                <w:bCs/>
                <w:color w:val="FFFFFF" w:themeColor="background1"/>
                <w:sz w:val="16"/>
                <w:szCs w:val="16"/>
              </w:rPr>
              <w:t>Coordinador responsable del Proyecto</w:t>
            </w:r>
          </w:p>
        </w:tc>
        <w:tc>
          <w:tcPr>
            <w:tcW w:w="993" w:type="dxa"/>
            <w:vMerge w:val="restart"/>
            <w:shd w:val="clear" w:color="auto" w:fill="005789"/>
            <w:vAlign w:val="center"/>
          </w:tcPr>
          <w:p w14:paraId="473C1C94" w14:textId="14C59E8C" w:rsidR="00E6526E" w:rsidRPr="00A109CF" w:rsidRDefault="00E6526E" w:rsidP="00A109CF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 w:cs="Arial-BoldMT"/>
                <w:b/>
                <w:bCs/>
                <w:color w:val="FFFFFF"/>
                <w:sz w:val="16"/>
                <w:szCs w:val="16"/>
              </w:rPr>
            </w:pPr>
            <w:r w:rsidRPr="00A109CF">
              <w:rPr>
                <w:rFonts w:ascii="Museo Sans 100" w:hAnsi="Museo Sans 100" w:cs="Arial-BoldMT"/>
                <w:b/>
                <w:bCs/>
                <w:color w:val="FFFFFF"/>
                <w:sz w:val="16"/>
                <w:szCs w:val="16"/>
              </w:rPr>
              <w:t>Direcciones</w:t>
            </w:r>
            <w:r w:rsidR="00A109CF">
              <w:rPr>
                <w:rFonts w:ascii="Museo Sans 100" w:hAnsi="Museo Sans 100" w:cs="Arial-BoldMT"/>
                <w:b/>
                <w:bCs/>
                <w:color w:val="FFFFFF"/>
                <w:sz w:val="16"/>
                <w:szCs w:val="16"/>
              </w:rPr>
              <w:t xml:space="preserve"> corresponsables</w:t>
            </w:r>
          </w:p>
        </w:tc>
        <w:tc>
          <w:tcPr>
            <w:tcW w:w="993" w:type="dxa"/>
            <w:vMerge w:val="restart"/>
            <w:shd w:val="clear" w:color="auto" w:fill="005789"/>
            <w:vAlign w:val="center"/>
          </w:tcPr>
          <w:p w14:paraId="395FB8E4" w14:textId="6FFC9063" w:rsidR="00E6526E" w:rsidRPr="00C6442A" w:rsidRDefault="00E6526E" w:rsidP="00E6526E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Arial-BoldMT"/>
                <w:b/>
                <w:bCs/>
                <w:color w:val="FFFFFF" w:themeColor="background1"/>
                <w:sz w:val="16"/>
                <w:szCs w:val="16"/>
              </w:rPr>
            </w:pPr>
            <w:r w:rsidRPr="00C6442A">
              <w:rPr>
                <w:rFonts w:ascii="Museo Sans 300" w:hAnsi="Museo Sans 300" w:cs="Arial-BoldMT"/>
                <w:b/>
                <w:bCs/>
                <w:color w:val="FFFFFF" w:themeColor="background1"/>
                <w:sz w:val="16"/>
                <w:szCs w:val="16"/>
              </w:rPr>
              <w:t>Participación del Producto en el Total del Proyecto</w:t>
            </w:r>
          </w:p>
          <w:p w14:paraId="2844CDFC" w14:textId="77777777" w:rsidR="00E6526E" w:rsidRPr="00C6442A" w:rsidRDefault="00E6526E" w:rsidP="00E6526E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Arial-BoldMT"/>
                <w:b/>
                <w:bCs/>
                <w:color w:val="FFFFFF" w:themeColor="background1"/>
                <w:sz w:val="16"/>
                <w:szCs w:val="16"/>
              </w:rPr>
            </w:pPr>
            <w:r w:rsidRPr="00C6442A">
              <w:rPr>
                <w:rFonts w:ascii="Museo Sans 300" w:hAnsi="Museo Sans 300" w:cs="Arial-BoldMT"/>
                <w:b/>
                <w:bCs/>
                <w:color w:val="FFFFFF" w:themeColor="background1"/>
                <w:sz w:val="16"/>
                <w:szCs w:val="16"/>
              </w:rPr>
              <w:t>%</w:t>
            </w:r>
          </w:p>
        </w:tc>
        <w:tc>
          <w:tcPr>
            <w:tcW w:w="3557" w:type="dxa"/>
            <w:gridSpan w:val="4"/>
            <w:shd w:val="clear" w:color="auto" w:fill="005789"/>
            <w:vAlign w:val="center"/>
          </w:tcPr>
          <w:p w14:paraId="729EF723" w14:textId="77777777" w:rsidR="00E6526E" w:rsidRPr="00C6442A" w:rsidRDefault="00E6526E" w:rsidP="00E6526E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Arial-BoldMT"/>
                <w:b/>
                <w:bCs/>
                <w:color w:val="FFFFFF" w:themeColor="background1"/>
                <w:sz w:val="16"/>
                <w:szCs w:val="16"/>
              </w:rPr>
            </w:pPr>
            <w:r w:rsidRPr="00C6442A">
              <w:rPr>
                <w:rFonts w:ascii="Museo Sans 300" w:hAnsi="Museo Sans 300" w:cs="Arial-BoldMT"/>
                <w:b/>
                <w:bCs/>
                <w:color w:val="FFFFFF" w:themeColor="background1"/>
                <w:sz w:val="16"/>
                <w:szCs w:val="16"/>
              </w:rPr>
              <w:t>Fecha Estimada</w:t>
            </w:r>
          </w:p>
        </w:tc>
      </w:tr>
      <w:tr w:rsidR="00E6526E" w:rsidRPr="001A0C44" w14:paraId="5028CF25" w14:textId="77777777" w:rsidTr="00E6526E">
        <w:trPr>
          <w:trHeight w:val="120"/>
        </w:trPr>
        <w:tc>
          <w:tcPr>
            <w:tcW w:w="1840" w:type="dxa"/>
            <w:vMerge/>
            <w:shd w:val="clear" w:color="auto" w:fill="005789"/>
            <w:vAlign w:val="center"/>
          </w:tcPr>
          <w:p w14:paraId="4A6EBB46" w14:textId="77777777" w:rsidR="00E6526E" w:rsidRPr="00C6442A" w:rsidRDefault="00E6526E" w:rsidP="00E6526E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Arial-BoldMT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005789"/>
            <w:vAlign w:val="center"/>
          </w:tcPr>
          <w:p w14:paraId="15133EDB" w14:textId="77777777" w:rsidR="00E6526E" w:rsidRPr="00C6442A" w:rsidRDefault="00E6526E" w:rsidP="00E6526E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Arial-BoldMT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005789"/>
            <w:vAlign w:val="center"/>
          </w:tcPr>
          <w:p w14:paraId="1E5F038B" w14:textId="77777777" w:rsidR="00E6526E" w:rsidRPr="00C6442A" w:rsidRDefault="00E6526E" w:rsidP="00E6526E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Arial-BoldMT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005789"/>
          </w:tcPr>
          <w:p w14:paraId="5A1F3180" w14:textId="77777777" w:rsidR="00E6526E" w:rsidRPr="00C6442A" w:rsidRDefault="00E6526E" w:rsidP="00E6526E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Arial-BoldMT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005789"/>
            <w:vAlign w:val="center"/>
          </w:tcPr>
          <w:p w14:paraId="3E17B6E0" w14:textId="682121EB" w:rsidR="00E6526E" w:rsidRPr="00C6442A" w:rsidRDefault="00E6526E" w:rsidP="00E6526E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Arial-BoldMT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005789"/>
            <w:vAlign w:val="center"/>
          </w:tcPr>
          <w:p w14:paraId="2ECF7EE0" w14:textId="77777777" w:rsidR="00E6526E" w:rsidRPr="00C6442A" w:rsidRDefault="00E6526E" w:rsidP="00E6526E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Arial-BoldMT"/>
                <w:b/>
                <w:bCs/>
                <w:color w:val="FFFFFF" w:themeColor="background1"/>
                <w:sz w:val="16"/>
                <w:szCs w:val="16"/>
              </w:rPr>
            </w:pPr>
            <w:r w:rsidRPr="00C6442A">
              <w:rPr>
                <w:rFonts w:ascii="Museo Sans 300" w:hAnsi="Museo Sans 300" w:cs="Arial-BoldMT"/>
                <w:b/>
                <w:bCs/>
                <w:color w:val="FFFFFF" w:themeColor="background1"/>
                <w:sz w:val="16"/>
                <w:szCs w:val="16"/>
              </w:rPr>
              <w:t>Inicio</w:t>
            </w:r>
          </w:p>
        </w:tc>
        <w:tc>
          <w:tcPr>
            <w:tcW w:w="1856" w:type="dxa"/>
            <w:gridSpan w:val="2"/>
            <w:shd w:val="clear" w:color="auto" w:fill="005789"/>
            <w:vAlign w:val="center"/>
          </w:tcPr>
          <w:p w14:paraId="6943267F" w14:textId="77777777" w:rsidR="00E6526E" w:rsidRPr="00C6442A" w:rsidRDefault="00E6526E" w:rsidP="00E6526E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Arial-BoldMT"/>
                <w:b/>
                <w:bCs/>
                <w:color w:val="FFFFFF" w:themeColor="background1"/>
                <w:sz w:val="16"/>
                <w:szCs w:val="16"/>
              </w:rPr>
            </w:pPr>
            <w:r w:rsidRPr="00C6442A">
              <w:rPr>
                <w:rFonts w:ascii="Museo Sans 300" w:hAnsi="Museo Sans 300" w:cs="Arial-BoldMT"/>
                <w:b/>
                <w:bCs/>
                <w:color w:val="FFFFFF" w:themeColor="background1"/>
                <w:sz w:val="16"/>
                <w:szCs w:val="16"/>
              </w:rPr>
              <w:t>Final</w:t>
            </w:r>
          </w:p>
        </w:tc>
      </w:tr>
      <w:tr w:rsidR="00E6526E" w:rsidRPr="001A0C44" w14:paraId="74E2F797" w14:textId="77777777" w:rsidTr="00E6526E">
        <w:trPr>
          <w:trHeight w:val="545"/>
        </w:trPr>
        <w:tc>
          <w:tcPr>
            <w:tcW w:w="1840" w:type="dxa"/>
            <w:vMerge/>
            <w:shd w:val="clear" w:color="auto" w:fill="005789"/>
            <w:vAlign w:val="center"/>
          </w:tcPr>
          <w:p w14:paraId="489FA5B1" w14:textId="77777777" w:rsidR="00E6526E" w:rsidRPr="00C6442A" w:rsidRDefault="00E6526E" w:rsidP="00E6526E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TimesNewRomanPS-BoldMT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005789"/>
            <w:vAlign w:val="center"/>
          </w:tcPr>
          <w:p w14:paraId="2FA45CAE" w14:textId="77777777" w:rsidR="00E6526E" w:rsidRPr="00C6442A" w:rsidRDefault="00E6526E" w:rsidP="00E6526E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TimesNewRomanPS-BoldMT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005789"/>
            <w:vAlign w:val="center"/>
          </w:tcPr>
          <w:p w14:paraId="4F844FD5" w14:textId="77777777" w:rsidR="00E6526E" w:rsidRPr="00C6442A" w:rsidRDefault="00E6526E" w:rsidP="00E6526E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TimesNewRomanPS-BoldMT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005789"/>
          </w:tcPr>
          <w:p w14:paraId="118B65C7" w14:textId="77777777" w:rsidR="00E6526E" w:rsidRPr="00C6442A" w:rsidRDefault="00E6526E" w:rsidP="00E6526E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TimesNewRomanPS-BoldMT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005789"/>
            <w:vAlign w:val="center"/>
          </w:tcPr>
          <w:p w14:paraId="21F7894E" w14:textId="79BAE260" w:rsidR="00E6526E" w:rsidRPr="00C6442A" w:rsidRDefault="00E6526E" w:rsidP="00E6526E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TimesNewRomanPS-BoldMT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005789"/>
            <w:vAlign w:val="center"/>
          </w:tcPr>
          <w:p w14:paraId="305B3088" w14:textId="77777777" w:rsidR="00E6526E" w:rsidRPr="00C6442A" w:rsidRDefault="00E6526E" w:rsidP="00E6526E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TimesNewRomanPS-BoldMT"/>
                <w:b/>
                <w:bCs/>
                <w:color w:val="FFFFFF" w:themeColor="background1"/>
                <w:sz w:val="18"/>
                <w:szCs w:val="18"/>
              </w:rPr>
            </w:pPr>
            <w:r w:rsidRPr="00C6442A">
              <w:rPr>
                <w:rFonts w:ascii="Museo Sans 300" w:hAnsi="Museo Sans 300" w:cs="TimesNewRomanPS-BoldMT"/>
                <w:b/>
                <w:bCs/>
                <w:color w:val="FFFFFF" w:themeColor="background1"/>
                <w:sz w:val="18"/>
                <w:szCs w:val="18"/>
              </w:rPr>
              <w:t>Mes</w:t>
            </w:r>
          </w:p>
        </w:tc>
        <w:tc>
          <w:tcPr>
            <w:tcW w:w="851" w:type="dxa"/>
            <w:shd w:val="clear" w:color="auto" w:fill="005789"/>
            <w:vAlign w:val="center"/>
          </w:tcPr>
          <w:p w14:paraId="356197EA" w14:textId="77777777" w:rsidR="00E6526E" w:rsidRPr="00C6442A" w:rsidRDefault="00E6526E" w:rsidP="00E6526E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TimesNewRomanPS-BoldMT"/>
                <w:b/>
                <w:bCs/>
                <w:color w:val="FFFFFF" w:themeColor="background1"/>
                <w:sz w:val="16"/>
                <w:szCs w:val="16"/>
              </w:rPr>
            </w:pPr>
            <w:r w:rsidRPr="00C6442A">
              <w:rPr>
                <w:rFonts w:ascii="Museo Sans 300" w:hAnsi="Museo Sans 300" w:cs="TimesNewRomanPS-BoldMT"/>
                <w:b/>
                <w:bCs/>
                <w:color w:val="FFFFFF" w:themeColor="background1"/>
                <w:sz w:val="16"/>
                <w:szCs w:val="16"/>
              </w:rPr>
              <w:t>Año</w:t>
            </w:r>
          </w:p>
        </w:tc>
        <w:tc>
          <w:tcPr>
            <w:tcW w:w="992" w:type="dxa"/>
            <w:shd w:val="clear" w:color="auto" w:fill="005789"/>
            <w:vAlign w:val="center"/>
          </w:tcPr>
          <w:p w14:paraId="7C0DC2EC" w14:textId="77777777" w:rsidR="00E6526E" w:rsidRPr="00C6442A" w:rsidRDefault="00E6526E" w:rsidP="00E6526E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TimesNewRomanPS-BoldMT"/>
                <w:b/>
                <w:bCs/>
                <w:color w:val="FFFFFF" w:themeColor="background1"/>
                <w:sz w:val="16"/>
                <w:szCs w:val="16"/>
              </w:rPr>
            </w:pPr>
            <w:r w:rsidRPr="00C6442A">
              <w:rPr>
                <w:rFonts w:ascii="Museo Sans 300" w:hAnsi="Museo Sans 300" w:cs="TimesNewRomanPS-BoldMT"/>
                <w:b/>
                <w:bCs/>
                <w:color w:val="FFFFFF" w:themeColor="background1"/>
                <w:sz w:val="16"/>
                <w:szCs w:val="16"/>
              </w:rPr>
              <w:t>Mes</w:t>
            </w:r>
          </w:p>
        </w:tc>
        <w:tc>
          <w:tcPr>
            <w:tcW w:w="864" w:type="dxa"/>
            <w:shd w:val="clear" w:color="auto" w:fill="005789"/>
            <w:vAlign w:val="center"/>
          </w:tcPr>
          <w:p w14:paraId="36FBCC8C" w14:textId="77777777" w:rsidR="00E6526E" w:rsidRPr="00C6442A" w:rsidRDefault="00E6526E" w:rsidP="00E6526E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TimesNewRomanPS-BoldMT"/>
                <w:b/>
                <w:bCs/>
                <w:color w:val="FFFFFF" w:themeColor="background1"/>
                <w:sz w:val="16"/>
                <w:szCs w:val="16"/>
              </w:rPr>
            </w:pPr>
            <w:r w:rsidRPr="00C6442A">
              <w:rPr>
                <w:rFonts w:ascii="Museo Sans 300" w:hAnsi="Museo Sans 300" w:cs="TimesNewRomanPS-BoldMT"/>
                <w:b/>
                <w:bCs/>
                <w:color w:val="FFFFFF" w:themeColor="background1"/>
                <w:sz w:val="16"/>
                <w:szCs w:val="16"/>
              </w:rPr>
              <w:t>Año</w:t>
            </w:r>
          </w:p>
        </w:tc>
      </w:tr>
      <w:tr w:rsidR="00E6526E" w:rsidRPr="001A0C44" w14:paraId="72D2138D" w14:textId="77777777" w:rsidTr="00E6526E">
        <w:trPr>
          <w:trHeight w:val="387"/>
        </w:trPr>
        <w:tc>
          <w:tcPr>
            <w:tcW w:w="1840" w:type="dxa"/>
            <w:vMerge w:val="restart"/>
            <w:vAlign w:val="center"/>
          </w:tcPr>
          <w:p w14:paraId="424148CD" w14:textId="77777777" w:rsidR="00E6526E" w:rsidRPr="001A0C44" w:rsidRDefault="00E6526E" w:rsidP="00E6526E">
            <w:pPr>
              <w:jc w:val="both"/>
              <w:rPr>
                <w:rFonts w:ascii="Museo Sans 300" w:hAnsi="Museo Sans 300"/>
                <w:sz w:val="18"/>
                <w:szCs w:val="18"/>
              </w:rPr>
            </w:pPr>
            <w:r w:rsidRPr="001A0C44">
              <w:rPr>
                <w:rFonts w:ascii="Museo Sans 300" w:hAnsi="Museo Sans 300"/>
                <w:sz w:val="18"/>
                <w:szCs w:val="18"/>
              </w:rPr>
              <w:t xml:space="preserve">Recopilación de información del Modelo Conceptual, </w:t>
            </w:r>
          </w:p>
          <w:p w14:paraId="5D92BE82" w14:textId="77777777" w:rsidR="00E6526E" w:rsidRPr="001A0C44" w:rsidRDefault="00E6526E" w:rsidP="00E6526E">
            <w:pPr>
              <w:jc w:val="both"/>
              <w:rPr>
                <w:rFonts w:ascii="Museo Sans 300" w:hAnsi="Museo Sans 300"/>
                <w:sz w:val="18"/>
                <w:szCs w:val="18"/>
              </w:rPr>
            </w:pPr>
          </w:p>
          <w:p w14:paraId="61A3597E" w14:textId="77777777" w:rsidR="00E6526E" w:rsidRPr="001A0C44" w:rsidRDefault="00E6526E" w:rsidP="00E6526E">
            <w:pPr>
              <w:jc w:val="both"/>
              <w:rPr>
                <w:rFonts w:ascii="Museo Sans 300" w:hAnsi="Museo Sans 300"/>
                <w:sz w:val="18"/>
                <w:szCs w:val="18"/>
              </w:rPr>
            </w:pPr>
            <w:r w:rsidRPr="001A0C44">
              <w:rPr>
                <w:rFonts w:ascii="Museo Sans 300" w:hAnsi="Museo Sans 300"/>
                <w:sz w:val="18"/>
                <w:szCs w:val="18"/>
              </w:rPr>
              <w:t>Diseño y modelaje del Modelo Conceptual,</w:t>
            </w:r>
          </w:p>
          <w:p w14:paraId="52AD0F90" w14:textId="77777777" w:rsidR="00E6526E" w:rsidRPr="001A0C44" w:rsidRDefault="00E6526E" w:rsidP="00E6526E">
            <w:pPr>
              <w:jc w:val="both"/>
              <w:rPr>
                <w:rFonts w:ascii="Museo Sans 300" w:hAnsi="Museo Sans 300"/>
                <w:sz w:val="18"/>
                <w:szCs w:val="18"/>
              </w:rPr>
            </w:pPr>
          </w:p>
          <w:p w14:paraId="543AEA84" w14:textId="77777777" w:rsidR="00E6526E" w:rsidRPr="001A0C44" w:rsidRDefault="00E6526E" w:rsidP="00E6526E">
            <w:pPr>
              <w:jc w:val="both"/>
              <w:rPr>
                <w:rFonts w:ascii="Museo Sans 300" w:hAnsi="Museo Sans 300"/>
                <w:sz w:val="18"/>
                <w:szCs w:val="18"/>
              </w:rPr>
            </w:pPr>
            <w:r w:rsidRPr="001A0C44">
              <w:rPr>
                <w:rFonts w:ascii="Museo Sans 300" w:hAnsi="Museo Sans 300"/>
                <w:sz w:val="18"/>
                <w:szCs w:val="18"/>
              </w:rPr>
              <w:t>Desarrollo del Módulo,</w:t>
            </w:r>
          </w:p>
          <w:p w14:paraId="7343B6AC" w14:textId="77777777" w:rsidR="00E6526E" w:rsidRPr="001A0C44" w:rsidRDefault="00E6526E" w:rsidP="00E6526E">
            <w:pPr>
              <w:jc w:val="both"/>
              <w:rPr>
                <w:rFonts w:ascii="Museo Sans 300" w:hAnsi="Museo Sans 300"/>
                <w:sz w:val="18"/>
                <w:szCs w:val="18"/>
              </w:rPr>
            </w:pPr>
          </w:p>
          <w:p w14:paraId="07C3D3D5" w14:textId="77777777" w:rsidR="00E6526E" w:rsidRPr="001A0C44" w:rsidRDefault="00E6526E" w:rsidP="00E6526E">
            <w:pPr>
              <w:jc w:val="both"/>
              <w:rPr>
                <w:rFonts w:ascii="Museo Sans 300" w:hAnsi="Museo Sans 300"/>
                <w:sz w:val="18"/>
                <w:szCs w:val="18"/>
              </w:rPr>
            </w:pPr>
            <w:r w:rsidRPr="001A0C44">
              <w:rPr>
                <w:rFonts w:ascii="Museo Sans 300" w:hAnsi="Museo Sans 300"/>
                <w:sz w:val="18"/>
                <w:szCs w:val="18"/>
              </w:rPr>
              <w:t>Capacitaciones a 262 municipios</w:t>
            </w:r>
          </w:p>
          <w:p w14:paraId="7EA242DB" w14:textId="77777777" w:rsidR="00E6526E" w:rsidRPr="001A0C44" w:rsidRDefault="00E6526E" w:rsidP="00E6526E">
            <w:pPr>
              <w:jc w:val="both"/>
              <w:rPr>
                <w:rFonts w:ascii="Museo Sans 300" w:hAnsi="Museo Sans 3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1EBB968" w14:textId="77777777" w:rsidR="00E6526E" w:rsidRPr="001A0C44" w:rsidRDefault="00E6526E" w:rsidP="00E6526E">
            <w:pPr>
              <w:autoSpaceDE w:val="0"/>
              <w:autoSpaceDN w:val="0"/>
              <w:adjustRightInd w:val="0"/>
              <w:rPr>
                <w:rFonts w:ascii="Museo Sans 300" w:hAnsi="Museo Sans 300" w:cs="TimesNewRomanPS-BoldMT"/>
                <w:bCs/>
                <w:sz w:val="18"/>
                <w:szCs w:val="18"/>
              </w:rPr>
            </w:pPr>
            <w:r w:rsidRPr="001A0C44">
              <w:rPr>
                <w:rFonts w:ascii="Museo Sans 300" w:hAnsi="Museo Sans 300"/>
                <w:sz w:val="18"/>
                <w:szCs w:val="18"/>
              </w:rPr>
              <w:t>Realizar la programación de los módulos de Inversión Pública Municipal y Catastro &amp; Recaudación</w:t>
            </w:r>
          </w:p>
        </w:tc>
        <w:tc>
          <w:tcPr>
            <w:tcW w:w="1275" w:type="dxa"/>
            <w:vAlign w:val="center"/>
          </w:tcPr>
          <w:p w14:paraId="3B348959" w14:textId="77777777" w:rsidR="00E6526E" w:rsidRPr="001A0C44" w:rsidRDefault="00E6526E" w:rsidP="00E6526E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TimesNewRomanPS-BoldMT"/>
                <w:bCs/>
                <w:sz w:val="18"/>
                <w:szCs w:val="18"/>
              </w:rPr>
            </w:pPr>
            <w:r w:rsidRPr="001A0C44">
              <w:rPr>
                <w:rFonts w:ascii="Museo Sans 300" w:hAnsi="Museo Sans 300" w:cs="TimesNewRomanPS-BoldMT"/>
                <w:bCs/>
                <w:sz w:val="18"/>
                <w:szCs w:val="18"/>
              </w:rPr>
              <w:t>Unidad de Informática</w:t>
            </w:r>
          </w:p>
        </w:tc>
        <w:tc>
          <w:tcPr>
            <w:tcW w:w="993" w:type="dxa"/>
          </w:tcPr>
          <w:p w14:paraId="26684C86" w14:textId="77777777" w:rsidR="007F627A" w:rsidRDefault="007F627A" w:rsidP="00E6526E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TimesNewRomanPS-BoldMT"/>
                <w:bCs/>
                <w:sz w:val="18"/>
                <w:szCs w:val="18"/>
              </w:rPr>
            </w:pPr>
          </w:p>
          <w:p w14:paraId="4F5FAFEE" w14:textId="77777777" w:rsidR="007F627A" w:rsidRDefault="007F627A" w:rsidP="00E6526E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TimesNewRomanPS-BoldMT"/>
                <w:bCs/>
                <w:sz w:val="18"/>
                <w:szCs w:val="18"/>
              </w:rPr>
            </w:pPr>
          </w:p>
          <w:p w14:paraId="5612E194" w14:textId="63C67412" w:rsidR="00E6526E" w:rsidRPr="001A0C44" w:rsidRDefault="007F627A" w:rsidP="00E6526E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TimesNewRomanPS-BoldMT"/>
                <w:bCs/>
                <w:sz w:val="18"/>
                <w:szCs w:val="18"/>
              </w:rPr>
            </w:pPr>
            <w:r>
              <w:rPr>
                <w:rFonts w:ascii="Museo Sans 300" w:hAnsi="Museo Sans 300" w:cs="TimesNewRomanPS-BoldMT"/>
                <w:bCs/>
                <w:sz w:val="18"/>
                <w:szCs w:val="18"/>
              </w:rPr>
              <w:t>N/A</w:t>
            </w:r>
          </w:p>
        </w:tc>
        <w:tc>
          <w:tcPr>
            <w:tcW w:w="993" w:type="dxa"/>
            <w:vAlign w:val="center"/>
          </w:tcPr>
          <w:p w14:paraId="6985E882" w14:textId="2BCC4229" w:rsidR="00E6526E" w:rsidRPr="001A0C44" w:rsidRDefault="00E6526E" w:rsidP="00E6526E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TimesNewRomanPS-BoldMT"/>
                <w:bCs/>
                <w:sz w:val="18"/>
                <w:szCs w:val="18"/>
              </w:rPr>
            </w:pPr>
            <w:r w:rsidRPr="001A0C44">
              <w:rPr>
                <w:rFonts w:ascii="Museo Sans 300" w:hAnsi="Museo Sans 300" w:cs="TimesNewRomanPS-BoldMT"/>
                <w:bCs/>
                <w:sz w:val="18"/>
                <w:szCs w:val="18"/>
              </w:rPr>
              <w:t>40</w:t>
            </w:r>
          </w:p>
        </w:tc>
        <w:tc>
          <w:tcPr>
            <w:tcW w:w="850" w:type="dxa"/>
            <w:vAlign w:val="center"/>
          </w:tcPr>
          <w:p w14:paraId="5135A083" w14:textId="77777777" w:rsidR="00E6526E" w:rsidRPr="001A0C44" w:rsidRDefault="00E6526E" w:rsidP="00E6526E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TimesNewRomanPS-BoldMT"/>
                <w:bCs/>
                <w:sz w:val="18"/>
                <w:szCs w:val="18"/>
              </w:rPr>
            </w:pPr>
            <w:r w:rsidRPr="001A0C44">
              <w:rPr>
                <w:rFonts w:ascii="Museo Sans 300" w:hAnsi="Museo Sans 300" w:cs="TimesNewRomanPS-BoldMT"/>
                <w:bCs/>
                <w:sz w:val="18"/>
                <w:szCs w:val="18"/>
              </w:rPr>
              <w:t>Enero</w:t>
            </w:r>
          </w:p>
        </w:tc>
        <w:tc>
          <w:tcPr>
            <w:tcW w:w="851" w:type="dxa"/>
            <w:vAlign w:val="center"/>
          </w:tcPr>
          <w:p w14:paraId="115BA0E7" w14:textId="77777777" w:rsidR="00E6526E" w:rsidRPr="001A0C44" w:rsidRDefault="00E6526E" w:rsidP="00E6526E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TimesNewRomanPS-BoldMT"/>
                <w:bCs/>
                <w:sz w:val="16"/>
                <w:szCs w:val="16"/>
              </w:rPr>
            </w:pPr>
            <w:r w:rsidRPr="001A0C44">
              <w:rPr>
                <w:rFonts w:ascii="Museo Sans 300" w:hAnsi="Museo Sans 300" w:cs="TimesNewRomanPS-BoldMT"/>
                <w:bCs/>
                <w:sz w:val="16"/>
                <w:szCs w:val="16"/>
              </w:rPr>
              <w:t>2021</w:t>
            </w:r>
          </w:p>
        </w:tc>
        <w:tc>
          <w:tcPr>
            <w:tcW w:w="992" w:type="dxa"/>
            <w:vAlign w:val="center"/>
          </w:tcPr>
          <w:p w14:paraId="03387332" w14:textId="77777777" w:rsidR="00E6526E" w:rsidRPr="001A0C44" w:rsidRDefault="00E6526E" w:rsidP="00E6526E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TimesNewRomanPS-BoldMT"/>
                <w:bCs/>
                <w:sz w:val="16"/>
                <w:szCs w:val="16"/>
              </w:rPr>
            </w:pPr>
            <w:r w:rsidRPr="001A0C44">
              <w:rPr>
                <w:rFonts w:ascii="Museo Sans 300" w:hAnsi="Museo Sans 300" w:cs="TimesNewRomanPS-BoldMT"/>
                <w:bCs/>
                <w:sz w:val="16"/>
                <w:szCs w:val="16"/>
              </w:rPr>
              <w:t xml:space="preserve">Diciembre </w:t>
            </w:r>
          </w:p>
        </w:tc>
        <w:tc>
          <w:tcPr>
            <w:tcW w:w="864" w:type="dxa"/>
            <w:vAlign w:val="center"/>
          </w:tcPr>
          <w:p w14:paraId="27A7FE43" w14:textId="77777777" w:rsidR="00E6526E" w:rsidRPr="001A0C44" w:rsidRDefault="00E6526E" w:rsidP="00E6526E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TimesNewRomanPS-BoldMT"/>
                <w:bCs/>
                <w:sz w:val="16"/>
                <w:szCs w:val="16"/>
              </w:rPr>
            </w:pPr>
            <w:r w:rsidRPr="001A0C44">
              <w:rPr>
                <w:rFonts w:ascii="Museo Sans 300" w:hAnsi="Museo Sans 300" w:cs="TimesNewRomanPS-BoldMT"/>
                <w:bCs/>
                <w:sz w:val="16"/>
                <w:szCs w:val="16"/>
              </w:rPr>
              <w:t>2021</w:t>
            </w:r>
          </w:p>
        </w:tc>
      </w:tr>
      <w:tr w:rsidR="00E6526E" w:rsidRPr="001A0C44" w14:paraId="3A207475" w14:textId="77777777" w:rsidTr="00E6526E">
        <w:trPr>
          <w:trHeight w:val="1432"/>
        </w:trPr>
        <w:tc>
          <w:tcPr>
            <w:tcW w:w="1840" w:type="dxa"/>
            <w:vMerge/>
            <w:vAlign w:val="center"/>
          </w:tcPr>
          <w:p w14:paraId="0044F672" w14:textId="77777777" w:rsidR="00E6526E" w:rsidRPr="001A0C44" w:rsidRDefault="00E6526E" w:rsidP="00E6526E">
            <w:pPr>
              <w:jc w:val="both"/>
              <w:rPr>
                <w:rFonts w:ascii="Museo Sans 300" w:hAnsi="Museo Sans 3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0AF2E61" w14:textId="77777777" w:rsidR="00E6526E" w:rsidRPr="001A0C44" w:rsidRDefault="00E6526E" w:rsidP="00E6526E">
            <w:pPr>
              <w:autoSpaceDE w:val="0"/>
              <w:autoSpaceDN w:val="0"/>
              <w:adjustRightInd w:val="0"/>
              <w:rPr>
                <w:rFonts w:ascii="Museo Sans 300" w:hAnsi="Museo Sans 300"/>
                <w:sz w:val="18"/>
                <w:szCs w:val="18"/>
              </w:rPr>
            </w:pPr>
            <w:r w:rsidRPr="001A0C44">
              <w:rPr>
                <w:rFonts w:ascii="Museo Sans 300" w:hAnsi="Museo Sans 300"/>
                <w:sz w:val="18"/>
                <w:szCs w:val="18"/>
              </w:rPr>
              <w:t>Capacitar en los módulos de Inversión Pública Municipal y Catastro &amp; Recaudación</w:t>
            </w:r>
          </w:p>
        </w:tc>
        <w:tc>
          <w:tcPr>
            <w:tcW w:w="1275" w:type="dxa"/>
            <w:vAlign w:val="center"/>
          </w:tcPr>
          <w:p w14:paraId="0B933D93" w14:textId="77777777" w:rsidR="00E6526E" w:rsidRPr="001A0C44" w:rsidRDefault="00E6526E" w:rsidP="00E6526E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TimesNewRomanPS-BoldMT"/>
                <w:bCs/>
                <w:sz w:val="18"/>
                <w:szCs w:val="18"/>
              </w:rPr>
            </w:pPr>
            <w:r w:rsidRPr="001A0C44">
              <w:rPr>
                <w:rFonts w:ascii="Museo Sans 300" w:hAnsi="Museo Sans 300" w:cs="TimesNewRomanPS-BoldMT"/>
                <w:bCs/>
                <w:sz w:val="18"/>
                <w:szCs w:val="18"/>
              </w:rPr>
              <w:t>Unidad de Informática</w:t>
            </w:r>
          </w:p>
        </w:tc>
        <w:tc>
          <w:tcPr>
            <w:tcW w:w="993" w:type="dxa"/>
          </w:tcPr>
          <w:p w14:paraId="16279A92" w14:textId="77777777" w:rsidR="007F627A" w:rsidRDefault="007F627A" w:rsidP="00E6526E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TimesNewRomanPS-BoldMT"/>
                <w:bCs/>
                <w:sz w:val="18"/>
                <w:szCs w:val="18"/>
              </w:rPr>
            </w:pPr>
          </w:p>
          <w:p w14:paraId="55521753" w14:textId="77777777" w:rsidR="007F627A" w:rsidRDefault="007F627A" w:rsidP="00E6526E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TimesNewRomanPS-BoldMT"/>
                <w:bCs/>
                <w:sz w:val="18"/>
                <w:szCs w:val="18"/>
              </w:rPr>
            </w:pPr>
          </w:p>
          <w:p w14:paraId="0D3AE9AA" w14:textId="77777777" w:rsidR="007F627A" w:rsidRDefault="007F627A" w:rsidP="00E6526E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TimesNewRomanPS-BoldMT"/>
                <w:bCs/>
                <w:sz w:val="18"/>
                <w:szCs w:val="18"/>
              </w:rPr>
            </w:pPr>
          </w:p>
          <w:p w14:paraId="11A2D445" w14:textId="1EE689A3" w:rsidR="00E6526E" w:rsidRDefault="007F627A" w:rsidP="00E6526E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TimesNewRomanPS-BoldMT"/>
                <w:bCs/>
                <w:sz w:val="18"/>
                <w:szCs w:val="18"/>
              </w:rPr>
            </w:pPr>
            <w:r>
              <w:rPr>
                <w:rFonts w:ascii="Museo Sans 300" w:hAnsi="Museo Sans 300" w:cs="TimesNewRomanPS-BoldMT"/>
                <w:bCs/>
                <w:sz w:val="18"/>
                <w:szCs w:val="18"/>
              </w:rPr>
              <w:t>N/A</w:t>
            </w:r>
          </w:p>
        </w:tc>
        <w:tc>
          <w:tcPr>
            <w:tcW w:w="993" w:type="dxa"/>
            <w:vAlign w:val="center"/>
          </w:tcPr>
          <w:p w14:paraId="2AADD558" w14:textId="2D64DDEF" w:rsidR="00E6526E" w:rsidRPr="001A0C44" w:rsidRDefault="00E6526E" w:rsidP="00E6526E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TimesNewRomanPS-BoldMT"/>
                <w:bCs/>
                <w:sz w:val="18"/>
                <w:szCs w:val="18"/>
              </w:rPr>
            </w:pPr>
            <w:r>
              <w:rPr>
                <w:rFonts w:ascii="Museo Sans 300" w:hAnsi="Museo Sans 300" w:cs="TimesNewRomanPS-BoldMT"/>
                <w:bCs/>
                <w:sz w:val="18"/>
                <w:szCs w:val="18"/>
              </w:rPr>
              <w:t>60</w:t>
            </w:r>
          </w:p>
        </w:tc>
        <w:tc>
          <w:tcPr>
            <w:tcW w:w="850" w:type="dxa"/>
            <w:vAlign w:val="center"/>
          </w:tcPr>
          <w:p w14:paraId="69DE597F" w14:textId="77777777" w:rsidR="00E6526E" w:rsidRPr="001A0C44" w:rsidRDefault="00E6526E" w:rsidP="00E6526E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TimesNewRomanPS-BoldMT"/>
                <w:bCs/>
                <w:sz w:val="18"/>
                <w:szCs w:val="18"/>
              </w:rPr>
            </w:pPr>
            <w:r w:rsidRPr="001A0C44">
              <w:rPr>
                <w:rFonts w:ascii="Museo Sans 300" w:hAnsi="Museo Sans 300" w:cs="TimesNewRomanPS-BoldMT"/>
                <w:bCs/>
                <w:sz w:val="18"/>
                <w:szCs w:val="18"/>
              </w:rPr>
              <w:t>Enero</w:t>
            </w:r>
          </w:p>
        </w:tc>
        <w:tc>
          <w:tcPr>
            <w:tcW w:w="851" w:type="dxa"/>
            <w:vAlign w:val="center"/>
          </w:tcPr>
          <w:p w14:paraId="121C56C0" w14:textId="77777777" w:rsidR="00E6526E" w:rsidRPr="001A0C44" w:rsidRDefault="00E6526E" w:rsidP="00E6526E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TimesNewRomanPS-BoldMT"/>
                <w:bCs/>
                <w:sz w:val="16"/>
                <w:szCs w:val="16"/>
              </w:rPr>
            </w:pPr>
            <w:r w:rsidRPr="001A0C44">
              <w:rPr>
                <w:rFonts w:ascii="Museo Sans 300" w:hAnsi="Museo Sans 300" w:cs="TimesNewRomanPS-BoldMT"/>
                <w:bCs/>
                <w:sz w:val="16"/>
                <w:szCs w:val="16"/>
              </w:rPr>
              <w:t>2022</w:t>
            </w:r>
          </w:p>
        </w:tc>
        <w:tc>
          <w:tcPr>
            <w:tcW w:w="992" w:type="dxa"/>
            <w:vAlign w:val="center"/>
          </w:tcPr>
          <w:p w14:paraId="6438AFA8" w14:textId="77777777" w:rsidR="00E6526E" w:rsidRPr="001A0C44" w:rsidRDefault="00E6526E" w:rsidP="00E6526E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TimesNewRomanPS-BoldMT"/>
                <w:bCs/>
                <w:sz w:val="16"/>
                <w:szCs w:val="16"/>
              </w:rPr>
            </w:pPr>
            <w:r w:rsidRPr="001A0C44">
              <w:rPr>
                <w:rFonts w:ascii="Museo Sans 300" w:hAnsi="Museo Sans 300" w:cs="TimesNewRomanPS-BoldMT"/>
                <w:bCs/>
                <w:sz w:val="16"/>
                <w:szCs w:val="16"/>
              </w:rPr>
              <w:t>Diciembre</w:t>
            </w:r>
          </w:p>
        </w:tc>
        <w:tc>
          <w:tcPr>
            <w:tcW w:w="864" w:type="dxa"/>
            <w:vAlign w:val="center"/>
          </w:tcPr>
          <w:p w14:paraId="6DB7AACD" w14:textId="77777777" w:rsidR="00E6526E" w:rsidRPr="001A0C44" w:rsidRDefault="00E6526E" w:rsidP="00E6526E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TimesNewRomanPS-BoldMT"/>
                <w:bCs/>
                <w:sz w:val="16"/>
                <w:szCs w:val="16"/>
              </w:rPr>
            </w:pPr>
            <w:r w:rsidRPr="001A0C44">
              <w:rPr>
                <w:rFonts w:ascii="Museo Sans 300" w:hAnsi="Museo Sans 300" w:cs="TimesNewRomanPS-BoldMT"/>
                <w:bCs/>
                <w:sz w:val="16"/>
                <w:szCs w:val="16"/>
              </w:rPr>
              <w:t>2022</w:t>
            </w:r>
          </w:p>
        </w:tc>
      </w:tr>
    </w:tbl>
    <w:p w14:paraId="1B2542C9" w14:textId="77777777" w:rsidR="008128FA" w:rsidRPr="00007C40" w:rsidRDefault="008128FA" w:rsidP="008128FA">
      <w:pPr>
        <w:rPr>
          <w:rFonts w:ascii="Museo Sans 300" w:hAnsi="Museo Sans 300"/>
          <w:sz w:val="16"/>
          <w:szCs w:val="16"/>
        </w:rPr>
      </w:pPr>
    </w:p>
    <w:p w14:paraId="7F7FC825" w14:textId="77777777" w:rsidR="008128FA" w:rsidRPr="00501FB4" w:rsidRDefault="008128FA" w:rsidP="00107117">
      <w:pPr>
        <w:pStyle w:val="Ttulo1"/>
        <w:numPr>
          <w:ilvl w:val="0"/>
          <w:numId w:val="5"/>
        </w:numPr>
        <w:tabs>
          <w:tab w:val="clear" w:pos="-720"/>
        </w:tabs>
        <w:suppressAutoHyphens w:val="0"/>
        <w:ind w:left="0" w:hanging="426"/>
        <w:rPr>
          <w:rStyle w:val="nfasis"/>
          <w:rFonts w:ascii="Bembo Std" w:hAnsi="Bembo Std"/>
          <w:i w:val="0"/>
          <w:sz w:val="24"/>
          <w:szCs w:val="24"/>
        </w:rPr>
      </w:pPr>
      <w:bookmarkStart w:id="12" w:name="_Toc75772786"/>
      <w:r w:rsidRPr="00501FB4">
        <w:rPr>
          <w:rStyle w:val="nfasis"/>
          <w:rFonts w:ascii="Bembo Std" w:hAnsi="Bembo Std"/>
          <w:i w:val="0"/>
          <w:sz w:val="24"/>
          <w:szCs w:val="24"/>
        </w:rPr>
        <w:t>Riesgos</w:t>
      </w:r>
      <w:bookmarkEnd w:id="12"/>
    </w:p>
    <w:tbl>
      <w:tblPr>
        <w:tblW w:w="10491" w:type="dxa"/>
        <w:tblInd w:w="-996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8"/>
        <w:gridCol w:w="1748"/>
        <w:gridCol w:w="1210"/>
        <w:gridCol w:w="4425"/>
      </w:tblGrid>
      <w:tr w:rsidR="008128FA" w:rsidRPr="001A0C44" w14:paraId="42C0612D" w14:textId="77777777" w:rsidTr="00B86BEA">
        <w:trPr>
          <w:trHeight w:val="856"/>
        </w:trPr>
        <w:tc>
          <w:tcPr>
            <w:tcW w:w="3108" w:type="dxa"/>
            <w:shd w:val="clear" w:color="auto" w:fill="005789"/>
            <w:vAlign w:val="center"/>
          </w:tcPr>
          <w:p w14:paraId="642E3D4F" w14:textId="77777777" w:rsidR="008128FA" w:rsidRPr="001A0C44" w:rsidRDefault="008128FA" w:rsidP="005E74FA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Arial-BoldMT"/>
                <w:b/>
                <w:bCs/>
                <w:color w:val="FFFFFF"/>
                <w:sz w:val="16"/>
                <w:szCs w:val="16"/>
              </w:rPr>
            </w:pPr>
            <w:r w:rsidRPr="001A0C44">
              <w:rPr>
                <w:rStyle w:val="Textoennegrita"/>
                <w:rFonts w:ascii="Museo Sans 300" w:hAnsi="Museo Sans 300"/>
                <w:color w:val="C0504D"/>
              </w:rPr>
              <w:t>.</w:t>
            </w:r>
            <w:r w:rsidRPr="001A0C44">
              <w:rPr>
                <w:rFonts w:ascii="Museo Sans 300" w:hAnsi="Museo Sans 300" w:cs="Arial-BoldMT"/>
                <w:b/>
                <w:bCs/>
                <w:color w:val="FFFFFF"/>
                <w:sz w:val="16"/>
                <w:szCs w:val="16"/>
              </w:rPr>
              <w:t>Descripción del Riesgo</w:t>
            </w:r>
          </w:p>
        </w:tc>
        <w:tc>
          <w:tcPr>
            <w:tcW w:w="1748" w:type="dxa"/>
            <w:shd w:val="clear" w:color="auto" w:fill="005789"/>
            <w:vAlign w:val="center"/>
          </w:tcPr>
          <w:p w14:paraId="5CF2E1EE" w14:textId="77777777" w:rsidR="008128FA" w:rsidRPr="001A0C44" w:rsidRDefault="008128FA" w:rsidP="005E74FA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Arial-BoldMT"/>
                <w:b/>
                <w:bCs/>
                <w:color w:val="FFFFFF"/>
                <w:sz w:val="16"/>
                <w:szCs w:val="16"/>
              </w:rPr>
            </w:pPr>
            <w:r w:rsidRPr="001A0C44">
              <w:rPr>
                <w:rFonts w:ascii="Museo Sans 300" w:hAnsi="Museo Sans 300" w:cs="Arial-BoldMT"/>
                <w:b/>
                <w:bCs/>
                <w:color w:val="FFFFFF"/>
                <w:sz w:val="16"/>
                <w:szCs w:val="16"/>
              </w:rPr>
              <w:t>Probabilidad de Ocurrencia</w:t>
            </w:r>
          </w:p>
          <w:p w14:paraId="6CD24651" w14:textId="77777777" w:rsidR="008128FA" w:rsidRPr="001A0C44" w:rsidRDefault="008128FA" w:rsidP="005E74FA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Arial-BoldMT"/>
                <w:b/>
                <w:bCs/>
                <w:color w:val="FFFFFF"/>
                <w:sz w:val="16"/>
                <w:szCs w:val="16"/>
              </w:rPr>
            </w:pPr>
            <w:r w:rsidRPr="001A0C44">
              <w:rPr>
                <w:rFonts w:ascii="Museo Sans 300" w:hAnsi="Museo Sans 300" w:cs="Arial-BoldMT"/>
                <w:b/>
                <w:bCs/>
                <w:color w:val="FFFFFF"/>
                <w:sz w:val="16"/>
                <w:szCs w:val="16"/>
              </w:rPr>
              <w:t>(1 a 5, siendo 1 la menor probabilidad)</w:t>
            </w:r>
          </w:p>
        </w:tc>
        <w:tc>
          <w:tcPr>
            <w:tcW w:w="1210" w:type="dxa"/>
            <w:shd w:val="clear" w:color="auto" w:fill="005789"/>
            <w:vAlign w:val="center"/>
          </w:tcPr>
          <w:p w14:paraId="59E08FFA" w14:textId="77777777" w:rsidR="008128FA" w:rsidRPr="001A0C44" w:rsidRDefault="008128FA" w:rsidP="005E74FA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Arial-BoldMT"/>
                <w:b/>
                <w:bCs/>
                <w:color w:val="FFFFFF"/>
                <w:sz w:val="16"/>
                <w:szCs w:val="16"/>
              </w:rPr>
            </w:pPr>
            <w:r w:rsidRPr="001A0C44">
              <w:rPr>
                <w:rFonts w:ascii="Museo Sans 300" w:hAnsi="Museo Sans 300" w:cs="Arial-BoldMT"/>
                <w:b/>
                <w:bCs/>
                <w:color w:val="FFFFFF"/>
                <w:sz w:val="16"/>
                <w:szCs w:val="16"/>
              </w:rPr>
              <w:t>Impacto del Riesgo</w:t>
            </w:r>
          </w:p>
          <w:p w14:paraId="17006215" w14:textId="77777777" w:rsidR="008128FA" w:rsidRPr="001A0C44" w:rsidRDefault="008128FA" w:rsidP="005E74FA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Arial-BoldMT"/>
                <w:b/>
                <w:bCs/>
                <w:color w:val="FFFFFF"/>
                <w:sz w:val="16"/>
                <w:szCs w:val="16"/>
              </w:rPr>
            </w:pPr>
            <w:r w:rsidRPr="001A0C44">
              <w:rPr>
                <w:rFonts w:ascii="Museo Sans 300" w:hAnsi="Museo Sans 300" w:cs="Arial-BoldMT"/>
                <w:b/>
                <w:bCs/>
                <w:color w:val="FFFFFF"/>
                <w:sz w:val="16"/>
                <w:szCs w:val="16"/>
              </w:rPr>
              <w:t xml:space="preserve"> (Alto, Medio o Bajo)</w:t>
            </w:r>
          </w:p>
        </w:tc>
        <w:tc>
          <w:tcPr>
            <w:tcW w:w="4425" w:type="dxa"/>
            <w:shd w:val="clear" w:color="auto" w:fill="005789"/>
            <w:vAlign w:val="center"/>
          </w:tcPr>
          <w:p w14:paraId="04BF8790" w14:textId="77777777" w:rsidR="008128FA" w:rsidRPr="001A0C44" w:rsidRDefault="008128FA" w:rsidP="005E74FA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Arial-BoldMT"/>
                <w:b/>
                <w:bCs/>
                <w:color w:val="FFFFFF"/>
                <w:sz w:val="16"/>
                <w:szCs w:val="16"/>
              </w:rPr>
            </w:pPr>
            <w:r w:rsidRPr="001A0C44">
              <w:rPr>
                <w:rFonts w:ascii="Museo Sans 300" w:hAnsi="Museo Sans 300" w:cs="Arial-BoldMT"/>
                <w:b/>
                <w:bCs/>
                <w:color w:val="FFFFFF"/>
                <w:sz w:val="16"/>
                <w:szCs w:val="16"/>
              </w:rPr>
              <w:t>Acciones para mitigar el riesgo</w:t>
            </w:r>
          </w:p>
        </w:tc>
      </w:tr>
      <w:tr w:rsidR="008128FA" w:rsidRPr="001A0C44" w14:paraId="4233200D" w14:textId="77777777" w:rsidTr="00B86BEA">
        <w:trPr>
          <w:trHeight w:val="869"/>
        </w:trPr>
        <w:tc>
          <w:tcPr>
            <w:tcW w:w="3108" w:type="dxa"/>
            <w:vAlign w:val="center"/>
          </w:tcPr>
          <w:p w14:paraId="695CC839" w14:textId="77777777" w:rsidR="008128FA" w:rsidRPr="001A0C44" w:rsidRDefault="008128FA" w:rsidP="00C6442A">
            <w:pPr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1A0C44">
              <w:rPr>
                <w:rFonts w:ascii="Museo Sans 300" w:hAnsi="Museo Sans 300"/>
                <w:sz w:val="20"/>
                <w:szCs w:val="20"/>
              </w:rPr>
              <w:t>Extensión de los efectos de la pandemia por COVID19.</w:t>
            </w:r>
          </w:p>
        </w:tc>
        <w:tc>
          <w:tcPr>
            <w:tcW w:w="1748" w:type="dxa"/>
            <w:vAlign w:val="center"/>
          </w:tcPr>
          <w:p w14:paraId="277A1A7C" w14:textId="77777777" w:rsidR="008128FA" w:rsidRPr="001A0C44" w:rsidRDefault="008128FA" w:rsidP="00C6442A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 w:rsidRPr="001A0C44">
              <w:rPr>
                <w:rFonts w:ascii="Museo Sans 300" w:hAnsi="Museo Sans 300"/>
                <w:sz w:val="20"/>
                <w:szCs w:val="20"/>
              </w:rPr>
              <w:t>5</w:t>
            </w:r>
          </w:p>
        </w:tc>
        <w:tc>
          <w:tcPr>
            <w:tcW w:w="1210" w:type="dxa"/>
            <w:vAlign w:val="center"/>
          </w:tcPr>
          <w:p w14:paraId="1256D07B" w14:textId="77777777" w:rsidR="008128FA" w:rsidRPr="001A0C44" w:rsidRDefault="008128FA" w:rsidP="00C6442A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 w:rsidRPr="001A0C44">
              <w:rPr>
                <w:rFonts w:ascii="Museo Sans 300" w:hAnsi="Museo Sans 300"/>
                <w:sz w:val="20"/>
                <w:szCs w:val="20"/>
              </w:rPr>
              <w:t>Alto</w:t>
            </w:r>
          </w:p>
        </w:tc>
        <w:tc>
          <w:tcPr>
            <w:tcW w:w="4425" w:type="dxa"/>
            <w:vAlign w:val="center"/>
          </w:tcPr>
          <w:p w14:paraId="2788B276" w14:textId="77777777" w:rsidR="008128FA" w:rsidRPr="001A0C44" w:rsidRDefault="008128FA" w:rsidP="00C6442A">
            <w:pPr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1A0C44">
              <w:rPr>
                <w:rFonts w:ascii="Museo Sans 300" w:hAnsi="Museo Sans 300"/>
                <w:sz w:val="20"/>
                <w:szCs w:val="20"/>
              </w:rPr>
              <w:t>Utilizar herramientas electrónicas y llamadas telefónicas, para la recopilación de la información del modelo conceptual</w:t>
            </w:r>
          </w:p>
        </w:tc>
      </w:tr>
      <w:tr w:rsidR="008128FA" w:rsidRPr="001A0C44" w14:paraId="408DBEDE" w14:textId="77777777" w:rsidTr="00B86BEA">
        <w:trPr>
          <w:trHeight w:val="51"/>
        </w:trPr>
        <w:tc>
          <w:tcPr>
            <w:tcW w:w="3108" w:type="dxa"/>
            <w:vAlign w:val="center"/>
          </w:tcPr>
          <w:p w14:paraId="3E615BA1" w14:textId="77777777" w:rsidR="008128FA" w:rsidRPr="001A0C44" w:rsidRDefault="008128FA" w:rsidP="00C6442A">
            <w:pPr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1A0C44">
              <w:rPr>
                <w:rFonts w:ascii="Museo Sans 300" w:hAnsi="Museo Sans 300"/>
                <w:sz w:val="20"/>
                <w:szCs w:val="20"/>
              </w:rPr>
              <w:t>No contar con salas para capacitaciones.</w:t>
            </w:r>
          </w:p>
        </w:tc>
        <w:tc>
          <w:tcPr>
            <w:tcW w:w="1748" w:type="dxa"/>
            <w:vAlign w:val="center"/>
          </w:tcPr>
          <w:p w14:paraId="3804FF36" w14:textId="77777777" w:rsidR="008128FA" w:rsidRPr="001A0C44" w:rsidRDefault="008128FA" w:rsidP="00C6442A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 w:rsidRPr="001A0C44">
              <w:rPr>
                <w:rFonts w:ascii="Museo Sans 300" w:hAnsi="Museo Sans 300"/>
                <w:sz w:val="20"/>
                <w:szCs w:val="20"/>
              </w:rPr>
              <w:t>1</w:t>
            </w:r>
          </w:p>
        </w:tc>
        <w:tc>
          <w:tcPr>
            <w:tcW w:w="1210" w:type="dxa"/>
            <w:vAlign w:val="center"/>
          </w:tcPr>
          <w:p w14:paraId="32BF9EA6" w14:textId="77777777" w:rsidR="008128FA" w:rsidRPr="001A0C44" w:rsidRDefault="008128FA" w:rsidP="00C6442A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 w:rsidRPr="001A0C44">
              <w:rPr>
                <w:rFonts w:ascii="Museo Sans 300" w:hAnsi="Museo Sans 300"/>
                <w:sz w:val="20"/>
                <w:szCs w:val="20"/>
              </w:rPr>
              <w:t>Bajo</w:t>
            </w:r>
          </w:p>
        </w:tc>
        <w:tc>
          <w:tcPr>
            <w:tcW w:w="4425" w:type="dxa"/>
            <w:vAlign w:val="center"/>
          </w:tcPr>
          <w:p w14:paraId="7C360C96" w14:textId="77777777" w:rsidR="008128FA" w:rsidRPr="001A0C44" w:rsidRDefault="008128FA" w:rsidP="00C6442A">
            <w:pPr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1A0C44">
              <w:rPr>
                <w:rFonts w:ascii="Museo Sans 300" w:hAnsi="Museo Sans 300"/>
                <w:sz w:val="20"/>
                <w:szCs w:val="20"/>
              </w:rPr>
              <w:t>Utilizar herramientas tecnológicas para brindar capacitaciones y asesorías de forma virtual, para la implantación de los módulos.</w:t>
            </w:r>
          </w:p>
        </w:tc>
      </w:tr>
    </w:tbl>
    <w:p w14:paraId="18E0258A" w14:textId="77777777" w:rsidR="008128FA" w:rsidRPr="00501FB4" w:rsidRDefault="008128FA" w:rsidP="008128FA">
      <w:pPr>
        <w:autoSpaceDE w:val="0"/>
        <w:autoSpaceDN w:val="0"/>
        <w:adjustRightInd w:val="0"/>
        <w:rPr>
          <w:rFonts w:ascii="Bembo Std" w:hAnsi="Bembo Std" w:cs="Arial-BoldMT"/>
          <w:b/>
          <w:bCs/>
          <w:color w:val="000000"/>
          <w:sz w:val="16"/>
          <w:szCs w:val="16"/>
        </w:rPr>
      </w:pPr>
    </w:p>
    <w:p w14:paraId="6A0CDF45" w14:textId="77777777" w:rsidR="008128FA" w:rsidRPr="00501FB4" w:rsidRDefault="008128FA" w:rsidP="00107117">
      <w:pPr>
        <w:pStyle w:val="Ttulo1"/>
        <w:numPr>
          <w:ilvl w:val="0"/>
          <w:numId w:val="5"/>
        </w:numPr>
        <w:tabs>
          <w:tab w:val="clear" w:pos="-720"/>
          <w:tab w:val="left" w:pos="284"/>
          <w:tab w:val="left" w:pos="426"/>
        </w:tabs>
        <w:suppressAutoHyphens w:val="0"/>
        <w:ind w:left="714" w:hanging="1140"/>
        <w:rPr>
          <w:rStyle w:val="nfasis"/>
          <w:rFonts w:ascii="Bembo Std" w:hAnsi="Bembo Std"/>
          <w:i w:val="0"/>
          <w:sz w:val="24"/>
          <w:szCs w:val="24"/>
          <w:lang w:val="es-SV"/>
        </w:rPr>
      </w:pPr>
      <w:bookmarkStart w:id="13" w:name="_Toc75772787"/>
      <w:r w:rsidRPr="00501FB4">
        <w:rPr>
          <w:rStyle w:val="nfasis"/>
          <w:rFonts w:ascii="Bembo Std" w:hAnsi="Bembo Std"/>
          <w:i w:val="0"/>
          <w:sz w:val="24"/>
          <w:szCs w:val="24"/>
          <w:lang w:val="es-SV"/>
        </w:rPr>
        <w:t>Observaciones</w:t>
      </w:r>
      <w:bookmarkEnd w:id="13"/>
      <w:r w:rsidRPr="00501FB4">
        <w:rPr>
          <w:rStyle w:val="nfasis"/>
          <w:rFonts w:ascii="Bembo Std" w:hAnsi="Bembo Std"/>
          <w:i w:val="0"/>
          <w:sz w:val="24"/>
          <w:szCs w:val="24"/>
          <w:lang w:val="es-SV"/>
        </w:rPr>
        <w:t xml:space="preserve"> </w:t>
      </w:r>
    </w:p>
    <w:tbl>
      <w:tblPr>
        <w:tblW w:w="10491" w:type="dxa"/>
        <w:tblInd w:w="-996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8128FA" w:rsidRPr="001A0C44" w14:paraId="0C42FCE2" w14:textId="77777777" w:rsidTr="00B86BEA">
        <w:trPr>
          <w:trHeight w:val="355"/>
        </w:trPr>
        <w:tc>
          <w:tcPr>
            <w:tcW w:w="10491" w:type="dxa"/>
            <w:shd w:val="clear" w:color="auto" w:fill="005789"/>
            <w:vAlign w:val="center"/>
          </w:tcPr>
          <w:p w14:paraId="0ADE467E" w14:textId="77777777" w:rsidR="008128FA" w:rsidRPr="001A0C44" w:rsidRDefault="008128FA" w:rsidP="005E74FA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Arial-BoldMT"/>
                <w:b/>
                <w:bCs/>
                <w:color w:val="FFFFFF"/>
                <w:sz w:val="20"/>
                <w:szCs w:val="20"/>
              </w:rPr>
            </w:pPr>
            <w:r w:rsidRPr="001A0C44">
              <w:rPr>
                <w:rFonts w:ascii="Museo Sans 300" w:hAnsi="Museo Sans 300" w:cs="Arial-BoldMT"/>
                <w:b/>
                <w:bCs/>
                <w:color w:val="FFFFFF"/>
                <w:sz w:val="20"/>
                <w:szCs w:val="20"/>
              </w:rPr>
              <w:t>Observaciones</w:t>
            </w:r>
          </w:p>
        </w:tc>
      </w:tr>
      <w:tr w:rsidR="008128FA" w:rsidRPr="001A0C44" w14:paraId="7F37316A" w14:textId="77777777" w:rsidTr="00B86BEA">
        <w:trPr>
          <w:trHeight w:val="207"/>
        </w:trPr>
        <w:tc>
          <w:tcPr>
            <w:tcW w:w="10491" w:type="dxa"/>
          </w:tcPr>
          <w:p w14:paraId="00EC2AEB" w14:textId="77777777" w:rsidR="008128FA" w:rsidRPr="001A0C44" w:rsidRDefault="008128FA" w:rsidP="005E74FA">
            <w:pPr>
              <w:autoSpaceDE w:val="0"/>
              <w:autoSpaceDN w:val="0"/>
              <w:adjustRightInd w:val="0"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</w:p>
        </w:tc>
      </w:tr>
    </w:tbl>
    <w:p w14:paraId="036FAA9F" w14:textId="77777777" w:rsidR="008128FA" w:rsidRPr="00007C40" w:rsidRDefault="008128FA" w:rsidP="008128FA">
      <w:pPr>
        <w:autoSpaceDE w:val="0"/>
        <w:autoSpaceDN w:val="0"/>
        <w:adjustRightInd w:val="0"/>
        <w:ind w:left="66"/>
        <w:jc w:val="both"/>
        <w:rPr>
          <w:rFonts w:ascii="Museo Sans 300" w:hAnsi="Museo Sans 300"/>
          <w:bCs/>
          <w:color w:val="C0504D"/>
          <w:sz w:val="16"/>
          <w:szCs w:val="16"/>
          <w:lang w:val="es-SV"/>
        </w:rPr>
      </w:pPr>
    </w:p>
    <w:p w14:paraId="6DF13F32" w14:textId="77777777" w:rsidR="008128FA" w:rsidRPr="00501FB4" w:rsidRDefault="008128FA" w:rsidP="00107117">
      <w:pPr>
        <w:pStyle w:val="Ttulo1"/>
        <w:numPr>
          <w:ilvl w:val="0"/>
          <w:numId w:val="5"/>
        </w:numPr>
        <w:tabs>
          <w:tab w:val="clear" w:pos="-720"/>
          <w:tab w:val="left" w:pos="426"/>
        </w:tabs>
        <w:suppressAutoHyphens w:val="0"/>
        <w:ind w:left="142" w:hanging="568"/>
        <w:rPr>
          <w:rStyle w:val="nfasis"/>
          <w:rFonts w:ascii="Bembo Std" w:hAnsi="Bembo Std"/>
          <w:i w:val="0"/>
          <w:sz w:val="24"/>
          <w:szCs w:val="24"/>
          <w:lang w:val="es-SV"/>
        </w:rPr>
      </w:pPr>
      <w:bookmarkStart w:id="14" w:name="_Toc75772788"/>
      <w:r w:rsidRPr="00501FB4">
        <w:rPr>
          <w:rStyle w:val="nfasis"/>
          <w:rFonts w:ascii="Bembo Std" w:hAnsi="Bembo Std"/>
          <w:i w:val="0"/>
          <w:sz w:val="24"/>
          <w:szCs w:val="24"/>
          <w:lang w:val="es-SV"/>
        </w:rPr>
        <w:t>Aprobación</w:t>
      </w:r>
      <w:bookmarkEnd w:id="14"/>
    </w:p>
    <w:tbl>
      <w:tblPr>
        <w:tblW w:w="10479" w:type="dxa"/>
        <w:tblInd w:w="-996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4732"/>
        <w:gridCol w:w="1687"/>
        <w:gridCol w:w="1930"/>
        <w:gridCol w:w="2130"/>
      </w:tblGrid>
      <w:tr w:rsidR="008128FA" w:rsidRPr="001A0C44" w14:paraId="6800A96B" w14:textId="77777777" w:rsidTr="00B86BEA">
        <w:trPr>
          <w:trHeight w:val="161"/>
        </w:trPr>
        <w:tc>
          <w:tcPr>
            <w:tcW w:w="10479" w:type="dxa"/>
            <w:gridSpan w:val="4"/>
            <w:shd w:val="clear" w:color="auto" w:fill="005789"/>
          </w:tcPr>
          <w:p w14:paraId="5B124C29" w14:textId="77777777" w:rsidR="008128FA" w:rsidRPr="001A0C44" w:rsidRDefault="008128FA" w:rsidP="005E74FA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/>
                <w:b/>
                <w:bCs/>
                <w:color w:val="FFFFFF"/>
                <w:sz w:val="20"/>
                <w:szCs w:val="20"/>
              </w:rPr>
            </w:pPr>
            <w:r w:rsidRPr="001A0C44">
              <w:rPr>
                <w:rFonts w:ascii="Museo Sans 300" w:hAnsi="Museo Sans 300"/>
                <w:b/>
                <w:bCs/>
                <w:color w:val="FFFFFF"/>
                <w:sz w:val="20"/>
                <w:szCs w:val="20"/>
              </w:rPr>
              <w:t>Aprobado por:</w:t>
            </w:r>
          </w:p>
        </w:tc>
      </w:tr>
      <w:tr w:rsidR="008128FA" w:rsidRPr="001A0C44" w14:paraId="7CB7E90D" w14:textId="77777777" w:rsidTr="00B86BEA">
        <w:trPr>
          <w:trHeight w:val="172"/>
        </w:trPr>
        <w:tc>
          <w:tcPr>
            <w:tcW w:w="10479" w:type="dxa"/>
            <w:gridSpan w:val="4"/>
            <w:shd w:val="clear" w:color="auto" w:fill="005789"/>
            <w:vAlign w:val="center"/>
          </w:tcPr>
          <w:p w14:paraId="7C70569E" w14:textId="77777777" w:rsidR="008128FA" w:rsidRPr="001A0C44" w:rsidRDefault="008128FA" w:rsidP="005E74FA">
            <w:pPr>
              <w:autoSpaceDE w:val="0"/>
              <w:autoSpaceDN w:val="0"/>
              <w:adjustRightInd w:val="0"/>
              <w:rPr>
                <w:rFonts w:ascii="Museo Sans 300" w:hAnsi="Museo Sans 300" w:cs="Arial-BoldMT"/>
                <w:b/>
                <w:bCs/>
                <w:sz w:val="20"/>
                <w:szCs w:val="20"/>
              </w:rPr>
            </w:pPr>
            <w:r w:rsidRPr="001A0C44">
              <w:rPr>
                <w:rFonts w:ascii="Museo Sans 300" w:hAnsi="Museo Sans 300" w:cs="Arial-BoldMT"/>
                <w:b/>
                <w:bCs/>
                <w:color w:val="FFFFFF" w:themeColor="background1"/>
                <w:sz w:val="20"/>
                <w:szCs w:val="20"/>
              </w:rPr>
              <w:t>Coordinador responsable del proyecto</w:t>
            </w:r>
          </w:p>
        </w:tc>
      </w:tr>
      <w:tr w:rsidR="008128FA" w:rsidRPr="001A0C44" w14:paraId="0DAA6F55" w14:textId="77777777" w:rsidTr="00B86BEA">
        <w:trPr>
          <w:trHeight w:val="176"/>
        </w:trPr>
        <w:tc>
          <w:tcPr>
            <w:tcW w:w="4732" w:type="dxa"/>
            <w:shd w:val="clear" w:color="auto" w:fill="D9D9D9"/>
            <w:vAlign w:val="center"/>
          </w:tcPr>
          <w:p w14:paraId="36748917" w14:textId="77777777" w:rsidR="008128FA" w:rsidRPr="001A0C44" w:rsidRDefault="008128FA" w:rsidP="005E74FA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Arial-BoldMT"/>
                <w:bCs/>
                <w:sz w:val="20"/>
                <w:szCs w:val="20"/>
              </w:rPr>
            </w:pPr>
            <w:r w:rsidRPr="001A0C44">
              <w:rPr>
                <w:rFonts w:ascii="Museo Sans 300" w:hAnsi="Museo Sans 300" w:cs="Arial-BoldMT"/>
                <w:bCs/>
                <w:sz w:val="20"/>
                <w:szCs w:val="20"/>
              </w:rPr>
              <w:t>Nombre</w:t>
            </w:r>
          </w:p>
        </w:tc>
        <w:tc>
          <w:tcPr>
            <w:tcW w:w="1687" w:type="dxa"/>
            <w:shd w:val="clear" w:color="auto" w:fill="D9D9D9"/>
            <w:vAlign w:val="center"/>
          </w:tcPr>
          <w:p w14:paraId="2FBC0A74" w14:textId="77777777" w:rsidR="008128FA" w:rsidRPr="001A0C44" w:rsidRDefault="008128FA" w:rsidP="005E74FA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TimesNewRomanPS-BoldMT"/>
                <w:bCs/>
                <w:sz w:val="20"/>
                <w:szCs w:val="20"/>
              </w:rPr>
            </w:pPr>
            <w:r w:rsidRPr="001A0C44">
              <w:rPr>
                <w:rFonts w:ascii="Museo Sans 300" w:hAnsi="Museo Sans 300"/>
                <w:bCs/>
                <w:sz w:val="20"/>
                <w:szCs w:val="20"/>
              </w:rPr>
              <w:t>Dependencia</w:t>
            </w:r>
          </w:p>
        </w:tc>
        <w:tc>
          <w:tcPr>
            <w:tcW w:w="1930" w:type="dxa"/>
            <w:shd w:val="clear" w:color="auto" w:fill="D9D9D9"/>
            <w:vAlign w:val="center"/>
          </w:tcPr>
          <w:p w14:paraId="5BE9C879" w14:textId="77777777" w:rsidR="008128FA" w:rsidRPr="001A0C44" w:rsidRDefault="008128FA" w:rsidP="005E74FA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/>
                <w:bCs/>
                <w:sz w:val="20"/>
                <w:szCs w:val="20"/>
              </w:rPr>
            </w:pPr>
            <w:r w:rsidRPr="001A0C44">
              <w:rPr>
                <w:rFonts w:ascii="Museo Sans 300" w:hAnsi="Museo Sans 300"/>
                <w:bCs/>
                <w:sz w:val="20"/>
                <w:szCs w:val="20"/>
              </w:rPr>
              <w:t>Firma</w:t>
            </w:r>
          </w:p>
        </w:tc>
        <w:tc>
          <w:tcPr>
            <w:tcW w:w="2130" w:type="dxa"/>
            <w:shd w:val="clear" w:color="auto" w:fill="D9D9D9"/>
            <w:vAlign w:val="center"/>
          </w:tcPr>
          <w:p w14:paraId="32BCBCF9" w14:textId="77777777" w:rsidR="008128FA" w:rsidRPr="001A0C44" w:rsidRDefault="008128FA" w:rsidP="005E74FA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/>
                <w:bCs/>
                <w:sz w:val="20"/>
                <w:szCs w:val="20"/>
              </w:rPr>
            </w:pPr>
            <w:r w:rsidRPr="001A0C44">
              <w:rPr>
                <w:rFonts w:ascii="Museo Sans 300" w:hAnsi="Museo Sans 300"/>
                <w:bCs/>
                <w:sz w:val="20"/>
                <w:szCs w:val="20"/>
              </w:rPr>
              <w:t>Fecha</w:t>
            </w:r>
          </w:p>
        </w:tc>
      </w:tr>
      <w:tr w:rsidR="008128FA" w:rsidRPr="001A0C44" w14:paraId="5088874D" w14:textId="77777777" w:rsidTr="00B86BEA">
        <w:trPr>
          <w:trHeight w:val="504"/>
        </w:trPr>
        <w:tc>
          <w:tcPr>
            <w:tcW w:w="4732" w:type="dxa"/>
            <w:vAlign w:val="center"/>
          </w:tcPr>
          <w:p w14:paraId="5E7DBF4F" w14:textId="77777777" w:rsidR="008128FA" w:rsidRPr="001A0C44" w:rsidRDefault="008128FA" w:rsidP="005E74FA">
            <w:pPr>
              <w:autoSpaceDE w:val="0"/>
              <w:autoSpaceDN w:val="0"/>
              <w:adjustRightInd w:val="0"/>
              <w:rPr>
                <w:rFonts w:ascii="Museo Sans 300" w:hAnsi="Museo Sans 300" w:cs="Arial-BoldMT"/>
                <w:bCs/>
                <w:sz w:val="20"/>
                <w:szCs w:val="20"/>
              </w:rPr>
            </w:pPr>
          </w:p>
          <w:p w14:paraId="192112B7" w14:textId="77777777" w:rsidR="008128FA" w:rsidRPr="001A0C44" w:rsidRDefault="008128FA" w:rsidP="00C6442A">
            <w:pPr>
              <w:autoSpaceDE w:val="0"/>
              <w:autoSpaceDN w:val="0"/>
              <w:adjustRightInd w:val="0"/>
              <w:rPr>
                <w:rFonts w:ascii="Museo Sans 300" w:hAnsi="Museo Sans 300" w:cs="Arial-BoldMT"/>
                <w:bCs/>
                <w:sz w:val="20"/>
                <w:szCs w:val="20"/>
              </w:rPr>
            </w:pPr>
            <w:r w:rsidRPr="001A0C44">
              <w:rPr>
                <w:rFonts w:ascii="Museo Sans 300" w:hAnsi="Museo Sans 300" w:cs="Arial-BoldMT"/>
                <w:bCs/>
                <w:sz w:val="20"/>
                <w:szCs w:val="20"/>
              </w:rPr>
              <w:t>Ing. Edgar Ramos Alfaro</w:t>
            </w:r>
          </w:p>
        </w:tc>
        <w:tc>
          <w:tcPr>
            <w:tcW w:w="1687" w:type="dxa"/>
            <w:vAlign w:val="center"/>
          </w:tcPr>
          <w:p w14:paraId="24D7C83B" w14:textId="77777777" w:rsidR="008128FA" w:rsidRPr="001A0C44" w:rsidRDefault="008128FA" w:rsidP="005E74FA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/>
                <w:bCs/>
                <w:sz w:val="20"/>
                <w:szCs w:val="20"/>
              </w:rPr>
            </w:pPr>
            <w:r w:rsidRPr="001A0C44">
              <w:rPr>
                <w:rFonts w:ascii="Museo Sans 300" w:hAnsi="Museo Sans 300"/>
                <w:bCs/>
                <w:sz w:val="20"/>
                <w:szCs w:val="20"/>
              </w:rPr>
              <w:t>DGCG</w:t>
            </w:r>
          </w:p>
        </w:tc>
        <w:tc>
          <w:tcPr>
            <w:tcW w:w="1930" w:type="dxa"/>
          </w:tcPr>
          <w:p w14:paraId="0529396F" w14:textId="77777777" w:rsidR="008128FA" w:rsidRPr="001A0C44" w:rsidRDefault="008128FA" w:rsidP="005E74FA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/>
                <w:bCs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14:paraId="198CFB11" w14:textId="77777777" w:rsidR="008128FA" w:rsidRPr="001A0C44" w:rsidRDefault="008128FA" w:rsidP="005E74FA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/>
                <w:bCs/>
                <w:sz w:val="20"/>
                <w:szCs w:val="20"/>
              </w:rPr>
            </w:pPr>
            <w:r w:rsidRPr="001A0C44">
              <w:rPr>
                <w:rFonts w:ascii="Museo Sans 300" w:hAnsi="Museo Sans 300"/>
                <w:bCs/>
                <w:sz w:val="20"/>
                <w:szCs w:val="20"/>
              </w:rPr>
              <w:t>25/06/2021</w:t>
            </w:r>
          </w:p>
        </w:tc>
      </w:tr>
      <w:tr w:rsidR="008128FA" w:rsidRPr="001A0C44" w14:paraId="54BBCF06" w14:textId="77777777" w:rsidTr="00B86BEA">
        <w:trPr>
          <w:trHeight w:val="181"/>
        </w:trPr>
        <w:tc>
          <w:tcPr>
            <w:tcW w:w="10479" w:type="dxa"/>
            <w:gridSpan w:val="4"/>
            <w:shd w:val="clear" w:color="auto" w:fill="005789"/>
            <w:vAlign w:val="center"/>
          </w:tcPr>
          <w:p w14:paraId="20BB83CB" w14:textId="77777777" w:rsidR="008128FA" w:rsidRPr="001A0C44" w:rsidRDefault="008128FA" w:rsidP="005E74FA">
            <w:pPr>
              <w:autoSpaceDE w:val="0"/>
              <w:autoSpaceDN w:val="0"/>
              <w:adjustRightInd w:val="0"/>
              <w:rPr>
                <w:rFonts w:ascii="Museo Sans 300" w:hAnsi="Museo Sans 300" w:cs="Arial-BoldMT"/>
                <w:b/>
                <w:bCs/>
                <w:sz w:val="20"/>
                <w:szCs w:val="20"/>
              </w:rPr>
            </w:pPr>
            <w:r w:rsidRPr="001A0C44">
              <w:rPr>
                <w:rFonts w:ascii="Museo Sans 300" w:hAnsi="Museo Sans 300" w:cs="Arial-BoldMT"/>
                <w:b/>
                <w:bCs/>
                <w:color w:val="FFFFFF" w:themeColor="background1"/>
                <w:sz w:val="20"/>
                <w:szCs w:val="20"/>
              </w:rPr>
              <w:t>Direcciones corresponsables del proyecto</w:t>
            </w:r>
          </w:p>
        </w:tc>
      </w:tr>
      <w:tr w:rsidR="008128FA" w:rsidRPr="001A0C44" w14:paraId="18EC05CF" w14:textId="77777777" w:rsidTr="00B86BEA">
        <w:trPr>
          <w:trHeight w:val="173"/>
        </w:trPr>
        <w:tc>
          <w:tcPr>
            <w:tcW w:w="4732" w:type="dxa"/>
            <w:shd w:val="clear" w:color="auto" w:fill="D9D9D9"/>
            <w:vAlign w:val="center"/>
          </w:tcPr>
          <w:p w14:paraId="4401EF92" w14:textId="77777777" w:rsidR="008128FA" w:rsidRPr="001A0C44" w:rsidRDefault="008128FA" w:rsidP="005E74FA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Arial-BoldMT"/>
                <w:bCs/>
                <w:sz w:val="20"/>
                <w:szCs w:val="20"/>
              </w:rPr>
            </w:pPr>
            <w:r w:rsidRPr="001A0C44">
              <w:rPr>
                <w:rFonts w:ascii="Museo Sans 300" w:hAnsi="Museo Sans 300" w:cs="Arial-BoldMT"/>
                <w:bCs/>
                <w:sz w:val="20"/>
                <w:szCs w:val="20"/>
              </w:rPr>
              <w:t>Nombre</w:t>
            </w:r>
          </w:p>
        </w:tc>
        <w:tc>
          <w:tcPr>
            <w:tcW w:w="1687" w:type="dxa"/>
            <w:shd w:val="clear" w:color="auto" w:fill="D9D9D9"/>
            <w:vAlign w:val="center"/>
          </w:tcPr>
          <w:p w14:paraId="19509E71" w14:textId="77777777" w:rsidR="008128FA" w:rsidRPr="001A0C44" w:rsidRDefault="008128FA" w:rsidP="005E74FA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TimesNewRomanPS-BoldMT"/>
                <w:bCs/>
                <w:sz w:val="20"/>
                <w:szCs w:val="20"/>
              </w:rPr>
            </w:pPr>
            <w:r w:rsidRPr="001A0C44">
              <w:rPr>
                <w:rFonts w:ascii="Museo Sans 300" w:hAnsi="Museo Sans 300"/>
                <w:bCs/>
                <w:sz w:val="20"/>
                <w:szCs w:val="20"/>
              </w:rPr>
              <w:t>Dependencia</w:t>
            </w:r>
          </w:p>
        </w:tc>
        <w:tc>
          <w:tcPr>
            <w:tcW w:w="1930" w:type="dxa"/>
            <w:shd w:val="clear" w:color="auto" w:fill="D9D9D9"/>
            <w:vAlign w:val="center"/>
          </w:tcPr>
          <w:p w14:paraId="44DB05D4" w14:textId="77777777" w:rsidR="008128FA" w:rsidRPr="001A0C44" w:rsidRDefault="008128FA" w:rsidP="005E74FA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/>
                <w:bCs/>
                <w:sz w:val="20"/>
                <w:szCs w:val="20"/>
              </w:rPr>
            </w:pPr>
            <w:r w:rsidRPr="001A0C44">
              <w:rPr>
                <w:rFonts w:ascii="Museo Sans 300" w:hAnsi="Museo Sans 300"/>
                <w:bCs/>
                <w:sz w:val="20"/>
                <w:szCs w:val="20"/>
              </w:rPr>
              <w:t>Firma</w:t>
            </w:r>
          </w:p>
        </w:tc>
        <w:tc>
          <w:tcPr>
            <w:tcW w:w="2130" w:type="dxa"/>
            <w:shd w:val="clear" w:color="auto" w:fill="D9D9D9"/>
            <w:vAlign w:val="center"/>
          </w:tcPr>
          <w:p w14:paraId="217B795F" w14:textId="77777777" w:rsidR="008128FA" w:rsidRPr="001A0C44" w:rsidRDefault="008128FA" w:rsidP="005E74FA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/>
                <w:bCs/>
                <w:sz w:val="20"/>
                <w:szCs w:val="20"/>
              </w:rPr>
            </w:pPr>
            <w:r w:rsidRPr="001A0C44">
              <w:rPr>
                <w:rFonts w:ascii="Museo Sans 300" w:hAnsi="Museo Sans 300"/>
                <w:bCs/>
                <w:sz w:val="20"/>
                <w:szCs w:val="20"/>
              </w:rPr>
              <w:t>Fecha</w:t>
            </w:r>
          </w:p>
        </w:tc>
      </w:tr>
      <w:tr w:rsidR="008128FA" w:rsidRPr="001A0C44" w14:paraId="2145E58E" w14:textId="77777777" w:rsidTr="00B86BEA">
        <w:trPr>
          <w:trHeight w:val="184"/>
        </w:trPr>
        <w:tc>
          <w:tcPr>
            <w:tcW w:w="4732" w:type="dxa"/>
            <w:vAlign w:val="center"/>
          </w:tcPr>
          <w:p w14:paraId="31A796F0" w14:textId="77777777" w:rsidR="008128FA" w:rsidRPr="001A0C44" w:rsidRDefault="008128FA" w:rsidP="005E74FA">
            <w:pPr>
              <w:autoSpaceDE w:val="0"/>
              <w:autoSpaceDN w:val="0"/>
              <w:adjustRightInd w:val="0"/>
              <w:rPr>
                <w:rFonts w:ascii="Museo Sans 300" w:hAnsi="Museo Sans 300" w:cs="Arial-BoldMT"/>
                <w:bCs/>
                <w:sz w:val="20"/>
                <w:szCs w:val="20"/>
              </w:rPr>
            </w:pPr>
          </w:p>
          <w:p w14:paraId="05564CA2" w14:textId="77777777" w:rsidR="008128FA" w:rsidRPr="001A0C44" w:rsidRDefault="008128FA" w:rsidP="005E74FA">
            <w:pPr>
              <w:autoSpaceDE w:val="0"/>
              <w:autoSpaceDN w:val="0"/>
              <w:adjustRightInd w:val="0"/>
              <w:rPr>
                <w:rFonts w:ascii="Museo Sans 300" w:hAnsi="Museo Sans 300" w:cs="Arial-BoldMT"/>
                <w:bCs/>
                <w:sz w:val="20"/>
                <w:szCs w:val="20"/>
              </w:rPr>
            </w:pPr>
            <w:r w:rsidRPr="001A0C44">
              <w:rPr>
                <w:rFonts w:ascii="Museo Sans 300" w:hAnsi="Museo Sans 300" w:cs="Arial-BoldMT"/>
                <w:bCs/>
                <w:sz w:val="20"/>
                <w:szCs w:val="20"/>
              </w:rPr>
              <w:t>Lic. Joaquín Alberto Montano Ochoa</w:t>
            </w:r>
          </w:p>
          <w:p w14:paraId="5AC6955A" w14:textId="77777777" w:rsidR="008128FA" w:rsidRPr="001A0C44" w:rsidRDefault="008128FA" w:rsidP="005E74FA">
            <w:pPr>
              <w:autoSpaceDE w:val="0"/>
              <w:autoSpaceDN w:val="0"/>
              <w:adjustRightInd w:val="0"/>
              <w:rPr>
                <w:rFonts w:ascii="Museo Sans 300" w:hAnsi="Museo Sans 300" w:cs="Arial-BoldMT"/>
                <w:bCs/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 w14:paraId="0F5C87DF" w14:textId="77777777" w:rsidR="008128FA" w:rsidRPr="001A0C44" w:rsidRDefault="008128FA" w:rsidP="005E74FA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/>
                <w:bCs/>
                <w:sz w:val="20"/>
                <w:szCs w:val="20"/>
              </w:rPr>
            </w:pPr>
            <w:r w:rsidRPr="001A0C44">
              <w:rPr>
                <w:rFonts w:ascii="Museo Sans 300" w:hAnsi="Museo Sans 300"/>
                <w:bCs/>
                <w:sz w:val="20"/>
                <w:szCs w:val="20"/>
              </w:rPr>
              <w:t>DGCG</w:t>
            </w:r>
          </w:p>
        </w:tc>
        <w:tc>
          <w:tcPr>
            <w:tcW w:w="1930" w:type="dxa"/>
          </w:tcPr>
          <w:p w14:paraId="6BD5383F" w14:textId="77777777" w:rsidR="008128FA" w:rsidRPr="001A0C44" w:rsidRDefault="008128FA" w:rsidP="005E74FA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/>
                <w:bCs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14:paraId="6DDBB89A" w14:textId="77777777" w:rsidR="008128FA" w:rsidRPr="001A0C44" w:rsidRDefault="008128FA" w:rsidP="005E74FA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/>
                <w:bCs/>
                <w:sz w:val="20"/>
                <w:szCs w:val="20"/>
              </w:rPr>
            </w:pPr>
            <w:r w:rsidRPr="001A0C44">
              <w:rPr>
                <w:rFonts w:ascii="Museo Sans 300" w:hAnsi="Museo Sans 300"/>
                <w:bCs/>
                <w:sz w:val="20"/>
                <w:szCs w:val="20"/>
              </w:rPr>
              <w:t>25/06/2021</w:t>
            </w:r>
          </w:p>
        </w:tc>
      </w:tr>
    </w:tbl>
    <w:p w14:paraId="7232E965" w14:textId="77777777" w:rsidR="002C08EF" w:rsidRDefault="002C08EF">
      <w:pPr>
        <w:rPr>
          <w:rFonts w:ascii="Museo Sans 300" w:hAnsi="Museo Sans 300" w:cs="Arial"/>
          <w:b/>
          <w:bCs/>
        </w:rPr>
      </w:pPr>
      <w:r>
        <w:rPr>
          <w:rFonts w:ascii="Museo Sans 300" w:hAnsi="Museo Sans 300"/>
        </w:rPr>
        <w:br w:type="page"/>
      </w:r>
    </w:p>
    <w:p w14:paraId="1B3B7E34" w14:textId="77777777" w:rsidR="00344674" w:rsidRPr="00A47948" w:rsidRDefault="00344674" w:rsidP="00680356">
      <w:pPr>
        <w:pStyle w:val="Ttulo10"/>
        <w:shd w:val="clear" w:color="auto" w:fill="FFFFFF" w:themeFill="background1"/>
        <w:rPr>
          <w:rFonts w:ascii="Bembo Std" w:hAnsi="Bembo Std"/>
        </w:rPr>
      </w:pPr>
      <w:r w:rsidRPr="00A47948">
        <w:rPr>
          <w:rFonts w:ascii="Bembo Std" w:hAnsi="Bembo Std"/>
        </w:rPr>
        <w:t>HOJA TECNICA DE PROYECTO</w:t>
      </w:r>
    </w:p>
    <w:p w14:paraId="54656063" w14:textId="77777777" w:rsidR="003C4182" w:rsidRDefault="003C4182" w:rsidP="00680356">
      <w:pPr>
        <w:pStyle w:val="Ttulo10"/>
        <w:shd w:val="clear" w:color="auto" w:fill="FFFFFF" w:themeFill="background1"/>
        <w:rPr>
          <w:rFonts w:ascii="Museo Sans 300" w:hAnsi="Museo Sans 300"/>
        </w:rPr>
      </w:pPr>
    </w:p>
    <w:p w14:paraId="502FAB74" w14:textId="77777777" w:rsidR="003C4182" w:rsidRPr="004B28DE" w:rsidRDefault="003C4182" w:rsidP="003C4182">
      <w:pPr>
        <w:pStyle w:val="Ttulo1"/>
        <w:numPr>
          <w:ilvl w:val="0"/>
          <w:numId w:val="21"/>
        </w:numPr>
        <w:tabs>
          <w:tab w:val="clear" w:pos="-720"/>
        </w:tabs>
        <w:suppressAutoHyphens w:val="0"/>
        <w:ind w:left="284" w:hanging="142"/>
        <w:rPr>
          <w:rFonts w:ascii="Bembo Std" w:hAnsi="Bembo Std"/>
          <w:i/>
          <w:iCs/>
          <w:sz w:val="24"/>
          <w:szCs w:val="24"/>
        </w:rPr>
      </w:pPr>
      <w:r w:rsidRPr="004B28DE">
        <w:rPr>
          <w:rStyle w:val="nfasis"/>
          <w:rFonts w:ascii="Bembo Std" w:hAnsi="Bembo Std"/>
          <w:i w:val="0"/>
          <w:sz w:val="24"/>
          <w:szCs w:val="24"/>
        </w:rPr>
        <w:t>Información General</w:t>
      </w:r>
    </w:p>
    <w:p w14:paraId="4FD153C9" w14:textId="77777777" w:rsidR="00CA27C0" w:rsidRPr="004B28DE" w:rsidRDefault="00CA27C0" w:rsidP="00CA27C0">
      <w:pPr>
        <w:autoSpaceDE w:val="0"/>
        <w:autoSpaceDN w:val="0"/>
        <w:adjustRightInd w:val="0"/>
        <w:rPr>
          <w:rFonts w:ascii="Arial Narrow" w:hAnsi="Arial Narrow" w:cs="Tahoma-Bold"/>
          <w:b/>
          <w:bCs/>
          <w:color w:val="000000"/>
        </w:rPr>
      </w:pPr>
    </w:p>
    <w:p w14:paraId="2C882D46" w14:textId="77777777" w:rsidR="00CA27C0" w:rsidRPr="00E80398" w:rsidRDefault="00CA27C0" w:rsidP="00CA27C0">
      <w:pPr>
        <w:pStyle w:val="Prrafodelista"/>
        <w:numPr>
          <w:ilvl w:val="1"/>
          <w:numId w:val="22"/>
        </w:numPr>
        <w:autoSpaceDE w:val="0"/>
        <w:autoSpaceDN w:val="0"/>
        <w:adjustRightInd w:val="0"/>
        <w:ind w:hanging="578"/>
        <w:contextualSpacing/>
        <w:rPr>
          <w:rStyle w:val="Textoennegrita"/>
          <w:rFonts w:ascii="Bembo Std" w:hAnsi="Bembo Std"/>
        </w:rPr>
      </w:pPr>
      <w:r w:rsidRPr="00E80398">
        <w:rPr>
          <w:rStyle w:val="Textoennegrita"/>
          <w:rFonts w:ascii="Bembo Std" w:hAnsi="Bembo Std"/>
        </w:rPr>
        <w:t xml:space="preserve">Código y nombre del proyecto estratégico:  </w:t>
      </w:r>
    </w:p>
    <w:tbl>
      <w:tblPr>
        <w:tblW w:w="0" w:type="auto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8581"/>
      </w:tblGrid>
      <w:tr w:rsidR="00CA27C0" w:rsidRPr="002C5504" w14:paraId="789B0709" w14:textId="77777777" w:rsidTr="00326D2A">
        <w:trPr>
          <w:trHeight w:val="356"/>
        </w:trPr>
        <w:tc>
          <w:tcPr>
            <w:tcW w:w="8945" w:type="dxa"/>
          </w:tcPr>
          <w:p w14:paraId="7F3D9571" w14:textId="77777777" w:rsidR="00CA27C0" w:rsidRPr="002C5504" w:rsidRDefault="00CA27C0" w:rsidP="00326D2A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 w:cs="TimesNewRomanPS-BoldMT"/>
                <w:b/>
                <w:bCs/>
                <w:sz w:val="20"/>
                <w:szCs w:val="20"/>
              </w:rPr>
            </w:pPr>
            <w:r w:rsidRPr="00A25D79">
              <w:rPr>
                <w:rFonts w:ascii="Museo Sans 100" w:hAnsi="Museo Sans 100"/>
                <w:b/>
                <w:sz w:val="20"/>
                <w:szCs w:val="20"/>
              </w:rPr>
              <w:t>P</w:t>
            </w:r>
            <w:r>
              <w:rPr>
                <w:rFonts w:ascii="Museo Sans 100" w:hAnsi="Museo Sans 100"/>
                <w:b/>
                <w:sz w:val="20"/>
                <w:szCs w:val="20"/>
              </w:rPr>
              <w:t>E</w:t>
            </w:r>
            <w:r w:rsidRPr="00A25D79">
              <w:rPr>
                <w:rFonts w:ascii="Museo Sans 100" w:hAnsi="Museo Sans 100"/>
                <w:b/>
                <w:sz w:val="20"/>
                <w:szCs w:val="20"/>
              </w:rPr>
              <w:t>34:</w:t>
            </w:r>
            <w:r>
              <w:rPr>
                <w:rFonts w:ascii="Museo Sans 100" w:hAnsi="Museo Sans 100"/>
                <w:sz w:val="20"/>
                <w:szCs w:val="20"/>
              </w:rPr>
              <w:t xml:space="preserve"> Creación, Diseño, Desarrollo e</w:t>
            </w:r>
            <w:r w:rsidRPr="002C5504">
              <w:rPr>
                <w:rFonts w:ascii="Museo Sans 100" w:hAnsi="Museo Sans 100"/>
                <w:sz w:val="20"/>
                <w:szCs w:val="20"/>
              </w:rPr>
              <w:t xml:space="preserve"> Implementación del Sistema </w:t>
            </w:r>
            <w:r>
              <w:rPr>
                <w:rFonts w:ascii="Museo Sans 100" w:hAnsi="Museo Sans 100"/>
                <w:sz w:val="20"/>
                <w:szCs w:val="20"/>
              </w:rPr>
              <w:t>d</w:t>
            </w:r>
            <w:r w:rsidRPr="002C5504">
              <w:rPr>
                <w:rFonts w:ascii="Museo Sans 100" w:hAnsi="Museo Sans 100"/>
                <w:sz w:val="20"/>
                <w:szCs w:val="20"/>
              </w:rPr>
              <w:t xml:space="preserve">e Administración </w:t>
            </w:r>
            <w:r>
              <w:rPr>
                <w:rFonts w:ascii="Museo Sans 100" w:hAnsi="Museo Sans 100"/>
                <w:sz w:val="20"/>
                <w:szCs w:val="20"/>
              </w:rPr>
              <w:t>d</w:t>
            </w:r>
            <w:r w:rsidRPr="002C5504">
              <w:rPr>
                <w:rFonts w:ascii="Museo Sans 100" w:hAnsi="Museo Sans 100"/>
                <w:sz w:val="20"/>
                <w:szCs w:val="20"/>
              </w:rPr>
              <w:t xml:space="preserve">e Bienes </w:t>
            </w:r>
            <w:r>
              <w:rPr>
                <w:rFonts w:ascii="Museo Sans 100" w:hAnsi="Museo Sans 100"/>
                <w:sz w:val="20"/>
                <w:szCs w:val="20"/>
              </w:rPr>
              <w:t>d</w:t>
            </w:r>
            <w:r w:rsidRPr="002C5504">
              <w:rPr>
                <w:rFonts w:ascii="Museo Sans 100" w:hAnsi="Museo Sans 100"/>
                <w:sz w:val="20"/>
                <w:szCs w:val="20"/>
              </w:rPr>
              <w:t>el Estado (Activos No Financieros)</w:t>
            </w:r>
          </w:p>
        </w:tc>
      </w:tr>
    </w:tbl>
    <w:p w14:paraId="6E69CF31" w14:textId="77777777" w:rsidR="00CA27C0" w:rsidRPr="00810696" w:rsidRDefault="00CA27C0" w:rsidP="00CA27C0">
      <w:pPr>
        <w:autoSpaceDE w:val="0"/>
        <w:autoSpaceDN w:val="0"/>
        <w:adjustRightInd w:val="0"/>
        <w:jc w:val="both"/>
        <w:rPr>
          <w:rFonts w:ascii="Arial Narrow" w:hAnsi="Arial Narrow" w:cs="Tahoma-Bold"/>
          <w:b/>
          <w:bCs/>
          <w:color w:val="000000"/>
          <w:sz w:val="19"/>
          <w:szCs w:val="19"/>
        </w:rPr>
      </w:pPr>
    </w:p>
    <w:p w14:paraId="6C3E6C6E" w14:textId="77777777" w:rsidR="00CA27C0" w:rsidRPr="00E80398" w:rsidRDefault="00CA27C0" w:rsidP="00CA27C0">
      <w:pPr>
        <w:pStyle w:val="Prrafodelista"/>
        <w:numPr>
          <w:ilvl w:val="1"/>
          <w:numId w:val="22"/>
        </w:numPr>
        <w:autoSpaceDE w:val="0"/>
        <w:autoSpaceDN w:val="0"/>
        <w:adjustRightInd w:val="0"/>
        <w:ind w:hanging="578"/>
        <w:contextualSpacing/>
        <w:rPr>
          <w:rStyle w:val="Textoennegrita"/>
          <w:rFonts w:ascii="Bembo Std" w:hAnsi="Bembo Std"/>
        </w:rPr>
      </w:pPr>
      <w:r w:rsidRPr="00E80398">
        <w:rPr>
          <w:rStyle w:val="Textoennegrita"/>
          <w:rFonts w:ascii="Bembo Std" w:hAnsi="Bembo Std"/>
        </w:rPr>
        <w:t>Responsables:</w:t>
      </w:r>
    </w:p>
    <w:tbl>
      <w:tblPr>
        <w:tblW w:w="8959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4473"/>
        <w:gridCol w:w="4486"/>
      </w:tblGrid>
      <w:tr w:rsidR="00CA27C0" w:rsidRPr="00E80398" w14:paraId="1A7B31A8" w14:textId="77777777" w:rsidTr="00326D2A">
        <w:trPr>
          <w:trHeight w:val="363"/>
        </w:trPr>
        <w:tc>
          <w:tcPr>
            <w:tcW w:w="4473" w:type="dxa"/>
            <w:shd w:val="clear" w:color="auto" w:fill="005789"/>
            <w:vAlign w:val="center"/>
          </w:tcPr>
          <w:p w14:paraId="31D2ABE0" w14:textId="77777777" w:rsidR="00CA27C0" w:rsidRPr="002C5504" w:rsidRDefault="00CA27C0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Arial-BoldMT"/>
                <w:b/>
                <w:bCs/>
                <w:color w:val="FFFFFF"/>
                <w:sz w:val="20"/>
                <w:szCs w:val="20"/>
              </w:rPr>
            </w:pPr>
            <w:r w:rsidRPr="002C5504">
              <w:rPr>
                <w:rFonts w:ascii="Museo Sans 100" w:hAnsi="Museo Sans 100" w:cs="Arial-BoldMT"/>
                <w:b/>
                <w:bCs/>
                <w:color w:val="FFFFFF"/>
                <w:sz w:val="20"/>
                <w:szCs w:val="20"/>
              </w:rPr>
              <w:t>Dirección Coordinadora</w:t>
            </w:r>
            <w:r>
              <w:rPr>
                <w:rFonts w:ascii="Museo Sans 100" w:hAnsi="Museo Sans 100" w:cs="Arial-BoldMT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Pr="002C5504">
              <w:rPr>
                <w:rFonts w:ascii="Museo Sans 100" w:hAnsi="Museo Sans 100" w:cs="Arial-BoldMT"/>
                <w:b/>
                <w:bCs/>
                <w:color w:val="FFFFFF"/>
                <w:sz w:val="20"/>
                <w:szCs w:val="20"/>
              </w:rPr>
              <w:t xml:space="preserve">responsable </w:t>
            </w:r>
          </w:p>
        </w:tc>
        <w:tc>
          <w:tcPr>
            <w:tcW w:w="4486" w:type="dxa"/>
            <w:shd w:val="clear" w:color="auto" w:fill="005789"/>
            <w:vAlign w:val="center"/>
          </w:tcPr>
          <w:p w14:paraId="7A188A36" w14:textId="77777777" w:rsidR="00CA27C0" w:rsidRPr="002C5504" w:rsidRDefault="00CA27C0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TimesNewRomanPS-BoldMT"/>
                <w:b/>
                <w:bCs/>
                <w:color w:val="FFFFFF"/>
                <w:sz w:val="20"/>
                <w:szCs w:val="20"/>
              </w:rPr>
            </w:pPr>
            <w:r w:rsidRPr="002C5504">
              <w:rPr>
                <w:rFonts w:ascii="Museo Sans 100" w:hAnsi="Museo Sans 100" w:cs="TimesNewRomanPS-BoldMT"/>
                <w:b/>
                <w:bCs/>
                <w:color w:val="FFFFFF"/>
                <w:sz w:val="20"/>
                <w:szCs w:val="20"/>
              </w:rPr>
              <w:t>Unidad, División</w:t>
            </w:r>
          </w:p>
        </w:tc>
      </w:tr>
      <w:tr w:rsidR="00CA27C0" w:rsidRPr="00E80398" w14:paraId="14E61A63" w14:textId="77777777" w:rsidTr="00326D2A">
        <w:trPr>
          <w:trHeight w:val="120"/>
        </w:trPr>
        <w:tc>
          <w:tcPr>
            <w:tcW w:w="4473" w:type="dxa"/>
            <w:vAlign w:val="center"/>
          </w:tcPr>
          <w:p w14:paraId="032CAD36" w14:textId="77777777" w:rsidR="00CA27C0" w:rsidRPr="002C5504" w:rsidRDefault="00CA27C0" w:rsidP="00326D2A">
            <w:pPr>
              <w:autoSpaceDE w:val="0"/>
              <w:autoSpaceDN w:val="0"/>
              <w:adjustRightInd w:val="0"/>
              <w:rPr>
                <w:rFonts w:ascii="Museo Sans 100" w:hAnsi="Museo Sans 100" w:cs="TimesNewRomanPS-BoldMT"/>
                <w:bCs/>
                <w:sz w:val="20"/>
                <w:szCs w:val="20"/>
              </w:rPr>
            </w:pPr>
            <w:r w:rsidRPr="002C5504">
              <w:rPr>
                <w:rFonts w:ascii="Museo Sans 100" w:hAnsi="Museo Sans 100" w:cs="TimesNewRomanPS-BoldMT"/>
                <w:bCs/>
                <w:sz w:val="20"/>
                <w:szCs w:val="20"/>
              </w:rPr>
              <w:t>Dirección General de Contabilidad Gubernamental</w:t>
            </w:r>
          </w:p>
        </w:tc>
        <w:tc>
          <w:tcPr>
            <w:tcW w:w="4486" w:type="dxa"/>
            <w:vAlign w:val="center"/>
          </w:tcPr>
          <w:p w14:paraId="63FDA66A" w14:textId="07F4ACE5" w:rsidR="00CA27C0" w:rsidRPr="002C5504" w:rsidRDefault="00016BFB" w:rsidP="00016BFB">
            <w:pPr>
              <w:autoSpaceDE w:val="0"/>
              <w:autoSpaceDN w:val="0"/>
              <w:adjustRightInd w:val="0"/>
              <w:rPr>
                <w:rFonts w:ascii="Museo Sans 100" w:hAnsi="Museo Sans 100" w:cs="TimesNewRomanPS-BoldMT"/>
                <w:bCs/>
                <w:sz w:val="20"/>
                <w:szCs w:val="20"/>
              </w:rPr>
            </w:pPr>
            <w:r w:rsidRPr="00931895">
              <w:rPr>
                <w:rFonts w:ascii="Museo Sans 100" w:hAnsi="Museo Sans 100" w:cs="TimesNewRomanPS-BoldMT"/>
                <w:bCs/>
                <w:sz w:val="20"/>
                <w:szCs w:val="20"/>
              </w:rPr>
              <w:t xml:space="preserve">División de </w:t>
            </w:r>
            <w:r w:rsidR="00CA27C0" w:rsidRPr="00931895">
              <w:rPr>
                <w:rFonts w:ascii="Museo Sans 100" w:hAnsi="Museo Sans 100" w:cs="TimesNewRomanPS-BoldMT"/>
                <w:bCs/>
                <w:sz w:val="20"/>
                <w:szCs w:val="20"/>
              </w:rPr>
              <w:t>Norma</w:t>
            </w:r>
            <w:r w:rsidRPr="00931895">
              <w:rPr>
                <w:rFonts w:ascii="Museo Sans 100" w:hAnsi="Museo Sans 100" w:cs="TimesNewRomanPS-BoldMT"/>
                <w:bCs/>
                <w:sz w:val="20"/>
                <w:szCs w:val="20"/>
              </w:rPr>
              <w:t>s y Capacitación</w:t>
            </w:r>
          </w:p>
        </w:tc>
      </w:tr>
    </w:tbl>
    <w:p w14:paraId="5A8F0554" w14:textId="77777777" w:rsidR="00CA27C0" w:rsidRPr="00B429D9" w:rsidRDefault="00CA27C0" w:rsidP="00CA27C0">
      <w:pPr>
        <w:pStyle w:val="Prrafodelista"/>
        <w:autoSpaceDE w:val="0"/>
        <w:autoSpaceDN w:val="0"/>
        <w:adjustRightInd w:val="0"/>
        <w:rPr>
          <w:rStyle w:val="Textoennegrita"/>
          <w:rFonts w:ascii="Arial Narrow" w:hAnsi="Arial Narrow"/>
          <w:b w:val="0"/>
          <w:bCs w:val="0"/>
          <w:sz w:val="14"/>
        </w:rPr>
      </w:pPr>
    </w:p>
    <w:p w14:paraId="3BCC5EA7" w14:textId="77777777" w:rsidR="00CA27C0" w:rsidRPr="00E80398" w:rsidRDefault="00CA27C0" w:rsidP="00CA27C0">
      <w:pPr>
        <w:pStyle w:val="Prrafodelista"/>
        <w:numPr>
          <w:ilvl w:val="1"/>
          <w:numId w:val="22"/>
        </w:numPr>
        <w:autoSpaceDE w:val="0"/>
        <w:autoSpaceDN w:val="0"/>
        <w:adjustRightInd w:val="0"/>
        <w:ind w:hanging="578"/>
        <w:contextualSpacing/>
        <w:rPr>
          <w:rStyle w:val="Textoennegrita"/>
          <w:rFonts w:ascii="Bembo Std" w:hAnsi="Bembo Std"/>
          <w:b w:val="0"/>
          <w:bCs w:val="0"/>
        </w:rPr>
      </w:pPr>
      <w:r w:rsidRPr="00E80398">
        <w:rPr>
          <w:rStyle w:val="Textoennegrita"/>
          <w:rFonts w:ascii="Bembo Std" w:hAnsi="Bembo Std"/>
        </w:rPr>
        <w:t xml:space="preserve">Objetivo(s) estratégico(s)según PEI al cual contribuye el proyecto: </w:t>
      </w:r>
    </w:p>
    <w:tbl>
      <w:tblPr>
        <w:tblW w:w="8961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5559"/>
        <w:gridCol w:w="3402"/>
      </w:tblGrid>
      <w:tr w:rsidR="00CA27C0" w:rsidRPr="002C5504" w14:paraId="3FC919A9" w14:textId="77777777" w:rsidTr="00326D2A">
        <w:trPr>
          <w:trHeight w:val="346"/>
        </w:trPr>
        <w:tc>
          <w:tcPr>
            <w:tcW w:w="5559" w:type="dxa"/>
            <w:shd w:val="clear" w:color="auto" w:fill="005789"/>
            <w:vAlign w:val="center"/>
          </w:tcPr>
          <w:p w14:paraId="2A57FF2A" w14:textId="77777777" w:rsidR="00CA27C0" w:rsidRPr="002C5504" w:rsidRDefault="00CA27C0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Arial-BoldMT"/>
                <w:b/>
                <w:bCs/>
                <w:color w:val="FFFFFF" w:themeColor="background1"/>
                <w:sz w:val="20"/>
                <w:szCs w:val="20"/>
              </w:rPr>
            </w:pPr>
            <w:r w:rsidRPr="002C5504">
              <w:rPr>
                <w:rFonts w:ascii="Museo Sans 100" w:hAnsi="Museo Sans 100" w:cs="Arial-BoldMT"/>
                <w:b/>
                <w:bCs/>
                <w:color w:val="FFFFFF" w:themeColor="background1"/>
                <w:sz w:val="20"/>
                <w:szCs w:val="20"/>
              </w:rPr>
              <w:t>Objetivo Estratégico PEI</w:t>
            </w:r>
          </w:p>
        </w:tc>
        <w:tc>
          <w:tcPr>
            <w:tcW w:w="3402" w:type="dxa"/>
            <w:shd w:val="clear" w:color="auto" w:fill="005789"/>
            <w:vAlign w:val="center"/>
          </w:tcPr>
          <w:p w14:paraId="0CE4C793" w14:textId="77777777" w:rsidR="00CA27C0" w:rsidRPr="002C5504" w:rsidRDefault="00CA27C0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Arial-BoldMT"/>
                <w:b/>
                <w:bCs/>
                <w:color w:val="FFFFFF" w:themeColor="background1"/>
                <w:sz w:val="20"/>
                <w:szCs w:val="20"/>
              </w:rPr>
            </w:pPr>
            <w:r w:rsidRPr="002C5504">
              <w:rPr>
                <w:rFonts w:ascii="Museo Sans 100" w:hAnsi="Museo Sans 100" w:cs="Arial-BoldMT"/>
                <w:b/>
                <w:bCs/>
                <w:color w:val="FFFFFF" w:themeColor="background1"/>
                <w:sz w:val="20"/>
                <w:szCs w:val="20"/>
              </w:rPr>
              <w:t>Indicador de Resultado</w:t>
            </w:r>
          </w:p>
        </w:tc>
      </w:tr>
      <w:tr w:rsidR="00CA27C0" w:rsidRPr="002C5504" w14:paraId="6CD7D686" w14:textId="77777777" w:rsidTr="00326D2A">
        <w:tc>
          <w:tcPr>
            <w:tcW w:w="5559" w:type="dxa"/>
            <w:vMerge w:val="restart"/>
          </w:tcPr>
          <w:p w14:paraId="20EA3845" w14:textId="77777777" w:rsidR="00CA27C0" w:rsidRPr="002C5504" w:rsidRDefault="00CA27C0" w:rsidP="00326D2A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 w:cs="TimesNewRomanPS-BoldMT"/>
                <w:bCs/>
                <w:color w:val="000000"/>
                <w:sz w:val="20"/>
                <w:szCs w:val="20"/>
              </w:rPr>
            </w:pPr>
            <w:r w:rsidRPr="00EA1D5B">
              <w:rPr>
                <w:rFonts w:ascii="Museo Sans 100" w:hAnsi="Museo Sans 100" w:cs="TimesNewRomanPS-BoldMT"/>
                <w:b/>
                <w:bCs/>
                <w:color w:val="000000"/>
                <w:sz w:val="20"/>
                <w:szCs w:val="20"/>
              </w:rPr>
              <w:t>OE9.</w:t>
            </w:r>
            <w:r w:rsidRPr="002C5504">
              <w:rPr>
                <w:rFonts w:ascii="Museo Sans 100" w:hAnsi="Museo Sans 100" w:cs="TimesNewRomanPS-BoldMT"/>
                <w:bCs/>
                <w:color w:val="000000"/>
                <w:sz w:val="20"/>
                <w:szCs w:val="20"/>
              </w:rPr>
              <w:t xml:space="preserve"> </w:t>
            </w:r>
            <w:r w:rsidRPr="00EA1D5B">
              <w:rPr>
                <w:rFonts w:ascii="Museo Sans 100" w:hAnsi="Museo Sans 100" w:cs="Arial-BoldMT"/>
                <w:b/>
                <w:bCs/>
                <w:sz w:val="20"/>
                <w:szCs w:val="20"/>
              </w:rPr>
              <w:t>Mejorar la eficiencia y la calidad de los productos y servicios que presta el Ministerio de Hacienda a los contribuyentes, usuarios y demás partes interesadas a través de la innovación tecnológica y modernización de los procesos institucionales.</w:t>
            </w:r>
          </w:p>
        </w:tc>
        <w:tc>
          <w:tcPr>
            <w:tcW w:w="3402" w:type="dxa"/>
          </w:tcPr>
          <w:p w14:paraId="547D7AAB" w14:textId="77777777" w:rsidR="00CA27C0" w:rsidRPr="002C5504" w:rsidRDefault="00CA27C0" w:rsidP="00326D2A">
            <w:pPr>
              <w:autoSpaceDE w:val="0"/>
              <w:autoSpaceDN w:val="0"/>
              <w:adjustRightInd w:val="0"/>
              <w:rPr>
                <w:rFonts w:ascii="Museo Sans 100" w:hAnsi="Museo Sans 100" w:cs="TimesNewRomanPS-BoldMT"/>
                <w:bCs/>
                <w:sz w:val="20"/>
                <w:szCs w:val="20"/>
              </w:rPr>
            </w:pPr>
          </w:p>
        </w:tc>
      </w:tr>
      <w:tr w:rsidR="00CA27C0" w:rsidRPr="002C5504" w14:paraId="028973DF" w14:textId="77777777" w:rsidTr="00326D2A">
        <w:tc>
          <w:tcPr>
            <w:tcW w:w="5559" w:type="dxa"/>
            <w:vMerge/>
          </w:tcPr>
          <w:p w14:paraId="2F4DBBCE" w14:textId="77777777" w:rsidR="00CA27C0" w:rsidRPr="002C5504" w:rsidRDefault="00CA27C0" w:rsidP="00326D2A">
            <w:pPr>
              <w:autoSpaceDE w:val="0"/>
              <w:autoSpaceDN w:val="0"/>
              <w:adjustRightInd w:val="0"/>
              <w:rPr>
                <w:rFonts w:ascii="Museo Sans 100" w:hAnsi="Museo Sans 100" w:cs="TimesNewRomanPS-BoldMT"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542AA1AE" w14:textId="77777777" w:rsidR="00CA27C0" w:rsidRPr="002C5504" w:rsidRDefault="00CA27C0" w:rsidP="00326D2A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 w:cs="TimesNewRomanPS-BoldMT"/>
                <w:bCs/>
                <w:sz w:val="20"/>
                <w:szCs w:val="20"/>
              </w:rPr>
            </w:pPr>
            <w:r>
              <w:rPr>
                <w:rFonts w:ascii="Museo Sans 100" w:hAnsi="Museo Sans 100" w:cs="TimesNewRomanPS-BoldMT"/>
                <w:bCs/>
                <w:sz w:val="20"/>
                <w:szCs w:val="20"/>
              </w:rPr>
              <w:t>IR 9-1. Índices compuestos de satisfacción(TTB) de usuarios y contribuyentes</w:t>
            </w:r>
          </w:p>
        </w:tc>
      </w:tr>
    </w:tbl>
    <w:p w14:paraId="6E2ED573" w14:textId="77777777" w:rsidR="00CA27C0" w:rsidRPr="00810696" w:rsidRDefault="00CA27C0" w:rsidP="00CA27C0">
      <w:pPr>
        <w:autoSpaceDE w:val="0"/>
        <w:autoSpaceDN w:val="0"/>
        <w:adjustRightInd w:val="0"/>
        <w:jc w:val="both"/>
        <w:rPr>
          <w:rFonts w:ascii="Arial Narrow" w:hAnsi="Arial Narrow" w:cs="Tahoma-Bold"/>
          <w:b/>
          <w:bCs/>
          <w:sz w:val="19"/>
          <w:szCs w:val="19"/>
        </w:rPr>
      </w:pPr>
    </w:p>
    <w:p w14:paraId="15BF99C3" w14:textId="77777777" w:rsidR="00CA27C0" w:rsidRPr="00E80398" w:rsidRDefault="00CA27C0" w:rsidP="00CA27C0">
      <w:pPr>
        <w:pStyle w:val="Prrafodelista"/>
        <w:numPr>
          <w:ilvl w:val="1"/>
          <w:numId w:val="22"/>
        </w:numPr>
        <w:autoSpaceDE w:val="0"/>
        <w:autoSpaceDN w:val="0"/>
        <w:adjustRightInd w:val="0"/>
        <w:ind w:hanging="578"/>
        <w:contextualSpacing/>
        <w:jc w:val="both"/>
        <w:rPr>
          <w:rFonts w:ascii="Bembo Std" w:hAnsi="Bembo Std" w:cs="Tahoma"/>
          <w:sz w:val="19"/>
          <w:szCs w:val="19"/>
        </w:rPr>
      </w:pPr>
      <w:r w:rsidRPr="00E80398">
        <w:rPr>
          <w:rStyle w:val="Textoennegrita"/>
          <w:rFonts w:ascii="Bembo Std" w:hAnsi="Bembo Std"/>
        </w:rPr>
        <w:t>Estrategia(s) e Indicador(es) de Estrategia</w:t>
      </w:r>
      <w:r>
        <w:rPr>
          <w:rStyle w:val="Textoennegrita"/>
          <w:rFonts w:ascii="Bembo Std" w:hAnsi="Bembo Std"/>
        </w:rPr>
        <w:t xml:space="preserve"> </w:t>
      </w:r>
      <w:r w:rsidRPr="00E80398">
        <w:rPr>
          <w:rStyle w:val="Textoennegrita"/>
          <w:rFonts w:ascii="Bembo Std" w:hAnsi="Bembo Std"/>
        </w:rPr>
        <w:t xml:space="preserve">según PEI al cual contribuye el proyecto: </w:t>
      </w:r>
    </w:p>
    <w:tbl>
      <w:tblPr>
        <w:tblW w:w="8968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5785"/>
        <w:gridCol w:w="3183"/>
      </w:tblGrid>
      <w:tr w:rsidR="00CA27C0" w:rsidRPr="002C5504" w14:paraId="3B565242" w14:textId="77777777" w:rsidTr="00326D2A">
        <w:trPr>
          <w:trHeight w:val="184"/>
        </w:trPr>
        <w:tc>
          <w:tcPr>
            <w:tcW w:w="5785" w:type="dxa"/>
            <w:shd w:val="clear" w:color="auto" w:fill="005789"/>
            <w:vAlign w:val="center"/>
          </w:tcPr>
          <w:p w14:paraId="727A977E" w14:textId="77777777" w:rsidR="00CA27C0" w:rsidRPr="002C5504" w:rsidRDefault="00CA27C0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Arial-BoldMT"/>
                <w:b/>
                <w:bCs/>
                <w:color w:val="FFFFFF" w:themeColor="background1"/>
                <w:sz w:val="20"/>
                <w:szCs w:val="20"/>
              </w:rPr>
            </w:pPr>
            <w:r w:rsidRPr="002C5504">
              <w:rPr>
                <w:rFonts w:ascii="Museo Sans 100" w:hAnsi="Museo Sans 100" w:cs="Arial-BoldMT"/>
                <w:b/>
                <w:bCs/>
                <w:color w:val="FFFFFF" w:themeColor="background1"/>
                <w:sz w:val="20"/>
                <w:szCs w:val="20"/>
              </w:rPr>
              <w:t>Estrategia  PEI</w:t>
            </w:r>
          </w:p>
        </w:tc>
        <w:tc>
          <w:tcPr>
            <w:tcW w:w="3183" w:type="dxa"/>
            <w:shd w:val="clear" w:color="auto" w:fill="005789"/>
            <w:vAlign w:val="center"/>
          </w:tcPr>
          <w:p w14:paraId="6412ABD1" w14:textId="77777777" w:rsidR="00CA27C0" w:rsidRPr="002C5504" w:rsidRDefault="00CA27C0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Arial-BoldMT"/>
                <w:b/>
                <w:bCs/>
                <w:color w:val="FFFFFF" w:themeColor="background1"/>
                <w:sz w:val="20"/>
                <w:szCs w:val="20"/>
              </w:rPr>
            </w:pPr>
            <w:r w:rsidRPr="002C5504">
              <w:rPr>
                <w:rFonts w:ascii="Museo Sans 100" w:hAnsi="Museo Sans 100" w:cs="Arial-BoldMT"/>
                <w:b/>
                <w:bCs/>
                <w:color w:val="FFFFFF" w:themeColor="background1"/>
                <w:sz w:val="20"/>
                <w:szCs w:val="20"/>
              </w:rPr>
              <w:t xml:space="preserve">Indicador de estrategia </w:t>
            </w:r>
          </w:p>
        </w:tc>
      </w:tr>
      <w:tr w:rsidR="00CA27C0" w:rsidRPr="002C5504" w14:paraId="02A125C9" w14:textId="77777777" w:rsidTr="00326D2A">
        <w:trPr>
          <w:trHeight w:val="343"/>
        </w:trPr>
        <w:tc>
          <w:tcPr>
            <w:tcW w:w="5785" w:type="dxa"/>
          </w:tcPr>
          <w:p w14:paraId="799E85F0" w14:textId="77777777" w:rsidR="00CA27C0" w:rsidRPr="002C5504" w:rsidRDefault="00CA27C0" w:rsidP="00326D2A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 w:cs="TimesNewRomanPS-BoldMT"/>
                <w:bCs/>
                <w:color w:val="000000"/>
                <w:sz w:val="20"/>
                <w:szCs w:val="20"/>
              </w:rPr>
            </w:pPr>
            <w:r w:rsidRPr="00EA1D5B">
              <w:rPr>
                <w:rFonts w:ascii="Museo Sans 100" w:hAnsi="Museo Sans 100" w:cs="TimesNewRomanPS-BoldMT"/>
                <w:b/>
                <w:bCs/>
                <w:color w:val="000000"/>
                <w:sz w:val="20"/>
                <w:szCs w:val="20"/>
              </w:rPr>
              <w:t>E9.6</w:t>
            </w:r>
            <w:r w:rsidRPr="002C5504">
              <w:rPr>
                <w:rFonts w:ascii="Museo Sans 100" w:hAnsi="Museo Sans 100" w:cs="TimesNewRomanPS-BoldMT"/>
                <w:bCs/>
                <w:color w:val="000000"/>
                <w:sz w:val="20"/>
                <w:szCs w:val="20"/>
              </w:rPr>
              <w:t xml:space="preserve">.  </w:t>
            </w:r>
            <w:r w:rsidRPr="00EA1D5B">
              <w:rPr>
                <w:rFonts w:ascii="Museo Sans 100" w:hAnsi="Museo Sans 100" w:cs="Arial-BoldMT"/>
                <w:b/>
                <w:bCs/>
                <w:sz w:val="20"/>
                <w:szCs w:val="20"/>
              </w:rPr>
              <w:t>Contar con un Sistema de Administración de Bienes del estado que contemple la normativa legal y técnica, permitiendo el control y disposición de la información detallada de los mismos, en las Entidades del Sector Publico</w:t>
            </w:r>
          </w:p>
        </w:tc>
        <w:tc>
          <w:tcPr>
            <w:tcW w:w="3183" w:type="dxa"/>
          </w:tcPr>
          <w:p w14:paraId="518551D4" w14:textId="77777777" w:rsidR="00CA27C0" w:rsidRPr="002C5504" w:rsidRDefault="00CA27C0" w:rsidP="00326D2A">
            <w:pPr>
              <w:autoSpaceDE w:val="0"/>
              <w:autoSpaceDN w:val="0"/>
              <w:adjustRightInd w:val="0"/>
              <w:rPr>
                <w:rFonts w:ascii="Museo Sans 100" w:hAnsi="Museo Sans 100" w:cs="TimesNewRomanPS-BoldMT"/>
                <w:bCs/>
                <w:sz w:val="20"/>
                <w:szCs w:val="20"/>
              </w:rPr>
            </w:pPr>
            <w:r w:rsidRPr="008905F9">
              <w:rPr>
                <w:rFonts w:ascii="Museo Sans 100" w:hAnsi="Museo Sans 100" w:cs="TimesNewRomanPS-BoldMT"/>
                <w:b/>
                <w:bCs/>
                <w:sz w:val="20"/>
                <w:szCs w:val="20"/>
              </w:rPr>
              <w:t>IE9.6-1</w:t>
            </w:r>
            <w:r>
              <w:rPr>
                <w:rFonts w:ascii="Museo Sans 100" w:hAnsi="Museo Sans 100" w:cs="TimesNewRomanPS-BoldMT"/>
                <w:bCs/>
                <w:sz w:val="20"/>
                <w:szCs w:val="20"/>
              </w:rPr>
              <w:t xml:space="preserve"> Porcentaje de A</w:t>
            </w:r>
            <w:r w:rsidRPr="00173207">
              <w:rPr>
                <w:rFonts w:ascii="Museo Sans 100" w:hAnsi="Museo Sans 100" w:cs="TimesNewRomanPS-BoldMT"/>
                <w:bCs/>
                <w:sz w:val="20"/>
                <w:szCs w:val="20"/>
              </w:rPr>
              <w:t xml:space="preserve">vance en </w:t>
            </w:r>
            <w:r w:rsidRPr="00F16474">
              <w:rPr>
                <w:rFonts w:ascii="Museo Sans 100" w:hAnsi="Museo Sans 100" w:cs="TimesNewRomanPS-BoldMT"/>
                <w:bCs/>
                <w:sz w:val="20"/>
                <w:szCs w:val="20"/>
              </w:rPr>
              <w:t>el grado de implementación del Sistema de Administración de Bienes</w:t>
            </w:r>
          </w:p>
        </w:tc>
      </w:tr>
    </w:tbl>
    <w:p w14:paraId="7B33357B" w14:textId="77777777" w:rsidR="00CA27C0" w:rsidRPr="00B429D9" w:rsidRDefault="00CA27C0" w:rsidP="00CA27C0">
      <w:pPr>
        <w:autoSpaceDE w:val="0"/>
        <w:autoSpaceDN w:val="0"/>
        <w:adjustRightInd w:val="0"/>
        <w:jc w:val="both"/>
        <w:rPr>
          <w:rStyle w:val="Textoennegrita"/>
          <w:rFonts w:ascii="Arial Narrow" w:hAnsi="Arial Narrow"/>
          <w:sz w:val="14"/>
        </w:rPr>
      </w:pPr>
    </w:p>
    <w:p w14:paraId="7697A8FE" w14:textId="77777777" w:rsidR="00CA27C0" w:rsidRPr="00E80398" w:rsidRDefault="00CA27C0" w:rsidP="00CA27C0">
      <w:pPr>
        <w:pStyle w:val="Prrafodelista"/>
        <w:numPr>
          <w:ilvl w:val="1"/>
          <w:numId w:val="22"/>
        </w:numPr>
        <w:autoSpaceDE w:val="0"/>
        <w:autoSpaceDN w:val="0"/>
        <w:adjustRightInd w:val="0"/>
        <w:ind w:hanging="578"/>
        <w:contextualSpacing/>
        <w:rPr>
          <w:rStyle w:val="Textoennegrita"/>
          <w:rFonts w:ascii="Bembo Std" w:hAnsi="Bembo Std"/>
        </w:rPr>
      </w:pPr>
      <w:r w:rsidRPr="00E80398">
        <w:rPr>
          <w:rStyle w:val="Textoennegrita"/>
          <w:rFonts w:ascii="Bembo Std" w:hAnsi="Bembo Std"/>
        </w:rPr>
        <w:t xml:space="preserve">Cooperante(s) Internacionales que apoya(n) el Proyecto: </w:t>
      </w:r>
    </w:p>
    <w:tbl>
      <w:tblPr>
        <w:tblW w:w="8961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1"/>
      </w:tblGrid>
      <w:tr w:rsidR="00CA27C0" w:rsidRPr="002C5504" w14:paraId="7B49A788" w14:textId="77777777" w:rsidTr="00326D2A">
        <w:trPr>
          <w:trHeight w:val="328"/>
        </w:trPr>
        <w:tc>
          <w:tcPr>
            <w:tcW w:w="8961" w:type="dxa"/>
            <w:shd w:val="clear" w:color="auto" w:fill="005789"/>
            <w:vAlign w:val="center"/>
          </w:tcPr>
          <w:p w14:paraId="333B0C0A" w14:textId="77777777" w:rsidR="00CA27C0" w:rsidRPr="002C5504" w:rsidRDefault="00CA27C0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Arial-BoldMT"/>
                <w:b/>
                <w:bCs/>
                <w:color w:val="FFFFFF"/>
                <w:sz w:val="20"/>
                <w:szCs w:val="20"/>
              </w:rPr>
            </w:pPr>
            <w:r w:rsidRPr="002C5504">
              <w:rPr>
                <w:rFonts w:ascii="Museo Sans 100" w:hAnsi="Museo Sans 100" w:cs="Arial-BoldMT"/>
                <w:b/>
                <w:bCs/>
                <w:color w:val="FFFFFF"/>
                <w:sz w:val="20"/>
                <w:szCs w:val="20"/>
              </w:rPr>
              <w:t>Cooperante(s)</w:t>
            </w:r>
          </w:p>
        </w:tc>
      </w:tr>
      <w:tr w:rsidR="00CA27C0" w:rsidRPr="002C5504" w14:paraId="30CC6E37" w14:textId="77777777" w:rsidTr="00326D2A">
        <w:tc>
          <w:tcPr>
            <w:tcW w:w="8961" w:type="dxa"/>
          </w:tcPr>
          <w:p w14:paraId="53AD0CAF" w14:textId="77777777" w:rsidR="00CA27C0" w:rsidRPr="002C5504" w:rsidRDefault="00CA27C0" w:rsidP="00326D2A">
            <w:pPr>
              <w:autoSpaceDE w:val="0"/>
              <w:autoSpaceDN w:val="0"/>
              <w:adjustRightInd w:val="0"/>
              <w:rPr>
                <w:rFonts w:ascii="Museo Sans 100" w:hAnsi="Museo Sans 100" w:cs="Arial-BoldMT"/>
                <w:b/>
                <w:bCs/>
                <w:sz w:val="20"/>
                <w:szCs w:val="20"/>
              </w:rPr>
            </w:pPr>
            <w:r w:rsidRPr="00270604">
              <w:rPr>
                <w:rFonts w:ascii="Museo Sans 100" w:hAnsi="Museo Sans 100" w:cs="Arial-BoldMT"/>
                <w:b/>
                <w:bCs/>
                <w:sz w:val="20"/>
                <w:szCs w:val="20"/>
              </w:rPr>
              <w:t>Agencia Española de Cooperación Internacional para el Desarrollo (AECID)</w:t>
            </w:r>
          </w:p>
        </w:tc>
      </w:tr>
    </w:tbl>
    <w:p w14:paraId="2DAD0940" w14:textId="77777777" w:rsidR="00CA27C0" w:rsidRPr="004B28DE" w:rsidRDefault="00CA27C0" w:rsidP="00CA27C0">
      <w:pPr>
        <w:pStyle w:val="Ttulo1"/>
        <w:ind w:left="720"/>
        <w:rPr>
          <w:rStyle w:val="nfasis"/>
          <w:rFonts w:ascii="Bembo Std" w:hAnsi="Bembo Std"/>
          <w:i w:val="0"/>
          <w:sz w:val="24"/>
          <w:szCs w:val="24"/>
        </w:rPr>
      </w:pPr>
    </w:p>
    <w:p w14:paraId="6248AAD9" w14:textId="77777777" w:rsidR="00CA27C0" w:rsidRPr="004B28DE" w:rsidRDefault="00CA27C0" w:rsidP="00107117">
      <w:pPr>
        <w:pStyle w:val="Ttulo1"/>
        <w:numPr>
          <w:ilvl w:val="0"/>
          <w:numId w:val="32"/>
        </w:numPr>
        <w:tabs>
          <w:tab w:val="clear" w:pos="-720"/>
        </w:tabs>
        <w:suppressAutoHyphens w:val="0"/>
        <w:ind w:hanging="578"/>
        <w:rPr>
          <w:rStyle w:val="nfasis"/>
          <w:rFonts w:ascii="Bembo Std" w:hAnsi="Bembo Std"/>
          <w:i w:val="0"/>
          <w:sz w:val="24"/>
          <w:szCs w:val="24"/>
        </w:rPr>
      </w:pPr>
      <w:r w:rsidRPr="004B28DE">
        <w:rPr>
          <w:rStyle w:val="nfasis"/>
          <w:rFonts w:ascii="Bembo Std" w:hAnsi="Bembo Std"/>
          <w:i w:val="0"/>
          <w:sz w:val="24"/>
          <w:szCs w:val="24"/>
        </w:rPr>
        <w:t>Perfil del Proyecto</w:t>
      </w:r>
    </w:p>
    <w:p w14:paraId="18CF356E" w14:textId="77777777" w:rsidR="00CA27C0" w:rsidRPr="00B429D9" w:rsidRDefault="00CA27C0" w:rsidP="00CA27C0">
      <w:pPr>
        <w:rPr>
          <w:rFonts w:ascii="Bembo Std" w:hAnsi="Bembo Std"/>
          <w:sz w:val="10"/>
        </w:rPr>
      </w:pPr>
    </w:p>
    <w:p w14:paraId="60417455" w14:textId="77777777" w:rsidR="00CA27C0" w:rsidRPr="00E80398" w:rsidRDefault="00CA27C0" w:rsidP="00CA27C0">
      <w:pPr>
        <w:pStyle w:val="Prrafodelista"/>
        <w:numPr>
          <w:ilvl w:val="1"/>
          <w:numId w:val="23"/>
        </w:numPr>
        <w:autoSpaceDE w:val="0"/>
        <w:autoSpaceDN w:val="0"/>
        <w:adjustRightInd w:val="0"/>
        <w:ind w:hanging="502"/>
        <w:rPr>
          <w:rStyle w:val="Textoennegrita"/>
          <w:rFonts w:ascii="Bembo Std" w:hAnsi="Bembo Std"/>
        </w:rPr>
      </w:pPr>
      <w:r w:rsidRPr="00E80398">
        <w:rPr>
          <w:rStyle w:val="Textoennegrita"/>
          <w:rFonts w:ascii="Bembo Std" w:hAnsi="Bembo Std"/>
        </w:rPr>
        <w:tab/>
        <w:t>Justificación</w:t>
      </w:r>
    </w:p>
    <w:tbl>
      <w:tblPr>
        <w:tblW w:w="8961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8961"/>
      </w:tblGrid>
      <w:tr w:rsidR="00CA27C0" w:rsidRPr="002C5504" w14:paraId="33160720" w14:textId="77777777" w:rsidTr="00326D2A">
        <w:trPr>
          <w:trHeight w:val="208"/>
        </w:trPr>
        <w:tc>
          <w:tcPr>
            <w:tcW w:w="8961" w:type="dxa"/>
            <w:shd w:val="clear" w:color="auto" w:fill="005789"/>
          </w:tcPr>
          <w:p w14:paraId="4A18C3A2" w14:textId="77777777" w:rsidR="00CA27C0" w:rsidRPr="002C5504" w:rsidRDefault="00CA27C0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Arial-BoldMT"/>
                <w:b/>
                <w:bCs/>
                <w:color w:val="FFFFFF"/>
                <w:sz w:val="20"/>
                <w:szCs w:val="20"/>
              </w:rPr>
            </w:pPr>
            <w:r w:rsidRPr="002C5504">
              <w:rPr>
                <w:rFonts w:ascii="Museo Sans 100" w:hAnsi="Museo Sans 100" w:cs="Arial-BoldMT"/>
                <w:b/>
                <w:bCs/>
                <w:color w:val="FFFFFF"/>
                <w:sz w:val="20"/>
                <w:szCs w:val="20"/>
              </w:rPr>
              <w:t>Justificación</w:t>
            </w:r>
          </w:p>
        </w:tc>
      </w:tr>
      <w:tr w:rsidR="00CA27C0" w:rsidRPr="002C5504" w14:paraId="28A9E953" w14:textId="77777777" w:rsidTr="00326D2A">
        <w:trPr>
          <w:trHeight w:val="278"/>
        </w:trPr>
        <w:tc>
          <w:tcPr>
            <w:tcW w:w="8961" w:type="dxa"/>
          </w:tcPr>
          <w:p w14:paraId="6F1C3854" w14:textId="77777777" w:rsidR="00CA27C0" w:rsidRPr="002C5504" w:rsidRDefault="00CA27C0" w:rsidP="00326D2A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 w:cs="TimesNewRomanPS-BoldMT"/>
                <w:sz w:val="20"/>
                <w:szCs w:val="20"/>
              </w:rPr>
            </w:pPr>
            <w:r w:rsidRPr="002C5504">
              <w:rPr>
                <w:rFonts w:ascii="Museo Sans 100" w:hAnsi="Museo Sans 100" w:cs="TimesNewRomanPS-BoldMT"/>
                <w:bCs/>
                <w:color w:val="000000"/>
                <w:sz w:val="20"/>
                <w:szCs w:val="20"/>
              </w:rPr>
              <w:t>El Sector Gobierno Central</w:t>
            </w:r>
            <w:r>
              <w:rPr>
                <w:rFonts w:ascii="Museo Sans 100" w:hAnsi="Museo Sans 100" w:cs="TimesNewRomanPS-BoldMT"/>
                <w:bCs/>
                <w:color w:val="000000"/>
                <w:sz w:val="20"/>
                <w:szCs w:val="20"/>
              </w:rPr>
              <w:t xml:space="preserve"> e Instituciones Descentralizadas</w:t>
            </w:r>
            <w:r w:rsidRPr="002C5504">
              <w:rPr>
                <w:rFonts w:ascii="Museo Sans 100" w:hAnsi="Museo Sans 100" w:cs="TimesNewRomanPS-BoldMT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useo Sans 100" w:hAnsi="Museo Sans 100" w:cs="TimesNewRomanPS-BoldMT"/>
                <w:bCs/>
                <w:color w:val="000000"/>
                <w:sz w:val="20"/>
                <w:szCs w:val="20"/>
              </w:rPr>
              <w:t xml:space="preserve">No Empresariales y Empresas Públicas </w:t>
            </w:r>
            <w:r w:rsidRPr="002C5504">
              <w:rPr>
                <w:rFonts w:ascii="Museo Sans 100" w:hAnsi="Museo Sans 100" w:cs="TimesNewRomanPS-BoldMT"/>
                <w:bCs/>
                <w:color w:val="000000"/>
                <w:sz w:val="20"/>
                <w:szCs w:val="20"/>
              </w:rPr>
              <w:t xml:space="preserve">no cuenta con una base de datos o módulo del SAFI que le permita disponer de información consolidada y en detalle sobre el origen, valor, destino y responsable de </w:t>
            </w:r>
            <w:r>
              <w:rPr>
                <w:rFonts w:ascii="Museo Sans 100" w:hAnsi="Museo Sans 100" w:cs="TimesNewRomanPS-BoldMT"/>
                <w:bCs/>
                <w:color w:val="000000"/>
                <w:sz w:val="20"/>
                <w:szCs w:val="20"/>
              </w:rPr>
              <w:t>Bienes</w:t>
            </w:r>
            <w:r w:rsidRPr="002C5504">
              <w:rPr>
                <w:rFonts w:ascii="Museo Sans 100" w:hAnsi="Museo Sans 100" w:cs="TimesNewRomanPS-BoldMT"/>
                <w:bCs/>
                <w:color w:val="000000"/>
                <w:sz w:val="20"/>
                <w:szCs w:val="20"/>
              </w:rPr>
              <w:t xml:space="preserve">, para generar salidas de información oportunas y confiables en el marco del Sistema de Contabilidad Gubernamental y las Políticas Generales contempladas en las Normas Internacionales de Contabilidad para el Sector Público. </w:t>
            </w:r>
          </w:p>
        </w:tc>
      </w:tr>
    </w:tbl>
    <w:p w14:paraId="1968E3E8" w14:textId="77777777" w:rsidR="00CA27C0" w:rsidRDefault="00CA27C0" w:rsidP="00CA27C0">
      <w:pPr>
        <w:pStyle w:val="Prrafodelista"/>
        <w:shd w:val="clear" w:color="auto" w:fill="FFFFFF" w:themeFill="background1"/>
        <w:autoSpaceDE w:val="0"/>
        <w:autoSpaceDN w:val="0"/>
        <w:adjustRightInd w:val="0"/>
        <w:ind w:left="426"/>
        <w:rPr>
          <w:rStyle w:val="Textoennegrita"/>
          <w:rFonts w:ascii="Arial Narrow" w:hAnsi="Arial Narrow"/>
          <w:sz w:val="18"/>
        </w:rPr>
      </w:pPr>
    </w:p>
    <w:p w14:paraId="67FBEB15" w14:textId="77777777" w:rsidR="001B3BCD" w:rsidRDefault="001B3BCD" w:rsidP="00CA27C0">
      <w:pPr>
        <w:pStyle w:val="Prrafodelista"/>
        <w:shd w:val="clear" w:color="auto" w:fill="FFFFFF" w:themeFill="background1"/>
        <w:autoSpaceDE w:val="0"/>
        <w:autoSpaceDN w:val="0"/>
        <w:adjustRightInd w:val="0"/>
        <w:ind w:left="426"/>
        <w:rPr>
          <w:rStyle w:val="Textoennegrita"/>
          <w:rFonts w:ascii="Arial Narrow" w:hAnsi="Arial Narrow"/>
          <w:sz w:val="18"/>
        </w:rPr>
      </w:pPr>
    </w:p>
    <w:p w14:paraId="4676807C" w14:textId="77777777" w:rsidR="001B3BCD" w:rsidRDefault="001B3BCD" w:rsidP="00CA27C0">
      <w:pPr>
        <w:pStyle w:val="Prrafodelista"/>
        <w:shd w:val="clear" w:color="auto" w:fill="FFFFFF" w:themeFill="background1"/>
        <w:autoSpaceDE w:val="0"/>
        <w:autoSpaceDN w:val="0"/>
        <w:adjustRightInd w:val="0"/>
        <w:ind w:left="426"/>
        <w:rPr>
          <w:rStyle w:val="Textoennegrita"/>
          <w:rFonts w:ascii="Arial Narrow" w:hAnsi="Arial Narrow"/>
          <w:sz w:val="18"/>
        </w:rPr>
      </w:pPr>
    </w:p>
    <w:p w14:paraId="4B2BF88D" w14:textId="77777777" w:rsidR="001B3BCD" w:rsidRDefault="001B3BCD" w:rsidP="00CA27C0">
      <w:pPr>
        <w:pStyle w:val="Prrafodelista"/>
        <w:shd w:val="clear" w:color="auto" w:fill="FFFFFF" w:themeFill="background1"/>
        <w:autoSpaceDE w:val="0"/>
        <w:autoSpaceDN w:val="0"/>
        <w:adjustRightInd w:val="0"/>
        <w:ind w:left="426"/>
        <w:rPr>
          <w:rStyle w:val="Textoennegrita"/>
          <w:rFonts w:ascii="Arial Narrow" w:hAnsi="Arial Narrow"/>
          <w:sz w:val="18"/>
        </w:rPr>
      </w:pPr>
    </w:p>
    <w:p w14:paraId="70EB1B73" w14:textId="77777777" w:rsidR="001B3BCD" w:rsidRDefault="001B3BCD" w:rsidP="00CA27C0">
      <w:pPr>
        <w:pStyle w:val="Prrafodelista"/>
        <w:shd w:val="clear" w:color="auto" w:fill="FFFFFF" w:themeFill="background1"/>
        <w:autoSpaceDE w:val="0"/>
        <w:autoSpaceDN w:val="0"/>
        <w:adjustRightInd w:val="0"/>
        <w:ind w:left="426"/>
        <w:rPr>
          <w:rStyle w:val="Textoennegrita"/>
          <w:rFonts w:ascii="Arial Narrow" w:hAnsi="Arial Narrow"/>
          <w:sz w:val="18"/>
        </w:rPr>
      </w:pPr>
    </w:p>
    <w:p w14:paraId="06891001" w14:textId="77777777" w:rsidR="001B3BCD" w:rsidRDefault="001B3BCD" w:rsidP="00CA27C0">
      <w:pPr>
        <w:pStyle w:val="Prrafodelista"/>
        <w:shd w:val="clear" w:color="auto" w:fill="FFFFFF" w:themeFill="background1"/>
        <w:autoSpaceDE w:val="0"/>
        <w:autoSpaceDN w:val="0"/>
        <w:adjustRightInd w:val="0"/>
        <w:ind w:left="426"/>
        <w:rPr>
          <w:rStyle w:val="Textoennegrita"/>
          <w:rFonts w:ascii="Arial Narrow" w:hAnsi="Arial Narrow"/>
          <w:sz w:val="18"/>
        </w:rPr>
      </w:pPr>
    </w:p>
    <w:p w14:paraId="5337A857" w14:textId="77777777" w:rsidR="00CA27C0" w:rsidRDefault="00CA27C0" w:rsidP="00CA27C0">
      <w:pPr>
        <w:pStyle w:val="Prrafodelista"/>
        <w:numPr>
          <w:ilvl w:val="1"/>
          <w:numId w:val="23"/>
        </w:numPr>
        <w:shd w:val="clear" w:color="auto" w:fill="FFFFFF" w:themeFill="background1"/>
        <w:autoSpaceDE w:val="0"/>
        <w:autoSpaceDN w:val="0"/>
        <w:adjustRightInd w:val="0"/>
        <w:ind w:left="426" w:hanging="284"/>
        <w:contextualSpacing/>
        <w:rPr>
          <w:rStyle w:val="Textoennegrita"/>
          <w:rFonts w:ascii="Bembo Std" w:hAnsi="Bembo Std"/>
        </w:rPr>
      </w:pPr>
      <w:r w:rsidRPr="00E80398">
        <w:rPr>
          <w:rStyle w:val="Textoennegrita"/>
          <w:rFonts w:ascii="Bembo Std" w:hAnsi="Bembo Std"/>
        </w:rPr>
        <w:t>Objetivo del Proyecto</w:t>
      </w:r>
    </w:p>
    <w:tbl>
      <w:tblPr>
        <w:tblW w:w="8961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8961"/>
      </w:tblGrid>
      <w:tr w:rsidR="00CA27C0" w:rsidRPr="002C5504" w14:paraId="11D55BDF" w14:textId="77777777" w:rsidTr="00326D2A">
        <w:tc>
          <w:tcPr>
            <w:tcW w:w="8961" w:type="dxa"/>
            <w:shd w:val="clear" w:color="auto" w:fill="005789"/>
          </w:tcPr>
          <w:p w14:paraId="1941F15E" w14:textId="77777777" w:rsidR="00CA27C0" w:rsidRPr="002C5504" w:rsidRDefault="00CA27C0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Arial-BoldMT"/>
                <w:b/>
                <w:bCs/>
                <w:color w:val="FFFFFF"/>
                <w:sz w:val="20"/>
                <w:szCs w:val="20"/>
              </w:rPr>
            </w:pPr>
            <w:r w:rsidRPr="002C5504">
              <w:rPr>
                <w:rFonts w:ascii="Museo Sans 100" w:hAnsi="Museo Sans 100" w:cs="Arial-BoldMT"/>
                <w:b/>
                <w:bCs/>
                <w:color w:val="FFFFFF"/>
                <w:sz w:val="20"/>
                <w:szCs w:val="20"/>
              </w:rPr>
              <w:t>Objetivo</w:t>
            </w:r>
          </w:p>
        </w:tc>
      </w:tr>
      <w:tr w:rsidR="00CA27C0" w:rsidRPr="002C5504" w14:paraId="3FEAA4D8" w14:textId="77777777" w:rsidTr="00326D2A">
        <w:trPr>
          <w:trHeight w:val="832"/>
        </w:trPr>
        <w:tc>
          <w:tcPr>
            <w:tcW w:w="8961" w:type="dxa"/>
          </w:tcPr>
          <w:p w14:paraId="413240BF" w14:textId="77777777" w:rsidR="00CA27C0" w:rsidRPr="002C5504" w:rsidRDefault="00CA27C0" w:rsidP="00326D2A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 w:cs="TimesNewRomanPS-BoldMT"/>
                <w:bCs/>
                <w:color w:val="000000"/>
                <w:sz w:val="20"/>
                <w:szCs w:val="20"/>
              </w:rPr>
            </w:pPr>
            <w:r w:rsidRPr="002C5504">
              <w:rPr>
                <w:rFonts w:ascii="Museo Sans 100" w:hAnsi="Museo Sans 100"/>
                <w:sz w:val="20"/>
                <w:szCs w:val="20"/>
              </w:rPr>
              <w:t xml:space="preserve">Elaborar e Implementar un Sistema </w:t>
            </w:r>
            <w:r>
              <w:rPr>
                <w:rFonts w:ascii="Museo Sans 100" w:hAnsi="Museo Sans 100"/>
                <w:sz w:val="20"/>
                <w:szCs w:val="20"/>
              </w:rPr>
              <w:t xml:space="preserve">de Administración de Bienes del Estado </w:t>
            </w:r>
            <w:r w:rsidRPr="002C5504">
              <w:rPr>
                <w:rFonts w:ascii="Museo Sans 100" w:hAnsi="Museo Sans 100"/>
                <w:sz w:val="20"/>
                <w:szCs w:val="20"/>
              </w:rPr>
              <w:t xml:space="preserve"> que contemple un conjunto interrelacionado de principios, elementos jurídicos, técnicos y administrativos que regulan el manejo, seguimiento, control y disposición de los bienes de </w:t>
            </w:r>
            <w:r>
              <w:rPr>
                <w:rFonts w:ascii="Museo Sans 100" w:hAnsi="Museo Sans 100"/>
                <w:sz w:val="20"/>
                <w:szCs w:val="20"/>
              </w:rPr>
              <w:t>uso, en su calidad de propietarios, de Administración o de Comodato etc.</w:t>
            </w:r>
          </w:p>
        </w:tc>
      </w:tr>
    </w:tbl>
    <w:p w14:paraId="27C2DAEC" w14:textId="77777777" w:rsidR="00CA27C0" w:rsidRPr="00E80398" w:rsidRDefault="00CA27C0" w:rsidP="00CA27C0">
      <w:pPr>
        <w:pStyle w:val="Prrafodelista"/>
        <w:numPr>
          <w:ilvl w:val="1"/>
          <w:numId w:val="23"/>
        </w:numPr>
        <w:autoSpaceDE w:val="0"/>
        <w:autoSpaceDN w:val="0"/>
        <w:adjustRightInd w:val="0"/>
        <w:ind w:left="426"/>
        <w:contextualSpacing/>
        <w:rPr>
          <w:rStyle w:val="Textoennegrita"/>
          <w:rFonts w:ascii="Bembo Std" w:hAnsi="Bembo Std"/>
        </w:rPr>
      </w:pPr>
      <w:r w:rsidRPr="00E80398">
        <w:rPr>
          <w:rStyle w:val="Textoennegrita"/>
          <w:rFonts w:ascii="Bembo Std" w:hAnsi="Bembo Std"/>
        </w:rPr>
        <w:t>Alcance del Proyecto</w:t>
      </w:r>
    </w:p>
    <w:tbl>
      <w:tblPr>
        <w:tblW w:w="8961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8961"/>
      </w:tblGrid>
      <w:tr w:rsidR="00CA27C0" w:rsidRPr="002C5504" w14:paraId="5830F294" w14:textId="77777777" w:rsidTr="00326D2A">
        <w:tc>
          <w:tcPr>
            <w:tcW w:w="8961" w:type="dxa"/>
            <w:shd w:val="clear" w:color="auto" w:fill="005789"/>
          </w:tcPr>
          <w:p w14:paraId="79554B26" w14:textId="77777777" w:rsidR="00CA27C0" w:rsidRPr="002C5504" w:rsidRDefault="00CA27C0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Arial-BoldMT"/>
                <w:b/>
                <w:bCs/>
                <w:color w:val="FFFFFF"/>
                <w:sz w:val="20"/>
                <w:szCs w:val="20"/>
              </w:rPr>
            </w:pPr>
            <w:r w:rsidRPr="002C5504">
              <w:rPr>
                <w:rFonts w:ascii="Museo Sans 100" w:hAnsi="Museo Sans 100" w:cs="Arial-BoldMT"/>
                <w:b/>
                <w:bCs/>
                <w:color w:val="FFFFFF"/>
                <w:sz w:val="20"/>
                <w:szCs w:val="20"/>
              </w:rPr>
              <w:t>Alcance</w:t>
            </w:r>
          </w:p>
        </w:tc>
      </w:tr>
      <w:tr w:rsidR="00CA27C0" w:rsidRPr="002C5504" w14:paraId="1C74F127" w14:textId="77777777" w:rsidTr="00326D2A">
        <w:trPr>
          <w:trHeight w:val="436"/>
        </w:trPr>
        <w:tc>
          <w:tcPr>
            <w:tcW w:w="8961" w:type="dxa"/>
          </w:tcPr>
          <w:p w14:paraId="68D708AE" w14:textId="77777777" w:rsidR="00CA27C0" w:rsidRPr="002C5504" w:rsidRDefault="00CA27C0" w:rsidP="00326D2A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 w:cs="TimesNewRomanPS-BoldMT"/>
                <w:bCs/>
                <w:color w:val="000000"/>
                <w:sz w:val="20"/>
                <w:szCs w:val="20"/>
              </w:rPr>
            </w:pPr>
            <w:r>
              <w:rPr>
                <w:rFonts w:ascii="Museo Sans 100" w:hAnsi="Museo Sans 100" w:cs="TimesNewRomanPS-BoldMT"/>
                <w:bCs/>
                <w:color w:val="000000"/>
                <w:sz w:val="20"/>
                <w:szCs w:val="20"/>
              </w:rPr>
              <w:t xml:space="preserve">El proyecto se ejecutara en dos fases; la primera incluirá a las Entidades del Gobierno Central y en la segunda a las Instituciones Descentralizadas No Empresariales y Empresas Públicas, se consideraran como bienes del Estado: Tierras y Terrenos; Edificios; Maquinaria y Equipo para la Producción; Equipos de Transporte, Tracción y Elevación; Equipos de Comunicación; Equipos y Mobiliario de Oficina; Equipo de Computación; Equipos Sanitarios, de Laboratorio e Investigación; Equipos y Mobiliario Educacional, Deportivo y Recreativo; Equipos de Seguridad, Orden Vigilancia y Control Público; Semovientes; Equipo Militar; Maquinarias Equipo y mobiliarios Diversos. </w:t>
            </w:r>
          </w:p>
        </w:tc>
      </w:tr>
    </w:tbl>
    <w:p w14:paraId="4D5414E6" w14:textId="77777777" w:rsidR="00CA27C0" w:rsidRPr="00810696" w:rsidRDefault="00CA27C0" w:rsidP="00CA27C0">
      <w:pPr>
        <w:autoSpaceDE w:val="0"/>
        <w:autoSpaceDN w:val="0"/>
        <w:adjustRightInd w:val="0"/>
        <w:jc w:val="both"/>
        <w:rPr>
          <w:rFonts w:ascii="Arial Narrow" w:hAnsi="Arial Narrow" w:cs="Arial-ItalicMT"/>
          <w:i/>
          <w:iCs/>
          <w:color w:val="0000FF"/>
          <w:sz w:val="19"/>
          <w:szCs w:val="19"/>
        </w:rPr>
      </w:pPr>
    </w:p>
    <w:p w14:paraId="2DB28A15" w14:textId="77777777" w:rsidR="00CA27C0" w:rsidRPr="00E80398" w:rsidRDefault="00CA27C0" w:rsidP="00CA27C0">
      <w:pPr>
        <w:pStyle w:val="Prrafodelista"/>
        <w:numPr>
          <w:ilvl w:val="1"/>
          <w:numId w:val="23"/>
        </w:numPr>
        <w:autoSpaceDE w:val="0"/>
        <w:autoSpaceDN w:val="0"/>
        <w:adjustRightInd w:val="0"/>
        <w:ind w:left="426"/>
        <w:contextualSpacing/>
        <w:rPr>
          <w:rStyle w:val="Textoennegrita"/>
          <w:rFonts w:ascii="Bembo Std" w:hAnsi="Bembo Std"/>
        </w:rPr>
      </w:pPr>
      <w:r w:rsidRPr="00E80398">
        <w:rPr>
          <w:rStyle w:val="Textoennegrita"/>
          <w:rFonts w:ascii="Bembo Std" w:hAnsi="Bembo Std"/>
        </w:rPr>
        <w:t>Duración del proyecto</w:t>
      </w:r>
    </w:p>
    <w:tbl>
      <w:tblPr>
        <w:tblW w:w="8961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362"/>
        <w:gridCol w:w="2116"/>
        <w:gridCol w:w="2131"/>
        <w:gridCol w:w="2352"/>
      </w:tblGrid>
      <w:tr w:rsidR="00CA27C0" w:rsidRPr="002C5504" w14:paraId="2B9CBFF5" w14:textId="77777777" w:rsidTr="00326D2A">
        <w:tc>
          <w:tcPr>
            <w:tcW w:w="4478" w:type="dxa"/>
            <w:gridSpan w:val="2"/>
            <w:shd w:val="clear" w:color="auto" w:fill="005789"/>
          </w:tcPr>
          <w:p w14:paraId="356808E4" w14:textId="77777777" w:rsidR="00CA27C0" w:rsidRPr="002C5504" w:rsidRDefault="00CA27C0" w:rsidP="00326D2A">
            <w:pPr>
              <w:autoSpaceDE w:val="0"/>
              <w:autoSpaceDN w:val="0"/>
              <w:adjustRightInd w:val="0"/>
              <w:jc w:val="center"/>
              <w:rPr>
                <w:rStyle w:val="Textoennegrita"/>
                <w:rFonts w:ascii="Museo Sans 100" w:hAnsi="Museo Sans 100"/>
                <w:sz w:val="20"/>
                <w:szCs w:val="20"/>
              </w:rPr>
            </w:pPr>
            <w:r w:rsidRPr="002C5504">
              <w:rPr>
                <w:rFonts w:ascii="Museo Sans 100" w:hAnsi="Museo Sans 100" w:cs="Arial-BoldMT"/>
                <w:b/>
                <w:color w:val="FFFFFF"/>
                <w:sz w:val="20"/>
                <w:szCs w:val="20"/>
              </w:rPr>
              <w:t>Inicio</w:t>
            </w:r>
          </w:p>
        </w:tc>
        <w:tc>
          <w:tcPr>
            <w:tcW w:w="4483" w:type="dxa"/>
            <w:gridSpan w:val="2"/>
            <w:shd w:val="clear" w:color="auto" w:fill="005789"/>
          </w:tcPr>
          <w:p w14:paraId="7329F4AF" w14:textId="77777777" w:rsidR="00CA27C0" w:rsidRPr="002C5504" w:rsidRDefault="00CA27C0" w:rsidP="00326D2A">
            <w:pPr>
              <w:autoSpaceDE w:val="0"/>
              <w:autoSpaceDN w:val="0"/>
              <w:adjustRightInd w:val="0"/>
              <w:jc w:val="center"/>
              <w:rPr>
                <w:rStyle w:val="Textoennegrita"/>
                <w:rFonts w:ascii="Museo Sans 100" w:hAnsi="Museo Sans 100"/>
                <w:sz w:val="20"/>
                <w:szCs w:val="20"/>
              </w:rPr>
            </w:pPr>
            <w:r w:rsidRPr="002C5504">
              <w:rPr>
                <w:rFonts w:ascii="Museo Sans 100" w:hAnsi="Museo Sans 100" w:cs="Arial-BoldMT"/>
                <w:b/>
                <w:bCs/>
                <w:color w:val="FFFFFF"/>
                <w:sz w:val="20"/>
                <w:szCs w:val="20"/>
              </w:rPr>
              <w:t>Fin</w:t>
            </w:r>
          </w:p>
        </w:tc>
      </w:tr>
      <w:tr w:rsidR="00CA27C0" w:rsidRPr="002C5504" w14:paraId="2C5A3CD8" w14:textId="77777777" w:rsidTr="00326D2A">
        <w:tc>
          <w:tcPr>
            <w:tcW w:w="2362" w:type="dxa"/>
          </w:tcPr>
          <w:p w14:paraId="377CE083" w14:textId="77777777" w:rsidR="00CA27C0" w:rsidRPr="002C5504" w:rsidRDefault="00CA27C0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TimesNewRomanPS-BoldMT"/>
                <w:b/>
                <w:color w:val="000000"/>
                <w:sz w:val="20"/>
                <w:szCs w:val="20"/>
              </w:rPr>
            </w:pPr>
            <w:r w:rsidRPr="002C5504">
              <w:rPr>
                <w:rFonts w:ascii="Museo Sans 100" w:hAnsi="Museo Sans 100" w:cs="TimesNewRomanPS-BoldMT"/>
                <w:b/>
                <w:color w:val="000000"/>
                <w:sz w:val="20"/>
                <w:szCs w:val="20"/>
              </w:rPr>
              <w:t>Mes</w:t>
            </w:r>
          </w:p>
        </w:tc>
        <w:tc>
          <w:tcPr>
            <w:tcW w:w="2116" w:type="dxa"/>
          </w:tcPr>
          <w:p w14:paraId="4CBDD882" w14:textId="77777777" w:rsidR="00CA27C0" w:rsidRPr="002C5504" w:rsidRDefault="00CA27C0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TimesNewRomanPS-BoldMT"/>
                <w:b/>
                <w:color w:val="000000"/>
                <w:sz w:val="20"/>
                <w:szCs w:val="20"/>
              </w:rPr>
            </w:pPr>
            <w:r w:rsidRPr="002C5504">
              <w:rPr>
                <w:rFonts w:ascii="Museo Sans 100" w:hAnsi="Museo Sans 100" w:cs="TimesNewRomanPS-BoldMT"/>
                <w:b/>
                <w:color w:val="000000"/>
                <w:sz w:val="20"/>
                <w:szCs w:val="20"/>
              </w:rPr>
              <w:t>Año</w:t>
            </w:r>
          </w:p>
        </w:tc>
        <w:tc>
          <w:tcPr>
            <w:tcW w:w="2131" w:type="dxa"/>
          </w:tcPr>
          <w:p w14:paraId="2A27C1AE" w14:textId="77777777" w:rsidR="00CA27C0" w:rsidRPr="002C5504" w:rsidRDefault="00CA27C0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TimesNewRomanPS-BoldMT"/>
                <w:b/>
                <w:color w:val="000000"/>
                <w:sz w:val="20"/>
                <w:szCs w:val="20"/>
              </w:rPr>
            </w:pPr>
            <w:r w:rsidRPr="002C5504">
              <w:rPr>
                <w:rFonts w:ascii="Museo Sans 100" w:hAnsi="Museo Sans 100" w:cs="TimesNewRomanPS-BoldMT"/>
                <w:b/>
                <w:color w:val="000000"/>
                <w:sz w:val="20"/>
                <w:szCs w:val="20"/>
              </w:rPr>
              <w:t>Mes</w:t>
            </w:r>
          </w:p>
        </w:tc>
        <w:tc>
          <w:tcPr>
            <w:tcW w:w="2352" w:type="dxa"/>
          </w:tcPr>
          <w:p w14:paraId="523DEA81" w14:textId="77777777" w:rsidR="00CA27C0" w:rsidRPr="002C5504" w:rsidRDefault="00CA27C0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TimesNewRomanPS-BoldMT"/>
                <w:b/>
                <w:color w:val="000000"/>
                <w:sz w:val="20"/>
                <w:szCs w:val="20"/>
              </w:rPr>
            </w:pPr>
            <w:r w:rsidRPr="002C5504">
              <w:rPr>
                <w:rFonts w:ascii="Museo Sans 100" w:hAnsi="Museo Sans 100" w:cs="TimesNewRomanPS-BoldMT"/>
                <w:b/>
                <w:color w:val="000000"/>
                <w:sz w:val="20"/>
                <w:szCs w:val="20"/>
              </w:rPr>
              <w:t>Año</w:t>
            </w:r>
          </w:p>
        </w:tc>
      </w:tr>
      <w:tr w:rsidR="00CA27C0" w:rsidRPr="002C5504" w14:paraId="47AD927D" w14:textId="77777777" w:rsidTr="00326D2A">
        <w:tc>
          <w:tcPr>
            <w:tcW w:w="2362" w:type="dxa"/>
          </w:tcPr>
          <w:p w14:paraId="1CDCE61D" w14:textId="77777777" w:rsidR="00CA27C0" w:rsidRPr="002C5504" w:rsidRDefault="00CA27C0" w:rsidP="00326D2A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Style w:val="Textoennegrita"/>
                <w:rFonts w:ascii="Museo Sans 100" w:hAnsi="Museo Sans 100"/>
                <w:b w:val="0"/>
                <w:sz w:val="20"/>
                <w:szCs w:val="20"/>
              </w:rPr>
            </w:pPr>
            <w:r>
              <w:rPr>
                <w:rStyle w:val="Textoennegrita"/>
                <w:rFonts w:ascii="Museo Sans 100" w:hAnsi="Museo Sans 100"/>
                <w:sz w:val="20"/>
                <w:szCs w:val="20"/>
              </w:rPr>
              <w:t>Agosto</w:t>
            </w:r>
          </w:p>
        </w:tc>
        <w:tc>
          <w:tcPr>
            <w:tcW w:w="2116" w:type="dxa"/>
          </w:tcPr>
          <w:p w14:paraId="6174B07D" w14:textId="77777777" w:rsidR="00CA27C0" w:rsidRPr="002C5504" w:rsidRDefault="00CA27C0" w:rsidP="00326D2A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Style w:val="Textoennegrita"/>
                <w:rFonts w:ascii="Museo Sans 100" w:hAnsi="Museo Sans 100"/>
                <w:b w:val="0"/>
                <w:sz w:val="20"/>
                <w:szCs w:val="20"/>
              </w:rPr>
            </w:pPr>
            <w:r w:rsidRPr="002C5504">
              <w:rPr>
                <w:rStyle w:val="Textoennegrita"/>
                <w:rFonts w:ascii="Museo Sans 100" w:hAnsi="Museo Sans 100"/>
                <w:sz w:val="20"/>
                <w:szCs w:val="20"/>
              </w:rPr>
              <w:t>2021</w:t>
            </w:r>
          </w:p>
        </w:tc>
        <w:tc>
          <w:tcPr>
            <w:tcW w:w="2131" w:type="dxa"/>
          </w:tcPr>
          <w:p w14:paraId="54A38FF7" w14:textId="77777777" w:rsidR="00CA27C0" w:rsidRPr="002C5504" w:rsidRDefault="00CA27C0" w:rsidP="00326D2A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Style w:val="Textoennegrita"/>
                <w:rFonts w:ascii="Museo Sans 100" w:hAnsi="Museo Sans 100"/>
                <w:b w:val="0"/>
                <w:sz w:val="20"/>
                <w:szCs w:val="20"/>
              </w:rPr>
            </w:pPr>
            <w:r w:rsidRPr="002C5504">
              <w:rPr>
                <w:rStyle w:val="Textoennegrita"/>
                <w:rFonts w:ascii="Museo Sans 100" w:hAnsi="Museo Sans 100"/>
                <w:sz w:val="20"/>
                <w:szCs w:val="20"/>
              </w:rPr>
              <w:t xml:space="preserve">Diciembre </w:t>
            </w:r>
          </w:p>
        </w:tc>
        <w:tc>
          <w:tcPr>
            <w:tcW w:w="2352" w:type="dxa"/>
          </w:tcPr>
          <w:p w14:paraId="21D6C76E" w14:textId="77777777" w:rsidR="00CA27C0" w:rsidRPr="002C5504" w:rsidRDefault="00CA27C0" w:rsidP="00326D2A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Style w:val="Textoennegrita"/>
                <w:rFonts w:ascii="Museo Sans 100" w:hAnsi="Museo Sans 100"/>
                <w:b w:val="0"/>
                <w:sz w:val="20"/>
                <w:szCs w:val="20"/>
              </w:rPr>
            </w:pPr>
            <w:r w:rsidRPr="002C5504">
              <w:rPr>
                <w:rStyle w:val="Textoennegrita"/>
                <w:rFonts w:ascii="Museo Sans 100" w:hAnsi="Museo Sans 100"/>
                <w:sz w:val="20"/>
                <w:szCs w:val="20"/>
              </w:rPr>
              <w:t>2024</w:t>
            </w:r>
          </w:p>
        </w:tc>
      </w:tr>
    </w:tbl>
    <w:p w14:paraId="68D9A2D8" w14:textId="77777777" w:rsidR="00CA27C0" w:rsidRPr="00B84D87" w:rsidRDefault="00CA27C0" w:rsidP="00CA27C0">
      <w:pPr>
        <w:pStyle w:val="Prrafodelista"/>
        <w:autoSpaceDE w:val="0"/>
        <w:autoSpaceDN w:val="0"/>
        <w:adjustRightInd w:val="0"/>
        <w:ind w:left="426"/>
        <w:rPr>
          <w:rStyle w:val="Textoennegrita"/>
          <w:rFonts w:ascii="Arial Narrow" w:hAnsi="Arial Narrow"/>
        </w:rPr>
      </w:pPr>
    </w:p>
    <w:p w14:paraId="004925B8" w14:textId="77777777" w:rsidR="00CA27C0" w:rsidRPr="00E80398" w:rsidRDefault="00CA27C0" w:rsidP="00CA27C0">
      <w:pPr>
        <w:pStyle w:val="Prrafodelista"/>
        <w:numPr>
          <w:ilvl w:val="1"/>
          <w:numId w:val="23"/>
        </w:numPr>
        <w:autoSpaceDE w:val="0"/>
        <w:autoSpaceDN w:val="0"/>
        <w:adjustRightInd w:val="0"/>
        <w:ind w:left="426"/>
        <w:contextualSpacing/>
        <w:rPr>
          <w:rStyle w:val="Textoennegrita"/>
          <w:rFonts w:ascii="Bembo Std" w:hAnsi="Bembo Std"/>
        </w:rPr>
      </w:pPr>
      <w:r w:rsidRPr="00E80398">
        <w:rPr>
          <w:rStyle w:val="Textoennegrita"/>
          <w:rFonts w:ascii="Bembo Std" w:hAnsi="Bembo Std"/>
        </w:rPr>
        <w:t>Productos</w:t>
      </w:r>
    </w:p>
    <w:tbl>
      <w:tblPr>
        <w:tblW w:w="9437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6"/>
        <w:gridCol w:w="4161"/>
      </w:tblGrid>
      <w:tr w:rsidR="00CA27C0" w:rsidRPr="00B84D87" w14:paraId="0F3A8208" w14:textId="77777777" w:rsidTr="00B86BEA">
        <w:tc>
          <w:tcPr>
            <w:tcW w:w="5276" w:type="dxa"/>
            <w:shd w:val="clear" w:color="auto" w:fill="005789"/>
            <w:vAlign w:val="center"/>
          </w:tcPr>
          <w:p w14:paraId="1138B0E1" w14:textId="77777777" w:rsidR="00CA27C0" w:rsidRPr="00B84D87" w:rsidRDefault="00CA27C0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Arial-BoldMT"/>
                <w:b/>
                <w:bCs/>
                <w:color w:val="FFFFFF"/>
                <w:sz w:val="20"/>
                <w:szCs w:val="20"/>
              </w:rPr>
            </w:pPr>
            <w:r w:rsidRPr="00B84D87">
              <w:rPr>
                <w:rFonts w:ascii="Museo Sans 100" w:hAnsi="Museo Sans 100" w:cs="Arial-BoldMT"/>
                <w:b/>
                <w:bCs/>
                <w:color w:val="FFFFFF"/>
                <w:sz w:val="20"/>
                <w:szCs w:val="20"/>
              </w:rPr>
              <w:t>Producto Final</w:t>
            </w:r>
          </w:p>
        </w:tc>
        <w:tc>
          <w:tcPr>
            <w:tcW w:w="4161" w:type="dxa"/>
            <w:shd w:val="clear" w:color="auto" w:fill="005789"/>
            <w:vAlign w:val="center"/>
          </w:tcPr>
          <w:p w14:paraId="46E66196" w14:textId="77777777" w:rsidR="00CA27C0" w:rsidRPr="00B84D87" w:rsidRDefault="00CA27C0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Arial-BoldMT"/>
                <w:b/>
                <w:bCs/>
                <w:color w:val="FFFFFF"/>
                <w:sz w:val="20"/>
                <w:szCs w:val="20"/>
              </w:rPr>
            </w:pPr>
            <w:r w:rsidRPr="00B84D87">
              <w:rPr>
                <w:rFonts w:ascii="Museo Sans 100" w:hAnsi="Museo Sans 100" w:cs="Arial-BoldMT"/>
                <w:b/>
                <w:bCs/>
                <w:color w:val="FFFFFF"/>
                <w:sz w:val="20"/>
                <w:szCs w:val="20"/>
              </w:rPr>
              <w:t xml:space="preserve">Descripción </w:t>
            </w:r>
          </w:p>
        </w:tc>
      </w:tr>
      <w:tr w:rsidR="00CA27C0" w:rsidRPr="00B84D87" w14:paraId="02DA1752" w14:textId="77777777" w:rsidTr="00B86BEA">
        <w:trPr>
          <w:trHeight w:val="1328"/>
        </w:trPr>
        <w:tc>
          <w:tcPr>
            <w:tcW w:w="5276" w:type="dxa"/>
            <w:vAlign w:val="center"/>
          </w:tcPr>
          <w:p w14:paraId="529B1DFC" w14:textId="77777777" w:rsidR="00CA27C0" w:rsidRPr="00B84D87" w:rsidRDefault="00CA27C0" w:rsidP="00326D2A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/>
                <w:bCs/>
                <w:i/>
                <w:sz w:val="20"/>
                <w:szCs w:val="20"/>
              </w:rPr>
            </w:pPr>
            <w:r w:rsidRPr="00B84D87">
              <w:rPr>
                <w:rStyle w:val="Textoennegrita"/>
                <w:rFonts w:ascii="Museo Sans 100" w:hAnsi="Museo Sans 100"/>
                <w:sz w:val="20"/>
                <w:szCs w:val="20"/>
              </w:rPr>
              <w:t>Contar con un Sistema de Administración de Bienes de</w:t>
            </w:r>
            <w:r>
              <w:rPr>
                <w:rStyle w:val="Textoennegrita"/>
                <w:rFonts w:ascii="Museo Sans 100" w:hAnsi="Museo Sans 100"/>
                <w:sz w:val="20"/>
                <w:szCs w:val="20"/>
              </w:rPr>
              <w:t>l Estado.</w:t>
            </w:r>
          </w:p>
        </w:tc>
        <w:tc>
          <w:tcPr>
            <w:tcW w:w="4161" w:type="dxa"/>
            <w:vAlign w:val="center"/>
          </w:tcPr>
          <w:p w14:paraId="23DA256A" w14:textId="77777777" w:rsidR="00CA27C0" w:rsidRPr="00B84D87" w:rsidRDefault="00CA27C0" w:rsidP="00326D2A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 w:cs="TimesNewRomanPS-BoldMT"/>
                <w:sz w:val="20"/>
                <w:szCs w:val="20"/>
              </w:rPr>
            </w:pPr>
            <w:r w:rsidRPr="00B84D87">
              <w:rPr>
                <w:rFonts w:ascii="Museo Sans 100" w:hAnsi="Museo Sans 100" w:cs="TimesNewRomanPS-BoldMT"/>
                <w:sz w:val="20"/>
                <w:szCs w:val="20"/>
              </w:rPr>
              <w:t xml:space="preserve">Contar con un Sistema de Administración de </w:t>
            </w:r>
            <w:r>
              <w:rPr>
                <w:rFonts w:ascii="Museo Sans 100" w:hAnsi="Museo Sans 100" w:cs="TimesNewRomanPS-BoldMT"/>
                <w:sz w:val="20"/>
                <w:szCs w:val="20"/>
              </w:rPr>
              <w:t>Bienes del Estado</w:t>
            </w:r>
            <w:r w:rsidRPr="00B84D87">
              <w:rPr>
                <w:rFonts w:ascii="Museo Sans 100" w:hAnsi="Museo Sans 100" w:cs="TimesNewRomanPS-BoldMT"/>
                <w:sz w:val="20"/>
                <w:szCs w:val="20"/>
              </w:rPr>
              <w:t xml:space="preserve">, que comprenda el marco normativo y el aplicativo informático, lo que permitirá contar con información de los </w:t>
            </w:r>
            <w:r>
              <w:rPr>
                <w:rFonts w:ascii="Museo Sans 100" w:hAnsi="Museo Sans 100" w:cs="TimesNewRomanPS-BoldMT"/>
                <w:sz w:val="20"/>
                <w:szCs w:val="20"/>
              </w:rPr>
              <w:t xml:space="preserve">Bienes en uso, Administración o Comodato. </w:t>
            </w:r>
          </w:p>
        </w:tc>
      </w:tr>
      <w:tr w:rsidR="00CA27C0" w:rsidRPr="00B84D87" w14:paraId="1A94A1B9" w14:textId="77777777" w:rsidTr="00B86BEA">
        <w:trPr>
          <w:trHeight w:val="70"/>
        </w:trPr>
        <w:tc>
          <w:tcPr>
            <w:tcW w:w="5276" w:type="dxa"/>
            <w:shd w:val="clear" w:color="auto" w:fill="005789"/>
            <w:vAlign w:val="center"/>
          </w:tcPr>
          <w:p w14:paraId="03BD6708" w14:textId="77777777" w:rsidR="00CA27C0" w:rsidRPr="00B84D87" w:rsidRDefault="00CA27C0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TimesNewRomanPS-BoldMT"/>
                <w:b/>
                <w:color w:val="FFFFFF" w:themeColor="background1"/>
                <w:sz w:val="20"/>
                <w:szCs w:val="20"/>
                <w:highlight w:val="yellow"/>
              </w:rPr>
            </w:pPr>
            <w:r w:rsidRPr="00B84D87">
              <w:rPr>
                <w:rFonts w:ascii="Museo Sans 100" w:hAnsi="Museo Sans 100" w:cs="TimesNewRomanPS-BoldMT"/>
                <w:b/>
                <w:color w:val="FFFFFF" w:themeColor="background1"/>
                <w:sz w:val="20"/>
                <w:szCs w:val="20"/>
              </w:rPr>
              <w:t>Producto (s) Intermedio (s)</w:t>
            </w:r>
          </w:p>
        </w:tc>
        <w:tc>
          <w:tcPr>
            <w:tcW w:w="4161" w:type="dxa"/>
            <w:shd w:val="clear" w:color="auto" w:fill="005789"/>
            <w:vAlign w:val="center"/>
          </w:tcPr>
          <w:p w14:paraId="142640E7" w14:textId="77777777" w:rsidR="00CA27C0" w:rsidRPr="00B84D87" w:rsidRDefault="00CA27C0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TimesNewRomanPS-BoldMT"/>
                <w:b/>
                <w:color w:val="FFFFFF" w:themeColor="background1"/>
                <w:sz w:val="20"/>
                <w:szCs w:val="20"/>
              </w:rPr>
            </w:pPr>
            <w:r w:rsidRPr="00B84D87">
              <w:rPr>
                <w:rFonts w:ascii="Museo Sans 100" w:hAnsi="Museo Sans 100" w:cs="TimesNewRomanPS-BoldMT"/>
                <w:b/>
                <w:color w:val="FFFFFF" w:themeColor="background1"/>
                <w:sz w:val="20"/>
                <w:szCs w:val="20"/>
              </w:rPr>
              <w:t>Descripción</w:t>
            </w:r>
          </w:p>
        </w:tc>
      </w:tr>
      <w:tr w:rsidR="00CA27C0" w:rsidRPr="00B84D87" w14:paraId="0B4589F4" w14:textId="77777777" w:rsidTr="00B86BEA">
        <w:tc>
          <w:tcPr>
            <w:tcW w:w="5276" w:type="dxa"/>
            <w:vAlign w:val="center"/>
          </w:tcPr>
          <w:p w14:paraId="530CE932" w14:textId="77777777" w:rsidR="00CA27C0" w:rsidRPr="00B84D87" w:rsidRDefault="00CA27C0" w:rsidP="00326D2A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 w:cs="TimesNewRomanPS-BoldMT"/>
                <w:bCs/>
                <w:color w:val="000000"/>
                <w:sz w:val="20"/>
                <w:szCs w:val="20"/>
              </w:rPr>
            </w:pPr>
            <w:r w:rsidRPr="00B84D87">
              <w:rPr>
                <w:rFonts w:ascii="Museo Sans 100" w:hAnsi="Museo Sans 100" w:cs="TimesNewRomanPS-BoldMT"/>
                <w:bCs/>
                <w:color w:val="000000"/>
                <w:sz w:val="20"/>
                <w:szCs w:val="20"/>
              </w:rPr>
              <w:t xml:space="preserve">Plan Estratégico para el </w:t>
            </w:r>
            <w:r w:rsidRPr="00B84D87">
              <w:rPr>
                <w:rFonts w:ascii="Museo Sans 100" w:hAnsi="Museo Sans 100" w:cs="TimesNewRomanPS-BoldMT"/>
                <w:sz w:val="20"/>
                <w:szCs w:val="20"/>
              </w:rPr>
              <w:t xml:space="preserve">Sistema de Administración de </w:t>
            </w:r>
            <w:r>
              <w:rPr>
                <w:rFonts w:ascii="Museo Sans 100" w:hAnsi="Museo Sans 100" w:cs="TimesNewRomanPS-BoldMT"/>
                <w:sz w:val="20"/>
                <w:szCs w:val="20"/>
              </w:rPr>
              <w:t>Bienes del Estado</w:t>
            </w:r>
            <w:r>
              <w:rPr>
                <w:rStyle w:val="Textoennegrita"/>
                <w:rFonts w:ascii="Museo Sans 100" w:hAnsi="Museo Sans 100"/>
                <w:sz w:val="20"/>
                <w:szCs w:val="20"/>
              </w:rPr>
              <w:t>.</w:t>
            </w:r>
          </w:p>
        </w:tc>
        <w:tc>
          <w:tcPr>
            <w:tcW w:w="416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315B0117" w14:textId="77777777" w:rsidR="00CA27C0" w:rsidRPr="00B84D87" w:rsidRDefault="00CA27C0" w:rsidP="00326D2A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 w:cs="Arial"/>
                <w:bCs/>
                <w:sz w:val="20"/>
                <w:szCs w:val="20"/>
              </w:rPr>
            </w:pPr>
            <w:r w:rsidRPr="00B84D87">
              <w:rPr>
                <w:rFonts w:ascii="Museo Sans 100" w:hAnsi="Museo Sans 100" w:cs="Arial"/>
                <w:bCs/>
                <w:sz w:val="20"/>
                <w:szCs w:val="20"/>
              </w:rPr>
              <w:t>Se requiere contar con una herramienta que contenga los objetivos, alcance y cronograma de actividades.</w:t>
            </w:r>
          </w:p>
        </w:tc>
      </w:tr>
      <w:tr w:rsidR="00CA27C0" w:rsidRPr="00B84D87" w14:paraId="679FF505" w14:textId="77777777" w:rsidTr="00B86BEA">
        <w:tc>
          <w:tcPr>
            <w:tcW w:w="5276" w:type="dxa"/>
            <w:vAlign w:val="center"/>
          </w:tcPr>
          <w:p w14:paraId="05CA0AC5" w14:textId="77777777" w:rsidR="00CA27C0" w:rsidRPr="00B84D87" w:rsidRDefault="00CA27C0" w:rsidP="00326D2A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 w:cs="TimesNewRomanPS-BoldMT"/>
                <w:bCs/>
                <w:color w:val="000000"/>
                <w:sz w:val="20"/>
                <w:szCs w:val="20"/>
              </w:rPr>
            </w:pPr>
            <w:r w:rsidRPr="00B84D87">
              <w:rPr>
                <w:rFonts w:ascii="Museo Sans 100" w:hAnsi="Museo Sans 100" w:cs="TimesNewRomanPS-BoldMT"/>
                <w:bCs/>
                <w:color w:val="000000"/>
                <w:sz w:val="20"/>
                <w:szCs w:val="20"/>
              </w:rPr>
              <w:t>Estructura Organizativa para</w:t>
            </w:r>
            <w:r>
              <w:rPr>
                <w:rFonts w:ascii="Museo Sans 100" w:hAnsi="Museo Sans 100" w:cs="TimesNewRomanPS-BoldMT"/>
                <w:bCs/>
                <w:color w:val="000000"/>
                <w:sz w:val="20"/>
                <w:szCs w:val="20"/>
              </w:rPr>
              <w:t xml:space="preserve"> la Administración de Bienes del Estado</w:t>
            </w:r>
            <w:r w:rsidRPr="00B84D87">
              <w:rPr>
                <w:rFonts w:ascii="Museo Sans 100" w:hAnsi="Museo Sans 100" w:cs="TimesNewRomanPS-BoldMT"/>
                <w:bCs/>
                <w:color w:val="000000"/>
                <w:sz w:val="20"/>
                <w:szCs w:val="20"/>
              </w:rPr>
              <w:t xml:space="preserve"> Implementada en el Órgano Rector</w:t>
            </w:r>
            <w:r>
              <w:rPr>
                <w:rFonts w:ascii="Museo Sans 100" w:hAnsi="Museo Sans 100" w:cs="TimesNewRomanPS-BoldMT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16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330BD2BA" w14:textId="77777777" w:rsidR="00CA27C0" w:rsidRPr="00B84D87" w:rsidRDefault="00CA27C0" w:rsidP="00326D2A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 w:cs="Arial"/>
                <w:bCs/>
                <w:sz w:val="20"/>
                <w:szCs w:val="20"/>
              </w:rPr>
            </w:pPr>
            <w:r w:rsidRPr="00B84D87">
              <w:rPr>
                <w:rFonts w:ascii="Museo Sans 100" w:hAnsi="Museo Sans 100" w:cs="Arial"/>
                <w:bCs/>
                <w:sz w:val="20"/>
                <w:szCs w:val="20"/>
              </w:rPr>
              <w:t xml:space="preserve">Modificación de la Estructura Orgánica para la implementación del área responsable de la administración y control de Bienes </w:t>
            </w:r>
          </w:p>
        </w:tc>
      </w:tr>
      <w:tr w:rsidR="00CA27C0" w:rsidRPr="00B84D87" w14:paraId="21462DCC" w14:textId="77777777" w:rsidTr="00B86BEA">
        <w:tc>
          <w:tcPr>
            <w:tcW w:w="5276" w:type="dxa"/>
            <w:vAlign w:val="center"/>
          </w:tcPr>
          <w:p w14:paraId="7E87BDA5" w14:textId="77777777" w:rsidR="00CA27C0" w:rsidRPr="00B84D87" w:rsidRDefault="00CA27C0" w:rsidP="00326D2A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 w:cs="TimesNewRomanPS-BoldMT"/>
                <w:bCs/>
                <w:color w:val="000000"/>
                <w:sz w:val="20"/>
                <w:szCs w:val="20"/>
              </w:rPr>
            </w:pPr>
            <w:r w:rsidRPr="00B84D87">
              <w:rPr>
                <w:rFonts w:ascii="Museo Sans 100" w:hAnsi="Museo Sans 100" w:cs="TimesNewRomanPS-BoldMT"/>
                <w:bCs/>
                <w:color w:val="000000"/>
                <w:sz w:val="20"/>
                <w:szCs w:val="20"/>
              </w:rPr>
              <w:t>Normativa Legal, Administrativa y Técnica Emitida para la aplicación y control de la Administración de Bienes del Estado.</w:t>
            </w:r>
          </w:p>
        </w:tc>
        <w:tc>
          <w:tcPr>
            <w:tcW w:w="416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3883544F" w14:textId="77777777" w:rsidR="00CA27C0" w:rsidRPr="00B84D87" w:rsidRDefault="00CA27C0" w:rsidP="00326D2A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 w:cs="Arial"/>
                <w:bCs/>
                <w:sz w:val="20"/>
                <w:szCs w:val="20"/>
              </w:rPr>
            </w:pPr>
            <w:r w:rsidRPr="00B84D87">
              <w:rPr>
                <w:rFonts w:ascii="Museo Sans 100" w:hAnsi="Museo Sans 100" w:cs="Arial"/>
                <w:bCs/>
                <w:sz w:val="20"/>
                <w:szCs w:val="20"/>
              </w:rPr>
              <w:t>Definición de los instrumentos del Marco Normativo que regirán la administración de Bienes</w:t>
            </w:r>
            <w:r>
              <w:rPr>
                <w:rFonts w:ascii="Museo Sans 100" w:hAnsi="Museo Sans 100" w:cs="Arial"/>
                <w:bCs/>
                <w:sz w:val="20"/>
                <w:szCs w:val="20"/>
              </w:rPr>
              <w:t xml:space="preserve"> del Estado</w:t>
            </w:r>
            <w:r w:rsidRPr="00B84D87">
              <w:rPr>
                <w:rFonts w:ascii="Museo Sans 100" w:hAnsi="Museo Sans 100" w:cs="Arial"/>
                <w:bCs/>
                <w:sz w:val="20"/>
                <w:szCs w:val="20"/>
              </w:rPr>
              <w:t>.</w:t>
            </w:r>
          </w:p>
        </w:tc>
      </w:tr>
      <w:tr w:rsidR="00CA27C0" w:rsidRPr="00B84D87" w14:paraId="7281E00B" w14:textId="77777777" w:rsidTr="00B86BEA">
        <w:tc>
          <w:tcPr>
            <w:tcW w:w="5276" w:type="dxa"/>
            <w:vAlign w:val="center"/>
          </w:tcPr>
          <w:p w14:paraId="1C57AF72" w14:textId="77777777" w:rsidR="00CA27C0" w:rsidRPr="00B84D87" w:rsidRDefault="00CA27C0" w:rsidP="00326D2A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 w:cs="TimesNewRomanPS-BoldMT"/>
                <w:bCs/>
                <w:color w:val="000000"/>
                <w:sz w:val="20"/>
                <w:szCs w:val="20"/>
              </w:rPr>
            </w:pPr>
            <w:r w:rsidRPr="00B84D87">
              <w:rPr>
                <w:rFonts w:ascii="Museo Sans 100" w:hAnsi="Museo Sans 100" w:cs="TimesNewRomanPS-BoldMT"/>
                <w:bCs/>
                <w:color w:val="000000"/>
                <w:sz w:val="20"/>
                <w:szCs w:val="20"/>
              </w:rPr>
              <w:t xml:space="preserve">Diseño y desarrollo del aplicativo informático del Sistema de Administración de Bienes </w:t>
            </w:r>
            <w:r>
              <w:rPr>
                <w:rFonts w:ascii="Museo Sans 100" w:hAnsi="Museo Sans 100" w:cs="TimesNewRomanPS-BoldMT"/>
                <w:bCs/>
                <w:color w:val="000000"/>
                <w:sz w:val="20"/>
                <w:szCs w:val="20"/>
              </w:rPr>
              <w:t>del Estado.</w:t>
            </w:r>
          </w:p>
        </w:tc>
        <w:tc>
          <w:tcPr>
            <w:tcW w:w="416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6AF27510" w14:textId="77777777" w:rsidR="00CA27C0" w:rsidRPr="00B84D87" w:rsidRDefault="00CA27C0" w:rsidP="00326D2A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 w:cs="Arial"/>
                <w:bCs/>
                <w:sz w:val="20"/>
                <w:szCs w:val="20"/>
              </w:rPr>
            </w:pPr>
            <w:r w:rsidRPr="00B84D87">
              <w:rPr>
                <w:rFonts w:ascii="Museo Sans 100" w:hAnsi="Museo Sans 100" w:cs="Arial"/>
                <w:bCs/>
                <w:sz w:val="20"/>
                <w:szCs w:val="20"/>
              </w:rPr>
              <w:t>Comprende el proceso para el diseño, desarrollo, pruebas del aplicativo informático del Sistema de Administración de Bienes de</w:t>
            </w:r>
            <w:r w:rsidRPr="00B84D87">
              <w:rPr>
                <w:rStyle w:val="Textoennegrita"/>
                <w:rFonts w:ascii="Museo Sans 100" w:hAnsi="Museo Sans 100"/>
                <w:sz w:val="20"/>
                <w:szCs w:val="20"/>
              </w:rPr>
              <w:t>l</w:t>
            </w:r>
            <w:r>
              <w:rPr>
                <w:rStyle w:val="Textoennegrita"/>
                <w:rFonts w:ascii="Museo Sans 100" w:hAnsi="Museo Sans 100"/>
                <w:sz w:val="20"/>
                <w:szCs w:val="20"/>
              </w:rPr>
              <w:t xml:space="preserve"> Estado.</w:t>
            </w:r>
          </w:p>
        </w:tc>
      </w:tr>
      <w:tr w:rsidR="00CA27C0" w:rsidRPr="00B84D87" w14:paraId="51546F8C" w14:textId="77777777" w:rsidTr="00B86BEA">
        <w:tc>
          <w:tcPr>
            <w:tcW w:w="5276" w:type="dxa"/>
            <w:vAlign w:val="center"/>
          </w:tcPr>
          <w:p w14:paraId="7B7D024D" w14:textId="77777777" w:rsidR="00CA27C0" w:rsidRPr="00B84D87" w:rsidRDefault="00CA27C0" w:rsidP="00326D2A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 w:cs="TimesNewRomanPS-BoldMT"/>
                <w:bCs/>
                <w:color w:val="000000"/>
                <w:sz w:val="20"/>
                <w:szCs w:val="20"/>
              </w:rPr>
            </w:pPr>
            <w:r w:rsidRPr="00B84D87">
              <w:rPr>
                <w:rFonts w:ascii="Museo Sans 100" w:hAnsi="Museo Sans 100" w:cs="TimesNewRomanPS-BoldMT"/>
                <w:bCs/>
                <w:color w:val="000000"/>
                <w:sz w:val="20"/>
                <w:szCs w:val="20"/>
              </w:rPr>
              <w:t>Asistencia Técnica para aspectos regulatorios del</w:t>
            </w:r>
            <w:r>
              <w:rPr>
                <w:rFonts w:ascii="Museo Sans 100" w:hAnsi="Museo Sans 100" w:cs="TimesNewRomanPS-BoldMT"/>
                <w:bCs/>
                <w:color w:val="000000"/>
                <w:sz w:val="20"/>
                <w:szCs w:val="20"/>
              </w:rPr>
              <w:t xml:space="preserve"> Sistema de Bienes del Estado</w:t>
            </w:r>
            <w:r w:rsidRPr="00B84D87">
              <w:rPr>
                <w:rFonts w:ascii="Museo Sans 100" w:hAnsi="Museo Sans 100" w:cs="TimesNewRomanPS-BoldMT"/>
                <w:bCs/>
                <w:color w:val="000000"/>
                <w:sz w:val="20"/>
                <w:szCs w:val="20"/>
              </w:rPr>
              <w:t xml:space="preserve"> y Levantamiento de los inventarios de los bienes de </w:t>
            </w:r>
            <w:r w:rsidRPr="009156EA">
              <w:rPr>
                <w:rStyle w:val="Textoennegrita"/>
                <w:rFonts w:ascii="Museo Sans 100" w:hAnsi="Museo Sans 100"/>
                <w:b w:val="0"/>
                <w:sz w:val="20"/>
                <w:szCs w:val="20"/>
              </w:rPr>
              <w:t>la Administración Central e Instituciones Descentralizadas</w:t>
            </w:r>
          </w:p>
        </w:tc>
        <w:tc>
          <w:tcPr>
            <w:tcW w:w="416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05CE2B01" w14:textId="77777777" w:rsidR="00CA27C0" w:rsidRPr="009156EA" w:rsidRDefault="00CA27C0" w:rsidP="009156EA">
            <w:pPr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9156EA">
              <w:rPr>
                <w:rFonts w:ascii="Museo Sans 300" w:hAnsi="Museo Sans 300"/>
                <w:sz w:val="20"/>
                <w:szCs w:val="20"/>
              </w:rPr>
              <w:t xml:space="preserve">Asistir a las entidades de </w:t>
            </w:r>
            <w:r w:rsidRPr="009156EA">
              <w:rPr>
                <w:rStyle w:val="Textoennegrita"/>
                <w:rFonts w:ascii="Museo Sans 300" w:hAnsi="Museo Sans 300"/>
                <w:b w:val="0"/>
                <w:sz w:val="20"/>
                <w:szCs w:val="20"/>
              </w:rPr>
              <w:t>la Administración Central e Instituciones Descentralizadas</w:t>
            </w:r>
            <w:r w:rsidRPr="009156EA">
              <w:rPr>
                <w:rFonts w:ascii="Museo Sans 300" w:hAnsi="Museo Sans 300"/>
                <w:sz w:val="20"/>
                <w:szCs w:val="20"/>
              </w:rPr>
              <w:t xml:space="preserve"> en la aplicación de la normativa establecida</w:t>
            </w:r>
          </w:p>
        </w:tc>
      </w:tr>
      <w:tr w:rsidR="00CA27C0" w:rsidRPr="00B84D87" w14:paraId="7F79B6A7" w14:textId="77777777" w:rsidTr="00B86BEA">
        <w:tc>
          <w:tcPr>
            <w:tcW w:w="5276" w:type="dxa"/>
            <w:vAlign w:val="center"/>
          </w:tcPr>
          <w:p w14:paraId="2F4831D1" w14:textId="77777777" w:rsidR="00CA27C0" w:rsidRPr="00B84D87" w:rsidRDefault="00CA27C0" w:rsidP="00326D2A">
            <w:pPr>
              <w:autoSpaceDE w:val="0"/>
              <w:autoSpaceDN w:val="0"/>
              <w:adjustRightInd w:val="0"/>
              <w:rPr>
                <w:rFonts w:ascii="Museo Sans 100" w:hAnsi="Museo Sans 100" w:cs="TimesNewRomanPS-BoldMT"/>
                <w:bCs/>
                <w:color w:val="000000"/>
                <w:sz w:val="20"/>
                <w:szCs w:val="20"/>
              </w:rPr>
            </w:pPr>
            <w:r w:rsidRPr="00B84D87">
              <w:rPr>
                <w:rFonts w:ascii="Museo Sans 100" w:hAnsi="Museo Sans 100" w:cs="TimesNewRomanPS-BoldMT"/>
                <w:bCs/>
                <w:color w:val="000000"/>
                <w:sz w:val="20"/>
                <w:szCs w:val="20"/>
              </w:rPr>
              <w:t>Sistema de Bienes del Estado Implantado en las Entidades de</w:t>
            </w:r>
            <w:r>
              <w:rPr>
                <w:rFonts w:ascii="Museo Sans 100" w:hAnsi="Museo Sans 100" w:cs="TimesNewRomanPS-BoldMT"/>
                <w:bCs/>
                <w:color w:val="000000"/>
                <w:sz w:val="20"/>
                <w:szCs w:val="20"/>
              </w:rPr>
              <w:t>l Estado</w:t>
            </w:r>
            <w:r w:rsidRPr="00B84D87">
              <w:rPr>
                <w:rFonts w:ascii="Museo Sans 100" w:hAnsi="Museo Sans 100" w:cs="TimesNewRomanPS-BoldMT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16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7FABDE3D" w14:textId="77777777" w:rsidR="00CA27C0" w:rsidRPr="00B84D87" w:rsidRDefault="00CA27C0" w:rsidP="00326D2A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 w:cs="Arial"/>
                <w:bCs/>
                <w:sz w:val="20"/>
                <w:szCs w:val="20"/>
              </w:rPr>
            </w:pPr>
            <w:r w:rsidRPr="00B84D87">
              <w:rPr>
                <w:rFonts w:ascii="Museo Sans 100" w:hAnsi="Museo Sans 100" w:cs="Arial"/>
                <w:bCs/>
                <w:sz w:val="20"/>
                <w:szCs w:val="20"/>
              </w:rPr>
              <w:t xml:space="preserve">Proceso administrativo y normativo a ejecutar para la implementación del Sistema de Bienes </w:t>
            </w:r>
            <w:r>
              <w:rPr>
                <w:rFonts w:ascii="Museo Sans 100" w:hAnsi="Museo Sans 100" w:cs="Arial"/>
                <w:bCs/>
                <w:sz w:val="20"/>
                <w:szCs w:val="20"/>
              </w:rPr>
              <w:t>del Estado</w:t>
            </w:r>
            <w:r>
              <w:rPr>
                <w:rStyle w:val="Textoennegrita"/>
                <w:rFonts w:ascii="Museo Sans 100" w:hAnsi="Museo Sans 100"/>
                <w:sz w:val="20"/>
                <w:szCs w:val="20"/>
              </w:rPr>
              <w:t>, y</w:t>
            </w:r>
            <w:r w:rsidRPr="00B84D87">
              <w:rPr>
                <w:rFonts w:ascii="Museo Sans 100" w:hAnsi="Museo Sans 100" w:cs="Arial"/>
                <w:bCs/>
                <w:sz w:val="20"/>
                <w:szCs w:val="20"/>
              </w:rPr>
              <w:t xml:space="preserve"> Capacitación a facilitarse al personal responsable del manejo y control de dicho Sistema.</w:t>
            </w:r>
          </w:p>
        </w:tc>
      </w:tr>
    </w:tbl>
    <w:p w14:paraId="7B612577" w14:textId="77777777" w:rsidR="00CA27C0" w:rsidRPr="00664825" w:rsidRDefault="00CA27C0" w:rsidP="00B86BEA">
      <w:pPr>
        <w:pStyle w:val="Prrafodelista"/>
        <w:numPr>
          <w:ilvl w:val="1"/>
          <w:numId w:val="23"/>
        </w:numPr>
        <w:autoSpaceDE w:val="0"/>
        <w:autoSpaceDN w:val="0"/>
        <w:adjustRightInd w:val="0"/>
        <w:ind w:left="-142" w:hanging="567"/>
        <w:contextualSpacing/>
        <w:rPr>
          <w:rStyle w:val="Textoennegrita"/>
          <w:rFonts w:ascii="Bembo Std" w:hAnsi="Bembo Std"/>
        </w:rPr>
      </w:pPr>
      <w:r w:rsidRPr="00664825">
        <w:rPr>
          <w:rStyle w:val="Textoennegrita"/>
          <w:rFonts w:ascii="Bembo Std" w:hAnsi="Bembo Std"/>
        </w:rPr>
        <w:t xml:space="preserve">Beneficiarios </w:t>
      </w:r>
    </w:p>
    <w:tbl>
      <w:tblPr>
        <w:tblW w:w="9820" w:type="dxa"/>
        <w:tblInd w:w="-712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9820"/>
      </w:tblGrid>
      <w:tr w:rsidR="00CA27C0" w:rsidRPr="007121DA" w14:paraId="3CEA5209" w14:textId="77777777" w:rsidTr="00B86BEA">
        <w:tc>
          <w:tcPr>
            <w:tcW w:w="9820" w:type="dxa"/>
            <w:shd w:val="clear" w:color="auto" w:fill="005789"/>
          </w:tcPr>
          <w:p w14:paraId="58E74FB9" w14:textId="77777777" w:rsidR="00CA27C0" w:rsidRPr="007121DA" w:rsidRDefault="00CA27C0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Arial-BoldMT"/>
                <w:b/>
                <w:bCs/>
                <w:color w:val="FFFFFF"/>
                <w:sz w:val="20"/>
                <w:szCs w:val="20"/>
              </w:rPr>
            </w:pPr>
            <w:r w:rsidRPr="007121DA">
              <w:rPr>
                <w:rFonts w:ascii="Museo Sans 100" w:hAnsi="Museo Sans 100" w:cs="Arial-BoldMT"/>
                <w:b/>
                <w:bCs/>
                <w:color w:val="FFFFFF"/>
                <w:sz w:val="20"/>
                <w:szCs w:val="20"/>
              </w:rPr>
              <w:t>Beneficiarios</w:t>
            </w:r>
          </w:p>
        </w:tc>
      </w:tr>
      <w:tr w:rsidR="00CA27C0" w:rsidRPr="007121DA" w14:paraId="0A7296CE" w14:textId="77777777" w:rsidTr="00B86BEA">
        <w:tc>
          <w:tcPr>
            <w:tcW w:w="9820" w:type="dxa"/>
          </w:tcPr>
          <w:p w14:paraId="0459F758" w14:textId="77777777" w:rsidR="00CA27C0" w:rsidRPr="007121DA" w:rsidRDefault="00CA27C0" w:rsidP="00326D2A">
            <w:pPr>
              <w:autoSpaceDE w:val="0"/>
              <w:autoSpaceDN w:val="0"/>
              <w:adjustRightInd w:val="0"/>
              <w:rPr>
                <w:rFonts w:ascii="Museo Sans 100" w:hAnsi="Museo Sans 100" w:cs="TimesNewRomanPS-BoldMT"/>
                <w:bCs/>
                <w:i/>
                <w:color w:val="000000"/>
                <w:sz w:val="20"/>
                <w:szCs w:val="20"/>
              </w:rPr>
            </w:pPr>
            <w:r w:rsidRPr="007121DA">
              <w:rPr>
                <w:rStyle w:val="Textoennegrita"/>
                <w:rFonts w:ascii="Museo Sans 100" w:hAnsi="Museo Sans 100"/>
                <w:sz w:val="20"/>
                <w:szCs w:val="20"/>
              </w:rPr>
              <w:t xml:space="preserve">Entidades del Sector Gobierno Central </w:t>
            </w:r>
            <w:r>
              <w:rPr>
                <w:rStyle w:val="Textoennegrita"/>
                <w:rFonts w:ascii="Museo Sans 100" w:hAnsi="Museo Sans 100"/>
                <w:sz w:val="20"/>
                <w:szCs w:val="20"/>
              </w:rPr>
              <w:t xml:space="preserve"> e Instituciones Descentralizadas No Empresariales y Empresas Públicas </w:t>
            </w:r>
            <w:r w:rsidRPr="007121DA">
              <w:rPr>
                <w:rStyle w:val="Textoennegrita"/>
                <w:rFonts w:ascii="Museo Sans 100" w:hAnsi="Museo Sans 100"/>
                <w:sz w:val="20"/>
                <w:szCs w:val="20"/>
              </w:rPr>
              <w:t>– Auditores de la Corte de Cuentas de la República</w:t>
            </w:r>
          </w:p>
        </w:tc>
      </w:tr>
    </w:tbl>
    <w:p w14:paraId="69101A46" w14:textId="77777777" w:rsidR="00CA27C0" w:rsidRPr="00B504C3" w:rsidRDefault="00CA27C0" w:rsidP="00CA27C0">
      <w:pPr>
        <w:pStyle w:val="Prrafodelista"/>
        <w:autoSpaceDE w:val="0"/>
        <w:autoSpaceDN w:val="0"/>
        <w:adjustRightInd w:val="0"/>
        <w:ind w:left="426"/>
        <w:rPr>
          <w:rStyle w:val="Textoennegrita"/>
          <w:rFonts w:ascii="Arial Narrow" w:hAnsi="Arial Narrow"/>
          <w:sz w:val="6"/>
        </w:rPr>
      </w:pPr>
    </w:p>
    <w:p w14:paraId="29CCED89" w14:textId="77777777" w:rsidR="00CA27C0" w:rsidRPr="00664825" w:rsidRDefault="00CA27C0" w:rsidP="00B86BEA">
      <w:pPr>
        <w:pStyle w:val="Prrafodelista"/>
        <w:numPr>
          <w:ilvl w:val="1"/>
          <w:numId w:val="23"/>
        </w:numPr>
        <w:autoSpaceDE w:val="0"/>
        <w:autoSpaceDN w:val="0"/>
        <w:adjustRightInd w:val="0"/>
        <w:ind w:left="0" w:hanging="709"/>
        <w:contextualSpacing/>
        <w:rPr>
          <w:rStyle w:val="Textoennegrita"/>
          <w:rFonts w:ascii="Bembo Std" w:hAnsi="Bembo Std"/>
        </w:rPr>
      </w:pPr>
      <w:r w:rsidRPr="00664825">
        <w:rPr>
          <w:rStyle w:val="Textoennegrita"/>
          <w:rFonts w:ascii="Bembo Std" w:hAnsi="Bembo Std"/>
        </w:rPr>
        <w:t>Monto del proyecto</w:t>
      </w:r>
    </w:p>
    <w:tbl>
      <w:tblPr>
        <w:tblW w:w="9820" w:type="dxa"/>
        <w:tblInd w:w="-712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9820"/>
      </w:tblGrid>
      <w:tr w:rsidR="00CA27C0" w:rsidRPr="007121DA" w14:paraId="58D1B821" w14:textId="77777777" w:rsidTr="00B86BEA">
        <w:tc>
          <w:tcPr>
            <w:tcW w:w="9820" w:type="dxa"/>
            <w:shd w:val="clear" w:color="auto" w:fill="005789"/>
          </w:tcPr>
          <w:p w14:paraId="35C16F25" w14:textId="77777777" w:rsidR="00CA27C0" w:rsidRPr="007121DA" w:rsidRDefault="00CA27C0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Arial-BoldMT"/>
                <w:b/>
                <w:bCs/>
                <w:color w:val="FFFFFF"/>
                <w:sz w:val="20"/>
                <w:szCs w:val="20"/>
              </w:rPr>
            </w:pPr>
            <w:r w:rsidRPr="007121DA">
              <w:rPr>
                <w:rFonts w:ascii="Museo Sans 100" w:hAnsi="Museo Sans 100" w:cs="Arial-BoldMT"/>
                <w:b/>
                <w:bCs/>
                <w:color w:val="FFFFFF"/>
                <w:sz w:val="20"/>
                <w:szCs w:val="20"/>
              </w:rPr>
              <w:t>Monto</w:t>
            </w:r>
          </w:p>
        </w:tc>
      </w:tr>
      <w:tr w:rsidR="00CA27C0" w:rsidRPr="007121DA" w14:paraId="70B6919F" w14:textId="77777777" w:rsidTr="00B86BEA">
        <w:tc>
          <w:tcPr>
            <w:tcW w:w="9820" w:type="dxa"/>
          </w:tcPr>
          <w:p w14:paraId="0091B417" w14:textId="77777777" w:rsidR="00CA27C0" w:rsidRPr="004B28DE" w:rsidRDefault="00CA27C0" w:rsidP="00326D2A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 w:cs="TimesNewRomanPS-BoldMT"/>
                <w:bCs/>
                <w:color w:val="FF0000"/>
                <w:sz w:val="20"/>
                <w:szCs w:val="20"/>
              </w:rPr>
            </w:pPr>
            <w:r w:rsidRPr="004B28DE">
              <w:rPr>
                <w:rFonts w:ascii="Museo Sans 100" w:hAnsi="Museo Sans 100" w:cs="TimesNewRomanPS-BoldMT"/>
                <w:bCs/>
                <w:sz w:val="20"/>
                <w:szCs w:val="20"/>
              </w:rPr>
              <w:t>US $ 400,000</w:t>
            </w:r>
          </w:p>
        </w:tc>
      </w:tr>
    </w:tbl>
    <w:p w14:paraId="26FD749B" w14:textId="77777777" w:rsidR="00107117" w:rsidRPr="00107117" w:rsidRDefault="00107117" w:rsidP="00107117">
      <w:pPr>
        <w:pStyle w:val="Ttulo1"/>
        <w:tabs>
          <w:tab w:val="clear" w:pos="-720"/>
        </w:tabs>
        <w:suppressAutoHyphens w:val="0"/>
        <w:rPr>
          <w:rStyle w:val="nfasis"/>
          <w:rFonts w:ascii="Bembo Std" w:hAnsi="Bembo Std"/>
          <w:i w:val="0"/>
          <w:sz w:val="20"/>
        </w:rPr>
      </w:pPr>
    </w:p>
    <w:p w14:paraId="646F1647" w14:textId="77777777" w:rsidR="00CA27C0" w:rsidRPr="004B28DE" w:rsidRDefault="00CA27C0" w:rsidP="00B86BEA">
      <w:pPr>
        <w:pStyle w:val="Ttulo1"/>
        <w:numPr>
          <w:ilvl w:val="0"/>
          <w:numId w:val="23"/>
        </w:numPr>
        <w:tabs>
          <w:tab w:val="clear" w:pos="-720"/>
        </w:tabs>
        <w:suppressAutoHyphens w:val="0"/>
        <w:ind w:left="-426" w:hanging="283"/>
        <w:rPr>
          <w:rStyle w:val="nfasis"/>
          <w:rFonts w:ascii="Bembo Std" w:hAnsi="Bembo Std"/>
          <w:i w:val="0"/>
          <w:sz w:val="24"/>
          <w:szCs w:val="24"/>
        </w:rPr>
      </w:pPr>
      <w:r w:rsidRPr="004B28DE">
        <w:rPr>
          <w:rStyle w:val="nfasis"/>
          <w:rFonts w:ascii="Bembo Std" w:hAnsi="Bembo Std"/>
          <w:i w:val="0"/>
          <w:sz w:val="24"/>
          <w:szCs w:val="24"/>
        </w:rPr>
        <w:t>Cronograma de Macro actividades</w:t>
      </w:r>
    </w:p>
    <w:tbl>
      <w:tblPr>
        <w:tblW w:w="5701" w:type="pct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89"/>
        <w:gridCol w:w="1754"/>
        <w:gridCol w:w="1340"/>
        <w:gridCol w:w="1443"/>
        <w:gridCol w:w="1188"/>
        <w:gridCol w:w="1038"/>
        <w:gridCol w:w="583"/>
        <w:gridCol w:w="1038"/>
        <w:gridCol w:w="588"/>
      </w:tblGrid>
      <w:tr w:rsidR="00CA27C0" w:rsidRPr="00B84D87" w14:paraId="762EABBE" w14:textId="77777777" w:rsidTr="00326D2A">
        <w:trPr>
          <w:trHeight w:val="124"/>
          <w:jc w:val="center"/>
        </w:trPr>
        <w:tc>
          <w:tcPr>
            <w:tcW w:w="640" w:type="pct"/>
            <w:vMerge w:val="restart"/>
            <w:shd w:val="clear" w:color="auto" w:fill="005789"/>
            <w:vAlign w:val="center"/>
          </w:tcPr>
          <w:p w14:paraId="14B695EF" w14:textId="77777777" w:rsidR="00CA27C0" w:rsidRPr="00B84D87" w:rsidRDefault="00CA27C0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Arial-BoldMT"/>
                <w:b/>
                <w:bCs/>
                <w:color w:val="FFFFFF"/>
                <w:sz w:val="16"/>
                <w:szCs w:val="16"/>
              </w:rPr>
            </w:pPr>
            <w:r w:rsidRPr="00B84D87">
              <w:rPr>
                <w:rFonts w:ascii="Museo Sans 100" w:hAnsi="Museo Sans 100" w:cs="Arial-BoldMT"/>
                <w:b/>
                <w:bCs/>
                <w:color w:val="FFFFFF"/>
                <w:sz w:val="16"/>
                <w:szCs w:val="16"/>
              </w:rPr>
              <w:t>Productos Intermedios</w:t>
            </w:r>
          </w:p>
        </w:tc>
        <w:tc>
          <w:tcPr>
            <w:tcW w:w="871" w:type="pct"/>
            <w:vMerge w:val="restart"/>
            <w:shd w:val="clear" w:color="auto" w:fill="005789"/>
            <w:vAlign w:val="center"/>
          </w:tcPr>
          <w:p w14:paraId="3BA2BA21" w14:textId="77777777" w:rsidR="00CA27C0" w:rsidRPr="00B84D87" w:rsidRDefault="00CA27C0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Arial-BoldMT"/>
                <w:b/>
                <w:bCs/>
                <w:color w:val="FFFFFF"/>
                <w:sz w:val="16"/>
                <w:szCs w:val="16"/>
              </w:rPr>
            </w:pPr>
            <w:r w:rsidRPr="00B84D87">
              <w:rPr>
                <w:rFonts w:ascii="Museo Sans 100" w:hAnsi="Museo Sans 100" w:cs="Arial-BoldMT"/>
                <w:b/>
                <w:bCs/>
                <w:color w:val="FFFFFF"/>
                <w:sz w:val="16"/>
                <w:szCs w:val="16"/>
              </w:rPr>
              <w:t>Macroactividades</w:t>
            </w:r>
          </w:p>
        </w:tc>
        <w:tc>
          <w:tcPr>
            <w:tcW w:w="581" w:type="pct"/>
            <w:vMerge w:val="restart"/>
            <w:shd w:val="clear" w:color="auto" w:fill="005789"/>
            <w:vAlign w:val="center"/>
          </w:tcPr>
          <w:p w14:paraId="6CCB68B1" w14:textId="77777777" w:rsidR="00CA27C0" w:rsidRPr="00B84D87" w:rsidRDefault="00CA27C0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Arial-BoldMT"/>
                <w:b/>
                <w:bCs/>
                <w:color w:val="FFFFFF"/>
                <w:sz w:val="16"/>
                <w:szCs w:val="16"/>
              </w:rPr>
            </w:pPr>
            <w:r w:rsidRPr="00B84D87">
              <w:rPr>
                <w:rFonts w:ascii="Museo Sans 100" w:hAnsi="Museo Sans 100" w:cs="Arial-BoldMT"/>
                <w:b/>
                <w:bCs/>
                <w:color w:val="FFFFFF"/>
                <w:sz w:val="16"/>
                <w:szCs w:val="16"/>
              </w:rPr>
              <w:t>Coordinador responsable del Proyecto</w:t>
            </w:r>
          </w:p>
        </w:tc>
        <w:tc>
          <w:tcPr>
            <w:tcW w:w="716" w:type="pct"/>
            <w:vMerge w:val="restart"/>
            <w:shd w:val="clear" w:color="auto" w:fill="005789"/>
            <w:vAlign w:val="center"/>
          </w:tcPr>
          <w:p w14:paraId="527C2CEF" w14:textId="77777777" w:rsidR="00CA27C0" w:rsidRPr="00B84D87" w:rsidRDefault="00CA27C0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Arial-BoldMT"/>
                <w:b/>
                <w:bCs/>
                <w:color w:val="FFFFFF"/>
                <w:sz w:val="16"/>
                <w:szCs w:val="16"/>
              </w:rPr>
            </w:pPr>
            <w:r w:rsidRPr="00B84D87">
              <w:rPr>
                <w:rFonts w:ascii="Museo Sans 100" w:hAnsi="Museo Sans 100" w:cs="Arial-BoldMT"/>
                <w:b/>
                <w:bCs/>
                <w:color w:val="FFFFFF"/>
                <w:sz w:val="16"/>
                <w:szCs w:val="16"/>
              </w:rPr>
              <w:t>Direcciones</w:t>
            </w:r>
          </w:p>
          <w:p w14:paraId="00D4B68D" w14:textId="77777777" w:rsidR="00CA27C0" w:rsidRPr="00B84D87" w:rsidRDefault="00CA27C0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Arial-BoldMT"/>
                <w:b/>
                <w:bCs/>
                <w:color w:val="FFFFFF"/>
                <w:sz w:val="16"/>
                <w:szCs w:val="16"/>
              </w:rPr>
            </w:pPr>
            <w:r w:rsidRPr="00B84D87">
              <w:rPr>
                <w:rFonts w:ascii="Museo Sans 100" w:hAnsi="Museo Sans 100" w:cs="Arial-BoldMT"/>
                <w:b/>
                <w:bCs/>
                <w:color w:val="FFFFFF"/>
                <w:sz w:val="16"/>
                <w:szCs w:val="16"/>
              </w:rPr>
              <w:t>corresponsables</w:t>
            </w:r>
          </w:p>
        </w:tc>
        <w:tc>
          <w:tcPr>
            <w:tcW w:w="590" w:type="pct"/>
            <w:vMerge w:val="restart"/>
            <w:shd w:val="clear" w:color="auto" w:fill="005789"/>
            <w:vAlign w:val="center"/>
          </w:tcPr>
          <w:p w14:paraId="7B6BFE02" w14:textId="77777777" w:rsidR="00CA27C0" w:rsidRPr="00B84D87" w:rsidRDefault="00CA27C0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Arial-BoldMT"/>
                <w:b/>
                <w:bCs/>
                <w:color w:val="FFFFFF"/>
                <w:sz w:val="16"/>
                <w:szCs w:val="16"/>
              </w:rPr>
            </w:pPr>
            <w:r w:rsidRPr="00B84D87">
              <w:rPr>
                <w:rFonts w:ascii="Museo Sans 100" w:hAnsi="Museo Sans 100" w:cs="Arial-BoldMT"/>
                <w:b/>
                <w:bCs/>
                <w:color w:val="FFFFFF"/>
                <w:sz w:val="16"/>
                <w:szCs w:val="16"/>
              </w:rPr>
              <w:t>Participación del Producto en el Total del Proyecto</w:t>
            </w:r>
          </w:p>
          <w:p w14:paraId="78FC9B2B" w14:textId="77777777" w:rsidR="00CA27C0" w:rsidRPr="00B84D87" w:rsidRDefault="00CA27C0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Arial-BoldMT"/>
                <w:b/>
                <w:bCs/>
                <w:color w:val="FFFFFF"/>
                <w:sz w:val="16"/>
                <w:szCs w:val="16"/>
              </w:rPr>
            </w:pPr>
            <w:r w:rsidRPr="00B84D87">
              <w:rPr>
                <w:rFonts w:ascii="Museo Sans 100" w:hAnsi="Museo Sans 100" w:cs="Arial-BoldMT"/>
                <w:b/>
                <w:bCs/>
                <w:color w:val="FFFFFF"/>
                <w:sz w:val="16"/>
                <w:szCs w:val="16"/>
              </w:rPr>
              <w:t>%</w:t>
            </w:r>
          </w:p>
        </w:tc>
        <w:tc>
          <w:tcPr>
            <w:tcW w:w="1601" w:type="pct"/>
            <w:gridSpan w:val="4"/>
            <w:shd w:val="clear" w:color="auto" w:fill="005789"/>
            <w:vAlign w:val="center"/>
          </w:tcPr>
          <w:p w14:paraId="0DD9C386" w14:textId="77777777" w:rsidR="00CA27C0" w:rsidRPr="00B84D87" w:rsidRDefault="00CA27C0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Arial-BoldMT"/>
                <w:b/>
                <w:bCs/>
                <w:color w:val="FFFFFF"/>
                <w:sz w:val="16"/>
                <w:szCs w:val="16"/>
              </w:rPr>
            </w:pPr>
            <w:r w:rsidRPr="00B84D87">
              <w:rPr>
                <w:rFonts w:ascii="Museo Sans 100" w:hAnsi="Museo Sans 100" w:cs="Arial-BoldMT"/>
                <w:b/>
                <w:bCs/>
                <w:color w:val="FFFFFF"/>
                <w:sz w:val="16"/>
                <w:szCs w:val="16"/>
              </w:rPr>
              <w:t>Fecha Estimada</w:t>
            </w:r>
          </w:p>
        </w:tc>
      </w:tr>
      <w:tr w:rsidR="00CA27C0" w:rsidRPr="00B84D87" w14:paraId="06B60534" w14:textId="77777777" w:rsidTr="00326D2A">
        <w:trPr>
          <w:trHeight w:val="75"/>
          <w:jc w:val="center"/>
        </w:trPr>
        <w:tc>
          <w:tcPr>
            <w:tcW w:w="640" w:type="pct"/>
            <w:vMerge/>
            <w:shd w:val="clear" w:color="auto" w:fill="005789"/>
            <w:vAlign w:val="center"/>
          </w:tcPr>
          <w:p w14:paraId="777F7D79" w14:textId="77777777" w:rsidR="00CA27C0" w:rsidRPr="00B84D87" w:rsidRDefault="00CA27C0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Arial-BoldMT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871" w:type="pct"/>
            <w:vMerge/>
            <w:shd w:val="clear" w:color="auto" w:fill="005789"/>
            <w:vAlign w:val="center"/>
          </w:tcPr>
          <w:p w14:paraId="70FD890F" w14:textId="77777777" w:rsidR="00CA27C0" w:rsidRPr="00B84D87" w:rsidRDefault="00CA27C0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Arial-BoldMT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581" w:type="pct"/>
            <w:vMerge/>
            <w:shd w:val="clear" w:color="auto" w:fill="005789"/>
            <w:vAlign w:val="center"/>
          </w:tcPr>
          <w:p w14:paraId="497FF943" w14:textId="77777777" w:rsidR="00CA27C0" w:rsidRPr="00B84D87" w:rsidRDefault="00CA27C0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Arial-BoldMT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716" w:type="pct"/>
            <w:vMerge/>
            <w:shd w:val="clear" w:color="auto" w:fill="005789"/>
            <w:vAlign w:val="center"/>
          </w:tcPr>
          <w:p w14:paraId="4D8A6012" w14:textId="77777777" w:rsidR="00CA27C0" w:rsidRPr="00B84D87" w:rsidRDefault="00CA27C0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Arial-BoldMT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590" w:type="pct"/>
            <w:vMerge/>
            <w:shd w:val="clear" w:color="auto" w:fill="005789"/>
            <w:vAlign w:val="center"/>
          </w:tcPr>
          <w:p w14:paraId="50947F7C" w14:textId="77777777" w:rsidR="00CA27C0" w:rsidRPr="00B84D87" w:rsidRDefault="00CA27C0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Arial-BoldMT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794" w:type="pct"/>
            <w:gridSpan w:val="2"/>
            <w:shd w:val="clear" w:color="auto" w:fill="005789"/>
            <w:vAlign w:val="center"/>
          </w:tcPr>
          <w:p w14:paraId="6BEB95EE" w14:textId="77777777" w:rsidR="00CA27C0" w:rsidRPr="00B84D87" w:rsidRDefault="00CA27C0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Arial-BoldMT"/>
                <w:b/>
                <w:bCs/>
                <w:color w:val="FFFFFF"/>
                <w:sz w:val="16"/>
                <w:szCs w:val="16"/>
              </w:rPr>
            </w:pPr>
            <w:r w:rsidRPr="00B84D87">
              <w:rPr>
                <w:rFonts w:ascii="Museo Sans 100" w:hAnsi="Museo Sans 100" w:cs="Arial-BoldMT"/>
                <w:b/>
                <w:bCs/>
                <w:color w:val="FFFFFF"/>
                <w:sz w:val="16"/>
                <w:szCs w:val="16"/>
              </w:rPr>
              <w:t>Inicio</w:t>
            </w:r>
          </w:p>
        </w:tc>
        <w:tc>
          <w:tcPr>
            <w:tcW w:w="807" w:type="pct"/>
            <w:gridSpan w:val="2"/>
            <w:shd w:val="clear" w:color="auto" w:fill="005789"/>
            <w:vAlign w:val="center"/>
          </w:tcPr>
          <w:p w14:paraId="47E3BC27" w14:textId="77777777" w:rsidR="00CA27C0" w:rsidRPr="00B84D87" w:rsidRDefault="00CA27C0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Arial-BoldMT"/>
                <w:b/>
                <w:bCs/>
                <w:color w:val="FFFFFF"/>
                <w:sz w:val="16"/>
                <w:szCs w:val="16"/>
              </w:rPr>
            </w:pPr>
            <w:r w:rsidRPr="00B84D87">
              <w:rPr>
                <w:rFonts w:ascii="Museo Sans 100" w:hAnsi="Museo Sans 100" w:cs="Arial-BoldMT"/>
                <w:b/>
                <w:bCs/>
                <w:color w:val="FFFFFF"/>
                <w:sz w:val="16"/>
                <w:szCs w:val="16"/>
              </w:rPr>
              <w:t>Final</w:t>
            </w:r>
          </w:p>
        </w:tc>
      </w:tr>
      <w:tr w:rsidR="00CA27C0" w:rsidRPr="00B84D87" w14:paraId="4FD5C03F" w14:textId="77777777" w:rsidTr="00326D2A">
        <w:trPr>
          <w:trHeight w:val="561"/>
          <w:jc w:val="center"/>
        </w:trPr>
        <w:tc>
          <w:tcPr>
            <w:tcW w:w="640" w:type="pct"/>
            <w:vMerge/>
            <w:shd w:val="clear" w:color="auto" w:fill="005789"/>
            <w:vAlign w:val="center"/>
          </w:tcPr>
          <w:p w14:paraId="0FF257FD" w14:textId="77777777" w:rsidR="00CA27C0" w:rsidRPr="00B84D87" w:rsidRDefault="00CA27C0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TimesNewRomanPS-BoldM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1" w:type="pct"/>
            <w:vMerge/>
            <w:shd w:val="clear" w:color="auto" w:fill="005789"/>
            <w:vAlign w:val="center"/>
          </w:tcPr>
          <w:p w14:paraId="5F262BF2" w14:textId="77777777" w:rsidR="00CA27C0" w:rsidRPr="00B84D87" w:rsidRDefault="00CA27C0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TimesNewRomanPS-BoldM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1" w:type="pct"/>
            <w:vMerge/>
            <w:shd w:val="clear" w:color="auto" w:fill="005789"/>
            <w:vAlign w:val="center"/>
          </w:tcPr>
          <w:p w14:paraId="5670D51B" w14:textId="77777777" w:rsidR="00CA27C0" w:rsidRPr="00B84D87" w:rsidRDefault="00CA27C0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TimesNewRomanPS-BoldM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6" w:type="pct"/>
            <w:vMerge/>
            <w:shd w:val="clear" w:color="auto" w:fill="005789"/>
            <w:vAlign w:val="center"/>
          </w:tcPr>
          <w:p w14:paraId="41AC3FC1" w14:textId="77777777" w:rsidR="00CA27C0" w:rsidRPr="00B84D87" w:rsidRDefault="00CA27C0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TimesNewRomanPS-BoldM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vMerge/>
            <w:shd w:val="clear" w:color="auto" w:fill="005789"/>
            <w:vAlign w:val="center"/>
          </w:tcPr>
          <w:p w14:paraId="0816ABE1" w14:textId="77777777" w:rsidR="00CA27C0" w:rsidRPr="00B84D87" w:rsidRDefault="00CA27C0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TimesNewRomanPS-BoldM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005789"/>
            <w:vAlign w:val="center"/>
          </w:tcPr>
          <w:p w14:paraId="68CC8544" w14:textId="77777777" w:rsidR="00CA27C0" w:rsidRPr="00B84D87" w:rsidRDefault="00CA27C0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TimesNewRomanPS-BoldMT"/>
                <w:b/>
                <w:bCs/>
                <w:color w:val="FFFFFF"/>
                <w:sz w:val="16"/>
                <w:szCs w:val="16"/>
              </w:rPr>
            </w:pPr>
            <w:r w:rsidRPr="00B84D87">
              <w:rPr>
                <w:rFonts w:ascii="Museo Sans 100" w:hAnsi="Museo Sans 100" w:cs="TimesNewRomanPS-BoldMT"/>
                <w:b/>
                <w:bCs/>
                <w:color w:val="FFFFFF"/>
                <w:sz w:val="16"/>
                <w:szCs w:val="16"/>
              </w:rPr>
              <w:t>Mes</w:t>
            </w:r>
          </w:p>
        </w:tc>
        <w:tc>
          <w:tcPr>
            <w:tcW w:w="289" w:type="pct"/>
            <w:shd w:val="clear" w:color="auto" w:fill="005789"/>
            <w:vAlign w:val="center"/>
          </w:tcPr>
          <w:p w14:paraId="09217A31" w14:textId="77777777" w:rsidR="00CA27C0" w:rsidRPr="00B84D87" w:rsidRDefault="00CA27C0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TimesNewRomanPS-BoldMT"/>
                <w:b/>
                <w:bCs/>
                <w:color w:val="FFFFFF"/>
                <w:sz w:val="16"/>
                <w:szCs w:val="16"/>
              </w:rPr>
            </w:pPr>
            <w:r w:rsidRPr="00B84D87">
              <w:rPr>
                <w:rFonts w:ascii="Museo Sans 100" w:hAnsi="Museo Sans 100" w:cs="TimesNewRomanPS-BoldMT"/>
                <w:b/>
                <w:bCs/>
                <w:color w:val="FFFFFF"/>
                <w:sz w:val="16"/>
                <w:szCs w:val="16"/>
              </w:rPr>
              <w:t>Año</w:t>
            </w:r>
          </w:p>
        </w:tc>
        <w:tc>
          <w:tcPr>
            <w:tcW w:w="515" w:type="pct"/>
            <w:shd w:val="clear" w:color="auto" w:fill="005789"/>
            <w:vAlign w:val="center"/>
          </w:tcPr>
          <w:p w14:paraId="64596046" w14:textId="77777777" w:rsidR="00CA27C0" w:rsidRPr="00B84D87" w:rsidRDefault="00CA27C0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TimesNewRomanPS-BoldMT"/>
                <w:b/>
                <w:bCs/>
                <w:color w:val="FFFFFF"/>
                <w:sz w:val="16"/>
                <w:szCs w:val="16"/>
              </w:rPr>
            </w:pPr>
            <w:r w:rsidRPr="00B84D87">
              <w:rPr>
                <w:rFonts w:ascii="Museo Sans 100" w:hAnsi="Museo Sans 100" w:cs="TimesNewRomanPS-BoldMT"/>
                <w:b/>
                <w:bCs/>
                <w:color w:val="FFFFFF"/>
                <w:sz w:val="16"/>
                <w:szCs w:val="16"/>
              </w:rPr>
              <w:t>Mes</w:t>
            </w:r>
          </w:p>
        </w:tc>
        <w:tc>
          <w:tcPr>
            <w:tcW w:w="292" w:type="pct"/>
            <w:shd w:val="clear" w:color="auto" w:fill="005789"/>
            <w:vAlign w:val="center"/>
          </w:tcPr>
          <w:p w14:paraId="53CF394A" w14:textId="77777777" w:rsidR="00CA27C0" w:rsidRPr="00B84D87" w:rsidRDefault="00CA27C0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TimesNewRomanPS-BoldMT"/>
                <w:b/>
                <w:bCs/>
                <w:color w:val="FFFFFF"/>
                <w:sz w:val="16"/>
                <w:szCs w:val="16"/>
              </w:rPr>
            </w:pPr>
            <w:r w:rsidRPr="00B84D87">
              <w:rPr>
                <w:rFonts w:ascii="Museo Sans 100" w:hAnsi="Museo Sans 100" w:cs="TimesNewRomanPS-BoldMT"/>
                <w:b/>
                <w:bCs/>
                <w:color w:val="FFFFFF"/>
                <w:sz w:val="16"/>
                <w:szCs w:val="16"/>
              </w:rPr>
              <w:t>Año</w:t>
            </w:r>
          </w:p>
        </w:tc>
      </w:tr>
      <w:tr w:rsidR="00CA27C0" w:rsidRPr="00B84D87" w14:paraId="7B713E3F" w14:textId="77777777" w:rsidTr="00326D2A">
        <w:trPr>
          <w:trHeight w:val="399"/>
          <w:jc w:val="center"/>
        </w:trPr>
        <w:tc>
          <w:tcPr>
            <w:tcW w:w="640" w:type="pct"/>
            <w:vAlign w:val="center"/>
          </w:tcPr>
          <w:p w14:paraId="563D0E19" w14:textId="77777777" w:rsidR="00CA27C0" w:rsidRPr="00B84D87" w:rsidRDefault="00CA27C0" w:rsidP="00CA27C0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  <w:r w:rsidRPr="00B84D87"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  <w:t>Plan Estratégico para el Sistema de Administración de Bienes</w:t>
            </w:r>
          </w:p>
        </w:tc>
        <w:tc>
          <w:tcPr>
            <w:tcW w:w="871" w:type="pct"/>
            <w:vAlign w:val="center"/>
          </w:tcPr>
          <w:p w14:paraId="7F52AD6B" w14:textId="77777777" w:rsidR="00CA27C0" w:rsidRPr="00B84D87" w:rsidRDefault="00CA27C0" w:rsidP="00CA27C0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22"/>
              <w:contextualSpacing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  <w:r w:rsidRPr="00B84D87"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  <w:t>Elaboración del Plan de Implementación del Sistema de Bienes del Estado</w:t>
            </w:r>
          </w:p>
          <w:p w14:paraId="21D3E7FF" w14:textId="77777777" w:rsidR="00CA27C0" w:rsidRPr="00B84D87" w:rsidRDefault="00CA27C0" w:rsidP="00CA27C0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22"/>
              <w:contextualSpacing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  <w:r w:rsidRPr="00B84D87"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  <w:t xml:space="preserve">Autorización del Plan de Implementación </w:t>
            </w:r>
          </w:p>
        </w:tc>
        <w:tc>
          <w:tcPr>
            <w:tcW w:w="581" w:type="pct"/>
            <w:vAlign w:val="center"/>
          </w:tcPr>
          <w:p w14:paraId="5977DA82" w14:textId="77777777" w:rsidR="00CA27C0" w:rsidRPr="00B84D87" w:rsidRDefault="00CA27C0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  <w:r w:rsidRPr="00B84D87"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  <w:t>Dirección General de Contabilidad</w:t>
            </w:r>
            <w:r w:rsidR="009156EA"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  <w:t xml:space="preserve"> Gubernamental</w:t>
            </w:r>
          </w:p>
        </w:tc>
        <w:tc>
          <w:tcPr>
            <w:tcW w:w="716" w:type="pct"/>
            <w:vAlign w:val="center"/>
          </w:tcPr>
          <w:p w14:paraId="660681E5" w14:textId="77777777" w:rsidR="00CA27C0" w:rsidRPr="00B84D87" w:rsidRDefault="00CA27C0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  <w:r w:rsidRPr="00B84D87"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590" w:type="pct"/>
            <w:vAlign w:val="center"/>
          </w:tcPr>
          <w:p w14:paraId="22B211C6" w14:textId="77777777" w:rsidR="00CA27C0" w:rsidRPr="00B84D87" w:rsidRDefault="00CA27C0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  <w:r w:rsidRPr="00B84D87"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  <w:t>10%</w:t>
            </w:r>
          </w:p>
        </w:tc>
        <w:tc>
          <w:tcPr>
            <w:tcW w:w="504" w:type="pct"/>
            <w:vAlign w:val="center"/>
          </w:tcPr>
          <w:p w14:paraId="24609BC5" w14:textId="77777777" w:rsidR="00CA27C0" w:rsidRPr="00B84D87" w:rsidRDefault="00CA27C0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  <w:r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  <w:t>Julio</w:t>
            </w:r>
          </w:p>
        </w:tc>
        <w:tc>
          <w:tcPr>
            <w:tcW w:w="289" w:type="pct"/>
            <w:vAlign w:val="center"/>
          </w:tcPr>
          <w:p w14:paraId="294488F1" w14:textId="77777777" w:rsidR="00CA27C0" w:rsidRPr="00B84D87" w:rsidRDefault="00CA27C0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  <w:r w:rsidRPr="00B84D87"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515" w:type="pct"/>
            <w:vAlign w:val="center"/>
          </w:tcPr>
          <w:p w14:paraId="45465E1E" w14:textId="77777777" w:rsidR="00CA27C0" w:rsidRPr="00B84D87" w:rsidRDefault="00CA27C0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  <w:r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  <w:t>Septiembre</w:t>
            </w:r>
          </w:p>
        </w:tc>
        <w:tc>
          <w:tcPr>
            <w:tcW w:w="292" w:type="pct"/>
            <w:vAlign w:val="center"/>
          </w:tcPr>
          <w:p w14:paraId="37957333" w14:textId="77777777" w:rsidR="00CA27C0" w:rsidRPr="00B84D87" w:rsidRDefault="00CA27C0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  <w:r w:rsidRPr="00B84D87"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  <w:t>2021</w:t>
            </w:r>
          </w:p>
        </w:tc>
      </w:tr>
      <w:tr w:rsidR="00CA27C0" w:rsidRPr="00B84D87" w14:paraId="3B242E85" w14:textId="77777777" w:rsidTr="00326D2A">
        <w:trPr>
          <w:trHeight w:val="399"/>
          <w:jc w:val="center"/>
        </w:trPr>
        <w:tc>
          <w:tcPr>
            <w:tcW w:w="640" w:type="pct"/>
            <w:vAlign w:val="center"/>
          </w:tcPr>
          <w:p w14:paraId="426DE51B" w14:textId="77777777" w:rsidR="00CA27C0" w:rsidRPr="00B84D87" w:rsidRDefault="00CA27C0" w:rsidP="00CA27C0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  <w:r w:rsidRPr="00B84D87"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  <w:t>Estructura Organizativa para la Administración de Bienes del Estado Implementada en el Órgano Rector</w:t>
            </w:r>
          </w:p>
        </w:tc>
        <w:tc>
          <w:tcPr>
            <w:tcW w:w="871" w:type="pct"/>
            <w:vAlign w:val="center"/>
          </w:tcPr>
          <w:p w14:paraId="0CFB1E25" w14:textId="77777777" w:rsidR="00CA27C0" w:rsidRPr="00B84D87" w:rsidRDefault="00CA27C0" w:rsidP="00CA27C0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60"/>
              <w:contextualSpacing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  <w:r w:rsidRPr="00B84D87"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  <w:t>Definir la estructura organizacional del área de Bienes del Estado.</w:t>
            </w:r>
          </w:p>
          <w:p w14:paraId="18C0230C" w14:textId="77777777" w:rsidR="00CA27C0" w:rsidRPr="00B84D87" w:rsidRDefault="00CA27C0" w:rsidP="00326D2A">
            <w:pPr>
              <w:autoSpaceDE w:val="0"/>
              <w:autoSpaceDN w:val="0"/>
              <w:adjustRightInd w:val="0"/>
              <w:ind w:left="-360" w:firstLine="45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</w:p>
          <w:p w14:paraId="1E0D4047" w14:textId="77777777" w:rsidR="00CA27C0" w:rsidRPr="00B84D87" w:rsidRDefault="00CA27C0" w:rsidP="00CA27C0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60"/>
              <w:contextualSpacing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  <w:r w:rsidRPr="00B84D87"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  <w:t xml:space="preserve">Establecer funciones y actividades de la nueva estructura del Sistema de Bienes </w:t>
            </w:r>
          </w:p>
        </w:tc>
        <w:tc>
          <w:tcPr>
            <w:tcW w:w="581" w:type="pct"/>
            <w:vAlign w:val="center"/>
          </w:tcPr>
          <w:p w14:paraId="7D67B11E" w14:textId="77777777" w:rsidR="00CA27C0" w:rsidRPr="00B84D87" w:rsidRDefault="009156EA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  <w:r w:rsidRPr="00B84D87"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  <w:t>Dirección General de Contabilidad</w:t>
            </w:r>
            <w:r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  <w:t xml:space="preserve"> Gubernamental</w:t>
            </w:r>
          </w:p>
        </w:tc>
        <w:tc>
          <w:tcPr>
            <w:tcW w:w="716" w:type="pct"/>
            <w:vAlign w:val="center"/>
          </w:tcPr>
          <w:p w14:paraId="0E02B720" w14:textId="77777777" w:rsidR="00CA27C0" w:rsidRPr="00B84D87" w:rsidRDefault="00CA27C0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  <w:r w:rsidRPr="00B84D87"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590" w:type="pct"/>
            <w:vAlign w:val="center"/>
          </w:tcPr>
          <w:p w14:paraId="1937F768" w14:textId="77777777" w:rsidR="00CA27C0" w:rsidRPr="00B84D87" w:rsidRDefault="00CA27C0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  <w:r w:rsidRPr="00B84D87"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  <w:t xml:space="preserve">5% </w:t>
            </w:r>
          </w:p>
        </w:tc>
        <w:tc>
          <w:tcPr>
            <w:tcW w:w="504" w:type="pct"/>
            <w:vAlign w:val="center"/>
          </w:tcPr>
          <w:p w14:paraId="131B0DC7" w14:textId="77777777" w:rsidR="00CA27C0" w:rsidRPr="00B84D87" w:rsidRDefault="00CA27C0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  <w:r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  <w:t>Julio</w:t>
            </w:r>
          </w:p>
        </w:tc>
        <w:tc>
          <w:tcPr>
            <w:tcW w:w="289" w:type="pct"/>
            <w:vAlign w:val="center"/>
          </w:tcPr>
          <w:p w14:paraId="0FEC393A" w14:textId="77777777" w:rsidR="00CA27C0" w:rsidRPr="00B84D87" w:rsidRDefault="00CA27C0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  <w:r w:rsidRPr="00B84D87"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515" w:type="pct"/>
            <w:vAlign w:val="center"/>
          </w:tcPr>
          <w:p w14:paraId="745C26CE" w14:textId="77777777" w:rsidR="00CA27C0" w:rsidRPr="00B84D87" w:rsidRDefault="00CA27C0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  <w:r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  <w:t>Julio</w:t>
            </w:r>
          </w:p>
        </w:tc>
        <w:tc>
          <w:tcPr>
            <w:tcW w:w="292" w:type="pct"/>
            <w:vAlign w:val="center"/>
          </w:tcPr>
          <w:p w14:paraId="0E49AAA5" w14:textId="77777777" w:rsidR="00CA27C0" w:rsidRPr="00B84D87" w:rsidRDefault="00CA27C0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  <w:r w:rsidRPr="00B84D87"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  <w:t>2021</w:t>
            </w:r>
          </w:p>
        </w:tc>
      </w:tr>
      <w:tr w:rsidR="00CA27C0" w:rsidRPr="00B84D87" w14:paraId="53F05502" w14:textId="77777777" w:rsidTr="00326D2A">
        <w:trPr>
          <w:trHeight w:val="399"/>
          <w:jc w:val="center"/>
        </w:trPr>
        <w:tc>
          <w:tcPr>
            <w:tcW w:w="640" w:type="pct"/>
            <w:vAlign w:val="center"/>
          </w:tcPr>
          <w:p w14:paraId="76196F18" w14:textId="77777777" w:rsidR="00CA27C0" w:rsidRPr="00B84D87" w:rsidRDefault="00CA27C0" w:rsidP="00CA27C0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  <w:r w:rsidRPr="00B84D87"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  <w:t>Normativa Legal, Administrativa y Técnica Emitida para la aplicación y control de la Administración de Bienes del Estado.</w:t>
            </w:r>
          </w:p>
        </w:tc>
        <w:tc>
          <w:tcPr>
            <w:tcW w:w="871" w:type="pct"/>
            <w:vAlign w:val="center"/>
          </w:tcPr>
          <w:p w14:paraId="48C7D033" w14:textId="77777777" w:rsidR="00CA27C0" w:rsidRPr="00B84D87" w:rsidRDefault="00CA27C0" w:rsidP="00CA27C0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contextualSpacing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  <w:r w:rsidRPr="00B84D87"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  <w:t>Investigación y Análisis de normativa legal, administrativa y técnica relacionada a la Administración de Bienes</w:t>
            </w:r>
          </w:p>
          <w:p w14:paraId="348AFE55" w14:textId="77777777" w:rsidR="00CA27C0" w:rsidRPr="00B84D87" w:rsidRDefault="00CA27C0" w:rsidP="00CA27C0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contextualSpacing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  <w:r w:rsidRPr="00B84D87"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  <w:t>Elaboración  de Marco Normativo que regirá al Sistema de Administración de Bienes</w:t>
            </w:r>
          </w:p>
        </w:tc>
        <w:tc>
          <w:tcPr>
            <w:tcW w:w="581" w:type="pct"/>
            <w:vAlign w:val="center"/>
          </w:tcPr>
          <w:p w14:paraId="534BD97F" w14:textId="77777777" w:rsidR="00CA27C0" w:rsidRPr="00B84D87" w:rsidRDefault="009156EA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  <w:r w:rsidRPr="00B84D87"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  <w:t>Dirección General de Contabilidad</w:t>
            </w:r>
            <w:r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  <w:t xml:space="preserve"> Gubernamental</w:t>
            </w:r>
          </w:p>
        </w:tc>
        <w:tc>
          <w:tcPr>
            <w:tcW w:w="716" w:type="pct"/>
            <w:vAlign w:val="center"/>
          </w:tcPr>
          <w:p w14:paraId="1FE3B614" w14:textId="77777777" w:rsidR="00CA27C0" w:rsidRPr="00B84D87" w:rsidRDefault="00CA27C0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  <w:r w:rsidRPr="00B84D87"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590" w:type="pct"/>
            <w:vAlign w:val="center"/>
          </w:tcPr>
          <w:p w14:paraId="7DCCE80A" w14:textId="77777777" w:rsidR="00CA27C0" w:rsidRPr="00B84D87" w:rsidRDefault="00CA27C0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  <w:r w:rsidRPr="00B84D87"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  <w:t>20%</w:t>
            </w:r>
          </w:p>
        </w:tc>
        <w:tc>
          <w:tcPr>
            <w:tcW w:w="504" w:type="pct"/>
            <w:vAlign w:val="center"/>
          </w:tcPr>
          <w:p w14:paraId="38EED27A" w14:textId="77777777" w:rsidR="00CA27C0" w:rsidRPr="00B84D87" w:rsidRDefault="00CA27C0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  <w:r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  <w:t>Septiembre</w:t>
            </w:r>
          </w:p>
        </w:tc>
        <w:tc>
          <w:tcPr>
            <w:tcW w:w="289" w:type="pct"/>
            <w:vAlign w:val="center"/>
          </w:tcPr>
          <w:p w14:paraId="3D0D5C20" w14:textId="77777777" w:rsidR="00CA27C0" w:rsidRPr="00B84D87" w:rsidRDefault="00CA27C0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  <w:r w:rsidRPr="00B84D87"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515" w:type="pct"/>
            <w:vAlign w:val="center"/>
          </w:tcPr>
          <w:p w14:paraId="44940E3E" w14:textId="77777777" w:rsidR="00CA27C0" w:rsidRPr="00B84D87" w:rsidRDefault="00CA27C0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  <w:r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  <w:t>Junio</w:t>
            </w:r>
          </w:p>
        </w:tc>
        <w:tc>
          <w:tcPr>
            <w:tcW w:w="292" w:type="pct"/>
            <w:vAlign w:val="center"/>
          </w:tcPr>
          <w:p w14:paraId="7EF33976" w14:textId="77777777" w:rsidR="00CA27C0" w:rsidRPr="00B84D87" w:rsidRDefault="00CA27C0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  <w:r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  <w:t>2022</w:t>
            </w:r>
          </w:p>
        </w:tc>
      </w:tr>
      <w:tr w:rsidR="00CA27C0" w:rsidRPr="00B84D87" w14:paraId="587ECAE3" w14:textId="77777777" w:rsidTr="00326D2A">
        <w:trPr>
          <w:trHeight w:val="1102"/>
          <w:jc w:val="center"/>
        </w:trPr>
        <w:tc>
          <w:tcPr>
            <w:tcW w:w="640" w:type="pct"/>
            <w:vAlign w:val="center"/>
          </w:tcPr>
          <w:p w14:paraId="45FA125B" w14:textId="77777777" w:rsidR="00CA27C0" w:rsidRPr="00B84D87" w:rsidRDefault="00CA27C0" w:rsidP="00CA27C0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  <w:r w:rsidRPr="00B84D87"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  <w:t xml:space="preserve">Diseño y desarrollo del aplicativo informático del Sistema de Administración de Bienes </w:t>
            </w:r>
          </w:p>
        </w:tc>
        <w:tc>
          <w:tcPr>
            <w:tcW w:w="871" w:type="pct"/>
            <w:vAlign w:val="center"/>
          </w:tcPr>
          <w:p w14:paraId="259F04BA" w14:textId="77777777" w:rsidR="00CA27C0" w:rsidRPr="00B84D87" w:rsidRDefault="00CA27C0" w:rsidP="00CA27C0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contextualSpacing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  <w:r w:rsidRPr="00B84D87"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  <w:t xml:space="preserve">Diseño del Aplicativo </w:t>
            </w:r>
          </w:p>
          <w:p w14:paraId="60851AFA" w14:textId="77777777" w:rsidR="00CA27C0" w:rsidRPr="00B84D87" w:rsidRDefault="00CA27C0" w:rsidP="00CA27C0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contextualSpacing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  <w:r w:rsidRPr="00B84D87"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  <w:t>Desarrollo del Aplicativo</w:t>
            </w:r>
          </w:p>
          <w:p w14:paraId="6D68C6A1" w14:textId="77777777" w:rsidR="00CA27C0" w:rsidRPr="00B84D87" w:rsidRDefault="00CA27C0" w:rsidP="00CA27C0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contextualSpacing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  <w:r w:rsidRPr="00B84D87"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  <w:t>Elaboración de pruebas</w:t>
            </w:r>
          </w:p>
        </w:tc>
        <w:tc>
          <w:tcPr>
            <w:tcW w:w="581" w:type="pct"/>
            <w:vAlign w:val="center"/>
          </w:tcPr>
          <w:p w14:paraId="6798F836" w14:textId="77777777" w:rsidR="00CA27C0" w:rsidRPr="00B84D87" w:rsidRDefault="009156EA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  <w:r w:rsidRPr="00B84D87"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  <w:t>Dirección General de Contabilidad</w:t>
            </w:r>
            <w:r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  <w:t xml:space="preserve"> Gubernamental</w:t>
            </w:r>
          </w:p>
        </w:tc>
        <w:tc>
          <w:tcPr>
            <w:tcW w:w="716" w:type="pct"/>
            <w:vAlign w:val="center"/>
          </w:tcPr>
          <w:p w14:paraId="727714D8" w14:textId="77777777" w:rsidR="00CA27C0" w:rsidRPr="00B84D87" w:rsidRDefault="00CA27C0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  <w:r w:rsidRPr="00B84D87"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590" w:type="pct"/>
            <w:vAlign w:val="center"/>
          </w:tcPr>
          <w:p w14:paraId="5D678B84" w14:textId="77777777" w:rsidR="00CA27C0" w:rsidRPr="00B84D87" w:rsidRDefault="00CA27C0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  <w:r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  <w:t>2</w:t>
            </w:r>
            <w:r w:rsidRPr="00B84D87"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  <w:t>0%</w:t>
            </w:r>
          </w:p>
        </w:tc>
        <w:tc>
          <w:tcPr>
            <w:tcW w:w="504" w:type="pct"/>
            <w:vAlign w:val="center"/>
          </w:tcPr>
          <w:p w14:paraId="68603A44" w14:textId="77777777" w:rsidR="00CA27C0" w:rsidRPr="00B84D87" w:rsidRDefault="00CA27C0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  <w:r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  <w:t>Abril</w:t>
            </w:r>
          </w:p>
        </w:tc>
        <w:tc>
          <w:tcPr>
            <w:tcW w:w="289" w:type="pct"/>
            <w:vAlign w:val="center"/>
          </w:tcPr>
          <w:p w14:paraId="4EA83172" w14:textId="77777777" w:rsidR="00CA27C0" w:rsidRPr="00B84D87" w:rsidRDefault="00CA27C0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  <w:r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15" w:type="pct"/>
            <w:vAlign w:val="center"/>
          </w:tcPr>
          <w:p w14:paraId="257DCE17" w14:textId="77777777" w:rsidR="00CA27C0" w:rsidRPr="00B84D87" w:rsidRDefault="00CA27C0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  <w:r w:rsidRPr="00B84D87"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  <w:t>Septiembre</w:t>
            </w:r>
          </w:p>
        </w:tc>
        <w:tc>
          <w:tcPr>
            <w:tcW w:w="292" w:type="pct"/>
            <w:vAlign w:val="center"/>
          </w:tcPr>
          <w:p w14:paraId="6657FC81" w14:textId="77777777" w:rsidR="00CA27C0" w:rsidRPr="00B84D87" w:rsidRDefault="00CA27C0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  <w:r w:rsidRPr="00B84D87"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  <w:t>202</w:t>
            </w:r>
            <w:r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CA27C0" w:rsidRPr="00B84D87" w14:paraId="647D0517" w14:textId="77777777" w:rsidTr="00326D2A">
        <w:trPr>
          <w:trHeight w:val="399"/>
          <w:jc w:val="center"/>
        </w:trPr>
        <w:tc>
          <w:tcPr>
            <w:tcW w:w="640" w:type="pct"/>
            <w:vAlign w:val="center"/>
          </w:tcPr>
          <w:p w14:paraId="133A4122" w14:textId="77777777" w:rsidR="00CA27C0" w:rsidRPr="00B84D87" w:rsidRDefault="00CA27C0" w:rsidP="00CA27C0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  <w:r w:rsidRPr="00B84D87"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  <w:t>Asistencia Técnica para aspectos regulatorios del Sistema de Bienes del Estado y Levantamiento de los inventarios de los bienes del Estado</w:t>
            </w:r>
          </w:p>
        </w:tc>
        <w:tc>
          <w:tcPr>
            <w:tcW w:w="871" w:type="pct"/>
            <w:vAlign w:val="center"/>
          </w:tcPr>
          <w:p w14:paraId="3CE16096" w14:textId="77777777" w:rsidR="00CA27C0" w:rsidRPr="00B84D87" w:rsidRDefault="00CA27C0" w:rsidP="00CA27C0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  <w:r w:rsidRPr="00B84D87"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  <w:t>Emisión de lineamientos para el l levantamiento de los inventarios de los bienes del Estado</w:t>
            </w:r>
          </w:p>
          <w:p w14:paraId="2D432CEA" w14:textId="77777777" w:rsidR="00CA27C0" w:rsidRPr="00B84D87" w:rsidRDefault="00CA27C0" w:rsidP="00CA27C0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  <w:r w:rsidRPr="00B84D87"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  <w:t>Asistencia en el levantamiento de Inventarios a las Entidades del Sector Público.</w:t>
            </w:r>
          </w:p>
        </w:tc>
        <w:tc>
          <w:tcPr>
            <w:tcW w:w="581" w:type="pct"/>
            <w:vAlign w:val="center"/>
          </w:tcPr>
          <w:p w14:paraId="051EDF5C" w14:textId="77777777" w:rsidR="00CA27C0" w:rsidRPr="00B84D87" w:rsidRDefault="009156EA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  <w:r w:rsidRPr="00B84D87"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  <w:t>Dirección General de Contabilidad</w:t>
            </w:r>
            <w:r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  <w:t xml:space="preserve"> Gubernamental</w:t>
            </w:r>
          </w:p>
        </w:tc>
        <w:tc>
          <w:tcPr>
            <w:tcW w:w="716" w:type="pct"/>
            <w:vAlign w:val="center"/>
          </w:tcPr>
          <w:p w14:paraId="0C6B7171" w14:textId="77777777" w:rsidR="00CA27C0" w:rsidRPr="00B84D87" w:rsidRDefault="00CA27C0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  <w:r w:rsidRPr="00B84D87"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590" w:type="pct"/>
            <w:vAlign w:val="center"/>
          </w:tcPr>
          <w:p w14:paraId="10EBA531" w14:textId="77777777" w:rsidR="00CA27C0" w:rsidRPr="00B84D87" w:rsidRDefault="00CA27C0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  <w:r w:rsidRPr="00B84D87"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  <w:t>5%</w:t>
            </w:r>
          </w:p>
        </w:tc>
        <w:tc>
          <w:tcPr>
            <w:tcW w:w="504" w:type="pct"/>
            <w:vAlign w:val="center"/>
          </w:tcPr>
          <w:p w14:paraId="3B2CF190" w14:textId="77777777" w:rsidR="00CA27C0" w:rsidRPr="00B84D87" w:rsidRDefault="00CA27C0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  <w:r w:rsidRPr="00B84D87"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  <w:t>Agosto</w:t>
            </w:r>
          </w:p>
        </w:tc>
        <w:tc>
          <w:tcPr>
            <w:tcW w:w="289" w:type="pct"/>
            <w:vAlign w:val="center"/>
          </w:tcPr>
          <w:p w14:paraId="463BF3F5" w14:textId="77777777" w:rsidR="00CA27C0" w:rsidRPr="00B84D87" w:rsidRDefault="00CA27C0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  <w:r w:rsidRPr="00B84D87"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  <w:t>202</w:t>
            </w:r>
            <w:r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15" w:type="pct"/>
            <w:vAlign w:val="center"/>
          </w:tcPr>
          <w:p w14:paraId="050AE542" w14:textId="77777777" w:rsidR="00CA27C0" w:rsidRPr="00B84D87" w:rsidRDefault="00CA27C0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  <w:r w:rsidRPr="00B84D87"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  <w:t xml:space="preserve">Diciembre </w:t>
            </w:r>
          </w:p>
        </w:tc>
        <w:tc>
          <w:tcPr>
            <w:tcW w:w="292" w:type="pct"/>
            <w:vAlign w:val="center"/>
          </w:tcPr>
          <w:p w14:paraId="0E09D3FF" w14:textId="77777777" w:rsidR="00CA27C0" w:rsidRDefault="00CA27C0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</w:p>
          <w:p w14:paraId="2A1687E6" w14:textId="77777777" w:rsidR="00CA27C0" w:rsidRDefault="00CA27C0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  <w:r w:rsidRPr="00B84D87"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  <w:t>202</w:t>
            </w:r>
            <w:r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  <w:t>2</w:t>
            </w:r>
          </w:p>
          <w:p w14:paraId="3D68471D" w14:textId="77777777" w:rsidR="00CA27C0" w:rsidRPr="00B84D87" w:rsidRDefault="00CA27C0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</w:p>
        </w:tc>
      </w:tr>
      <w:tr w:rsidR="00CA27C0" w:rsidRPr="00B84D87" w14:paraId="7D15B6B3" w14:textId="77777777" w:rsidTr="00B86BEA">
        <w:trPr>
          <w:trHeight w:val="2074"/>
          <w:jc w:val="center"/>
        </w:trPr>
        <w:tc>
          <w:tcPr>
            <w:tcW w:w="640" w:type="pct"/>
            <w:vAlign w:val="center"/>
          </w:tcPr>
          <w:p w14:paraId="2B39303A" w14:textId="77777777" w:rsidR="00CA27C0" w:rsidRPr="00B84D87" w:rsidRDefault="00CA27C0" w:rsidP="00CA27C0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  <w:r w:rsidRPr="00B84D87"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  <w:t xml:space="preserve">Inducción a las Entidades del Gobierno, sobre la normativa y uso del Sistema de Administración de Bienes del Estado.  </w:t>
            </w:r>
          </w:p>
        </w:tc>
        <w:tc>
          <w:tcPr>
            <w:tcW w:w="871" w:type="pct"/>
            <w:vAlign w:val="center"/>
          </w:tcPr>
          <w:p w14:paraId="4BFBF7FD" w14:textId="77777777" w:rsidR="00CA27C0" w:rsidRPr="00B84D87" w:rsidRDefault="00CA27C0" w:rsidP="00CA27C0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contextualSpacing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  <w:r w:rsidRPr="00B84D87"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  <w:t>Elaboración del Plan de Capacitación</w:t>
            </w:r>
          </w:p>
          <w:p w14:paraId="1C65735D" w14:textId="77777777" w:rsidR="00CA27C0" w:rsidRPr="00B84D87" w:rsidRDefault="00CA27C0" w:rsidP="00CA27C0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contextualSpacing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  <w:r w:rsidRPr="00B84D87"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  <w:t xml:space="preserve">Desarrollo de eventos divulgativos </w:t>
            </w:r>
          </w:p>
        </w:tc>
        <w:tc>
          <w:tcPr>
            <w:tcW w:w="581" w:type="pct"/>
            <w:vAlign w:val="center"/>
          </w:tcPr>
          <w:p w14:paraId="7B077113" w14:textId="77777777" w:rsidR="00CA27C0" w:rsidRPr="00B84D87" w:rsidRDefault="009156EA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  <w:r w:rsidRPr="00B84D87"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  <w:t>Dirección General de Contabilidad</w:t>
            </w:r>
            <w:r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  <w:t xml:space="preserve"> Gubernamental</w:t>
            </w:r>
          </w:p>
        </w:tc>
        <w:tc>
          <w:tcPr>
            <w:tcW w:w="716" w:type="pct"/>
            <w:vAlign w:val="center"/>
          </w:tcPr>
          <w:p w14:paraId="6789F23E" w14:textId="77777777" w:rsidR="00CA27C0" w:rsidRPr="00B84D87" w:rsidRDefault="00CA27C0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  <w:r w:rsidRPr="00B84D87"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590" w:type="pct"/>
            <w:vAlign w:val="center"/>
          </w:tcPr>
          <w:p w14:paraId="321F169B" w14:textId="77777777" w:rsidR="00CA27C0" w:rsidRPr="00B84D87" w:rsidRDefault="00CA27C0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  <w:r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  <w:t>10</w:t>
            </w:r>
            <w:r w:rsidRPr="00B84D87"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504" w:type="pct"/>
            <w:vAlign w:val="center"/>
          </w:tcPr>
          <w:p w14:paraId="6DB3093B" w14:textId="77777777" w:rsidR="00CA27C0" w:rsidRPr="00B84D87" w:rsidRDefault="00CA27C0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  <w:r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  <w:t>Julio</w:t>
            </w:r>
          </w:p>
        </w:tc>
        <w:tc>
          <w:tcPr>
            <w:tcW w:w="289" w:type="pct"/>
            <w:vAlign w:val="center"/>
          </w:tcPr>
          <w:p w14:paraId="0875FCDF" w14:textId="77777777" w:rsidR="00CA27C0" w:rsidRPr="00B84D87" w:rsidRDefault="00CA27C0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  <w:r w:rsidRPr="00B84D87"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  <w:t>202</w:t>
            </w:r>
            <w:r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15" w:type="pct"/>
            <w:vAlign w:val="center"/>
          </w:tcPr>
          <w:p w14:paraId="3172A1CC" w14:textId="77777777" w:rsidR="00CA27C0" w:rsidRPr="00B84D87" w:rsidRDefault="00CA27C0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  <w:r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  <w:t>Diciembre</w:t>
            </w:r>
          </w:p>
        </w:tc>
        <w:tc>
          <w:tcPr>
            <w:tcW w:w="292" w:type="pct"/>
            <w:vAlign w:val="center"/>
          </w:tcPr>
          <w:p w14:paraId="15B5DE16" w14:textId="77777777" w:rsidR="00CA27C0" w:rsidRPr="00B84D87" w:rsidRDefault="00CA27C0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  <w:r w:rsidRPr="00B84D87"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  <w:t>202</w:t>
            </w:r>
            <w:r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CA27C0" w:rsidRPr="00B84D87" w14:paraId="7F7BCC46" w14:textId="77777777" w:rsidTr="00B86BEA">
        <w:trPr>
          <w:trHeight w:val="2696"/>
          <w:jc w:val="center"/>
        </w:trPr>
        <w:tc>
          <w:tcPr>
            <w:tcW w:w="640" w:type="pct"/>
            <w:vAlign w:val="center"/>
          </w:tcPr>
          <w:p w14:paraId="450EE085" w14:textId="77777777" w:rsidR="00CA27C0" w:rsidRPr="00B84D87" w:rsidRDefault="00CA27C0" w:rsidP="00CA27C0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  <w:r w:rsidRPr="00B84D87"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  <w:t>Sistema de Bienes del Estado Implantado en las Entidades del Gobierno Central.</w:t>
            </w:r>
          </w:p>
        </w:tc>
        <w:tc>
          <w:tcPr>
            <w:tcW w:w="871" w:type="pct"/>
            <w:vAlign w:val="center"/>
          </w:tcPr>
          <w:p w14:paraId="66C832F1" w14:textId="77777777" w:rsidR="00CA27C0" w:rsidRPr="00B84D87" w:rsidRDefault="00CA27C0" w:rsidP="00CA27C0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contextualSpacing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  <w:r w:rsidRPr="00B84D87"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  <w:t>Elaboración de lineamientos para el proceso de implantación</w:t>
            </w:r>
          </w:p>
          <w:p w14:paraId="29574595" w14:textId="77777777" w:rsidR="00CA27C0" w:rsidRPr="00B84D87" w:rsidRDefault="00CA27C0" w:rsidP="00CA27C0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contextualSpacing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  <w:r w:rsidRPr="00B84D87"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  <w:t xml:space="preserve">Asesoría y asistencia técnica para el proceso de implantación  </w:t>
            </w:r>
          </w:p>
          <w:p w14:paraId="14152C8A" w14:textId="77777777" w:rsidR="00CA27C0" w:rsidRPr="00B84D87" w:rsidRDefault="00CA27C0" w:rsidP="00CA27C0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contextualSpacing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  <w:r w:rsidRPr="00B84D87"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  <w:t xml:space="preserve">Seguimiento al proceso de implementación </w:t>
            </w:r>
          </w:p>
        </w:tc>
        <w:tc>
          <w:tcPr>
            <w:tcW w:w="581" w:type="pct"/>
            <w:vAlign w:val="center"/>
          </w:tcPr>
          <w:p w14:paraId="0B5A6195" w14:textId="77777777" w:rsidR="00CA27C0" w:rsidRPr="00B84D87" w:rsidRDefault="009156EA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  <w:r w:rsidRPr="00B84D87"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  <w:t>Dirección General de Contabilidad</w:t>
            </w:r>
            <w:r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  <w:t xml:space="preserve"> Gubernamental</w:t>
            </w:r>
          </w:p>
        </w:tc>
        <w:tc>
          <w:tcPr>
            <w:tcW w:w="716" w:type="pct"/>
            <w:vAlign w:val="center"/>
          </w:tcPr>
          <w:p w14:paraId="255E547E" w14:textId="77777777" w:rsidR="00CA27C0" w:rsidRPr="00B84D87" w:rsidRDefault="00CA27C0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  <w:r w:rsidRPr="00B84D87"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590" w:type="pct"/>
            <w:vAlign w:val="center"/>
          </w:tcPr>
          <w:p w14:paraId="2EDC2491" w14:textId="77777777" w:rsidR="00CA27C0" w:rsidRPr="00B84D87" w:rsidRDefault="00CA27C0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  <w:r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  <w:t>30</w:t>
            </w:r>
            <w:r w:rsidRPr="00B84D87"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504" w:type="pct"/>
            <w:vAlign w:val="center"/>
          </w:tcPr>
          <w:p w14:paraId="4E738A65" w14:textId="77777777" w:rsidR="00CA27C0" w:rsidRPr="00B84D87" w:rsidRDefault="00CA27C0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  <w:r w:rsidRPr="00B84D87"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  <w:t>Julio</w:t>
            </w:r>
          </w:p>
        </w:tc>
        <w:tc>
          <w:tcPr>
            <w:tcW w:w="289" w:type="pct"/>
            <w:vAlign w:val="center"/>
          </w:tcPr>
          <w:p w14:paraId="4191159D" w14:textId="77777777" w:rsidR="00CA27C0" w:rsidRPr="00B84D87" w:rsidRDefault="00CA27C0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  <w:r w:rsidRPr="00B84D87"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515" w:type="pct"/>
            <w:vAlign w:val="center"/>
          </w:tcPr>
          <w:p w14:paraId="75F70877" w14:textId="77777777" w:rsidR="00CA27C0" w:rsidRPr="00B84D87" w:rsidRDefault="00CA27C0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  <w:r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  <w:t>Septiembre</w:t>
            </w:r>
          </w:p>
        </w:tc>
        <w:tc>
          <w:tcPr>
            <w:tcW w:w="292" w:type="pct"/>
            <w:vAlign w:val="center"/>
          </w:tcPr>
          <w:p w14:paraId="210CB4AB" w14:textId="77777777" w:rsidR="00CA27C0" w:rsidRPr="00B84D87" w:rsidRDefault="00CA27C0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</w:pPr>
            <w:r w:rsidRPr="00B84D87">
              <w:rPr>
                <w:rFonts w:ascii="Museo Sans 100" w:hAnsi="Museo Sans 100" w:cs="TimesNewRomanPS-BoldMT"/>
                <w:bCs/>
                <w:color w:val="000000"/>
                <w:sz w:val="16"/>
                <w:szCs w:val="16"/>
              </w:rPr>
              <w:t>2024</w:t>
            </w:r>
          </w:p>
        </w:tc>
      </w:tr>
    </w:tbl>
    <w:p w14:paraId="4B58968F" w14:textId="77777777" w:rsidR="00CA27C0" w:rsidRPr="00B504C3" w:rsidRDefault="00CA27C0" w:rsidP="00CA27C0">
      <w:pPr>
        <w:pStyle w:val="Ttulo1"/>
        <w:rPr>
          <w:rStyle w:val="Textoennegrita"/>
          <w:rFonts w:ascii="Arial Narrow" w:eastAsia="Calibri" w:hAnsi="Arial Narrow"/>
          <w:bCs/>
          <w:i/>
          <w:color w:val="C0504D"/>
          <w:sz w:val="2"/>
          <w:szCs w:val="22"/>
        </w:rPr>
      </w:pPr>
    </w:p>
    <w:p w14:paraId="2094D2FA" w14:textId="77777777" w:rsidR="00107117" w:rsidRPr="004B28DE" w:rsidRDefault="00107117" w:rsidP="00107117">
      <w:pPr>
        <w:pStyle w:val="Ttulo1"/>
        <w:tabs>
          <w:tab w:val="clear" w:pos="-720"/>
        </w:tabs>
        <w:suppressAutoHyphens w:val="0"/>
        <w:ind w:left="-142"/>
        <w:rPr>
          <w:rStyle w:val="nfasis"/>
          <w:rFonts w:ascii="Bembo Std" w:hAnsi="Bembo Std"/>
          <w:i w:val="0"/>
          <w:sz w:val="24"/>
          <w:szCs w:val="24"/>
        </w:rPr>
      </w:pPr>
    </w:p>
    <w:p w14:paraId="086E914C" w14:textId="77777777" w:rsidR="00CA27C0" w:rsidRDefault="00CA27C0" w:rsidP="00107117">
      <w:pPr>
        <w:pStyle w:val="Ttulo1"/>
        <w:numPr>
          <w:ilvl w:val="0"/>
          <w:numId w:val="23"/>
        </w:numPr>
        <w:tabs>
          <w:tab w:val="clear" w:pos="-720"/>
        </w:tabs>
        <w:suppressAutoHyphens w:val="0"/>
        <w:ind w:left="-142" w:hanging="567"/>
        <w:rPr>
          <w:rStyle w:val="nfasis"/>
          <w:rFonts w:ascii="Bembo Std" w:hAnsi="Bembo Std"/>
          <w:i w:val="0"/>
          <w:sz w:val="24"/>
          <w:szCs w:val="24"/>
        </w:rPr>
      </w:pPr>
      <w:r w:rsidRPr="004B28DE">
        <w:rPr>
          <w:rStyle w:val="nfasis"/>
          <w:rFonts w:ascii="Bembo Std" w:hAnsi="Bembo Std"/>
          <w:i w:val="0"/>
          <w:sz w:val="24"/>
          <w:szCs w:val="24"/>
        </w:rPr>
        <w:t>Riesgos</w:t>
      </w:r>
    </w:p>
    <w:p w14:paraId="75900C3B" w14:textId="77777777" w:rsidR="00CA27C0" w:rsidRPr="00B504C3" w:rsidRDefault="00CA27C0" w:rsidP="00CA27C0">
      <w:pPr>
        <w:autoSpaceDE w:val="0"/>
        <w:autoSpaceDN w:val="0"/>
        <w:adjustRightInd w:val="0"/>
        <w:jc w:val="both"/>
        <w:rPr>
          <w:rStyle w:val="Textoennegrita"/>
          <w:rFonts w:ascii="Arial Narrow" w:hAnsi="Arial Narrow"/>
          <w:b w:val="0"/>
          <w:color w:val="C0504D"/>
          <w:sz w:val="6"/>
        </w:rPr>
      </w:pPr>
    </w:p>
    <w:tbl>
      <w:tblPr>
        <w:tblW w:w="10094" w:type="dxa"/>
        <w:tblInd w:w="-712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134"/>
        <w:gridCol w:w="992"/>
        <w:gridCol w:w="4565"/>
      </w:tblGrid>
      <w:tr w:rsidR="00CA27C0" w:rsidRPr="00B84D87" w14:paraId="030A9CC1" w14:textId="77777777" w:rsidTr="001C2C0E">
        <w:trPr>
          <w:trHeight w:val="1581"/>
        </w:trPr>
        <w:tc>
          <w:tcPr>
            <w:tcW w:w="3403" w:type="dxa"/>
            <w:shd w:val="clear" w:color="auto" w:fill="005789"/>
            <w:vAlign w:val="center"/>
          </w:tcPr>
          <w:p w14:paraId="32321F8E" w14:textId="77777777" w:rsidR="00CA27C0" w:rsidRPr="00B84D87" w:rsidRDefault="00CA27C0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Arial-BoldMT"/>
                <w:b/>
                <w:bCs/>
                <w:color w:val="FFFFFF"/>
                <w:sz w:val="14"/>
                <w:szCs w:val="14"/>
              </w:rPr>
            </w:pPr>
            <w:r w:rsidRPr="00B84D87">
              <w:rPr>
                <w:rStyle w:val="Textoennegrita"/>
                <w:rFonts w:ascii="Arial Narrow" w:hAnsi="Arial Narrow"/>
                <w:color w:val="C0504D"/>
                <w:sz w:val="14"/>
                <w:szCs w:val="14"/>
              </w:rPr>
              <w:t>.</w:t>
            </w:r>
            <w:r w:rsidRPr="00B84D87">
              <w:rPr>
                <w:rFonts w:ascii="Museo Sans 100" w:hAnsi="Museo Sans 100" w:cs="Arial-BoldMT"/>
                <w:b/>
                <w:bCs/>
                <w:color w:val="FFFFFF"/>
                <w:sz w:val="14"/>
                <w:szCs w:val="14"/>
              </w:rPr>
              <w:t>Descripción del Riesgo</w:t>
            </w:r>
          </w:p>
        </w:tc>
        <w:tc>
          <w:tcPr>
            <w:tcW w:w="1134" w:type="dxa"/>
            <w:shd w:val="clear" w:color="auto" w:fill="005789"/>
            <w:vAlign w:val="center"/>
          </w:tcPr>
          <w:p w14:paraId="47F1689F" w14:textId="77777777" w:rsidR="00CA27C0" w:rsidRPr="00B84D87" w:rsidRDefault="00CA27C0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Arial-BoldMT"/>
                <w:b/>
                <w:bCs/>
                <w:color w:val="FFFFFF"/>
                <w:sz w:val="14"/>
                <w:szCs w:val="14"/>
              </w:rPr>
            </w:pPr>
            <w:r w:rsidRPr="00B84D87">
              <w:rPr>
                <w:rFonts w:ascii="Museo Sans 100" w:hAnsi="Museo Sans 100" w:cs="Arial-BoldMT"/>
                <w:b/>
                <w:bCs/>
                <w:color w:val="FFFFFF"/>
                <w:sz w:val="14"/>
                <w:szCs w:val="14"/>
              </w:rPr>
              <w:t>Probabilidad de Ocurrencia</w:t>
            </w:r>
          </w:p>
          <w:p w14:paraId="13477408" w14:textId="77777777" w:rsidR="00CA27C0" w:rsidRPr="00B84D87" w:rsidRDefault="00CA27C0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Arial-BoldMT"/>
                <w:b/>
                <w:bCs/>
                <w:color w:val="FFFFFF"/>
                <w:sz w:val="14"/>
                <w:szCs w:val="14"/>
              </w:rPr>
            </w:pPr>
            <w:r w:rsidRPr="00B84D87">
              <w:rPr>
                <w:rFonts w:ascii="Museo Sans 100" w:hAnsi="Museo Sans 100" w:cs="Arial-BoldMT"/>
                <w:b/>
                <w:bCs/>
                <w:color w:val="FFFFFF"/>
                <w:sz w:val="14"/>
                <w:szCs w:val="14"/>
              </w:rPr>
              <w:t>(1 a 5, siendo 1 la menor probabilidad)</w:t>
            </w:r>
          </w:p>
        </w:tc>
        <w:tc>
          <w:tcPr>
            <w:tcW w:w="992" w:type="dxa"/>
            <w:shd w:val="clear" w:color="auto" w:fill="005789"/>
            <w:vAlign w:val="center"/>
          </w:tcPr>
          <w:p w14:paraId="373B0955" w14:textId="77777777" w:rsidR="00CA27C0" w:rsidRPr="00B84D87" w:rsidRDefault="00CA27C0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Arial-BoldMT"/>
                <w:b/>
                <w:bCs/>
                <w:color w:val="FFFFFF"/>
                <w:sz w:val="14"/>
                <w:szCs w:val="14"/>
              </w:rPr>
            </w:pPr>
            <w:r w:rsidRPr="00B84D87">
              <w:rPr>
                <w:rFonts w:ascii="Museo Sans 100" w:hAnsi="Museo Sans 100" w:cs="Arial-BoldMT"/>
                <w:b/>
                <w:bCs/>
                <w:color w:val="FFFFFF"/>
                <w:sz w:val="14"/>
                <w:szCs w:val="14"/>
              </w:rPr>
              <w:t>Impacto del Riesgo</w:t>
            </w:r>
          </w:p>
          <w:p w14:paraId="6EE1E515" w14:textId="77777777" w:rsidR="00CA27C0" w:rsidRPr="00B84D87" w:rsidRDefault="00CA27C0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Arial-BoldMT"/>
                <w:b/>
                <w:bCs/>
                <w:color w:val="FFFFFF"/>
                <w:sz w:val="14"/>
                <w:szCs w:val="14"/>
              </w:rPr>
            </w:pPr>
            <w:r w:rsidRPr="00B84D87">
              <w:rPr>
                <w:rFonts w:ascii="Museo Sans 100" w:hAnsi="Museo Sans 100" w:cs="Arial-BoldMT"/>
                <w:b/>
                <w:bCs/>
                <w:color w:val="FFFFFF"/>
                <w:sz w:val="14"/>
                <w:szCs w:val="14"/>
              </w:rPr>
              <w:t xml:space="preserve"> (Alto, Medio o Bajo)</w:t>
            </w:r>
          </w:p>
        </w:tc>
        <w:tc>
          <w:tcPr>
            <w:tcW w:w="4565" w:type="dxa"/>
            <w:shd w:val="clear" w:color="auto" w:fill="005789"/>
            <w:vAlign w:val="center"/>
          </w:tcPr>
          <w:p w14:paraId="6B1E4359" w14:textId="77777777" w:rsidR="00CA27C0" w:rsidRPr="00B84D87" w:rsidRDefault="00CA27C0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Arial-BoldMT"/>
                <w:b/>
                <w:bCs/>
                <w:color w:val="FFFFFF"/>
                <w:sz w:val="14"/>
                <w:szCs w:val="14"/>
              </w:rPr>
            </w:pPr>
            <w:r w:rsidRPr="00B84D87">
              <w:rPr>
                <w:rFonts w:ascii="Museo Sans 100" w:hAnsi="Museo Sans 100" w:cs="Arial-BoldMT"/>
                <w:b/>
                <w:bCs/>
                <w:color w:val="FFFFFF"/>
                <w:sz w:val="14"/>
                <w:szCs w:val="14"/>
              </w:rPr>
              <w:t>Acciones para mitigar el riesgo</w:t>
            </w:r>
          </w:p>
        </w:tc>
      </w:tr>
      <w:tr w:rsidR="00CA27C0" w:rsidRPr="00B84D87" w14:paraId="2D648199" w14:textId="77777777" w:rsidTr="001C2C0E">
        <w:trPr>
          <w:trHeight w:val="736"/>
        </w:trPr>
        <w:tc>
          <w:tcPr>
            <w:tcW w:w="3403" w:type="dxa"/>
            <w:vAlign w:val="center"/>
          </w:tcPr>
          <w:p w14:paraId="492C4F7C" w14:textId="77777777" w:rsidR="00CA27C0" w:rsidRPr="00B84D87" w:rsidRDefault="00CA27C0" w:rsidP="00326D2A">
            <w:pPr>
              <w:autoSpaceDE w:val="0"/>
              <w:autoSpaceDN w:val="0"/>
              <w:adjustRightInd w:val="0"/>
              <w:rPr>
                <w:rFonts w:ascii="Museo Sans 100" w:hAnsi="Museo Sans 100" w:cs="Arial"/>
                <w:bCs/>
                <w:color w:val="000000" w:themeColor="text1"/>
                <w:sz w:val="18"/>
                <w:szCs w:val="16"/>
              </w:rPr>
            </w:pPr>
            <w:r w:rsidRPr="00B84D87">
              <w:rPr>
                <w:rFonts w:ascii="Museo Sans 100" w:hAnsi="Museo Sans 100" w:cs="Arial"/>
                <w:bCs/>
                <w:color w:val="000000" w:themeColor="text1"/>
                <w:sz w:val="18"/>
                <w:szCs w:val="16"/>
              </w:rPr>
              <w:t xml:space="preserve">Desastres Naturales, Pandemias y otras </w:t>
            </w:r>
          </w:p>
        </w:tc>
        <w:tc>
          <w:tcPr>
            <w:tcW w:w="1134" w:type="dxa"/>
            <w:vAlign w:val="center"/>
          </w:tcPr>
          <w:p w14:paraId="43F22ACE" w14:textId="77777777" w:rsidR="00CA27C0" w:rsidRPr="00B84D87" w:rsidRDefault="00CA27C0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Arial"/>
                <w:bCs/>
                <w:color w:val="000000"/>
                <w:sz w:val="18"/>
                <w:szCs w:val="20"/>
              </w:rPr>
            </w:pPr>
            <w:r w:rsidRPr="00B84D87">
              <w:rPr>
                <w:rFonts w:ascii="Museo Sans 100" w:hAnsi="Museo Sans 100" w:cs="Arial"/>
                <w:bCs/>
                <w:color w:val="000000"/>
                <w:sz w:val="18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14:paraId="3C60FAC0" w14:textId="77777777" w:rsidR="00CA27C0" w:rsidRPr="00B84D87" w:rsidRDefault="00CA27C0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Arial"/>
                <w:bCs/>
                <w:color w:val="000000"/>
                <w:sz w:val="18"/>
                <w:szCs w:val="20"/>
              </w:rPr>
            </w:pPr>
            <w:r w:rsidRPr="00B84D87">
              <w:rPr>
                <w:rFonts w:ascii="Museo Sans 100" w:hAnsi="Museo Sans 100" w:cs="Arial"/>
                <w:bCs/>
                <w:color w:val="000000"/>
                <w:sz w:val="18"/>
                <w:szCs w:val="20"/>
              </w:rPr>
              <w:t>Alto</w:t>
            </w:r>
          </w:p>
        </w:tc>
        <w:tc>
          <w:tcPr>
            <w:tcW w:w="4565" w:type="dxa"/>
            <w:vAlign w:val="center"/>
          </w:tcPr>
          <w:p w14:paraId="6F807063" w14:textId="77777777" w:rsidR="00CA27C0" w:rsidRPr="00B84D87" w:rsidRDefault="00CA27C0" w:rsidP="00326D2A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 w:cs="Arial"/>
                <w:bCs/>
                <w:color w:val="000000"/>
                <w:sz w:val="18"/>
                <w:szCs w:val="20"/>
              </w:rPr>
            </w:pPr>
            <w:r w:rsidRPr="00B84D87">
              <w:rPr>
                <w:rFonts w:ascii="Museo Sans 100" w:hAnsi="Museo Sans 100" w:cs="Arial"/>
                <w:bCs/>
                <w:color w:val="000000"/>
                <w:sz w:val="18"/>
                <w:szCs w:val="20"/>
              </w:rPr>
              <w:t xml:space="preserve">Elaboración de Planes Contingencias que minimicen el incumplimiento de las productos o metas </w:t>
            </w:r>
          </w:p>
        </w:tc>
      </w:tr>
      <w:tr w:rsidR="00CA27C0" w:rsidRPr="00B84D87" w14:paraId="1F117C43" w14:textId="77777777" w:rsidTr="00B86BEA">
        <w:trPr>
          <w:trHeight w:val="759"/>
        </w:trPr>
        <w:tc>
          <w:tcPr>
            <w:tcW w:w="3403" w:type="dxa"/>
            <w:vAlign w:val="center"/>
          </w:tcPr>
          <w:p w14:paraId="03CC9956" w14:textId="77777777" w:rsidR="00CA27C0" w:rsidRPr="00B84D87" w:rsidRDefault="00CA27C0" w:rsidP="00326D2A">
            <w:pPr>
              <w:autoSpaceDE w:val="0"/>
              <w:autoSpaceDN w:val="0"/>
              <w:adjustRightInd w:val="0"/>
              <w:rPr>
                <w:rFonts w:ascii="Museo Sans 100" w:hAnsi="Museo Sans 100" w:cs="Arial"/>
                <w:bCs/>
                <w:color w:val="000000" w:themeColor="text1"/>
                <w:sz w:val="18"/>
                <w:szCs w:val="16"/>
              </w:rPr>
            </w:pPr>
            <w:r w:rsidRPr="00B84D87">
              <w:rPr>
                <w:rFonts w:ascii="Museo Sans 100" w:hAnsi="Museo Sans 100" w:cs="Arial"/>
                <w:bCs/>
                <w:color w:val="000000" w:themeColor="text1"/>
                <w:sz w:val="18"/>
                <w:szCs w:val="16"/>
              </w:rPr>
              <w:t>Fuga de personal técnico con conocimientos sobre NICSP</w:t>
            </w:r>
          </w:p>
        </w:tc>
        <w:tc>
          <w:tcPr>
            <w:tcW w:w="1134" w:type="dxa"/>
            <w:vAlign w:val="center"/>
          </w:tcPr>
          <w:p w14:paraId="5B23280C" w14:textId="77777777" w:rsidR="00CA27C0" w:rsidRPr="00B84D87" w:rsidRDefault="00CA27C0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Arial"/>
                <w:bCs/>
                <w:color w:val="000000"/>
                <w:sz w:val="18"/>
                <w:szCs w:val="20"/>
              </w:rPr>
            </w:pPr>
            <w:r w:rsidRPr="00B84D87">
              <w:rPr>
                <w:rFonts w:ascii="Museo Sans 100" w:hAnsi="Museo Sans 100" w:cs="Arial"/>
                <w:bCs/>
                <w:color w:val="000000"/>
                <w:sz w:val="18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14:paraId="6EC429DA" w14:textId="77777777" w:rsidR="00CA27C0" w:rsidRPr="00B84D87" w:rsidRDefault="00CA27C0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Arial"/>
                <w:bCs/>
                <w:color w:val="000000"/>
                <w:sz w:val="18"/>
                <w:szCs w:val="20"/>
              </w:rPr>
            </w:pPr>
            <w:r w:rsidRPr="00B84D87">
              <w:rPr>
                <w:rFonts w:ascii="Museo Sans 100" w:hAnsi="Museo Sans 100" w:cs="Arial"/>
                <w:bCs/>
                <w:color w:val="000000"/>
                <w:sz w:val="18"/>
                <w:szCs w:val="20"/>
              </w:rPr>
              <w:t xml:space="preserve">Medio </w:t>
            </w:r>
          </w:p>
        </w:tc>
        <w:tc>
          <w:tcPr>
            <w:tcW w:w="4565" w:type="dxa"/>
            <w:vAlign w:val="center"/>
          </w:tcPr>
          <w:p w14:paraId="768673B2" w14:textId="421996AD" w:rsidR="00CA27C0" w:rsidRPr="00B84D87" w:rsidRDefault="00CA27C0" w:rsidP="00D40DB3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 w:cs="Arial"/>
                <w:bCs/>
                <w:color w:val="000000"/>
                <w:sz w:val="18"/>
                <w:szCs w:val="20"/>
              </w:rPr>
            </w:pPr>
            <w:r w:rsidRPr="00B84D87">
              <w:rPr>
                <w:rFonts w:ascii="Museo Sans 100" w:hAnsi="Museo Sans 100" w:cs="Arial"/>
                <w:bCs/>
                <w:color w:val="000000"/>
                <w:sz w:val="18"/>
                <w:szCs w:val="20"/>
              </w:rPr>
              <w:t>Se solicita capacitaciones continuas para el personal técnico de la DGCG, que participar</w:t>
            </w:r>
            <w:r w:rsidR="00D40DB3">
              <w:rPr>
                <w:rFonts w:ascii="Museo Sans 100" w:hAnsi="Museo Sans 100" w:cs="Arial"/>
                <w:bCs/>
                <w:color w:val="000000"/>
                <w:sz w:val="18"/>
                <w:szCs w:val="20"/>
              </w:rPr>
              <w:t>á</w:t>
            </w:r>
            <w:r w:rsidRPr="00B84D87">
              <w:rPr>
                <w:rFonts w:ascii="Museo Sans 100" w:hAnsi="Museo Sans 100" w:cs="Arial"/>
                <w:bCs/>
                <w:color w:val="000000"/>
                <w:sz w:val="18"/>
                <w:szCs w:val="20"/>
              </w:rPr>
              <w:t xml:space="preserve"> en el proyecto.</w:t>
            </w:r>
          </w:p>
        </w:tc>
      </w:tr>
    </w:tbl>
    <w:p w14:paraId="24869FCE" w14:textId="77777777" w:rsidR="006345F0" w:rsidRPr="004B28DE" w:rsidRDefault="006345F0" w:rsidP="00CA27C0">
      <w:pPr>
        <w:autoSpaceDE w:val="0"/>
        <w:autoSpaceDN w:val="0"/>
        <w:adjustRightInd w:val="0"/>
        <w:rPr>
          <w:rFonts w:ascii="Arial Narrow" w:hAnsi="Arial Narrow" w:cs="Arial-BoldMT"/>
          <w:b/>
          <w:bCs/>
          <w:color w:val="000000"/>
        </w:rPr>
      </w:pPr>
    </w:p>
    <w:p w14:paraId="5BAD6FAF" w14:textId="77777777" w:rsidR="00CA27C0" w:rsidRPr="004B28DE" w:rsidRDefault="00CA27C0" w:rsidP="00107117">
      <w:pPr>
        <w:pStyle w:val="Ttulo1"/>
        <w:numPr>
          <w:ilvl w:val="0"/>
          <w:numId w:val="23"/>
        </w:numPr>
        <w:tabs>
          <w:tab w:val="clear" w:pos="-720"/>
        </w:tabs>
        <w:suppressAutoHyphens w:val="0"/>
        <w:ind w:left="-142" w:hanging="567"/>
        <w:rPr>
          <w:rStyle w:val="nfasis"/>
          <w:rFonts w:ascii="Bembo Std" w:hAnsi="Bembo Std"/>
          <w:i w:val="0"/>
          <w:sz w:val="24"/>
          <w:szCs w:val="24"/>
          <w:lang w:val="es-SV"/>
        </w:rPr>
      </w:pPr>
      <w:r w:rsidRPr="004B28DE">
        <w:rPr>
          <w:rStyle w:val="nfasis"/>
          <w:rFonts w:ascii="Bembo Std" w:hAnsi="Bembo Std"/>
          <w:i w:val="0"/>
          <w:sz w:val="24"/>
          <w:szCs w:val="24"/>
          <w:lang w:val="es-SV"/>
        </w:rPr>
        <w:t xml:space="preserve">Observaciones </w:t>
      </w:r>
    </w:p>
    <w:tbl>
      <w:tblPr>
        <w:tblW w:w="10270" w:type="dxa"/>
        <w:tblInd w:w="-712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0270"/>
      </w:tblGrid>
      <w:tr w:rsidR="00CA27C0" w:rsidRPr="007121DA" w14:paraId="2514AD8A" w14:textId="77777777" w:rsidTr="00326D2A">
        <w:trPr>
          <w:trHeight w:val="348"/>
        </w:trPr>
        <w:tc>
          <w:tcPr>
            <w:tcW w:w="10270" w:type="dxa"/>
            <w:shd w:val="clear" w:color="auto" w:fill="005789"/>
            <w:vAlign w:val="center"/>
          </w:tcPr>
          <w:p w14:paraId="206A3234" w14:textId="77777777" w:rsidR="00CA27C0" w:rsidRPr="007121DA" w:rsidRDefault="00CA27C0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Arial-BoldMT"/>
                <w:b/>
                <w:bCs/>
                <w:color w:val="FFFFFF"/>
                <w:sz w:val="20"/>
                <w:szCs w:val="20"/>
              </w:rPr>
            </w:pPr>
            <w:r w:rsidRPr="007121DA">
              <w:rPr>
                <w:rFonts w:ascii="Museo Sans 100" w:hAnsi="Museo Sans 100" w:cs="Arial-BoldMT"/>
                <w:b/>
                <w:bCs/>
                <w:color w:val="FFFFFF"/>
                <w:sz w:val="20"/>
                <w:szCs w:val="20"/>
              </w:rPr>
              <w:t>Observaciones</w:t>
            </w:r>
          </w:p>
        </w:tc>
      </w:tr>
      <w:tr w:rsidR="00CA27C0" w:rsidRPr="007121DA" w14:paraId="6076AF22" w14:textId="77777777" w:rsidTr="00326D2A">
        <w:trPr>
          <w:trHeight w:val="203"/>
        </w:trPr>
        <w:tc>
          <w:tcPr>
            <w:tcW w:w="10270" w:type="dxa"/>
          </w:tcPr>
          <w:p w14:paraId="255246E6" w14:textId="77777777" w:rsidR="00CA27C0" w:rsidRPr="00B504C3" w:rsidRDefault="00CA27C0" w:rsidP="00326D2A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/>
                <w:b/>
                <w:bCs/>
                <w:sz w:val="2"/>
                <w:szCs w:val="20"/>
              </w:rPr>
            </w:pPr>
          </w:p>
        </w:tc>
      </w:tr>
    </w:tbl>
    <w:p w14:paraId="4429936D" w14:textId="77777777" w:rsidR="00CA27C0" w:rsidRPr="00B504C3" w:rsidRDefault="00CA27C0" w:rsidP="00CA27C0">
      <w:pPr>
        <w:autoSpaceDE w:val="0"/>
        <w:autoSpaceDN w:val="0"/>
        <w:adjustRightInd w:val="0"/>
        <w:ind w:left="66"/>
        <w:jc w:val="both"/>
        <w:rPr>
          <w:rFonts w:ascii="Arial Narrow" w:hAnsi="Arial Narrow"/>
          <w:bCs/>
          <w:color w:val="C0504D"/>
          <w:sz w:val="2"/>
          <w:lang w:val="es-SV"/>
        </w:rPr>
      </w:pPr>
    </w:p>
    <w:p w14:paraId="0A09A1E8" w14:textId="77777777" w:rsidR="001C2C0E" w:rsidRDefault="001C2C0E" w:rsidP="001C2C0E">
      <w:pPr>
        <w:pStyle w:val="Ttulo1"/>
        <w:tabs>
          <w:tab w:val="clear" w:pos="-720"/>
          <w:tab w:val="left" w:pos="-142"/>
        </w:tabs>
        <w:suppressAutoHyphens w:val="0"/>
        <w:ind w:left="714"/>
        <w:rPr>
          <w:rStyle w:val="nfasis"/>
          <w:rFonts w:ascii="Bembo Std" w:hAnsi="Bembo Std"/>
          <w:i w:val="0"/>
          <w:sz w:val="24"/>
          <w:szCs w:val="24"/>
          <w:lang w:val="es-SV"/>
        </w:rPr>
      </w:pPr>
    </w:p>
    <w:p w14:paraId="2E94E493" w14:textId="77777777" w:rsidR="00CA27C0" w:rsidRPr="004B28DE" w:rsidRDefault="00CA27C0" w:rsidP="00107117">
      <w:pPr>
        <w:pStyle w:val="Ttulo1"/>
        <w:numPr>
          <w:ilvl w:val="0"/>
          <w:numId w:val="23"/>
        </w:numPr>
        <w:tabs>
          <w:tab w:val="clear" w:pos="-720"/>
          <w:tab w:val="left" w:pos="-142"/>
        </w:tabs>
        <w:suppressAutoHyphens w:val="0"/>
        <w:ind w:left="714" w:hanging="1423"/>
        <w:rPr>
          <w:rStyle w:val="nfasis"/>
          <w:rFonts w:ascii="Bembo Std" w:hAnsi="Bembo Std"/>
          <w:i w:val="0"/>
          <w:sz w:val="24"/>
          <w:szCs w:val="24"/>
          <w:lang w:val="es-SV"/>
        </w:rPr>
      </w:pPr>
      <w:r w:rsidRPr="004B28DE">
        <w:rPr>
          <w:rStyle w:val="nfasis"/>
          <w:rFonts w:ascii="Bembo Std" w:hAnsi="Bembo Std"/>
          <w:i w:val="0"/>
          <w:sz w:val="24"/>
          <w:szCs w:val="24"/>
          <w:lang w:val="es-SV"/>
        </w:rPr>
        <w:t>Aprobación</w:t>
      </w:r>
    </w:p>
    <w:tbl>
      <w:tblPr>
        <w:tblW w:w="10239" w:type="dxa"/>
        <w:tblInd w:w="-712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4381"/>
        <w:gridCol w:w="1659"/>
        <w:gridCol w:w="1898"/>
        <w:gridCol w:w="2301"/>
      </w:tblGrid>
      <w:tr w:rsidR="00CA27C0" w:rsidRPr="007121DA" w14:paraId="3CD09AD0" w14:textId="77777777" w:rsidTr="00326D2A">
        <w:trPr>
          <w:trHeight w:val="220"/>
        </w:trPr>
        <w:tc>
          <w:tcPr>
            <w:tcW w:w="10239" w:type="dxa"/>
            <w:gridSpan w:val="4"/>
            <w:shd w:val="clear" w:color="auto" w:fill="005789"/>
          </w:tcPr>
          <w:p w14:paraId="2111A416" w14:textId="77777777" w:rsidR="00CA27C0" w:rsidRPr="007121DA" w:rsidRDefault="00CA27C0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/>
                <w:b/>
                <w:bCs/>
                <w:color w:val="FFFFFF"/>
                <w:sz w:val="20"/>
                <w:szCs w:val="20"/>
              </w:rPr>
            </w:pPr>
            <w:r w:rsidRPr="007121DA">
              <w:rPr>
                <w:rFonts w:ascii="Museo Sans 100" w:hAnsi="Museo Sans 100"/>
                <w:b/>
                <w:bCs/>
                <w:color w:val="FFFFFF"/>
                <w:sz w:val="20"/>
                <w:szCs w:val="20"/>
              </w:rPr>
              <w:t>Aprobado por:</w:t>
            </w:r>
          </w:p>
        </w:tc>
      </w:tr>
      <w:tr w:rsidR="00CA27C0" w:rsidRPr="007121DA" w14:paraId="27F47761" w14:textId="77777777" w:rsidTr="00326D2A">
        <w:trPr>
          <w:trHeight w:val="234"/>
        </w:trPr>
        <w:tc>
          <w:tcPr>
            <w:tcW w:w="10239" w:type="dxa"/>
            <w:gridSpan w:val="4"/>
            <w:shd w:val="clear" w:color="auto" w:fill="005789"/>
            <w:vAlign w:val="center"/>
          </w:tcPr>
          <w:p w14:paraId="29CFE798" w14:textId="77777777" w:rsidR="00CA27C0" w:rsidRPr="007121DA" w:rsidRDefault="00CA27C0" w:rsidP="00326D2A">
            <w:pPr>
              <w:autoSpaceDE w:val="0"/>
              <w:autoSpaceDN w:val="0"/>
              <w:adjustRightInd w:val="0"/>
              <w:rPr>
                <w:rFonts w:ascii="Museo Sans 100" w:hAnsi="Museo Sans 100" w:cs="Arial-BoldMT"/>
                <w:b/>
                <w:bCs/>
                <w:sz w:val="20"/>
                <w:szCs w:val="20"/>
              </w:rPr>
            </w:pPr>
            <w:r w:rsidRPr="007121DA">
              <w:rPr>
                <w:rFonts w:ascii="Museo Sans 100" w:hAnsi="Museo Sans 100" w:cs="Arial-BoldMT"/>
                <w:b/>
                <w:bCs/>
                <w:color w:val="FFFFFF" w:themeColor="background1"/>
                <w:sz w:val="20"/>
                <w:szCs w:val="20"/>
              </w:rPr>
              <w:t>Coordinador responsable del proyecto</w:t>
            </w:r>
          </w:p>
        </w:tc>
      </w:tr>
      <w:tr w:rsidR="00CA27C0" w:rsidRPr="007121DA" w14:paraId="648E80B6" w14:textId="77777777" w:rsidTr="00326D2A">
        <w:trPr>
          <w:trHeight w:val="240"/>
        </w:trPr>
        <w:tc>
          <w:tcPr>
            <w:tcW w:w="4381" w:type="dxa"/>
            <w:shd w:val="clear" w:color="auto" w:fill="D9D9D9"/>
            <w:vAlign w:val="center"/>
          </w:tcPr>
          <w:p w14:paraId="689490D0" w14:textId="77777777" w:rsidR="00CA27C0" w:rsidRPr="007121DA" w:rsidRDefault="00CA27C0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Arial-BoldMT"/>
                <w:bCs/>
                <w:sz w:val="20"/>
                <w:szCs w:val="20"/>
              </w:rPr>
            </w:pPr>
            <w:r w:rsidRPr="007121DA">
              <w:rPr>
                <w:rFonts w:ascii="Museo Sans 100" w:hAnsi="Museo Sans 100" w:cs="Arial-BoldMT"/>
                <w:bCs/>
                <w:sz w:val="20"/>
                <w:szCs w:val="20"/>
              </w:rPr>
              <w:t>Nombre</w:t>
            </w:r>
          </w:p>
        </w:tc>
        <w:tc>
          <w:tcPr>
            <w:tcW w:w="1659" w:type="dxa"/>
            <w:shd w:val="clear" w:color="auto" w:fill="D9D9D9"/>
            <w:vAlign w:val="center"/>
          </w:tcPr>
          <w:p w14:paraId="26846DD4" w14:textId="77777777" w:rsidR="00CA27C0" w:rsidRPr="007121DA" w:rsidRDefault="00CA27C0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TimesNewRomanPS-BoldMT"/>
                <w:bCs/>
                <w:sz w:val="20"/>
                <w:szCs w:val="20"/>
              </w:rPr>
            </w:pPr>
            <w:r w:rsidRPr="007121DA">
              <w:rPr>
                <w:rFonts w:ascii="Museo Sans 100" w:hAnsi="Museo Sans 100"/>
                <w:bCs/>
                <w:sz w:val="20"/>
                <w:szCs w:val="20"/>
              </w:rPr>
              <w:t>Dependencia</w:t>
            </w:r>
          </w:p>
        </w:tc>
        <w:tc>
          <w:tcPr>
            <w:tcW w:w="1898" w:type="dxa"/>
            <w:shd w:val="clear" w:color="auto" w:fill="D9D9D9"/>
            <w:vAlign w:val="center"/>
          </w:tcPr>
          <w:p w14:paraId="417637EE" w14:textId="77777777" w:rsidR="00CA27C0" w:rsidRPr="007121DA" w:rsidRDefault="00CA27C0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/>
                <w:bCs/>
                <w:sz w:val="20"/>
                <w:szCs w:val="20"/>
              </w:rPr>
            </w:pPr>
            <w:r w:rsidRPr="007121DA">
              <w:rPr>
                <w:rFonts w:ascii="Museo Sans 100" w:hAnsi="Museo Sans 100"/>
                <w:bCs/>
                <w:sz w:val="20"/>
                <w:szCs w:val="20"/>
              </w:rPr>
              <w:t>Firma</w:t>
            </w:r>
          </w:p>
        </w:tc>
        <w:tc>
          <w:tcPr>
            <w:tcW w:w="2300" w:type="dxa"/>
            <w:shd w:val="clear" w:color="auto" w:fill="D9D9D9"/>
            <w:vAlign w:val="center"/>
          </w:tcPr>
          <w:p w14:paraId="6F4C7E19" w14:textId="77777777" w:rsidR="00CA27C0" w:rsidRPr="007121DA" w:rsidRDefault="00CA27C0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/>
                <w:bCs/>
                <w:sz w:val="20"/>
                <w:szCs w:val="20"/>
              </w:rPr>
            </w:pPr>
            <w:r w:rsidRPr="007121DA">
              <w:rPr>
                <w:rFonts w:ascii="Museo Sans 100" w:hAnsi="Museo Sans 100"/>
                <w:bCs/>
                <w:sz w:val="20"/>
                <w:szCs w:val="20"/>
              </w:rPr>
              <w:t>Fecha</w:t>
            </w:r>
          </w:p>
        </w:tc>
      </w:tr>
      <w:tr w:rsidR="00CA27C0" w:rsidRPr="007121DA" w14:paraId="71D118C3" w14:textId="77777777" w:rsidTr="00326D2A">
        <w:trPr>
          <w:trHeight w:val="327"/>
        </w:trPr>
        <w:tc>
          <w:tcPr>
            <w:tcW w:w="4381" w:type="dxa"/>
            <w:vAlign w:val="center"/>
          </w:tcPr>
          <w:p w14:paraId="49ECBB3B" w14:textId="77777777" w:rsidR="00CA27C0" w:rsidRPr="001A2608" w:rsidRDefault="00CA27C0" w:rsidP="00326D2A">
            <w:pPr>
              <w:autoSpaceDE w:val="0"/>
              <w:autoSpaceDN w:val="0"/>
              <w:adjustRightInd w:val="0"/>
              <w:rPr>
                <w:rFonts w:ascii="Museo Sans 100" w:hAnsi="Museo Sans 100" w:cs="Arial-BoldMT"/>
                <w:bCs/>
                <w:sz w:val="20"/>
                <w:szCs w:val="18"/>
              </w:rPr>
            </w:pPr>
            <w:r w:rsidRPr="001A2608">
              <w:rPr>
                <w:rFonts w:ascii="Museo Sans 100" w:hAnsi="Museo Sans 100" w:cs="Arial-BoldMT"/>
                <w:bCs/>
                <w:sz w:val="20"/>
                <w:szCs w:val="18"/>
              </w:rPr>
              <w:t>Mirna Celina Méndez de Guerrero</w:t>
            </w:r>
          </w:p>
        </w:tc>
        <w:tc>
          <w:tcPr>
            <w:tcW w:w="1659" w:type="dxa"/>
            <w:vAlign w:val="center"/>
          </w:tcPr>
          <w:p w14:paraId="19D79C9B" w14:textId="77777777" w:rsidR="00CA27C0" w:rsidRPr="001A2608" w:rsidRDefault="00CA27C0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/>
                <w:bCs/>
                <w:sz w:val="20"/>
                <w:szCs w:val="18"/>
              </w:rPr>
            </w:pPr>
            <w:r w:rsidRPr="001A2608">
              <w:rPr>
                <w:rFonts w:ascii="Museo Sans 100" w:hAnsi="Museo Sans 100"/>
                <w:bCs/>
                <w:sz w:val="20"/>
                <w:szCs w:val="18"/>
              </w:rPr>
              <w:t>DGCG</w:t>
            </w:r>
          </w:p>
        </w:tc>
        <w:tc>
          <w:tcPr>
            <w:tcW w:w="1898" w:type="dxa"/>
          </w:tcPr>
          <w:p w14:paraId="7F9F956F" w14:textId="77777777" w:rsidR="00CA27C0" w:rsidRDefault="00CA27C0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/>
                <w:bCs/>
                <w:sz w:val="20"/>
                <w:szCs w:val="18"/>
              </w:rPr>
            </w:pPr>
          </w:p>
          <w:p w14:paraId="2834CD32" w14:textId="77777777" w:rsidR="00CA27C0" w:rsidRPr="001A2608" w:rsidRDefault="00CA27C0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/>
                <w:bCs/>
                <w:sz w:val="20"/>
                <w:szCs w:val="18"/>
              </w:rPr>
            </w:pPr>
          </w:p>
        </w:tc>
        <w:tc>
          <w:tcPr>
            <w:tcW w:w="2300" w:type="dxa"/>
            <w:vAlign w:val="center"/>
          </w:tcPr>
          <w:p w14:paraId="0CB0B309" w14:textId="77777777" w:rsidR="00CA27C0" w:rsidRPr="001A2608" w:rsidRDefault="00CA27C0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/>
                <w:bCs/>
                <w:sz w:val="20"/>
                <w:szCs w:val="18"/>
              </w:rPr>
            </w:pPr>
            <w:r>
              <w:rPr>
                <w:rFonts w:ascii="Museo Sans 100" w:hAnsi="Museo Sans 100"/>
                <w:bCs/>
                <w:sz w:val="20"/>
                <w:szCs w:val="18"/>
              </w:rPr>
              <w:t>23/06/2021</w:t>
            </w:r>
          </w:p>
        </w:tc>
      </w:tr>
      <w:tr w:rsidR="00CA27C0" w:rsidRPr="007121DA" w14:paraId="617FC796" w14:textId="77777777" w:rsidTr="00326D2A">
        <w:trPr>
          <w:trHeight w:val="247"/>
        </w:trPr>
        <w:tc>
          <w:tcPr>
            <w:tcW w:w="10239" w:type="dxa"/>
            <w:gridSpan w:val="4"/>
            <w:shd w:val="clear" w:color="auto" w:fill="005789"/>
            <w:vAlign w:val="center"/>
          </w:tcPr>
          <w:p w14:paraId="7DAFEF64" w14:textId="77777777" w:rsidR="00CA27C0" w:rsidRPr="007121DA" w:rsidRDefault="00CA27C0" w:rsidP="00326D2A">
            <w:pPr>
              <w:autoSpaceDE w:val="0"/>
              <w:autoSpaceDN w:val="0"/>
              <w:adjustRightInd w:val="0"/>
              <w:rPr>
                <w:rFonts w:ascii="Museo Sans 100" w:hAnsi="Museo Sans 100" w:cs="Arial-BoldMT"/>
                <w:b/>
                <w:bCs/>
                <w:sz w:val="20"/>
                <w:szCs w:val="20"/>
              </w:rPr>
            </w:pPr>
            <w:r>
              <w:rPr>
                <w:rFonts w:ascii="Museo Sans 100" w:hAnsi="Museo Sans 100" w:cs="Arial-BoldMT"/>
                <w:b/>
                <w:bCs/>
                <w:color w:val="FFFFFF" w:themeColor="background1"/>
                <w:sz w:val="20"/>
                <w:szCs w:val="20"/>
              </w:rPr>
              <w:t>Dirección responsable</w:t>
            </w:r>
            <w:r w:rsidRPr="007121DA">
              <w:rPr>
                <w:rFonts w:ascii="Museo Sans 100" w:hAnsi="Museo Sans 100" w:cs="Arial-BoldMT"/>
                <w:b/>
                <w:bCs/>
                <w:color w:val="FFFFFF" w:themeColor="background1"/>
                <w:sz w:val="20"/>
                <w:szCs w:val="20"/>
              </w:rPr>
              <w:t xml:space="preserve"> del proyecto</w:t>
            </w:r>
          </w:p>
        </w:tc>
      </w:tr>
      <w:tr w:rsidR="00CA27C0" w:rsidRPr="007121DA" w14:paraId="1FD01933" w14:textId="77777777" w:rsidTr="00326D2A">
        <w:trPr>
          <w:trHeight w:val="236"/>
        </w:trPr>
        <w:tc>
          <w:tcPr>
            <w:tcW w:w="4381" w:type="dxa"/>
            <w:shd w:val="clear" w:color="auto" w:fill="D9D9D9"/>
            <w:vAlign w:val="center"/>
          </w:tcPr>
          <w:p w14:paraId="7E18B3DC" w14:textId="77777777" w:rsidR="00CA27C0" w:rsidRPr="007121DA" w:rsidRDefault="00CA27C0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Arial-BoldMT"/>
                <w:bCs/>
                <w:sz w:val="20"/>
                <w:szCs w:val="20"/>
              </w:rPr>
            </w:pPr>
            <w:r w:rsidRPr="007121DA">
              <w:rPr>
                <w:rFonts w:ascii="Museo Sans 100" w:hAnsi="Museo Sans 100" w:cs="Arial-BoldMT"/>
                <w:bCs/>
                <w:sz w:val="20"/>
                <w:szCs w:val="20"/>
              </w:rPr>
              <w:t>Nombre</w:t>
            </w:r>
          </w:p>
        </w:tc>
        <w:tc>
          <w:tcPr>
            <w:tcW w:w="1659" w:type="dxa"/>
            <w:shd w:val="clear" w:color="auto" w:fill="D9D9D9"/>
            <w:vAlign w:val="center"/>
          </w:tcPr>
          <w:p w14:paraId="14B8EE1E" w14:textId="77777777" w:rsidR="00CA27C0" w:rsidRPr="007121DA" w:rsidRDefault="00CA27C0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 w:cs="TimesNewRomanPS-BoldMT"/>
                <w:bCs/>
                <w:sz w:val="20"/>
                <w:szCs w:val="20"/>
              </w:rPr>
            </w:pPr>
            <w:r w:rsidRPr="007121DA">
              <w:rPr>
                <w:rFonts w:ascii="Museo Sans 100" w:hAnsi="Museo Sans 100"/>
                <w:bCs/>
                <w:sz w:val="20"/>
                <w:szCs w:val="20"/>
              </w:rPr>
              <w:t>Dependencia</w:t>
            </w:r>
          </w:p>
        </w:tc>
        <w:tc>
          <w:tcPr>
            <w:tcW w:w="1898" w:type="dxa"/>
            <w:shd w:val="clear" w:color="auto" w:fill="D9D9D9"/>
            <w:vAlign w:val="center"/>
          </w:tcPr>
          <w:p w14:paraId="1593BDA8" w14:textId="77777777" w:rsidR="00CA27C0" w:rsidRPr="007121DA" w:rsidRDefault="00CA27C0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/>
                <w:bCs/>
                <w:sz w:val="20"/>
                <w:szCs w:val="20"/>
              </w:rPr>
            </w:pPr>
            <w:r w:rsidRPr="007121DA">
              <w:rPr>
                <w:rFonts w:ascii="Museo Sans 100" w:hAnsi="Museo Sans 100"/>
                <w:bCs/>
                <w:sz w:val="20"/>
                <w:szCs w:val="20"/>
              </w:rPr>
              <w:t>Firma</w:t>
            </w:r>
          </w:p>
        </w:tc>
        <w:tc>
          <w:tcPr>
            <w:tcW w:w="2300" w:type="dxa"/>
            <w:shd w:val="clear" w:color="auto" w:fill="D9D9D9"/>
            <w:vAlign w:val="center"/>
          </w:tcPr>
          <w:p w14:paraId="5FDF97D1" w14:textId="77777777" w:rsidR="00CA27C0" w:rsidRPr="007121DA" w:rsidRDefault="00CA27C0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/>
                <w:bCs/>
                <w:sz w:val="20"/>
                <w:szCs w:val="20"/>
              </w:rPr>
            </w:pPr>
            <w:r w:rsidRPr="007121DA">
              <w:rPr>
                <w:rFonts w:ascii="Museo Sans 100" w:hAnsi="Museo Sans 100"/>
                <w:bCs/>
                <w:sz w:val="20"/>
                <w:szCs w:val="20"/>
              </w:rPr>
              <w:t>Fecha</w:t>
            </w:r>
          </w:p>
        </w:tc>
      </w:tr>
      <w:tr w:rsidR="00CA27C0" w:rsidRPr="007121DA" w14:paraId="0F276292" w14:textId="77777777" w:rsidTr="00326D2A">
        <w:trPr>
          <w:trHeight w:val="429"/>
        </w:trPr>
        <w:tc>
          <w:tcPr>
            <w:tcW w:w="4381" w:type="dxa"/>
            <w:vAlign w:val="center"/>
          </w:tcPr>
          <w:p w14:paraId="0D637F10" w14:textId="77777777" w:rsidR="00CA27C0" w:rsidRPr="00B504C3" w:rsidRDefault="00CA27C0" w:rsidP="00326D2A">
            <w:pPr>
              <w:autoSpaceDE w:val="0"/>
              <w:autoSpaceDN w:val="0"/>
              <w:adjustRightInd w:val="0"/>
              <w:rPr>
                <w:rFonts w:ascii="Museo Sans 100" w:hAnsi="Museo Sans 100" w:cs="Arial-BoldMT"/>
                <w:bCs/>
                <w:sz w:val="6"/>
                <w:szCs w:val="18"/>
              </w:rPr>
            </w:pPr>
            <w:r w:rsidRPr="001A2608">
              <w:rPr>
                <w:rFonts w:ascii="Museo Sans 100" w:hAnsi="Museo Sans 100" w:cs="Arial-BoldMT"/>
                <w:bCs/>
                <w:sz w:val="20"/>
                <w:szCs w:val="18"/>
              </w:rPr>
              <w:t>Lic. Joaquín Alberto Montano Ochoa</w:t>
            </w:r>
          </w:p>
        </w:tc>
        <w:tc>
          <w:tcPr>
            <w:tcW w:w="1659" w:type="dxa"/>
            <w:vAlign w:val="center"/>
          </w:tcPr>
          <w:p w14:paraId="3D0E51DE" w14:textId="77777777" w:rsidR="00CA27C0" w:rsidRPr="001A2608" w:rsidRDefault="00CA27C0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/>
                <w:bCs/>
                <w:sz w:val="20"/>
                <w:szCs w:val="18"/>
              </w:rPr>
            </w:pPr>
            <w:r w:rsidRPr="001A2608">
              <w:rPr>
                <w:rFonts w:ascii="Museo Sans 100" w:hAnsi="Museo Sans 100"/>
                <w:bCs/>
                <w:sz w:val="20"/>
                <w:szCs w:val="18"/>
              </w:rPr>
              <w:t>DGCG</w:t>
            </w:r>
          </w:p>
        </w:tc>
        <w:tc>
          <w:tcPr>
            <w:tcW w:w="1898" w:type="dxa"/>
          </w:tcPr>
          <w:p w14:paraId="69678F4E" w14:textId="77777777" w:rsidR="00CA27C0" w:rsidRDefault="00CA27C0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/>
                <w:bCs/>
                <w:sz w:val="20"/>
                <w:szCs w:val="18"/>
              </w:rPr>
            </w:pPr>
          </w:p>
          <w:p w14:paraId="44F1A57D" w14:textId="77777777" w:rsidR="00CA27C0" w:rsidRDefault="00CA27C0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/>
                <w:bCs/>
                <w:sz w:val="20"/>
                <w:szCs w:val="18"/>
              </w:rPr>
            </w:pPr>
          </w:p>
          <w:p w14:paraId="05667372" w14:textId="77777777" w:rsidR="00CA27C0" w:rsidRPr="001A2608" w:rsidRDefault="00CA27C0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/>
                <w:bCs/>
                <w:sz w:val="20"/>
                <w:szCs w:val="18"/>
              </w:rPr>
            </w:pPr>
          </w:p>
        </w:tc>
        <w:tc>
          <w:tcPr>
            <w:tcW w:w="2300" w:type="dxa"/>
            <w:vAlign w:val="center"/>
          </w:tcPr>
          <w:p w14:paraId="46679762" w14:textId="77777777" w:rsidR="00CA27C0" w:rsidRPr="001A2608" w:rsidRDefault="00CA27C0" w:rsidP="00326D2A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/>
                <w:bCs/>
                <w:sz w:val="20"/>
                <w:szCs w:val="18"/>
              </w:rPr>
            </w:pPr>
            <w:r>
              <w:rPr>
                <w:rFonts w:ascii="Museo Sans 100" w:hAnsi="Museo Sans 100"/>
                <w:bCs/>
                <w:sz w:val="20"/>
                <w:szCs w:val="18"/>
              </w:rPr>
              <w:t>23/06/2021</w:t>
            </w:r>
          </w:p>
        </w:tc>
      </w:tr>
    </w:tbl>
    <w:p w14:paraId="74FD37F4" w14:textId="77777777" w:rsidR="00CA27C0" w:rsidRDefault="00CA27C0" w:rsidP="00CA27C0">
      <w:pPr>
        <w:rPr>
          <w:b/>
        </w:rPr>
      </w:pPr>
    </w:p>
    <w:p w14:paraId="31587F55" w14:textId="77777777" w:rsidR="00CA27C0" w:rsidRDefault="00CA27C0" w:rsidP="003C4182">
      <w:pPr>
        <w:autoSpaceDE w:val="0"/>
        <w:autoSpaceDN w:val="0"/>
        <w:adjustRightInd w:val="0"/>
        <w:rPr>
          <w:rFonts w:ascii="Arial Narrow" w:hAnsi="Arial Narrow" w:cs="Tahoma-Bold"/>
          <w:b/>
          <w:bCs/>
          <w:color w:val="000000"/>
          <w:sz w:val="19"/>
          <w:szCs w:val="19"/>
        </w:rPr>
      </w:pPr>
    </w:p>
    <w:p w14:paraId="2B19A4BD" w14:textId="77777777" w:rsidR="003C4182" w:rsidRDefault="003C4182" w:rsidP="00680356">
      <w:pPr>
        <w:pStyle w:val="Ttulo10"/>
        <w:shd w:val="clear" w:color="auto" w:fill="FFFFFF" w:themeFill="background1"/>
        <w:rPr>
          <w:rFonts w:ascii="Museo Sans 300" w:hAnsi="Museo Sans 300"/>
          <w:lang w:val="es-SV"/>
        </w:rPr>
      </w:pPr>
    </w:p>
    <w:sectPr w:rsidR="003C4182" w:rsidSect="007659EA">
      <w:pgSz w:w="12240" w:h="15840" w:code="1"/>
      <w:pgMar w:top="1701" w:right="1418" w:bottom="1418" w:left="21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DFEBE" w14:textId="77777777" w:rsidR="002220FC" w:rsidRDefault="002220FC">
      <w:r>
        <w:separator/>
      </w:r>
    </w:p>
  </w:endnote>
  <w:endnote w:type="continuationSeparator" w:id="0">
    <w:p w14:paraId="4587B704" w14:textId="77777777" w:rsidR="002220FC" w:rsidRDefault="00222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Gothic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useo Sans 100">
    <w:altName w:val="Verdana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2549580"/>
      <w:docPartObj>
        <w:docPartGallery w:val="Page Numbers (Bottom of Page)"/>
        <w:docPartUnique/>
      </w:docPartObj>
    </w:sdtPr>
    <w:sdtEndPr/>
    <w:sdtContent>
      <w:p w14:paraId="61BB0214" w14:textId="77777777" w:rsidR="009935BE" w:rsidRDefault="009935B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95EAA">
          <w:rPr>
            <w:noProof/>
            <w:lang w:val="es-ES"/>
          </w:rPr>
          <w:t>5</w:t>
        </w:r>
        <w:r>
          <w:fldChar w:fldCharType="end"/>
        </w:r>
      </w:p>
    </w:sdtContent>
  </w:sdt>
  <w:p w14:paraId="5E4BA2FD" w14:textId="77777777" w:rsidR="009935BE" w:rsidRDefault="009935B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4613D" w14:textId="77777777" w:rsidR="009935BE" w:rsidRPr="00914FAF" w:rsidRDefault="009935BE" w:rsidP="00D21542">
    <w:pPr>
      <w:pStyle w:val="Piedepgina"/>
      <w:jc w:val="right"/>
      <w:rPr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9028588"/>
      <w:docPartObj>
        <w:docPartGallery w:val="Page Numbers (Bottom of Page)"/>
        <w:docPartUnique/>
      </w:docPartObj>
    </w:sdtPr>
    <w:sdtEndPr/>
    <w:sdtContent>
      <w:p w14:paraId="604D1127" w14:textId="67B7E208" w:rsidR="009935BE" w:rsidRDefault="009935B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18B" w:rsidRPr="0083718B">
          <w:rPr>
            <w:noProof/>
            <w:lang w:val="es-ES"/>
          </w:rPr>
          <w:t>19</w:t>
        </w:r>
        <w:r>
          <w:fldChar w:fldCharType="end"/>
        </w:r>
      </w:p>
    </w:sdtContent>
  </w:sdt>
  <w:p w14:paraId="0797F783" w14:textId="77777777" w:rsidR="009935BE" w:rsidRDefault="009935BE" w:rsidP="00A554BB">
    <w:pPr>
      <w:pStyle w:val="Piedepgina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661B1" w14:textId="77777777" w:rsidR="009935BE" w:rsidRPr="00AC506F" w:rsidRDefault="009935BE" w:rsidP="00AC506F">
    <w:pPr>
      <w:pStyle w:val="Piedep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0839011"/>
      <w:docPartObj>
        <w:docPartGallery w:val="Page Numbers (Bottom of Page)"/>
        <w:docPartUnique/>
      </w:docPartObj>
    </w:sdtPr>
    <w:sdtEndPr/>
    <w:sdtContent>
      <w:p w14:paraId="76BE46FD" w14:textId="5D1E668C" w:rsidR="009935BE" w:rsidRDefault="009935B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18B" w:rsidRPr="0083718B">
          <w:rPr>
            <w:noProof/>
            <w:lang w:val="es-ES"/>
          </w:rPr>
          <w:t>20</w:t>
        </w:r>
        <w:r>
          <w:fldChar w:fldCharType="end"/>
        </w:r>
      </w:p>
    </w:sdtContent>
  </w:sdt>
  <w:p w14:paraId="7CB65842" w14:textId="77777777" w:rsidR="009935BE" w:rsidRPr="00AC506F" w:rsidRDefault="009935BE" w:rsidP="00AC506F">
    <w:pPr>
      <w:pStyle w:val="Piedepgina"/>
      <w:jc w:val="cen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9812913"/>
      <w:docPartObj>
        <w:docPartGallery w:val="Page Numbers (Bottom of Page)"/>
        <w:docPartUnique/>
      </w:docPartObj>
    </w:sdtPr>
    <w:sdtEndPr/>
    <w:sdtContent>
      <w:p w14:paraId="1B6A223F" w14:textId="660D8E03" w:rsidR="009935BE" w:rsidRDefault="009935BE" w:rsidP="006345F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18B" w:rsidRPr="0083718B">
          <w:rPr>
            <w:noProof/>
            <w:lang w:val="es-ES"/>
          </w:rPr>
          <w:t>28</w:t>
        </w:r>
        <w:r>
          <w:fldChar w:fldCharType="end"/>
        </w:r>
      </w:p>
    </w:sdtContent>
  </w:sdt>
  <w:p w14:paraId="51B07EA9" w14:textId="77777777" w:rsidR="009935BE" w:rsidRDefault="009935BE" w:rsidP="006345F0">
    <w:pPr>
      <w:pStyle w:val="Piedepgina"/>
    </w:pPr>
    <w:r>
      <w:rPr>
        <w:noProof/>
        <w:lang w:val="es-SV" w:eastAsia="es-SV"/>
      </w:rPr>
      <w:t xml:space="preserve"> </w:t>
    </w:r>
    <w:r>
      <w:rPr>
        <w:noProof/>
        <w:lang w:val="es-SV" w:eastAsia="es-SV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AA2B29F" wp14:editId="3EAB4026">
              <wp:simplePos x="0" y="0"/>
              <wp:positionH relativeFrom="column">
                <wp:posOffset>900430</wp:posOffset>
              </wp:positionH>
              <wp:positionV relativeFrom="paragraph">
                <wp:posOffset>8536940</wp:posOffset>
              </wp:positionV>
              <wp:extent cx="6434455" cy="895350"/>
              <wp:effectExtent l="1270" t="5715" r="3175" b="0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34455" cy="895350"/>
                        <a:chOff x="1418" y="14224"/>
                        <a:chExt cx="10133" cy="1410"/>
                      </a:xfrm>
                    </wpg:grpSpPr>
                    <wpg:grpSp>
                      <wpg:cNvPr id="41" name="Group 32"/>
                      <wpg:cNvGrpSpPr>
                        <a:grpSpLocks/>
                      </wpg:cNvGrpSpPr>
                      <wpg:grpSpPr bwMode="auto">
                        <a:xfrm>
                          <a:off x="1418" y="14224"/>
                          <a:ext cx="10133" cy="1410"/>
                          <a:chOff x="1418" y="14224"/>
                          <a:chExt cx="10133" cy="1410"/>
                        </a:xfrm>
                      </wpg:grpSpPr>
                      <wps:wsp>
                        <wps:cNvPr id="48" name="Line 33"/>
                        <wps:cNvCnPr/>
                        <wps:spPr bwMode="auto">
                          <a:xfrm flipV="1">
                            <a:off x="2061" y="15124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9" name="Picture 34" descr="caenor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8" y="14224"/>
                            <a:ext cx="823" cy="13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1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421" y="15304"/>
                            <a:ext cx="8100" cy="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BF9C89" w14:textId="77777777" w:rsidR="009935BE" w:rsidRDefault="009935BE" w:rsidP="00315435">
                              <w:pPr>
                                <w:rPr>
                                  <w:rFonts w:ascii="Arial Narrow" w:hAnsi="Arial Narrow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16"/>
                                  <w:szCs w:val="16"/>
                                </w:rPr>
                                <w:t>CERTIFICADA BAJO LAS NORMAS ISO 9001 POR LA ASOCIACION ESPAÑOLA DE NORMALIZACION Y CERTIFICACION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Picture 36" descr="ci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1" y="14517"/>
                            <a:ext cx="1030" cy="11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s:wsp>
                      <wps:cNvPr id="53" name="Text Box 37"/>
                      <wps:cNvSpPr txBox="1">
                        <a:spLocks noChangeArrowheads="1"/>
                      </wps:cNvSpPr>
                      <wps:spPr bwMode="auto">
                        <a:xfrm>
                          <a:off x="2241" y="14404"/>
                          <a:ext cx="8280" cy="6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DAB043" w14:textId="77777777" w:rsidR="009935BE" w:rsidRDefault="009935BE" w:rsidP="00315435">
                            <w:pPr>
                              <w:jc w:val="center"/>
                              <w:rPr>
                                <w:rFonts w:cs="Arial"/>
                                <w:bCs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14"/>
                                <w:szCs w:val="16"/>
                              </w:rPr>
                              <w:t>Boulevard de Los Héroes No. 1231, Edificio Secretaría de Estado Ministerio de Hacienda,</w:t>
                            </w:r>
                          </w:p>
                          <w:p w14:paraId="2FA8B084" w14:textId="77777777" w:rsidR="009935BE" w:rsidRDefault="009935BE" w:rsidP="00315435">
                            <w:pPr>
                              <w:jc w:val="center"/>
                              <w:rPr>
                                <w:rFonts w:cs="Arial"/>
                                <w:bCs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14"/>
                                <w:szCs w:val="16"/>
                              </w:rPr>
                              <w:t>Quinto Nivel, San Salvador, El Salvador, C. A.</w:t>
                            </w:r>
                          </w:p>
                          <w:p w14:paraId="758877F0" w14:textId="77777777" w:rsidR="009935BE" w:rsidRDefault="009935BE" w:rsidP="00315435">
                            <w:pPr>
                              <w:jc w:val="center"/>
                              <w:rPr>
                                <w:rFonts w:cs="Arial"/>
                                <w:bCs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14"/>
                                <w:szCs w:val="16"/>
                              </w:rPr>
                              <w:t>Conmutador 2244-3000, Teléfono Directo: 2244-3037, Fax: 2244-6408</w:t>
                            </w:r>
                          </w:p>
                          <w:p w14:paraId="0F6E370A" w14:textId="77777777" w:rsidR="009935BE" w:rsidRDefault="009935BE" w:rsidP="0031543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A2B29F" id="Grupo 4" o:spid="_x0000_s1027" style="position:absolute;margin-left:70.9pt;margin-top:672.2pt;width:506.65pt;height:70.5pt;z-index:251659264" coordorigin="1418,14224" coordsize="10133,14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">
              <v:group id="Group 32" o:spid="_x0000_s1028" style="position:absolute;left:1418;top:14224;width:10133;height:1410" coordorigin="1418,14224" coordsize="10133,1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<v:line id="Line 33" o:spid="_x0000_s1029" style="position:absolute;flip:y;visibility:visible;mso-wrap-style:square" from="2061,15124" to="10701,15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" strokeweight="2.2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" o:spid="_x0000_s1030" type="#_x0000_t75" alt="caenor(2)" style="position:absolute;left:1418;top:14224;width:823;height:1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">
                  <v:imagedata r:id="rId3" o:title="caenor(2)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31" type="#_x0000_t202" style="position:absolute;left:2421;top:15304;width:8100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<v:textbox>
                    <w:txbxContent>
                      <w:p w14:paraId="39BF9C89" w14:textId="77777777" w:rsidR="009935BE" w:rsidRDefault="009935BE" w:rsidP="00315435">
                        <w:pP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</w:rPr>
                          <w:t>CERTIFICADA BAJO LAS NORMAS ISO 9001 POR LA ASOCIACION ESPAÑOLA DE NORMALIZACION Y CERTIFICACION</w:t>
                        </w:r>
                      </w:p>
                    </w:txbxContent>
                  </v:textbox>
                </v:shape>
                <v:shape id="Picture 36" o:spid="_x0000_s1032" type="#_x0000_t75" alt="cinet" style="position:absolute;left:10521;top:14517;width:1030;height:1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">
                  <v:imagedata r:id="rId4" o:title="cinet"/>
                </v:shape>
              </v:group>
              <v:shape id="Text Box 37" o:spid="_x0000_s1033" type="#_x0000_t202" style="position:absolute;left:2241;top:14404;width:8280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<v:textbox>
                  <w:txbxContent>
                    <w:p w14:paraId="1BDAB043" w14:textId="77777777" w:rsidR="009935BE" w:rsidRDefault="009935BE" w:rsidP="00315435">
                      <w:pPr>
                        <w:jc w:val="center"/>
                        <w:rPr>
                          <w:rFonts w:cs="Arial"/>
                          <w:bCs/>
                          <w:sz w:val="14"/>
                          <w:szCs w:val="16"/>
                        </w:rPr>
                      </w:pPr>
                      <w:r>
                        <w:rPr>
                          <w:rFonts w:cs="Arial"/>
                          <w:bCs/>
                          <w:sz w:val="14"/>
                          <w:szCs w:val="16"/>
                        </w:rPr>
                        <w:t>Boulevard de Los Héroes No. 1231, Edificio Secretaría de Estado Ministerio de Hacienda,</w:t>
                      </w:r>
                    </w:p>
                    <w:p w14:paraId="2FA8B084" w14:textId="77777777" w:rsidR="009935BE" w:rsidRDefault="009935BE" w:rsidP="00315435">
                      <w:pPr>
                        <w:jc w:val="center"/>
                        <w:rPr>
                          <w:rFonts w:cs="Arial"/>
                          <w:bCs/>
                          <w:sz w:val="14"/>
                          <w:szCs w:val="16"/>
                        </w:rPr>
                      </w:pPr>
                      <w:r>
                        <w:rPr>
                          <w:rFonts w:cs="Arial"/>
                          <w:bCs/>
                          <w:sz w:val="14"/>
                          <w:szCs w:val="16"/>
                        </w:rPr>
                        <w:t>Quinto Nivel, San Salvador, El Salvador, C. A.</w:t>
                      </w:r>
                    </w:p>
                    <w:p w14:paraId="758877F0" w14:textId="77777777" w:rsidR="009935BE" w:rsidRDefault="009935BE" w:rsidP="00315435">
                      <w:pPr>
                        <w:jc w:val="center"/>
                        <w:rPr>
                          <w:rFonts w:cs="Arial"/>
                          <w:bCs/>
                          <w:sz w:val="14"/>
                          <w:szCs w:val="16"/>
                        </w:rPr>
                      </w:pPr>
                      <w:r>
                        <w:rPr>
                          <w:rFonts w:cs="Arial"/>
                          <w:bCs/>
                          <w:sz w:val="14"/>
                          <w:szCs w:val="16"/>
                        </w:rPr>
                        <w:t>Conmutador 2244-3000, Teléfono Directo: 2244-3037, Fax: 2244-6408</w:t>
                      </w:r>
                    </w:p>
                    <w:p w14:paraId="0F6E370A" w14:textId="77777777" w:rsidR="009935BE" w:rsidRDefault="009935BE" w:rsidP="00315435">
                      <w:pPr>
                        <w:jc w:val="center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5D8ADF" w14:textId="77777777" w:rsidR="002220FC" w:rsidRDefault="002220FC">
      <w:r>
        <w:separator/>
      </w:r>
    </w:p>
  </w:footnote>
  <w:footnote w:type="continuationSeparator" w:id="0">
    <w:p w14:paraId="78E99316" w14:textId="77777777" w:rsidR="002220FC" w:rsidRDefault="00222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92214" w14:textId="6E660F4C" w:rsidR="009935BE" w:rsidRDefault="002220FC" w:rsidP="001A6926">
    <w:pPr>
      <w:pBdr>
        <w:bottom w:val="single" w:sz="4" w:space="1" w:color="auto"/>
      </w:pBdr>
      <w:spacing w:line="264" w:lineRule="auto"/>
    </w:pPr>
    <w:sdt>
      <w:sdtPr>
        <w:rPr>
          <w:rFonts w:ascii="Arial" w:hAnsi="Arial" w:cs="Arial"/>
          <w:b/>
          <w:sz w:val="16"/>
          <w:szCs w:val="16"/>
          <w:lang w:val="es-SV"/>
        </w:rPr>
        <w:alias w:val="Título"/>
        <w:id w:val="1407879777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9935BE">
          <w:rPr>
            <w:rFonts w:ascii="Arial" w:hAnsi="Arial" w:cs="Arial"/>
            <w:b/>
            <w:sz w:val="16"/>
            <w:szCs w:val="16"/>
            <w:lang w:val="es-SV"/>
          </w:rPr>
          <w:t>DIRECCIÓN GENERAL DE CONTABILIDAD GUBERNAMENTAL                                                                                                                                                                                              PLAN OPERATIVO ANU</w:t>
        </w:r>
      </w:sdtContent>
    </w:sdt>
    <w:r w:rsidR="009935BE">
      <w:rPr>
        <w:rFonts w:ascii="Arial" w:hAnsi="Arial" w:cs="Arial"/>
        <w:b/>
        <w:sz w:val="16"/>
        <w:szCs w:val="16"/>
        <w:lang w:val="es-SV"/>
      </w:rPr>
      <w:t>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AACE5" w14:textId="77777777" w:rsidR="009935BE" w:rsidRPr="00490757" w:rsidRDefault="002220FC" w:rsidP="00ED7430">
    <w:pPr>
      <w:pBdr>
        <w:bottom w:val="single" w:sz="4" w:space="1" w:color="auto"/>
      </w:pBdr>
      <w:spacing w:line="264" w:lineRule="auto"/>
      <w:rPr>
        <w:rFonts w:ascii="Bembo Std" w:hAnsi="Bembo Std"/>
      </w:rPr>
    </w:pPr>
    <w:sdt>
      <w:sdtPr>
        <w:rPr>
          <w:rFonts w:ascii="Bembo Std" w:hAnsi="Bembo Std" w:cs="Arial"/>
          <w:b/>
          <w:sz w:val="16"/>
          <w:szCs w:val="16"/>
          <w:lang w:val="es-SV"/>
        </w:rPr>
        <w:alias w:val="Título"/>
        <w:id w:val="2121952236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9935BE" w:rsidRPr="00490757">
          <w:rPr>
            <w:rFonts w:ascii="Bembo Std" w:hAnsi="Bembo Std" w:cs="Arial"/>
            <w:b/>
            <w:sz w:val="16"/>
            <w:szCs w:val="16"/>
            <w:lang w:val="es-SV"/>
          </w:rPr>
          <w:t>DIRECCIÓN GENERAL DE CONTABILIDAD GUBERNAMENTAL                                                                                                                                                                                              PLAN OPERATIVO ANU</w:t>
        </w:r>
      </w:sdtContent>
    </w:sdt>
    <w:r w:rsidR="009935BE" w:rsidRPr="00490757">
      <w:rPr>
        <w:rFonts w:ascii="Bembo Std" w:hAnsi="Bembo Std" w:cs="Arial"/>
        <w:b/>
        <w:sz w:val="16"/>
        <w:szCs w:val="16"/>
        <w:lang w:val="es-SV"/>
      </w:rPr>
      <w:t>AL</w:t>
    </w:r>
  </w:p>
  <w:p w14:paraId="77079E1C" w14:textId="77777777" w:rsidR="009935BE" w:rsidRDefault="009935B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FD860" w14:textId="77777777" w:rsidR="009935BE" w:rsidRPr="00490757" w:rsidRDefault="009935BE" w:rsidP="002B4201">
    <w:pPr>
      <w:pStyle w:val="Encabezado"/>
      <w:rPr>
        <w:rFonts w:ascii="Bembo Std" w:hAnsi="Bembo Std" w:cs="Arial"/>
        <w:b/>
        <w:sz w:val="16"/>
        <w:szCs w:val="16"/>
        <w:lang w:val="es-SV"/>
      </w:rPr>
    </w:pPr>
    <w:r w:rsidRPr="00490757">
      <w:rPr>
        <w:rFonts w:ascii="Bembo Std" w:hAnsi="Bembo Std" w:cs="Arial"/>
        <w:b/>
        <w:sz w:val="16"/>
        <w:szCs w:val="16"/>
        <w:lang w:val="es-SV"/>
      </w:rPr>
      <w:t xml:space="preserve">DIRECCIÓN GENERAL DE CONTABILIDAD GUBERNAMENTAL </w:t>
    </w:r>
  </w:p>
  <w:p w14:paraId="2B5C8669" w14:textId="5D1A10FB" w:rsidR="009935BE" w:rsidRPr="00490757" w:rsidRDefault="009935BE" w:rsidP="002B4201">
    <w:pPr>
      <w:pStyle w:val="Encabezado"/>
      <w:pBdr>
        <w:bottom w:val="single" w:sz="4" w:space="1" w:color="auto"/>
      </w:pBdr>
      <w:rPr>
        <w:rFonts w:ascii="Bembo Std" w:hAnsi="Bembo Std" w:cs="Arial"/>
        <w:b/>
        <w:sz w:val="16"/>
        <w:szCs w:val="16"/>
        <w:lang w:val="es-SV"/>
      </w:rPr>
    </w:pPr>
    <w:r w:rsidRPr="00490757">
      <w:rPr>
        <w:rFonts w:ascii="Bembo Std" w:hAnsi="Bembo Std" w:cs="Arial"/>
        <w:b/>
        <w:sz w:val="16"/>
        <w:szCs w:val="16"/>
        <w:lang w:val="es-SV"/>
      </w:rPr>
      <w:t>PLAN OPERATIVO ANUAL</w:t>
    </w:r>
  </w:p>
  <w:p w14:paraId="179D3214" w14:textId="77777777" w:rsidR="009935BE" w:rsidRPr="002B4201" w:rsidRDefault="009935BE" w:rsidP="00F3643D">
    <w:pPr>
      <w:pStyle w:val="Encabezado"/>
      <w:rPr>
        <w:szCs w:val="20"/>
        <w:lang w:val="es-SV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71DDE" w14:textId="77777777" w:rsidR="009935BE" w:rsidRPr="00FE4DD6" w:rsidRDefault="009935BE" w:rsidP="00FE4DD6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F1475" w14:textId="77777777" w:rsidR="009935BE" w:rsidRPr="00DF281C" w:rsidRDefault="009935BE" w:rsidP="00315435">
    <w:pPr>
      <w:pStyle w:val="Encabezado"/>
      <w:jc w:val="right"/>
      <w:rPr>
        <w:b/>
      </w:rPr>
    </w:pPr>
    <w: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5994"/>
    <w:multiLevelType w:val="hybridMultilevel"/>
    <w:tmpl w:val="B06C9DF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80BF0"/>
    <w:multiLevelType w:val="hybridMultilevel"/>
    <w:tmpl w:val="59A8045C"/>
    <w:lvl w:ilvl="0" w:tplc="B4720492">
      <w:numFmt w:val="bullet"/>
      <w:lvlText w:val="-"/>
      <w:lvlJc w:val="left"/>
      <w:pPr>
        <w:ind w:left="720" w:hanging="360"/>
      </w:pPr>
      <w:rPr>
        <w:rFonts w:ascii="Museo Sans 300" w:eastAsia="Calibri" w:hAnsi="Museo Sans 300" w:cs="TimesNewRomanPS-BoldMT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67700"/>
    <w:multiLevelType w:val="hybridMultilevel"/>
    <w:tmpl w:val="B06C9DF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7667E"/>
    <w:multiLevelType w:val="multilevel"/>
    <w:tmpl w:val="5DE44A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8D17B20"/>
    <w:multiLevelType w:val="hybridMultilevel"/>
    <w:tmpl w:val="7C2AD11A"/>
    <w:lvl w:ilvl="0" w:tplc="53C0616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C7140"/>
    <w:multiLevelType w:val="hybridMultilevel"/>
    <w:tmpl w:val="E68AE41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525D7"/>
    <w:multiLevelType w:val="hybridMultilevel"/>
    <w:tmpl w:val="B3B2454A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EB4C8F"/>
    <w:multiLevelType w:val="hybridMultilevel"/>
    <w:tmpl w:val="2AD4687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4F663D"/>
    <w:multiLevelType w:val="hybridMultilevel"/>
    <w:tmpl w:val="0B1A2B2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7F3E31"/>
    <w:multiLevelType w:val="multilevel"/>
    <w:tmpl w:val="5EAC89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C32D6B"/>
    <w:multiLevelType w:val="multilevel"/>
    <w:tmpl w:val="86EED7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DA86A22"/>
    <w:multiLevelType w:val="hybridMultilevel"/>
    <w:tmpl w:val="0660D264"/>
    <w:lvl w:ilvl="0" w:tplc="CB4CE19A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80A0019">
      <w:start w:val="1"/>
      <w:numFmt w:val="lowerLetter"/>
      <w:lvlText w:val="%2."/>
      <w:lvlJc w:val="left"/>
      <w:pPr>
        <w:ind w:left="2150" w:hanging="360"/>
      </w:pPr>
    </w:lvl>
    <w:lvl w:ilvl="2" w:tplc="080A001B" w:tentative="1">
      <w:start w:val="1"/>
      <w:numFmt w:val="lowerRoman"/>
      <w:lvlText w:val="%3."/>
      <w:lvlJc w:val="right"/>
      <w:pPr>
        <w:ind w:left="2870" w:hanging="180"/>
      </w:pPr>
    </w:lvl>
    <w:lvl w:ilvl="3" w:tplc="080A000F" w:tentative="1">
      <w:start w:val="1"/>
      <w:numFmt w:val="decimal"/>
      <w:lvlText w:val="%4."/>
      <w:lvlJc w:val="left"/>
      <w:pPr>
        <w:ind w:left="3590" w:hanging="360"/>
      </w:pPr>
    </w:lvl>
    <w:lvl w:ilvl="4" w:tplc="080A0019" w:tentative="1">
      <w:start w:val="1"/>
      <w:numFmt w:val="lowerLetter"/>
      <w:lvlText w:val="%5."/>
      <w:lvlJc w:val="left"/>
      <w:pPr>
        <w:ind w:left="4310" w:hanging="360"/>
      </w:pPr>
    </w:lvl>
    <w:lvl w:ilvl="5" w:tplc="080A001B" w:tentative="1">
      <w:start w:val="1"/>
      <w:numFmt w:val="lowerRoman"/>
      <w:lvlText w:val="%6."/>
      <w:lvlJc w:val="right"/>
      <w:pPr>
        <w:ind w:left="5030" w:hanging="180"/>
      </w:pPr>
    </w:lvl>
    <w:lvl w:ilvl="6" w:tplc="080A000F" w:tentative="1">
      <w:start w:val="1"/>
      <w:numFmt w:val="decimal"/>
      <w:lvlText w:val="%7."/>
      <w:lvlJc w:val="left"/>
      <w:pPr>
        <w:ind w:left="5750" w:hanging="360"/>
      </w:pPr>
    </w:lvl>
    <w:lvl w:ilvl="7" w:tplc="080A0019" w:tentative="1">
      <w:start w:val="1"/>
      <w:numFmt w:val="lowerLetter"/>
      <w:lvlText w:val="%8."/>
      <w:lvlJc w:val="left"/>
      <w:pPr>
        <w:ind w:left="6470" w:hanging="360"/>
      </w:pPr>
    </w:lvl>
    <w:lvl w:ilvl="8" w:tplc="080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 w15:restartNumberingAfterBreak="0">
    <w:nsid w:val="1F37446E"/>
    <w:multiLevelType w:val="hybridMultilevel"/>
    <w:tmpl w:val="ECB8D508"/>
    <w:lvl w:ilvl="0" w:tplc="B4720492">
      <w:numFmt w:val="bullet"/>
      <w:lvlText w:val="-"/>
      <w:lvlJc w:val="left"/>
      <w:pPr>
        <w:ind w:left="720" w:hanging="360"/>
      </w:pPr>
      <w:rPr>
        <w:rFonts w:ascii="Museo Sans 300" w:eastAsia="Calibri" w:hAnsi="Museo Sans 300" w:cs="TimesNewRomanPS-BoldMT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E005BA"/>
    <w:multiLevelType w:val="multilevel"/>
    <w:tmpl w:val="7556E9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4" w15:restartNumberingAfterBreak="0">
    <w:nsid w:val="22097852"/>
    <w:multiLevelType w:val="hybridMultilevel"/>
    <w:tmpl w:val="852091F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495F00"/>
    <w:multiLevelType w:val="hybridMultilevel"/>
    <w:tmpl w:val="ABF435EC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5427A3"/>
    <w:multiLevelType w:val="hybridMultilevel"/>
    <w:tmpl w:val="9B2C5AF0"/>
    <w:lvl w:ilvl="0" w:tplc="B4720492">
      <w:numFmt w:val="bullet"/>
      <w:lvlText w:val="-"/>
      <w:lvlJc w:val="left"/>
      <w:pPr>
        <w:ind w:left="720" w:hanging="360"/>
      </w:pPr>
      <w:rPr>
        <w:rFonts w:ascii="Museo Sans 300" w:eastAsia="Calibri" w:hAnsi="Museo Sans 300" w:cs="TimesNewRomanPS-BoldMT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115FB2"/>
    <w:multiLevelType w:val="hybridMultilevel"/>
    <w:tmpl w:val="DC402438"/>
    <w:lvl w:ilvl="0" w:tplc="D57A469C">
      <w:start w:val="1"/>
      <w:numFmt w:val="decimal"/>
      <w:pStyle w:val="TDC3"/>
      <w:lvlText w:val="%1."/>
      <w:lvlJc w:val="left"/>
      <w:pPr>
        <w:ind w:left="19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F2544"/>
    <w:multiLevelType w:val="hybridMultilevel"/>
    <w:tmpl w:val="B128EB8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090FF4"/>
    <w:multiLevelType w:val="hybridMultilevel"/>
    <w:tmpl w:val="6B74D83C"/>
    <w:lvl w:ilvl="0" w:tplc="B4720492">
      <w:numFmt w:val="bullet"/>
      <w:lvlText w:val="-"/>
      <w:lvlJc w:val="left"/>
      <w:pPr>
        <w:ind w:left="720" w:hanging="360"/>
      </w:pPr>
      <w:rPr>
        <w:rFonts w:ascii="Museo Sans 300" w:eastAsia="Calibri" w:hAnsi="Museo Sans 300" w:cs="TimesNewRomanPS-BoldMT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B13D6C"/>
    <w:multiLevelType w:val="multilevel"/>
    <w:tmpl w:val="3E8A8D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21" w15:restartNumberingAfterBreak="0">
    <w:nsid w:val="45546B23"/>
    <w:multiLevelType w:val="hybridMultilevel"/>
    <w:tmpl w:val="B06C9DF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2264BE"/>
    <w:multiLevelType w:val="hybridMultilevel"/>
    <w:tmpl w:val="5126A896"/>
    <w:lvl w:ilvl="0" w:tplc="B4720492">
      <w:numFmt w:val="bullet"/>
      <w:lvlText w:val="-"/>
      <w:lvlJc w:val="left"/>
      <w:pPr>
        <w:ind w:left="720" w:hanging="360"/>
      </w:pPr>
      <w:rPr>
        <w:rFonts w:ascii="Museo Sans 300" w:eastAsia="Calibri" w:hAnsi="Museo Sans 300" w:cs="TimesNewRomanPS-BoldMT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AB084C"/>
    <w:multiLevelType w:val="multilevel"/>
    <w:tmpl w:val="9B383638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ascii="Bembo Std" w:hAnsi="Bembo Std"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54F761FA"/>
    <w:multiLevelType w:val="hybridMultilevel"/>
    <w:tmpl w:val="31D666B4"/>
    <w:lvl w:ilvl="0" w:tplc="8A3468AA">
      <w:start w:val="1"/>
      <w:numFmt w:val="decimal"/>
      <w:lvlText w:val="%1."/>
      <w:lvlJc w:val="left"/>
      <w:pPr>
        <w:ind w:left="5322" w:hanging="360"/>
      </w:pPr>
      <w:rPr>
        <w:rFonts w:ascii="Bembo Std" w:hAnsi="Bembo Std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0615EC"/>
    <w:multiLevelType w:val="multilevel"/>
    <w:tmpl w:val="98E89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D8804B7"/>
    <w:multiLevelType w:val="hybridMultilevel"/>
    <w:tmpl w:val="0F98AD24"/>
    <w:lvl w:ilvl="0" w:tplc="B4720492">
      <w:numFmt w:val="bullet"/>
      <w:lvlText w:val="-"/>
      <w:lvlJc w:val="left"/>
      <w:pPr>
        <w:ind w:left="720" w:hanging="360"/>
      </w:pPr>
      <w:rPr>
        <w:rFonts w:ascii="Museo Sans 300" w:eastAsia="Calibri" w:hAnsi="Museo Sans 300" w:cs="TimesNewRomanPS-BoldMT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A956C5"/>
    <w:multiLevelType w:val="hybridMultilevel"/>
    <w:tmpl w:val="BAC6F0DE"/>
    <w:lvl w:ilvl="0" w:tplc="176E45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C049E9"/>
    <w:multiLevelType w:val="hybridMultilevel"/>
    <w:tmpl w:val="9466935E"/>
    <w:lvl w:ilvl="0" w:tplc="F008E200">
      <w:start w:val="2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D51BCD"/>
    <w:multiLevelType w:val="hybridMultilevel"/>
    <w:tmpl w:val="37925E56"/>
    <w:lvl w:ilvl="0" w:tplc="808AB202">
      <w:start w:val="1"/>
      <w:numFmt w:val="lowerLetter"/>
      <w:lvlText w:val="%1)"/>
      <w:lvlJc w:val="left"/>
      <w:pPr>
        <w:ind w:left="720" w:hanging="360"/>
      </w:pPr>
      <w:rPr>
        <w:rFonts w:ascii="Museo Sans 300" w:hAnsi="Museo Sans 300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6E19BD"/>
    <w:multiLevelType w:val="multilevel"/>
    <w:tmpl w:val="AAA032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3264BA5"/>
    <w:multiLevelType w:val="multilevel"/>
    <w:tmpl w:val="DEF60D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73AF4020"/>
    <w:multiLevelType w:val="hybridMultilevel"/>
    <w:tmpl w:val="5FB649E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AF01A4C"/>
    <w:multiLevelType w:val="multilevel"/>
    <w:tmpl w:val="4192D5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D28416B"/>
    <w:multiLevelType w:val="hybridMultilevel"/>
    <w:tmpl w:val="C296A13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FB476A9"/>
    <w:multiLevelType w:val="hybridMultilevel"/>
    <w:tmpl w:val="0DC485FA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FBE63EE"/>
    <w:multiLevelType w:val="hybridMultilevel"/>
    <w:tmpl w:val="EB0010F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9"/>
  </w:num>
  <w:num w:numId="3">
    <w:abstractNumId w:val="9"/>
  </w:num>
  <w:num w:numId="4">
    <w:abstractNumId w:val="4"/>
  </w:num>
  <w:num w:numId="5">
    <w:abstractNumId w:val="13"/>
  </w:num>
  <w:num w:numId="6">
    <w:abstractNumId w:val="10"/>
  </w:num>
  <w:num w:numId="7">
    <w:abstractNumId w:val="2"/>
  </w:num>
  <w:num w:numId="8">
    <w:abstractNumId w:val="33"/>
  </w:num>
  <w:num w:numId="9">
    <w:abstractNumId w:val="0"/>
  </w:num>
  <w:num w:numId="10">
    <w:abstractNumId w:val="25"/>
  </w:num>
  <w:num w:numId="11">
    <w:abstractNumId w:val="21"/>
  </w:num>
  <w:num w:numId="12">
    <w:abstractNumId w:val="30"/>
  </w:num>
  <w:num w:numId="13">
    <w:abstractNumId w:val="36"/>
  </w:num>
  <w:num w:numId="14">
    <w:abstractNumId w:val="23"/>
  </w:num>
  <w:num w:numId="15">
    <w:abstractNumId w:val="35"/>
  </w:num>
  <w:num w:numId="16">
    <w:abstractNumId w:val="18"/>
  </w:num>
  <w:num w:numId="17">
    <w:abstractNumId w:val="34"/>
  </w:num>
  <w:num w:numId="18">
    <w:abstractNumId w:val="14"/>
  </w:num>
  <w:num w:numId="19">
    <w:abstractNumId w:val="8"/>
  </w:num>
  <w:num w:numId="20">
    <w:abstractNumId w:val="7"/>
  </w:num>
  <w:num w:numId="21">
    <w:abstractNumId w:val="27"/>
  </w:num>
  <w:num w:numId="22">
    <w:abstractNumId w:val="3"/>
  </w:num>
  <w:num w:numId="23">
    <w:abstractNumId w:val="20"/>
  </w:num>
  <w:num w:numId="24">
    <w:abstractNumId w:val="11"/>
  </w:num>
  <w:num w:numId="25">
    <w:abstractNumId w:val="5"/>
  </w:num>
  <w:num w:numId="26">
    <w:abstractNumId w:val="32"/>
  </w:num>
  <w:num w:numId="27">
    <w:abstractNumId w:val="19"/>
  </w:num>
  <w:num w:numId="28">
    <w:abstractNumId w:val="31"/>
  </w:num>
  <w:num w:numId="29">
    <w:abstractNumId w:val="24"/>
  </w:num>
  <w:num w:numId="30">
    <w:abstractNumId w:val="24"/>
    <w:lvlOverride w:ilvl="0">
      <w:startOverride w:val="8"/>
    </w:lvlOverride>
  </w:num>
  <w:num w:numId="31">
    <w:abstractNumId w:val="24"/>
    <w:lvlOverride w:ilvl="0">
      <w:startOverride w:val="1"/>
    </w:lvlOverride>
  </w:num>
  <w:num w:numId="32">
    <w:abstractNumId w:val="28"/>
  </w:num>
  <w:num w:numId="33">
    <w:abstractNumId w:val="17"/>
  </w:num>
  <w:num w:numId="34">
    <w:abstractNumId w:val="1"/>
  </w:num>
  <w:num w:numId="35">
    <w:abstractNumId w:val="12"/>
  </w:num>
  <w:num w:numId="36">
    <w:abstractNumId w:val="26"/>
  </w:num>
  <w:num w:numId="37">
    <w:abstractNumId w:val="16"/>
  </w:num>
  <w:num w:numId="38">
    <w:abstractNumId w:val="22"/>
  </w:num>
  <w:num w:numId="39">
    <w:abstractNumId w:val="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AAD"/>
    <w:rsid w:val="0000031E"/>
    <w:rsid w:val="0000061A"/>
    <w:rsid w:val="00000C32"/>
    <w:rsid w:val="00000DFE"/>
    <w:rsid w:val="00001C72"/>
    <w:rsid w:val="0000410E"/>
    <w:rsid w:val="00004655"/>
    <w:rsid w:val="00004B19"/>
    <w:rsid w:val="000053E8"/>
    <w:rsid w:val="000056FB"/>
    <w:rsid w:val="00007C40"/>
    <w:rsid w:val="00010015"/>
    <w:rsid w:val="000105D2"/>
    <w:rsid w:val="000126D3"/>
    <w:rsid w:val="0001276B"/>
    <w:rsid w:val="0001389E"/>
    <w:rsid w:val="000139C5"/>
    <w:rsid w:val="00014213"/>
    <w:rsid w:val="000157CA"/>
    <w:rsid w:val="00015C13"/>
    <w:rsid w:val="00016BFB"/>
    <w:rsid w:val="00020DAA"/>
    <w:rsid w:val="00021B5A"/>
    <w:rsid w:val="00021FD7"/>
    <w:rsid w:val="0002296D"/>
    <w:rsid w:val="00022A24"/>
    <w:rsid w:val="00023540"/>
    <w:rsid w:val="000237A2"/>
    <w:rsid w:val="00023DD5"/>
    <w:rsid w:val="00023FE3"/>
    <w:rsid w:val="00025601"/>
    <w:rsid w:val="000258F5"/>
    <w:rsid w:val="00025A80"/>
    <w:rsid w:val="000262F0"/>
    <w:rsid w:val="000269D0"/>
    <w:rsid w:val="00026EF2"/>
    <w:rsid w:val="0002737F"/>
    <w:rsid w:val="00030DD0"/>
    <w:rsid w:val="00032A97"/>
    <w:rsid w:val="000333CC"/>
    <w:rsid w:val="000334B8"/>
    <w:rsid w:val="000334FA"/>
    <w:rsid w:val="00033ADC"/>
    <w:rsid w:val="00033EF5"/>
    <w:rsid w:val="00034E6D"/>
    <w:rsid w:val="00035041"/>
    <w:rsid w:val="000350BD"/>
    <w:rsid w:val="00035FC5"/>
    <w:rsid w:val="0003639E"/>
    <w:rsid w:val="00036A64"/>
    <w:rsid w:val="00040978"/>
    <w:rsid w:val="00040D49"/>
    <w:rsid w:val="00042B12"/>
    <w:rsid w:val="00042D64"/>
    <w:rsid w:val="00043EE1"/>
    <w:rsid w:val="000446AC"/>
    <w:rsid w:val="00045AAF"/>
    <w:rsid w:val="000461CE"/>
    <w:rsid w:val="0004675F"/>
    <w:rsid w:val="00047480"/>
    <w:rsid w:val="00047C1E"/>
    <w:rsid w:val="00047FF9"/>
    <w:rsid w:val="00052DDD"/>
    <w:rsid w:val="0005312A"/>
    <w:rsid w:val="00055B3B"/>
    <w:rsid w:val="000573BF"/>
    <w:rsid w:val="00057DE0"/>
    <w:rsid w:val="00061B37"/>
    <w:rsid w:val="0006268C"/>
    <w:rsid w:val="000630C2"/>
    <w:rsid w:val="00063B73"/>
    <w:rsid w:val="00064DF6"/>
    <w:rsid w:val="000664F2"/>
    <w:rsid w:val="000666B6"/>
    <w:rsid w:val="00066C65"/>
    <w:rsid w:val="00067F24"/>
    <w:rsid w:val="00070ABD"/>
    <w:rsid w:val="000720BE"/>
    <w:rsid w:val="00072E00"/>
    <w:rsid w:val="00072F6E"/>
    <w:rsid w:val="00073694"/>
    <w:rsid w:val="00073B50"/>
    <w:rsid w:val="00074083"/>
    <w:rsid w:val="00074114"/>
    <w:rsid w:val="000746B3"/>
    <w:rsid w:val="00075B40"/>
    <w:rsid w:val="00075DC7"/>
    <w:rsid w:val="0007631E"/>
    <w:rsid w:val="000765CC"/>
    <w:rsid w:val="00080782"/>
    <w:rsid w:val="000808F5"/>
    <w:rsid w:val="00082536"/>
    <w:rsid w:val="0008373F"/>
    <w:rsid w:val="00085FFE"/>
    <w:rsid w:val="0008663D"/>
    <w:rsid w:val="00086ADE"/>
    <w:rsid w:val="00086C48"/>
    <w:rsid w:val="00086F1E"/>
    <w:rsid w:val="000875BA"/>
    <w:rsid w:val="00087DDE"/>
    <w:rsid w:val="000902F3"/>
    <w:rsid w:val="0009378B"/>
    <w:rsid w:val="00095E0A"/>
    <w:rsid w:val="000964FF"/>
    <w:rsid w:val="0009761A"/>
    <w:rsid w:val="000977C7"/>
    <w:rsid w:val="000A07F9"/>
    <w:rsid w:val="000A283B"/>
    <w:rsid w:val="000A3817"/>
    <w:rsid w:val="000A3DA7"/>
    <w:rsid w:val="000A5691"/>
    <w:rsid w:val="000A5ED4"/>
    <w:rsid w:val="000A6D99"/>
    <w:rsid w:val="000A717E"/>
    <w:rsid w:val="000A78CC"/>
    <w:rsid w:val="000B07F8"/>
    <w:rsid w:val="000B0C58"/>
    <w:rsid w:val="000B1554"/>
    <w:rsid w:val="000B19B2"/>
    <w:rsid w:val="000B223A"/>
    <w:rsid w:val="000B36E3"/>
    <w:rsid w:val="000B4785"/>
    <w:rsid w:val="000B522A"/>
    <w:rsid w:val="000B549F"/>
    <w:rsid w:val="000C2BD9"/>
    <w:rsid w:val="000C2E72"/>
    <w:rsid w:val="000C327B"/>
    <w:rsid w:val="000C3A7F"/>
    <w:rsid w:val="000C3E68"/>
    <w:rsid w:val="000C40D1"/>
    <w:rsid w:val="000C4AE4"/>
    <w:rsid w:val="000C5B35"/>
    <w:rsid w:val="000C5F98"/>
    <w:rsid w:val="000C6035"/>
    <w:rsid w:val="000D007A"/>
    <w:rsid w:val="000D060B"/>
    <w:rsid w:val="000D21BD"/>
    <w:rsid w:val="000D3C26"/>
    <w:rsid w:val="000D4B2F"/>
    <w:rsid w:val="000D5AE1"/>
    <w:rsid w:val="000D5DC2"/>
    <w:rsid w:val="000D62D1"/>
    <w:rsid w:val="000E00D8"/>
    <w:rsid w:val="000E1891"/>
    <w:rsid w:val="000E1ADD"/>
    <w:rsid w:val="000E2941"/>
    <w:rsid w:val="000E3871"/>
    <w:rsid w:val="000E7998"/>
    <w:rsid w:val="000E7F0C"/>
    <w:rsid w:val="000F25A8"/>
    <w:rsid w:val="000F26A3"/>
    <w:rsid w:val="000F2EC1"/>
    <w:rsid w:val="000F4634"/>
    <w:rsid w:val="000F4A46"/>
    <w:rsid w:val="000F4F52"/>
    <w:rsid w:val="000F50D1"/>
    <w:rsid w:val="000F50E2"/>
    <w:rsid w:val="000F516B"/>
    <w:rsid w:val="000F6305"/>
    <w:rsid w:val="000F7A89"/>
    <w:rsid w:val="00100538"/>
    <w:rsid w:val="00100D03"/>
    <w:rsid w:val="001025A1"/>
    <w:rsid w:val="001033B7"/>
    <w:rsid w:val="00103563"/>
    <w:rsid w:val="00106F9C"/>
    <w:rsid w:val="00107117"/>
    <w:rsid w:val="001077A1"/>
    <w:rsid w:val="00107ED0"/>
    <w:rsid w:val="00107EFF"/>
    <w:rsid w:val="001105F0"/>
    <w:rsid w:val="00112400"/>
    <w:rsid w:val="00112967"/>
    <w:rsid w:val="001141C2"/>
    <w:rsid w:val="00115C57"/>
    <w:rsid w:val="00116DF4"/>
    <w:rsid w:val="00117070"/>
    <w:rsid w:val="001212B4"/>
    <w:rsid w:val="001219E2"/>
    <w:rsid w:val="00121CA4"/>
    <w:rsid w:val="00126E9B"/>
    <w:rsid w:val="00127756"/>
    <w:rsid w:val="00131A05"/>
    <w:rsid w:val="001335F1"/>
    <w:rsid w:val="001339D3"/>
    <w:rsid w:val="00133EA5"/>
    <w:rsid w:val="0013619A"/>
    <w:rsid w:val="00136DFE"/>
    <w:rsid w:val="00137635"/>
    <w:rsid w:val="00137A17"/>
    <w:rsid w:val="001405DD"/>
    <w:rsid w:val="00141FCF"/>
    <w:rsid w:val="00142918"/>
    <w:rsid w:val="001431F3"/>
    <w:rsid w:val="001439E3"/>
    <w:rsid w:val="0014413D"/>
    <w:rsid w:val="0014464D"/>
    <w:rsid w:val="001448D8"/>
    <w:rsid w:val="00144E07"/>
    <w:rsid w:val="0014556D"/>
    <w:rsid w:val="001512CE"/>
    <w:rsid w:val="00153D83"/>
    <w:rsid w:val="00154B40"/>
    <w:rsid w:val="00155818"/>
    <w:rsid w:val="00155BB2"/>
    <w:rsid w:val="00155DA7"/>
    <w:rsid w:val="001605B4"/>
    <w:rsid w:val="00160CE0"/>
    <w:rsid w:val="00160D67"/>
    <w:rsid w:val="0016369A"/>
    <w:rsid w:val="00163AF2"/>
    <w:rsid w:val="00164180"/>
    <w:rsid w:val="00164AA9"/>
    <w:rsid w:val="00165244"/>
    <w:rsid w:val="00165FAE"/>
    <w:rsid w:val="00166597"/>
    <w:rsid w:val="00173167"/>
    <w:rsid w:val="0017337D"/>
    <w:rsid w:val="00173E90"/>
    <w:rsid w:val="00173F1E"/>
    <w:rsid w:val="00174058"/>
    <w:rsid w:val="001747FE"/>
    <w:rsid w:val="00175A12"/>
    <w:rsid w:val="00175BD1"/>
    <w:rsid w:val="00180535"/>
    <w:rsid w:val="001816FF"/>
    <w:rsid w:val="00182DEB"/>
    <w:rsid w:val="00182E12"/>
    <w:rsid w:val="00183162"/>
    <w:rsid w:val="0018365C"/>
    <w:rsid w:val="00183A3F"/>
    <w:rsid w:val="0018482C"/>
    <w:rsid w:val="00186112"/>
    <w:rsid w:val="00186A32"/>
    <w:rsid w:val="00186A85"/>
    <w:rsid w:val="00186B0B"/>
    <w:rsid w:val="00187A85"/>
    <w:rsid w:val="00190E80"/>
    <w:rsid w:val="0019167D"/>
    <w:rsid w:val="00192C7E"/>
    <w:rsid w:val="00192E2C"/>
    <w:rsid w:val="001937C7"/>
    <w:rsid w:val="00194452"/>
    <w:rsid w:val="0019550A"/>
    <w:rsid w:val="00195681"/>
    <w:rsid w:val="00196618"/>
    <w:rsid w:val="00197171"/>
    <w:rsid w:val="0019763F"/>
    <w:rsid w:val="001A0C44"/>
    <w:rsid w:val="001A12FD"/>
    <w:rsid w:val="001A1A5E"/>
    <w:rsid w:val="001A2AF4"/>
    <w:rsid w:val="001A3424"/>
    <w:rsid w:val="001A3524"/>
    <w:rsid w:val="001A4CDC"/>
    <w:rsid w:val="001A603A"/>
    <w:rsid w:val="001A6926"/>
    <w:rsid w:val="001A7572"/>
    <w:rsid w:val="001A7BD9"/>
    <w:rsid w:val="001A7FA6"/>
    <w:rsid w:val="001B3BCD"/>
    <w:rsid w:val="001B7204"/>
    <w:rsid w:val="001B7AB5"/>
    <w:rsid w:val="001B7D27"/>
    <w:rsid w:val="001C0866"/>
    <w:rsid w:val="001C0E05"/>
    <w:rsid w:val="001C0E48"/>
    <w:rsid w:val="001C15B5"/>
    <w:rsid w:val="001C2506"/>
    <w:rsid w:val="001C2C0E"/>
    <w:rsid w:val="001C55B9"/>
    <w:rsid w:val="001C5BFD"/>
    <w:rsid w:val="001D03CC"/>
    <w:rsid w:val="001D094C"/>
    <w:rsid w:val="001D182F"/>
    <w:rsid w:val="001D189B"/>
    <w:rsid w:val="001D1E54"/>
    <w:rsid w:val="001D3564"/>
    <w:rsid w:val="001D422D"/>
    <w:rsid w:val="001D5FFF"/>
    <w:rsid w:val="001D64FB"/>
    <w:rsid w:val="001D7DA7"/>
    <w:rsid w:val="001E09C1"/>
    <w:rsid w:val="001E104A"/>
    <w:rsid w:val="001E1102"/>
    <w:rsid w:val="001E2C92"/>
    <w:rsid w:val="001E375F"/>
    <w:rsid w:val="001E44B2"/>
    <w:rsid w:val="001E4C89"/>
    <w:rsid w:val="001E5FBB"/>
    <w:rsid w:val="001E63DD"/>
    <w:rsid w:val="001E7287"/>
    <w:rsid w:val="001E7C72"/>
    <w:rsid w:val="001E7EE1"/>
    <w:rsid w:val="001F0D92"/>
    <w:rsid w:val="001F1E54"/>
    <w:rsid w:val="001F2924"/>
    <w:rsid w:val="001F3D7F"/>
    <w:rsid w:val="001F4127"/>
    <w:rsid w:val="001F4A46"/>
    <w:rsid w:val="001F531E"/>
    <w:rsid w:val="001F57AE"/>
    <w:rsid w:val="001F5CA1"/>
    <w:rsid w:val="001F7C8B"/>
    <w:rsid w:val="0020058F"/>
    <w:rsid w:val="00201964"/>
    <w:rsid w:val="00204560"/>
    <w:rsid w:val="002045C0"/>
    <w:rsid w:val="0020478D"/>
    <w:rsid w:val="00205599"/>
    <w:rsid w:val="002076DE"/>
    <w:rsid w:val="00207764"/>
    <w:rsid w:val="002102DD"/>
    <w:rsid w:val="00210D36"/>
    <w:rsid w:val="00211DBD"/>
    <w:rsid w:val="002127F3"/>
    <w:rsid w:val="00212EE3"/>
    <w:rsid w:val="0021353D"/>
    <w:rsid w:val="00214A44"/>
    <w:rsid w:val="0021603A"/>
    <w:rsid w:val="00216721"/>
    <w:rsid w:val="00216CFC"/>
    <w:rsid w:val="0021700B"/>
    <w:rsid w:val="00220315"/>
    <w:rsid w:val="00221CE2"/>
    <w:rsid w:val="002220FC"/>
    <w:rsid w:val="00222937"/>
    <w:rsid w:val="002231B8"/>
    <w:rsid w:val="00223B7D"/>
    <w:rsid w:val="00224587"/>
    <w:rsid w:val="002246B9"/>
    <w:rsid w:val="00224ACB"/>
    <w:rsid w:val="00225642"/>
    <w:rsid w:val="0022693D"/>
    <w:rsid w:val="00226DF9"/>
    <w:rsid w:val="002278C0"/>
    <w:rsid w:val="00232733"/>
    <w:rsid w:val="00233306"/>
    <w:rsid w:val="002338A7"/>
    <w:rsid w:val="00233AE7"/>
    <w:rsid w:val="002346F7"/>
    <w:rsid w:val="00234C0D"/>
    <w:rsid w:val="00236E1C"/>
    <w:rsid w:val="00236E4C"/>
    <w:rsid w:val="00236F7E"/>
    <w:rsid w:val="0023793C"/>
    <w:rsid w:val="00237998"/>
    <w:rsid w:val="0024059C"/>
    <w:rsid w:val="00241053"/>
    <w:rsid w:val="002413E5"/>
    <w:rsid w:val="00241587"/>
    <w:rsid w:val="0024159D"/>
    <w:rsid w:val="00243774"/>
    <w:rsid w:val="0024392A"/>
    <w:rsid w:val="00243B88"/>
    <w:rsid w:val="0024445A"/>
    <w:rsid w:val="0024469A"/>
    <w:rsid w:val="00244B20"/>
    <w:rsid w:val="00244FF3"/>
    <w:rsid w:val="0024524D"/>
    <w:rsid w:val="0024552D"/>
    <w:rsid w:val="00245635"/>
    <w:rsid w:val="00246957"/>
    <w:rsid w:val="002469FB"/>
    <w:rsid w:val="00246D09"/>
    <w:rsid w:val="00246D5C"/>
    <w:rsid w:val="00247526"/>
    <w:rsid w:val="0024777E"/>
    <w:rsid w:val="00247974"/>
    <w:rsid w:val="002505A7"/>
    <w:rsid w:val="002518D5"/>
    <w:rsid w:val="00251B47"/>
    <w:rsid w:val="00251DF4"/>
    <w:rsid w:val="002526DB"/>
    <w:rsid w:val="00252CAC"/>
    <w:rsid w:val="00254F8F"/>
    <w:rsid w:val="0025532C"/>
    <w:rsid w:val="0025533F"/>
    <w:rsid w:val="00256CC4"/>
    <w:rsid w:val="0026036E"/>
    <w:rsid w:val="00260F27"/>
    <w:rsid w:val="00260F89"/>
    <w:rsid w:val="002625BC"/>
    <w:rsid w:val="00264324"/>
    <w:rsid w:val="00265275"/>
    <w:rsid w:val="00266EEE"/>
    <w:rsid w:val="00267705"/>
    <w:rsid w:val="00272962"/>
    <w:rsid w:val="002738F5"/>
    <w:rsid w:val="00274180"/>
    <w:rsid w:val="00274CD3"/>
    <w:rsid w:val="00275337"/>
    <w:rsid w:val="002779EB"/>
    <w:rsid w:val="00277DCD"/>
    <w:rsid w:val="00281475"/>
    <w:rsid w:val="002816E4"/>
    <w:rsid w:val="00281B76"/>
    <w:rsid w:val="00282838"/>
    <w:rsid w:val="0028357D"/>
    <w:rsid w:val="002849E2"/>
    <w:rsid w:val="002864D5"/>
    <w:rsid w:val="00286F17"/>
    <w:rsid w:val="00287117"/>
    <w:rsid w:val="002905B7"/>
    <w:rsid w:val="002908AA"/>
    <w:rsid w:val="00293B62"/>
    <w:rsid w:val="00293D1C"/>
    <w:rsid w:val="0029504F"/>
    <w:rsid w:val="00295495"/>
    <w:rsid w:val="00295EAA"/>
    <w:rsid w:val="002968FD"/>
    <w:rsid w:val="00296AA0"/>
    <w:rsid w:val="00296DFC"/>
    <w:rsid w:val="002A0957"/>
    <w:rsid w:val="002A0E5C"/>
    <w:rsid w:val="002A120C"/>
    <w:rsid w:val="002A14E1"/>
    <w:rsid w:val="002A19A2"/>
    <w:rsid w:val="002A1B84"/>
    <w:rsid w:val="002A1EA1"/>
    <w:rsid w:val="002A2656"/>
    <w:rsid w:val="002A2994"/>
    <w:rsid w:val="002A2AFC"/>
    <w:rsid w:val="002A2B77"/>
    <w:rsid w:val="002A3261"/>
    <w:rsid w:val="002A406F"/>
    <w:rsid w:val="002A4075"/>
    <w:rsid w:val="002A52F7"/>
    <w:rsid w:val="002A58AF"/>
    <w:rsid w:val="002A5FE3"/>
    <w:rsid w:val="002A6177"/>
    <w:rsid w:val="002A6848"/>
    <w:rsid w:val="002A76F6"/>
    <w:rsid w:val="002B1B88"/>
    <w:rsid w:val="002B253B"/>
    <w:rsid w:val="002B2D08"/>
    <w:rsid w:val="002B4201"/>
    <w:rsid w:val="002B672B"/>
    <w:rsid w:val="002B6B75"/>
    <w:rsid w:val="002B704F"/>
    <w:rsid w:val="002B7103"/>
    <w:rsid w:val="002B723B"/>
    <w:rsid w:val="002C08EF"/>
    <w:rsid w:val="002C17D3"/>
    <w:rsid w:val="002C1BC5"/>
    <w:rsid w:val="002C21B4"/>
    <w:rsid w:val="002C22FB"/>
    <w:rsid w:val="002C25E6"/>
    <w:rsid w:val="002C3179"/>
    <w:rsid w:val="002C3BFC"/>
    <w:rsid w:val="002C49EA"/>
    <w:rsid w:val="002C4ADE"/>
    <w:rsid w:val="002C56BB"/>
    <w:rsid w:val="002C58A5"/>
    <w:rsid w:val="002C5908"/>
    <w:rsid w:val="002C6298"/>
    <w:rsid w:val="002D0492"/>
    <w:rsid w:val="002D1276"/>
    <w:rsid w:val="002D26A1"/>
    <w:rsid w:val="002D352D"/>
    <w:rsid w:val="002D4A24"/>
    <w:rsid w:val="002D53F9"/>
    <w:rsid w:val="002D5715"/>
    <w:rsid w:val="002D5D2B"/>
    <w:rsid w:val="002D62C0"/>
    <w:rsid w:val="002D6328"/>
    <w:rsid w:val="002D7300"/>
    <w:rsid w:val="002D7761"/>
    <w:rsid w:val="002D7CF1"/>
    <w:rsid w:val="002E0B2B"/>
    <w:rsid w:val="002E153D"/>
    <w:rsid w:val="002E1634"/>
    <w:rsid w:val="002E1B36"/>
    <w:rsid w:val="002E284F"/>
    <w:rsid w:val="002E3736"/>
    <w:rsid w:val="002E4B2F"/>
    <w:rsid w:val="002E57E3"/>
    <w:rsid w:val="002E5BDF"/>
    <w:rsid w:val="002E6ECB"/>
    <w:rsid w:val="002E783C"/>
    <w:rsid w:val="002F2285"/>
    <w:rsid w:val="002F229C"/>
    <w:rsid w:val="002F3CC3"/>
    <w:rsid w:val="002F434A"/>
    <w:rsid w:val="002F44CB"/>
    <w:rsid w:val="002F474F"/>
    <w:rsid w:val="002F6713"/>
    <w:rsid w:val="002F72CB"/>
    <w:rsid w:val="0030238A"/>
    <w:rsid w:val="003063F0"/>
    <w:rsid w:val="0030699E"/>
    <w:rsid w:val="00306E53"/>
    <w:rsid w:val="00307279"/>
    <w:rsid w:val="0031074D"/>
    <w:rsid w:val="00310F80"/>
    <w:rsid w:val="00311649"/>
    <w:rsid w:val="003137AD"/>
    <w:rsid w:val="00313E06"/>
    <w:rsid w:val="00313FA4"/>
    <w:rsid w:val="00315285"/>
    <w:rsid w:val="00315435"/>
    <w:rsid w:val="00315988"/>
    <w:rsid w:val="00315AEF"/>
    <w:rsid w:val="00316AB9"/>
    <w:rsid w:val="00320D56"/>
    <w:rsid w:val="00320DCE"/>
    <w:rsid w:val="00321B32"/>
    <w:rsid w:val="00321B39"/>
    <w:rsid w:val="003233A9"/>
    <w:rsid w:val="003234B1"/>
    <w:rsid w:val="003241A4"/>
    <w:rsid w:val="00325031"/>
    <w:rsid w:val="00325F5E"/>
    <w:rsid w:val="00326B7E"/>
    <w:rsid w:val="00326D2A"/>
    <w:rsid w:val="00327560"/>
    <w:rsid w:val="00330090"/>
    <w:rsid w:val="003309AB"/>
    <w:rsid w:val="00330A38"/>
    <w:rsid w:val="00330C1F"/>
    <w:rsid w:val="003319AF"/>
    <w:rsid w:val="00331A26"/>
    <w:rsid w:val="00333BE0"/>
    <w:rsid w:val="003362A2"/>
    <w:rsid w:val="003374AE"/>
    <w:rsid w:val="00340D91"/>
    <w:rsid w:val="00341191"/>
    <w:rsid w:val="00343596"/>
    <w:rsid w:val="003435F7"/>
    <w:rsid w:val="00344674"/>
    <w:rsid w:val="00344F22"/>
    <w:rsid w:val="003460D2"/>
    <w:rsid w:val="00347680"/>
    <w:rsid w:val="00347D93"/>
    <w:rsid w:val="003504E0"/>
    <w:rsid w:val="00350600"/>
    <w:rsid w:val="003506B1"/>
    <w:rsid w:val="00351983"/>
    <w:rsid w:val="00351C41"/>
    <w:rsid w:val="0035541B"/>
    <w:rsid w:val="00356104"/>
    <w:rsid w:val="003565A7"/>
    <w:rsid w:val="0035678C"/>
    <w:rsid w:val="00360D9C"/>
    <w:rsid w:val="003610E6"/>
    <w:rsid w:val="0036181A"/>
    <w:rsid w:val="00361C21"/>
    <w:rsid w:val="003632C6"/>
    <w:rsid w:val="0036376E"/>
    <w:rsid w:val="0036397C"/>
    <w:rsid w:val="00363B8D"/>
    <w:rsid w:val="00363C77"/>
    <w:rsid w:val="00363C94"/>
    <w:rsid w:val="00364176"/>
    <w:rsid w:val="0036436B"/>
    <w:rsid w:val="003669F2"/>
    <w:rsid w:val="00366CAB"/>
    <w:rsid w:val="00370E01"/>
    <w:rsid w:val="003732B7"/>
    <w:rsid w:val="00373981"/>
    <w:rsid w:val="00373E6A"/>
    <w:rsid w:val="00373E86"/>
    <w:rsid w:val="00374838"/>
    <w:rsid w:val="00374929"/>
    <w:rsid w:val="003760E5"/>
    <w:rsid w:val="00376606"/>
    <w:rsid w:val="003772C3"/>
    <w:rsid w:val="00377676"/>
    <w:rsid w:val="00382A8B"/>
    <w:rsid w:val="00384AA9"/>
    <w:rsid w:val="00386851"/>
    <w:rsid w:val="003878F2"/>
    <w:rsid w:val="00390253"/>
    <w:rsid w:val="00391495"/>
    <w:rsid w:val="00392AC9"/>
    <w:rsid w:val="00392F8D"/>
    <w:rsid w:val="00393761"/>
    <w:rsid w:val="00394A61"/>
    <w:rsid w:val="00394F52"/>
    <w:rsid w:val="00395409"/>
    <w:rsid w:val="0039621A"/>
    <w:rsid w:val="0039673F"/>
    <w:rsid w:val="003A0399"/>
    <w:rsid w:val="003A1F9F"/>
    <w:rsid w:val="003A2450"/>
    <w:rsid w:val="003A2620"/>
    <w:rsid w:val="003A3533"/>
    <w:rsid w:val="003A66B4"/>
    <w:rsid w:val="003A689A"/>
    <w:rsid w:val="003B16F6"/>
    <w:rsid w:val="003B17CF"/>
    <w:rsid w:val="003B20DF"/>
    <w:rsid w:val="003B2430"/>
    <w:rsid w:val="003B2BDD"/>
    <w:rsid w:val="003B3760"/>
    <w:rsid w:val="003B401E"/>
    <w:rsid w:val="003B417E"/>
    <w:rsid w:val="003B47A7"/>
    <w:rsid w:val="003B5008"/>
    <w:rsid w:val="003B508E"/>
    <w:rsid w:val="003B5510"/>
    <w:rsid w:val="003B6532"/>
    <w:rsid w:val="003B6704"/>
    <w:rsid w:val="003B6959"/>
    <w:rsid w:val="003C18A9"/>
    <w:rsid w:val="003C1E9C"/>
    <w:rsid w:val="003C299B"/>
    <w:rsid w:val="003C32A9"/>
    <w:rsid w:val="003C344F"/>
    <w:rsid w:val="003C3598"/>
    <w:rsid w:val="003C4182"/>
    <w:rsid w:val="003C6BEB"/>
    <w:rsid w:val="003D0241"/>
    <w:rsid w:val="003D180E"/>
    <w:rsid w:val="003D1CD3"/>
    <w:rsid w:val="003D2504"/>
    <w:rsid w:val="003D4BD1"/>
    <w:rsid w:val="003D5C91"/>
    <w:rsid w:val="003D602C"/>
    <w:rsid w:val="003D68B7"/>
    <w:rsid w:val="003E2F0B"/>
    <w:rsid w:val="003E30EF"/>
    <w:rsid w:val="003E351E"/>
    <w:rsid w:val="003E3BB5"/>
    <w:rsid w:val="003E5848"/>
    <w:rsid w:val="003E5FEB"/>
    <w:rsid w:val="003E6AA3"/>
    <w:rsid w:val="003E6ED3"/>
    <w:rsid w:val="003E7642"/>
    <w:rsid w:val="003F143E"/>
    <w:rsid w:val="003F1455"/>
    <w:rsid w:val="003F21D0"/>
    <w:rsid w:val="003F2502"/>
    <w:rsid w:val="003F2D1D"/>
    <w:rsid w:val="003F2E46"/>
    <w:rsid w:val="003F34ED"/>
    <w:rsid w:val="003F3A3F"/>
    <w:rsid w:val="003F41B7"/>
    <w:rsid w:val="003F4B8E"/>
    <w:rsid w:val="003F5421"/>
    <w:rsid w:val="003F762D"/>
    <w:rsid w:val="003F76A2"/>
    <w:rsid w:val="003F7A53"/>
    <w:rsid w:val="0040044A"/>
    <w:rsid w:val="004016F4"/>
    <w:rsid w:val="00402940"/>
    <w:rsid w:val="004033FD"/>
    <w:rsid w:val="004045EC"/>
    <w:rsid w:val="00405B6C"/>
    <w:rsid w:val="00406B8E"/>
    <w:rsid w:val="00406E6F"/>
    <w:rsid w:val="00407326"/>
    <w:rsid w:val="00407363"/>
    <w:rsid w:val="004101BA"/>
    <w:rsid w:val="00411FC1"/>
    <w:rsid w:val="00412194"/>
    <w:rsid w:val="00412EDD"/>
    <w:rsid w:val="004148E3"/>
    <w:rsid w:val="00414A68"/>
    <w:rsid w:val="00414C37"/>
    <w:rsid w:val="00415DD4"/>
    <w:rsid w:val="0041613A"/>
    <w:rsid w:val="004172FD"/>
    <w:rsid w:val="004179C7"/>
    <w:rsid w:val="00417AFD"/>
    <w:rsid w:val="0042026C"/>
    <w:rsid w:val="0042101E"/>
    <w:rsid w:val="00421BB4"/>
    <w:rsid w:val="00421F10"/>
    <w:rsid w:val="00422A60"/>
    <w:rsid w:val="0042306F"/>
    <w:rsid w:val="00423297"/>
    <w:rsid w:val="00424180"/>
    <w:rsid w:val="00424F57"/>
    <w:rsid w:val="00426051"/>
    <w:rsid w:val="00426733"/>
    <w:rsid w:val="00427316"/>
    <w:rsid w:val="0042781A"/>
    <w:rsid w:val="00427B71"/>
    <w:rsid w:val="0043029E"/>
    <w:rsid w:val="00433144"/>
    <w:rsid w:val="004334B4"/>
    <w:rsid w:val="00433EDD"/>
    <w:rsid w:val="00434E1D"/>
    <w:rsid w:val="00435292"/>
    <w:rsid w:val="004407D4"/>
    <w:rsid w:val="004408D1"/>
    <w:rsid w:val="00440A4E"/>
    <w:rsid w:val="0044110F"/>
    <w:rsid w:val="0044145A"/>
    <w:rsid w:val="00442612"/>
    <w:rsid w:val="00443A5C"/>
    <w:rsid w:val="00445B98"/>
    <w:rsid w:val="00445DFF"/>
    <w:rsid w:val="00445FD2"/>
    <w:rsid w:val="004520D4"/>
    <w:rsid w:val="004522DB"/>
    <w:rsid w:val="004525C2"/>
    <w:rsid w:val="0045319F"/>
    <w:rsid w:val="00454077"/>
    <w:rsid w:val="00454367"/>
    <w:rsid w:val="00455F53"/>
    <w:rsid w:val="004561F0"/>
    <w:rsid w:val="00456E7E"/>
    <w:rsid w:val="00460F20"/>
    <w:rsid w:val="00461641"/>
    <w:rsid w:val="00461703"/>
    <w:rsid w:val="00461866"/>
    <w:rsid w:val="00461AE5"/>
    <w:rsid w:val="004629D4"/>
    <w:rsid w:val="00463E21"/>
    <w:rsid w:val="00463E86"/>
    <w:rsid w:val="0046431B"/>
    <w:rsid w:val="00464445"/>
    <w:rsid w:val="00464E02"/>
    <w:rsid w:val="00465128"/>
    <w:rsid w:val="0046544B"/>
    <w:rsid w:val="00466D8F"/>
    <w:rsid w:val="00466DA9"/>
    <w:rsid w:val="00467545"/>
    <w:rsid w:val="00470719"/>
    <w:rsid w:val="00470E6F"/>
    <w:rsid w:val="004714C5"/>
    <w:rsid w:val="00472953"/>
    <w:rsid w:val="00473E2F"/>
    <w:rsid w:val="004772D6"/>
    <w:rsid w:val="00480219"/>
    <w:rsid w:val="00480757"/>
    <w:rsid w:val="00480B8E"/>
    <w:rsid w:val="00481450"/>
    <w:rsid w:val="00481453"/>
    <w:rsid w:val="00481EA5"/>
    <w:rsid w:val="00482630"/>
    <w:rsid w:val="004826E7"/>
    <w:rsid w:val="00482A37"/>
    <w:rsid w:val="00482D85"/>
    <w:rsid w:val="004848BE"/>
    <w:rsid w:val="00485263"/>
    <w:rsid w:val="0048530F"/>
    <w:rsid w:val="00486292"/>
    <w:rsid w:val="00486E0D"/>
    <w:rsid w:val="00487286"/>
    <w:rsid w:val="00487C30"/>
    <w:rsid w:val="004900CA"/>
    <w:rsid w:val="00490757"/>
    <w:rsid w:val="00490D08"/>
    <w:rsid w:val="00490EAB"/>
    <w:rsid w:val="00491879"/>
    <w:rsid w:val="00493C0D"/>
    <w:rsid w:val="0049500A"/>
    <w:rsid w:val="004959DA"/>
    <w:rsid w:val="004966C5"/>
    <w:rsid w:val="00496BD7"/>
    <w:rsid w:val="00497999"/>
    <w:rsid w:val="00497A15"/>
    <w:rsid w:val="004A0273"/>
    <w:rsid w:val="004A0ECA"/>
    <w:rsid w:val="004A1133"/>
    <w:rsid w:val="004A1B26"/>
    <w:rsid w:val="004A1C9A"/>
    <w:rsid w:val="004A2626"/>
    <w:rsid w:val="004A49CD"/>
    <w:rsid w:val="004A4E22"/>
    <w:rsid w:val="004A5BC3"/>
    <w:rsid w:val="004A5BD3"/>
    <w:rsid w:val="004A6910"/>
    <w:rsid w:val="004A77A7"/>
    <w:rsid w:val="004A7C5E"/>
    <w:rsid w:val="004A7D93"/>
    <w:rsid w:val="004B11DB"/>
    <w:rsid w:val="004B140A"/>
    <w:rsid w:val="004B1867"/>
    <w:rsid w:val="004B28DE"/>
    <w:rsid w:val="004B2A18"/>
    <w:rsid w:val="004B2DCF"/>
    <w:rsid w:val="004B2E35"/>
    <w:rsid w:val="004B345B"/>
    <w:rsid w:val="004B3483"/>
    <w:rsid w:val="004B47D5"/>
    <w:rsid w:val="004B4EFC"/>
    <w:rsid w:val="004B6592"/>
    <w:rsid w:val="004C1141"/>
    <w:rsid w:val="004C162E"/>
    <w:rsid w:val="004C1AF6"/>
    <w:rsid w:val="004C2C3E"/>
    <w:rsid w:val="004C3EEE"/>
    <w:rsid w:val="004C5902"/>
    <w:rsid w:val="004C5F7A"/>
    <w:rsid w:val="004C7AE7"/>
    <w:rsid w:val="004D284A"/>
    <w:rsid w:val="004D2A85"/>
    <w:rsid w:val="004D2AC0"/>
    <w:rsid w:val="004D2C08"/>
    <w:rsid w:val="004D443E"/>
    <w:rsid w:val="004D5E91"/>
    <w:rsid w:val="004D6335"/>
    <w:rsid w:val="004D6458"/>
    <w:rsid w:val="004D7206"/>
    <w:rsid w:val="004D7B30"/>
    <w:rsid w:val="004D7FA1"/>
    <w:rsid w:val="004E0AB2"/>
    <w:rsid w:val="004E1BC6"/>
    <w:rsid w:val="004E2463"/>
    <w:rsid w:val="004E2698"/>
    <w:rsid w:val="004E41C1"/>
    <w:rsid w:val="004E512F"/>
    <w:rsid w:val="004E5174"/>
    <w:rsid w:val="004E533E"/>
    <w:rsid w:val="004E5E90"/>
    <w:rsid w:val="004E63A2"/>
    <w:rsid w:val="004E666A"/>
    <w:rsid w:val="004F0B66"/>
    <w:rsid w:val="004F1572"/>
    <w:rsid w:val="004F2C29"/>
    <w:rsid w:val="004F554D"/>
    <w:rsid w:val="004F793F"/>
    <w:rsid w:val="004F7DC1"/>
    <w:rsid w:val="005004DE"/>
    <w:rsid w:val="00501FB4"/>
    <w:rsid w:val="00503529"/>
    <w:rsid w:val="0050371B"/>
    <w:rsid w:val="00504D5C"/>
    <w:rsid w:val="00506850"/>
    <w:rsid w:val="00507CD7"/>
    <w:rsid w:val="00512A11"/>
    <w:rsid w:val="005132BC"/>
    <w:rsid w:val="00513862"/>
    <w:rsid w:val="00513B47"/>
    <w:rsid w:val="00513C8E"/>
    <w:rsid w:val="00514173"/>
    <w:rsid w:val="005144CB"/>
    <w:rsid w:val="0051506D"/>
    <w:rsid w:val="005174AA"/>
    <w:rsid w:val="00517600"/>
    <w:rsid w:val="00520041"/>
    <w:rsid w:val="005223BA"/>
    <w:rsid w:val="00522DF3"/>
    <w:rsid w:val="00523C2E"/>
    <w:rsid w:val="005254CD"/>
    <w:rsid w:val="00526BC5"/>
    <w:rsid w:val="00526F9B"/>
    <w:rsid w:val="00527F4C"/>
    <w:rsid w:val="005312B0"/>
    <w:rsid w:val="005319D0"/>
    <w:rsid w:val="00532692"/>
    <w:rsid w:val="0053288A"/>
    <w:rsid w:val="00532946"/>
    <w:rsid w:val="00532BCF"/>
    <w:rsid w:val="00533391"/>
    <w:rsid w:val="005335D8"/>
    <w:rsid w:val="00533849"/>
    <w:rsid w:val="005346AE"/>
    <w:rsid w:val="00534925"/>
    <w:rsid w:val="005352D5"/>
    <w:rsid w:val="00535DDC"/>
    <w:rsid w:val="005369DB"/>
    <w:rsid w:val="00536B17"/>
    <w:rsid w:val="0053768F"/>
    <w:rsid w:val="0054128A"/>
    <w:rsid w:val="00541420"/>
    <w:rsid w:val="00541E34"/>
    <w:rsid w:val="005433DE"/>
    <w:rsid w:val="00544B58"/>
    <w:rsid w:val="00546D13"/>
    <w:rsid w:val="00547328"/>
    <w:rsid w:val="00547429"/>
    <w:rsid w:val="005518D8"/>
    <w:rsid w:val="0055218F"/>
    <w:rsid w:val="0055307F"/>
    <w:rsid w:val="00553FBA"/>
    <w:rsid w:val="005542BA"/>
    <w:rsid w:val="005555D2"/>
    <w:rsid w:val="005566BE"/>
    <w:rsid w:val="00556939"/>
    <w:rsid w:val="0056081A"/>
    <w:rsid w:val="00560FFF"/>
    <w:rsid w:val="005630B8"/>
    <w:rsid w:val="00563660"/>
    <w:rsid w:val="005645ED"/>
    <w:rsid w:val="00565EE8"/>
    <w:rsid w:val="005672D8"/>
    <w:rsid w:val="00567DA0"/>
    <w:rsid w:val="00571015"/>
    <w:rsid w:val="00572568"/>
    <w:rsid w:val="005730B9"/>
    <w:rsid w:val="005739C9"/>
    <w:rsid w:val="00574917"/>
    <w:rsid w:val="00574B3F"/>
    <w:rsid w:val="00575E76"/>
    <w:rsid w:val="00575F1F"/>
    <w:rsid w:val="005760CE"/>
    <w:rsid w:val="005767E3"/>
    <w:rsid w:val="00577878"/>
    <w:rsid w:val="00580546"/>
    <w:rsid w:val="00580863"/>
    <w:rsid w:val="00580F53"/>
    <w:rsid w:val="0058478B"/>
    <w:rsid w:val="00585AB8"/>
    <w:rsid w:val="00585CB6"/>
    <w:rsid w:val="0058709C"/>
    <w:rsid w:val="00587963"/>
    <w:rsid w:val="00587E8F"/>
    <w:rsid w:val="00590B16"/>
    <w:rsid w:val="00591FC2"/>
    <w:rsid w:val="00592CCD"/>
    <w:rsid w:val="00593ED8"/>
    <w:rsid w:val="00594063"/>
    <w:rsid w:val="0059584F"/>
    <w:rsid w:val="00596BE4"/>
    <w:rsid w:val="00597158"/>
    <w:rsid w:val="005A0F01"/>
    <w:rsid w:val="005A377C"/>
    <w:rsid w:val="005A38F7"/>
    <w:rsid w:val="005A4246"/>
    <w:rsid w:val="005A42DB"/>
    <w:rsid w:val="005A688D"/>
    <w:rsid w:val="005A72BC"/>
    <w:rsid w:val="005A72DF"/>
    <w:rsid w:val="005A79E9"/>
    <w:rsid w:val="005A7C01"/>
    <w:rsid w:val="005B2535"/>
    <w:rsid w:val="005B2C9B"/>
    <w:rsid w:val="005B2D82"/>
    <w:rsid w:val="005B3AFD"/>
    <w:rsid w:val="005B4904"/>
    <w:rsid w:val="005B537A"/>
    <w:rsid w:val="005B5536"/>
    <w:rsid w:val="005B5BD4"/>
    <w:rsid w:val="005B7876"/>
    <w:rsid w:val="005B7C6C"/>
    <w:rsid w:val="005B7E18"/>
    <w:rsid w:val="005B7F19"/>
    <w:rsid w:val="005C197D"/>
    <w:rsid w:val="005C4202"/>
    <w:rsid w:val="005C5270"/>
    <w:rsid w:val="005D0BDE"/>
    <w:rsid w:val="005D1BF7"/>
    <w:rsid w:val="005D26A7"/>
    <w:rsid w:val="005D2A97"/>
    <w:rsid w:val="005D3B85"/>
    <w:rsid w:val="005D4075"/>
    <w:rsid w:val="005D5A56"/>
    <w:rsid w:val="005D76BD"/>
    <w:rsid w:val="005E01AF"/>
    <w:rsid w:val="005E0CD3"/>
    <w:rsid w:val="005E1043"/>
    <w:rsid w:val="005E13AA"/>
    <w:rsid w:val="005E2994"/>
    <w:rsid w:val="005E391E"/>
    <w:rsid w:val="005E7002"/>
    <w:rsid w:val="005E74FA"/>
    <w:rsid w:val="005E7518"/>
    <w:rsid w:val="005E78C9"/>
    <w:rsid w:val="005E7B86"/>
    <w:rsid w:val="005E7BB8"/>
    <w:rsid w:val="005E7F58"/>
    <w:rsid w:val="005F01A5"/>
    <w:rsid w:val="005F09FB"/>
    <w:rsid w:val="005F0BBC"/>
    <w:rsid w:val="005F1073"/>
    <w:rsid w:val="005F15A9"/>
    <w:rsid w:val="005F1EAF"/>
    <w:rsid w:val="005F2FB4"/>
    <w:rsid w:val="005F3B80"/>
    <w:rsid w:val="005F464F"/>
    <w:rsid w:val="005F5005"/>
    <w:rsid w:val="005F56F3"/>
    <w:rsid w:val="005F56FD"/>
    <w:rsid w:val="005F6D1F"/>
    <w:rsid w:val="005F7390"/>
    <w:rsid w:val="005F7C37"/>
    <w:rsid w:val="005F7C56"/>
    <w:rsid w:val="005F7EED"/>
    <w:rsid w:val="006006AC"/>
    <w:rsid w:val="00600A19"/>
    <w:rsid w:val="006022EB"/>
    <w:rsid w:val="00603B29"/>
    <w:rsid w:val="00604667"/>
    <w:rsid w:val="00605DFF"/>
    <w:rsid w:val="006074BC"/>
    <w:rsid w:val="0061270E"/>
    <w:rsid w:val="006130B7"/>
    <w:rsid w:val="0061312D"/>
    <w:rsid w:val="00613FCF"/>
    <w:rsid w:val="006150E9"/>
    <w:rsid w:val="00615DDC"/>
    <w:rsid w:val="00616303"/>
    <w:rsid w:val="0062076C"/>
    <w:rsid w:val="00620952"/>
    <w:rsid w:val="00620C66"/>
    <w:rsid w:val="00621F26"/>
    <w:rsid w:val="00622469"/>
    <w:rsid w:val="00622B47"/>
    <w:rsid w:val="006231BC"/>
    <w:rsid w:val="00623A31"/>
    <w:rsid w:val="00624A63"/>
    <w:rsid w:val="006255F6"/>
    <w:rsid w:val="00625ED5"/>
    <w:rsid w:val="00626A79"/>
    <w:rsid w:val="00626C1D"/>
    <w:rsid w:val="00626C9B"/>
    <w:rsid w:val="00626E42"/>
    <w:rsid w:val="00630CD6"/>
    <w:rsid w:val="00630E5C"/>
    <w:rsid w:val="00630E66"/>
    <w:rsid w:val="00631552"/>
    <w:rsid w:val="0063365D"/>
    <w:rsid w:val="00633A73"/>
    <w:rsid w:val="00634199"/>
    <w:rsid w:val="006345F0"/>
    <w:rsid w:val="00636779"/>
    <w:rsid w:val="00636FE0"/>
    <w:rsid w:val="006373C8"/>
    <w:rsid w:val="00640B71"/>
    <w:rsid w:val="00640C57"/>
    <w:rsid w:val="00640DD1"/>
    <w:rsid w:val="00643DB3"/>
    <w:rsid w:val="00644760"/>
    <w:rsid w:val="00644A64"/>
    <w:rsid w:val="00644CF6"/>
    <w:rsid w:val="00646C20"/>
    <w:rsid w:val="006477AA"/>
    <w:rsid w:val="00647CB7"/>
    <w:rsid w:val="00652373"/>
    <w:rsid w:val="0065285A"/>
    <w:rsid w:val="006540D1"/>
    <w:rsid w:val="0065481A"/>
    <w:rsid w:val="00655B38"/>
    <w:rsid w:val="00656185"/>
    <w:rsid w:val="00657A70"/>
    <w:rsid w:val="00660563"/>
    <w:rsid w:val="0066101E"/>
    <w:rsid w:val="00661184"/>
    <w:rsid w:val="006616C0"/>
    <w:rsid w:val="00661938"/>
    <w:rsid w:val="00663468"/>
    <w:rsid w:val="00664586"/>
    <w:rsid w:val="00665315"/>
    <w:rsid w:val="006655D4"/>
    <w:rsid w:val="0066629E"/>
    <w:rsid w:val="00666FDB"/>
    <w:rsid w:val="00667CDF"/>
    <w:rsid w:val="00667E0A"/>
    <w:rsid w:val="00667EC6"/>
    <w:rsid w:val="00670593"/>
    <w:rsid w:val="00671450"/>
    <w:rsid w:val="00672E43"/>
    <w:rsid w:val="006733E2"/>
    <w:rsid w:val="0067356B"/>
    <w:rsid w:val="00673681"/>
    <w:rsid w:val="006741CD"/>
    <w:rsid w:val="00675C54"/>
    <w:rsid w:val="00675E5B"/>
    <w:rsid w:val="00676C1D"/>
    <w:rsid w:val="00676C21"/>
    <w:rsid w:val="00677209"/>
    <w:rsid w:val="00680356"/>
    <w:rsid w:val="006804F0"/>
    <w:rsid w:val="0068100F"/>
    <w:rsid w:val="00681F3E"/>
    <w:rsid w:val="00682AE7"/>
    <w:rsid w:val="006863E4"/>
    <w:rsid w:val="00686C5C"/>
    <w:rsid w:val="00686F14"/>
    <w:rsid w:val="0068742B"/>
    <w:rsid w:val="0069049D"/>
    <w:rsid w:val="0069272E"/>
    <w:rsid w:val="00694A91"/>
    <w:rsid w:val="00694EB7"/>
    <w:rsid w:val="006963BC"/>
    <w:rsid w:val="006A0205"/>
    <w:rsid w:val="006A0FC8"/>
    <w:rsid w:val="006A11D4"/>
    <w:rsid w:val="006A1D82"/>
    <w:rsid w:val="006A1FC1"/>
    <w:rsid w:val="006A2575"/>
    <w:rsid w:val="006A3009"/>
    <w:rsid w:val="006A3236"/>
    <w:rsid w:val="006A4C74"/>
    <w:rsid w:val="006A62E4"/>
    <w:rsid w:val="006A6408"/>
    <w:rsid w:val="006A741F"/>
    <w:rsid w:val="006A745F"/>
    <w:rsid w:val="006A78B8"/>
    <w:rsid w:val="006B08F5"/>
    <w:rsid w:val="006B5071"/>
    <w:rsid w:val="006B6DDF"/>
    <w:rsid w:val="006C111F"/>
    <w:rsid w:val="006C32D1"/>
    <w:rsid w:val="006C485A"/>
    <w:rsid w:val="006C5AA1"/>
    <w:rsid w:val="006C5D80"/>
    <w:rsid w:val="006C6343"/>
    <w:rsid w:val="006C702D"/>
    <w:rsid w:val="006D2D92"/>
    <w:rsid w:val="006D37CD"/>
    <w:rsid w:val="006D3DDA"/>
    <w:rsid w:val="006D42E7"/>
    <w:rsid w:val="006D696E"/>
    <w:rsid w:val="006D6E56"/>
    <w:rsid w:val="006D7774"/>
    <w:rsid w:val="006D7D42"/>
    <w:rsid w:val="006E17F2"/>
    <w:rsid w:val="006E1E60"/>
    <w:rsid w:val="006E369B"/>
    <w:rsid w:val="006E3FCB"/>
    <w:rsid w:val="006E5344"/>
    <w:rsid w:val="006E5704"/>
    <w:rsid w:val="006E634A"/>
    <w:rsid w:val="006E6493"/>
    <w:rsid w:val="006E69B1"/>
    <w:rsid w:val="006E6A24"/>
    <w:rsid w:val="006E7B9D"/>
    <w:rsid w:val="006F015C"/>
    <w:rsid w:val="006F0166"/>
    <w:rsid w:val="006F0D68"/>
    <w:rsid w:val="006F17F9"/>
    <w:rsid w:val="006F1E86"/>
    <w:rsid w:val="006F2107"/>
    <w:rsid w:val="006F2D42"/>
    <w:rsid w:val="006F2D63"/>
    <w:rsid w:val="006F33D6"/>
    <w:rsid w:val="006F5874"/>
    <w:rsid w:val="006F6E9E"/>
    <w:rsid w:val="006F7959"/>
    <w:rsid w:val="006F7E5B"/>
    <w:rsid w:val="007004BC"/>
    <w:rsid w:val="007012AD"/>
    <w:rsid w:val="0070206D"/>
    <w:rsid w:val="00702919"/>
    <w:rsid w:val="00702D1C"/>
    <w:rsid w:val="00703919"/>
    <w:rsid w:val="00703AA3"/>
    <w:rsid w:val="007047F3"/>
    <w:rsid w:val="007052A0"/>
    <w:rsid w:val="0070646C"/>
    <w:rsid w:val="00710168"/>
    <w:rsid w:val="007108AB"/>
    <w:rsid w:val="007114B9"/>
    <w:rsid w:val="00712545"/>
    <w:rsid w:val="0071299E"/>
    <w:rsid w:val="00713707"/>
    <w:rsid w:val="00716673"/>
    <w:rsid w:val="00716A79"/>
    <w:rsid w:val="00717164"/>
    <w:rsid w:val="00720A6D"/>
    <w:rsid w:val="00720BDB"/>
    <w:rsid w:val="00720D86"/>
    <w:rsid w:val="007213A9"/>
    <w:rsid w:val="00721D54"/>
    <w:rsid w:val="00722087"/>
    <w:rsid w:val="00723C6C"/>
    <w:rsid w:val="007243B4"/>
    <w:rsid w:val="007248D1"/>
    <w:rsid w:val="007248DC"/>
    <w:rsid w:val="007253F2"/>
    <w:rsid w:val="00727CE4"/>
    <w:rsid w:val="00730A80"/>
    <w:rsid w:val="00731598"/>
    <w:rsid w:val="00731F86"/>
    <w:rsid w:val="007327C0"/>
    <w:rsid w:val="00732EE9"/>
    <w:rsid w:val="0073316C"/>
    <w:rsid w:val="0073515E"/>
    <w:rsid w:val="0074014D"/>
    <w:rsid w:val="00741CB4"/>
    <w:rsid w:val="00744DFC"/>
    <w:rsid w:val="00745D3A"/>
    <w:rsid w:val="00745F4F"/>
    <w:rsid w:val="0074636F"/>
    <w:rsid w:val="00746590"/>
    <w:rsid w:val="00746AAB"/>
    <w:rsid w:val="007473FE"/>
    <w:rsid w:val="0074773A"/>
    <w:rsid w:val="007514D9"/>
    <w:rsid w:val="007517AC"/>
    <w:rsid w:val="00751D1D"/>
    <w:rsid w:val="00753987"/>
    <w:rsid w:val="00755516"/>
    <w:rsid w:val="00755C45"/>
    <w:rsid w:val="00755CB4"/>
    <w:rsid w:val="00756420"/>
    <w:rsid w:val="007602D3"/>
    <w:rsid w:val="007606C4"/>
    <w:rsid w:val="00761187"/>
    <w:rsid w:val="00761BF0"/>
    <w:rsid w:val="0076286C"/>
    <w:rsid w:val="00764EED"/>
    <w:rsid w:val="00765156"/>
    <w:rsid w:val="007659EA"/>
    <w:rsid w:val="00766312"/>
    <w:rsid w:val="00770244"/>
    <w:rsid w:val="00770868"/>
    <w:rsid w:val="00770B4B"/>
    <w:rsid w:val="007710AB"/>
    <w:rsid w:val="007725D6"/>
    <w:rsid w:val="007726C2"/>
    <w:rsid w:val="0077282A"/>
    <w:rsid w:val="00772E57"/>
    <w:rsid w:val="00774931"/>
    <w:rsid w:val="007749BD"/>
    <w:rsid w:val="00774F1D"/>
    <w:rsid w:val="0077582A"/>
    <w:rsid w:val="0077727F"/>
    <w:rsid w:val="007772D4"/>
    <w:rsid w:val="0077742D"/>
    <w:rsid w:val="00780EFD"/>
    <w:rsid w:val="00781CB0"/>
    <w:rsid w:val="00781E46"/>
    <w:rsid w:val="00781EAC"/>
    <w:rsid w:val="0078261E"/>
    <w:rsid w:val="00783C12"/>
    <w:rsid w:val="00785317"/>
    <w:rsid w:val="0078535B"/>
    <w:rsid w:val="007853D9"/>
    <w:rsid w:val="00790725"/>
    <w:rsid w:val="00790C65"/>
    <w:rsid w:val="0079157B"/>
    <w:rsid w:val="00792802"/>
    <w:rsid w:val="0079356F"/>
    <w:rsid w:val="007938AA"/>
    <w:rsid w:val="007948B0"/>
    <w:rsid w:val="00794937"/>
    <w:rsid w:val="00795208"/>
    <w:rsid w:val="007A29FB"/>
    <w:rsid w:val="007A2DE9"/>
    <w:rsid w:val="007A641A"/>
    <w:rsid w:val="007A6BF0"/>
    <w:rsid w:val="007A7089"/>
    <w:rsid w:val="007A75BC"/>
    <w:rsid w:val="007B096A"/>
    <w:rsid w:val="007B0E14"/>
    <w:rsid w:val="007B1592"/>
    <w:rsid w:val="007B1623"/>
    <w:rsid w:val="007B1A4B"/>
    <w:rsid w:val="007B261C"/>
    <w:rsid w:val="007B33AB"/>
    <w:rsid w:val="007B3E2B"/>
    <w:rsid w:val="007B3FDB"/>
    <w:rsid w:val="007B573B"/>
    <w:rsid w:val="007B5E22"/>
    <w:rsid w:val="007B687A"/>
    <w:rsid w:val="007B79AB"/>
    <w:rsid w:val="007B7C2C"/>
    <w:rsid w:val="007C07AB"/>
    <w:rsid w:val="007C18FF"/>
    <w:rsid w:val="007C3FC9"/>
    <w:rsid w:val="007C44BC"/>
    <w:rsid w:val="007C4A1E"/>
    <w:rsid w:val="007C5CD4"/>
    <w:rsid w:val="007C6115"/>
    <w:rsid w:val="007C61C7"/>
    <w:rsid w:val="007C7FDE"/>
    <w:rsid w:val="007D076B"/>
    <w:rsid w:val="007D0827"/>
    <w:rsid w:val="007D1CD7"/>
    <w:rsid w:val="007D20F3"/>
    <w:rsid w:val="007D23F7"/>
    <w:rsid w:val="007D2D5E"/>
    <w:rsid w:val="007D37EF"/>
    <w:rsid w:val="007D40D8"/>
    <w:rsid w:val="007D5EA8"/>
    <w:rsid w:val="007D78DB"/>
    <w:rsid w:val="007E2E33"/>
    <w:rsid w:val="007E3315"/>
    <w:rsid w:val="007E3708"/>
    <w:rsid w:val="007E50A2"/>
    <w:rsid w:val="007E578A"/>
    <w:rsid w:val="007E6516"/>
    <w:rsid w:val="007E6A80"/>
    <w:rsid w:val="007F0631"/>
    <w:rsid w:val="007F19F7"/>
    <w:rsid w:val="007F3A55"/>
    <w:rsid w:val="007F52D1"/>
    <w:rsid w:val="007F5FD2"/>
    <w:rsid w:val="007F627A"/>
    <w:rsid w:val="007F68BD"/>
    <w:rsid w:val="007F6F8A"/>
    <w:rsid w:val="007F6FE2"/>
    <w:rsid w:val="008001F2"/>
    <w:rsid w:val="0080267B"/>
    <w:rsid w:val="00802933"/>
    <w:rsid w:val="00803CDB"/>
    <w:rsid w:val="0080648A"/>
    <w:rsid w:val="00811F81"/>
    <w:rsid w:val="008128FA"/>
    <w:rsid w:val="008134C6"/>
    <w:rsid w:val="00814727"/>
    <w:rsid w:val="0081725F"/>
    <w:rsid w:val="00820309"/>
    <w:rsid w:val="00820484"/>
    <w:rsid w:val="00820A2C"/>
    <w:rsid w:val="00820C10"/>
    <w:rsid w:val="00822070"/>
    <w:rsid w:val="008236D0"/>
    <w:rsid w:val="0082578F"/>
    <w:rsid w:val="00827395"/>
    <w:rsid w:val="00827789"/>
    <w:rsid w:val="00827EF2"/>
    <w:rsid w:val="008308F2"/>
    <w:rsid w:val="0083102F"/>
    <w:rsid w:val="00831F4A"/>
    <w:rsid w:val="0083213E"/>
    <w:rsid w:val="00833E10"/>
    <w:rsid w:val="0083401D"/>
    <w:rsid w:val="00834539"/>
    <w:rsid w:val="00835287"/>
    <w:rsid w:val="00835F06"/>
    <w:rsid w:val="008368C9"/>
    <w:rsid w:val="00837180"/>
    <w:rsid w:val="0083718B"/>
    <w:rsid w:val="00837F74"/>
    <w:rsid w:val="008409F7"/>
    <w:rsid w:val="00840A5A"/>
    <w:rsid w:val="00841F38"/>
    <w:rsid w:val="00841F78"/>
    <w:rsid w:val="00842345"/>
    <w:rsid w:val="008425F3"/>
    <w:rsid w:val="0084314E"/>
    <w:rsid w:val="00843442"/>
    <w:rsid w:val="0084423C"/>
    <w:rsid w:val="00844360"/>
    <w:rsid w:val="00844CE9"/>
    <w:rsid w:val="0084632D"/>
    <w:rsid w:val="00846B1A"/>
    <w:rsid w:val="00846BF1"/>
    <w:rsid w:val="0084722C"/>
    <w:rsid w:val="00851B58"/>
    <w:rsid w:val="00852954"/>
    <w:rsid w:val="0085308C"/>
    <w:rsid w:val="008531AC"/>
    <w:rsid w:val="00853625"/>
    <w:rsid w:val="008548DA"/>
    <w:rsid w:val="00854F71"/>
    <w:rsid w:val="008555EB"/>
    <w:rsid w:val="008564EA"/>
    <w:rsid w:val="0085725F"/>
    <w:rsid w:val="00857705"/>
    <w:rsid w:val="008600C1"/>
    <w:rsid w:val="00860672"/>
    <w:rsid w:val="00860920"/>
    <w:rsid w:val="008614B4"/>
    <w:rsid w:val="008621E7"/>
    <w:rsid w:val="00862318"/>
    <w:rsid w:val="008639B4"/>
    <w:rsid w:val="008643F1"/>
    <w:rsid w:val="00866A26"/>
    <w:rsid w:val="00867015"/>
    <w:rsid w:val="008675DA"/>
    <w:rsid w:val="0086792D"/>
    <w:rsid w:val="00867978"/>
    <w:rsid w:val="00867CE8"/>
    <w:rsid w:val="0087059D"/>
    <w:rsid w:val="0087189F"/>
    <w:rsid w:val="00871B42"/>
    <w:rsid w:val="008734D2"/>
    <w:rsid w:val="00873DEE"/>
    <w:rsid w:val="00873FC6"/>
    <w:rsid w:val="008759F7"/>
    <w:rsid w:val="00876CC7"/>
    <w:rsid w:val="00876F0F"/>
    <w:rsid w:val="0088099B"/>
    <w:rsid w:val="0088208A"/>
    <w:rsid w:val="00882B87"/>
    <w:rsid w:val="008834E1"/>
    <w:rsid w:val="00883A31"/>
    <w:rsid w:val="0088587E"/>
    <w:rsid w:val="0088597A"/>
    <w:rsid w:val="00885C53"/>
    <w:rsid w:val="00885D25"/>
    <w:rsid w:val="008873BA"/>
    <w:rsid w:val="0088744F"/>
    <w:rsid w:val="008878E0"/>
    <w:rsid w:val="00887D4D"/>
    <w:rsid w:val="00887D58"/>
    <w:rsid w:val="0089013A"/>
    <w:rsid w:val="00890459"/>
    <w:rsid w:val="00893A63"/>
    <w:rsid w:val="00896F73"/>
    <w:rsid w:val="0089776A"/>
    <w:rsid w:val="008A1823"/>
    <w:rsid w:val="008A1A1E"/>
    <w:rsid w:val="008A28ED"/>
    <w:rsid w:val="008A3245"/>
    <w:rsid w:val="008A38C2"/>
    <w:rsid w:val="008A3D6E"/>
    <w:rsid w:val="008A4B4D"/>
    <w:rsid w:val="008A4C84"/>
    <w:rsid w:val="008A542F"/>
    <w:rsid w:val="008A5918"/>
    <w:rsid w:val="008A5983"/>
    <w:rsid w:val="008A6E38"/>
    <w:rsid w:val="008A7DF9"/>
    <w:rsid w:val="008A7E5D"/>
    <w:rsid w:val="008B0DBB"/>
    <w:rsid w:val="008B28F7"/>
    <w:rsid w:val="008B2A78"/>
    <w:rsid w:val="008B4D8E"/>
    <w:rsid w:val="008B4FDB"/>
    <w:rsid w:val="008B78FD"/>
    <w:rsid w:val="008B7DD0"/>
    <w:rsid w:val="008C0160"/>
    <w:rsid w:val="008C085D"/>
    <w:rsid w:val="008C086D"/>
    <w:rsid w:val="008C1567"/>
    <w:rsid w:val="008C15C6"/>
    <w:rsid w:val="008C182C"/>
    <w:rsid w:val="008C287D"/>
    <w:rsid w:val="008C364F"/>
    <w:rsid w:val="008C472D"/>
    <w:rsid w:val="008C6447"/>
    <w:rsid w:val="008C7169"/>
    <w:rsid w:val="008C7C0D"/>
    <w:rsid w:val="008D2213"/>
    <w:rsid w:val="008D4796"/>
    <w:rsid w:val="008D47FF"/>
    <w:rsid w:val="008D55F3"/>
    <w:rsid w:val="008D5AAD"/>
    <w:rsid w:val="008D733A"/>
    <w:rsid w:val="008E0484"/>
    <w:rsid w:val="008E0A2C"/>
    <w:rsid w:val="008E209A"/>
    <w:rsid w:val="008E2696"/>
    <w:rsid w:val="008E2B88"/>
    <w:rsid w:val="008E2DC8"/>
    <w:rsid w:val="008E313A"/>
    <w:rsid w:val="008E4623"/>
    <w:rsid w:val="008E46A3"/>
    <w:rsid w:val="008E521C"/>
    <w:rsid w:val="008E5ABA"/>
    <w:rsid w:val="008E5B0E"/>
    <w:rsid w:val="008E5CCA"/>
    <w:rsid w:val="008E601C"/>
    <w:rsid w:val="008E61EE"/>
    <w:rsid w:val="008E6378"/>
    <w:rsid w:val="008E6F5F"/>
    <w:rsid w:val="008E7BEF"/>
    <w:rsid w:val="008E7F14"/>
    <w:rsid w:val="008F0BA6"/>
    <w:rsid w:val="008F10A4"/>
    <w:rsid w:val="008F2FD1"/>
    <w:rsid w:val="008F4D1A"/>
    <w:rsid w:val="008F5C4C"/>
    <w:rsid w:val="008F62AA"/>
    <w:rsid w:val="008F6868"/>
    <w:rsid w:val="0090091D"/>
    <w:rsid w:val="00900E61"/>
    <w:rsid w:val="0090201F"/>
    <w:rsid w:val="009040B3"/>
    <w:rsid w:val="00905A9F"/>
    <w:rsid w:val="00905B61"/>
    <w:rsid w:val="00906E1B"/>
    <w:rsid w:val="009071E3"/>
    <w:rsid w:val="00907587"/>
    <w:rsid w:val="00910C50"/>
    <w:rsid w:val="009113FF"/>
    <w:rsid w:val="00911919"/>
    <w:rsid w:val="00911A5A"/>
    <w:rsid w:val="00912270"/>
    <w:rsid w:val="009125F2"/>
    <w:rsid w:val="0091487B"/>
    <w:rsid w:val="00914C5F"/>
    <w:rsid w:val="00914FAF"/>
    <w:rsid w:val="00914FCA"/>
    <w:rsid w:val="0091525C"/>
    <w:rsid w:val="0091554D"/>
    <w:rsid w:val="009156EA"/>
    <w:rsid w:val="00915C50"/>
    <w:rsid w:val="00916117"/>
    <w:rsid w:val="00916E4A"/>
    <w:rsid w:val="00920072"/>
    <w:rsid w:val="00921BC0"/>
    <w:rsid w:val="00921BE1"/>
    <w:rsid w:val="00922796"/>
    <w:rsid w:val="0092312C"/>
    <w:rsid w:val="00924825"/>
    <w:rsid w:val="00924DB7"/>
    <w:rsid w:val="00925FEE"/>
    <w:rsid w:val="00931895"/>
    <w:rsid w:val="00931959"/>
    <w:rsid w:val="00931DEC"/>
    <w:rsid w:val="00932220"/>
    <w:rsid w:val="009332C9"/>
    <w:rsid w:val="00933392"/>
    <w:rsid w:val="0093396D"/>
    <w:rsid w:val="00934DA6"/>
    <w:rsid w:val="00934E1C"/>
    <w:rsid w:val="00934FAF"/>
    <w:rsid w:val="009351E1"/>
    <w:rsid w:val="0093547B"/>
    <w:rsid w:val="009374DF"/>
    <w:rsid w:val="0094122A"/>
    <w:rsid w:val="00941812"/>
    <w:rsid w:val="00942536"/>
    <w:rsid w:val="00943441"/>
    <w:rsid w:val="00943514"/>
    <w:rsid w:val="009450FC"/>
    <w:rsid w:val="00945A9C"/>
    <w:rsid w:val="0094600C"/>
    <w:rsid w:val="0094667A"/>
    <w:rsid w:val="00946EE3"/>
    <w:rsid w:val="00950E30"/>
    <w:rsid w:val="009510D0"/>
    <w:rsid w:val="00953FEE"/>
    <w:rsid w:val="00954449"/>
    <w:rsid w:val="00955897"/>
    <w:rsid w:val="0095613D"/>
    <w:rsid w:val="00956975"/>
    <w:rsid w:val="00956A1D"/>
    <w:rsid w:val="00956D0C"/>
    <w:rsid w:val="00961050"/>
    <w:rsid w:val="009612FF"/>
    <w:rsid w:val="00965310"/>
    <w:rsid w:val="00965A5A"/>
    <w:rsid w:val="00967F0D"/>
    <w:rsid w:val="0097012B"/>
    <w:rsid w:val="009705D8"/>
    <w:rsid w:val="00971004"/>
    <w:rsid w:val="00971AA9"/>
    <w:rsid w:val="009723C7"/>
    <w:rsid w:val="00972F84"/>
    <w:rsid w:val="0097383B"/>
    <w:rsid w:val="0097563C"/>
    <w:rsid w:val="009766DF"/>
    <w:rsid w:val="009771C9"/>
    <w:rsid w:val="00977CE9"/>
    <w:rsid w:val="00980378"/>
    <w:rsid w:val="009806CA"/>
    <w:rsid w:val="00983101"/>
    <w:rsid w:val="0098335D"/>
    <w:rsid w:val="00983365"/>
    <w:rsid w:val="009834B6"/>
    <w:rsid w:val="00983D4C"/>
    <w:rsid w:val="00986EE9"/>
    <w:rsid w:val="00987505"/>
    <w:rsid w:val="00987774"/>
    <w:rsid w:val="009906E6"/>
    <w:rsid w:val="0099127E"/>
    <w:rsid w:val="00992721"/>
    <w:rsid w:val="0099345B"/>
    <w:rsid w:val="009935BE"/>
    <w:rsid w:val="00994136"/>
    <w:rsid w:val="009952E9"/>
    <w:rsid w:val="009953ED"/>
    <w:rsid w:val="00996015"/>
    <w:rsid w:val="009A317A"/>
    <w:rsid w:val="009A5332"/>
    <w:rsid w:val="009A5AC2"/>
    <w:rsid w:val="009A7CB6"/>
    <w:rsid w:val="009B113D"/>
    <w:rsid w:val="009B236F"/>
    <w:rsid w:val="009B349A"/>
    <w:rsid w:val="009B3858"/>
    <w:rsid w:val="009B717D"/>
    <w:rsid w:val="009C0253"/>
    <w:rsid w:val="009C3496"/>
    <w:rsid w:val="009C3D8B"/>
    <w:rsid w:val="009C3E3F"/>
    <w:rsid w:val="009C3EBD"/>
    <w:rsid w:val="009C4195"/>
    <w:rsid w:val="009C427B"/>
    <w:rsid w:val="009C5B72"/>
    <w:rsid w:val="009C6819"/>
    <w:rsid w:val="009C7481"/>
    <w:rsid w:val="009D0B98"/>
    <w:rsid w:val="009D0D66"/>
    <w:rsid w:val="009D1404"/>
    <w:rsid w:val="009D141D"/>
    <w:rsid w:val="009D20E3"/>
    <w:rsid w:val="009D20FD"/>
    <w:rsid w:val="009D2897"/>
    <w:rsid w:val="009D2F48"/>
    <w:rsid w:val="009D31DD"/>
    <w:rsid w:val="009D346A"/>
    <w:rsid w:val="009D3AF4"/>
    <w:rsid w:val="009D3BD9"/>
    <w:rsid w:val="009D3C48"/>
    <w:rsid w:val="009D50BC"/>
    <w:rsid w:val="009D551F"/>
    <w:rsid w:val="009D5BFB"/>
    <w:rsid w:val="009D5F06"/>
    <w:rsid w:val="009D6380"/>
    <w:rsid w:val="009D75A2"/>
    <w:rsid w:val="009E00E2"/>
    <w:rsid w:val="009E0619"/>
    <w:rsid w:val="009E0B09"/>
    <w:rsid w:val="009E0DA3"/>
    <w:rsid w:val="009E0EC6"/>
    <w:rsid w:val="009E178B"/>
    <w:rsid w:val="009E2534"/>
    <w:rsid w:val="009E5AF5"/>
    <w:rsid w:val="009E6669"/>
    <w:rsid w:val="009E71D8"/>
    <w:rsid w:val="009F08BC"/>
    <w:rsid w:val="009F1BA0"/>
    <w:rsid w:val="009F2A53"/>
    <w:rsid w:val="009F314F"/>
    <w:rsid w:val="009F3CC5"/>
    <w:rsid w:val="009F5C0B"/>
    <w:rsid w:val="009F6FBC"/>
    <w:rsid w:val="009F70EE"/>
    <w:rsid w:val="009F7530"/>
    <w:rsid w:val="00A0039A"/>
    <w:rsid w:val="00A00BBF"/>
    <w:rsid w:val="00A011A3"/>
    <w:rsid w:val="00A01CCF"/>
    <w:rsid w:val="00A027B6"/>
    <w:rsid w:val="00A029C3"/>
    <w:rsid w:val="00A03094"/>
    <w:rsid w:val="00A0444C"/>
    <w:rsid w:val="00A044BA"/>
    <w:rsid w:val="00A04CF9"/>
    <w:rsid w:val="00A04DA8"/>
    <w:rsid w:val="00A058C3"/>
    <w:rsid w:val="00A109CF"/>
    <w:rsid w:val="00A10EFB"/>
    <w:rsid w:val="00A123C6"/>
    <w:rsid w:val="00A12B53"/>
    <w:rsid w:val="00A15168"/>
    <w:rsid w:val="00A209FA"/>
    <w:rsid w:val="00A221C0"/>
    <w:rsid w:val="00A2298F"/>
    <w:rsid w:val="00A22D2F"/>
    <w:rsid w:val="00A241DA"/>
    <w:rsid w:val="00A24B71"/>
    <w:rsid w:val="00A24DBA"/>
    <w:rsid w:val="00A25052"/>
    <w:rsid w:val="00A26D8A"/>
    <w:rsid w:val="00A271C3"/>
    <w:rsid w:val="00A271C4"/>
    <w:rsid w:val="00A31B33"/>
    <w:rsid w:val="00A31B3B"/>
    <w:rsid w:val="00A3221D"/>
    <w:rsid w:val="00A3224A"/>
    <w:rsid w:val="00A327B0"/>
    <w:rsid w:val="00A3287E"/>
    <w:rsid w:val="00A335E7"/>
    <w:rsid w:val="00A34ECC"/>
    <w:rsid w:val="00A34F51"/>
    <w:rsid w:val="00A36D54"/>
    <w:rsid w:val="00A36D7C"/>
    <w:rsid w:val="00A40530"/>
    <w:rsid w:val="00A416B3"/>
    <w:rsid w:val="00A419E7"/>
    <w:rsid w:val="00A41BAB"/>
    <w:rsid w:val="00A41E03"/>
    <w:rsid w:val="00A42163"/>
    <w:rsid w:val="00A42C73"/>
    <w:rsid w:val="00A44945"/>
    <w:rsid w:val="00A45600"/>
    <w:rsid w:val="00A47063"/>
    <w:rsid w:val="00A47948"/>
    <w:rsid w:val="00A50059"/>
    <w:rsid w:val="00A50635"/>
    <w:rsid w:val="00A50FC9"/>
    <w:rsid w:val="00A51B41"/>
    <w:rsid w:val="00A52A59"/>
    <w:rsid w:val="00A53600"/>
    <w:rsid w:val="00A537B8"/>
    <w:rsid w:val="00A53C4E"/>
    <w:rsid w:val="00A53FB1"/>
    <w:rsid w:val="00A54346"/>
    <w:rsid w:val="00A54FBC"/>
    <w:rsid w:val="00A551ED"/>
    <w:rsid w:val="00A554BB"/>
    <w:rsid w:val="00A578AD"/>
    <w:rsid w:val="00A616C9"/>
    <w:rsid w:val="00A62D5A"/>
    <w:rsid w:val="00A638DE"/>
    <w:rsid w:val="00A63F29"/>
    <w:rsid w:val="00A650B7"/>
    <w:rsid w:val="00A6579F"/>
    <w:rsid w:val="00A66200"/>
    <w:rsid w:val="00A6623C"/>
    <w:rsid w:val="00A665EB"/>
    <w:rsid w:val="00A6694A"/>
    <w:rsid w:val="00A67580"/>
    <w:rsid w:val="00A70AB5"/>
    <w:rsid w:val="00A70DB4"/>
    <w:rsid w:val="00A719F0"/>
    <w:rsid w:val="00A72065"/>
    <w:rsid w:val="00A735D0"/>
    <w:rsid w:val="00A7383E"/>
    <w:rsid w:val="00A7404B"/>
    <w:rsid w:val="00A744E3"/>
    <w:rsid w:val="00A75BA1"/>
    <w:rsid w:val="00A75C35"/>
    <w:rsid w:val="00A75D42"/>
    <w:rsid w:val="00A814A6"/>
    <w:rsid w:val="00A8205E"/>
    <w:rsid w:val="00A82939"/>
    <w:rsid w:val="00A83BD9"/>
    <w:rsid w:val="00A83E9B"/>
    <w:rsid w:val="00A85323"/>
    <w:rsid w:val="00A854A4"/>
    <w:rsid w:val="00A859C8"/>
    <w:rsid w:val="00A85F05"/>
    <w:rsid w:val="00A86631"/>
    <w:rsid w:val="00A86BBC"/>
    <w:rsid w:val="00A86EDA"/>
    <w:rsid w:val="00A90B03"/>
    <w:rsid w:val="00A915DE"/>
    <w:rsid w:val="00A918A0"/>
    <w:rsid w:val="00A928E1"/>
    <w:rsid w:val="00A946F5"/>
    <w:rsid w:val="00A94A46"/>
    <w:rsid w:val="00A95329"/>
    <w:rsid w:val="00A96133"/>
    <w:rsid w:val="00A963E2"/>
    <w:rsid w:val="00A96649"/>
    <w:rsid w:val="00A97A30"/>
    <w:rsid w:val="00AA06AF"/>
    <w:rsid w:val="00AA06F3"/>
    <w:rsid w:val="00AA07EC"/>
    <w:rsid w:val="00AA1361"/>
    <w:rsid w:val="00AA2F19"/>
    <w:rsid w:val="00AA32B1"/>
    <w:rsid w:val="00AA3438"/>
    <w:rsid w:val="00AA3485"/>
    <w:rsid w:val="00AA3AB4"/>
    <w:rsid w:val="00AA472C"/>
    <w:rsid w:val="00AA543A"/>
    <w:rsid w:val="00AA6111"/>
    <w:rsid w:val="00AA71F5"/>
    <w:rsid w:val="00AB10BB"/>
    <w:rsid w:val="00AB3196"/>
    <w:rsid w:val="00AB4E2A"/>
    <w:rsid w:val="00AB620F"/>
    <w:rsid w:val="00AB6428"/>
    <w:rsid w:val="00AB66D5"/>
    <w:rsid w:val="00AB716E"/>
    <w:rsid w:val="00AC0028"/>
    <w:rsid w:val="00AC0F70"/>
    <w:rsid w:val="00AC28F8"/>
    <w:rsid w:val="00AC29B9"/>
    <w:rsid w:val="00AC3F6A"/>
    <w:rsid w:val="00AC4842"/>
    <w:rsid w:val="00AC506F"/>
    <w:rsid w:val="00AC56BF"/>
    <w:rsid w:val="00AC5876"/>
    <w:rsid w:val="00AC6513"/>
    <w:rsid w:val="00AC73D8"/>
    <w:rsid w:val="00AC755F"/>
    <w:rsid w:val="00AC781A"/>
    <w:rsid w:val="00AC7CAD"/>
    <w:rsid w:val="00AD1833"/>
    <w:rsid w:val="00AD39B9"/>
    <w:rsid w:val="00AD433A"/>
    <w:rsid w:val="00AD4991"/>
    <w:rsid w:val="00AD5A12"/>
    <w:rsid w:val="00AD5D1F"/>
    <w:rsid w:val="00AD70C4"/>
    <w:rsid w:val="00AD73D3"/>
    <w:rsid w:val="00AD769A"/>
    <w:rsid w:val="00AE21BA"/>
    <w:rsid w:val="00AE3FB4"/>
    <w:rsid w:val="00AE48B9"/>
    <w:rsid w:val="00AE52B5"/>
    <w:rsid w:val="00AE62DF"/>
    <w:rsid w:val="00AE6FB3"/>
    <w:rsid w:val="00AE778A"/>
    <w:rsid w:val="00AF0F46"/>
    <w:rsid w:val="00AF0F5B"/>
    <w:rsid w:val="00AF1510"/>
    <w:rsid w:val="00AF1EE0"/>
    <w:rsid w:val="00AF2CF9"/>
    <w:rsid w:val="00AF36AC"/>
    <w:rsid w:val="00AF39A5"/>
    <w:rsid w:val="00AF39D5"/>
    <w:rsid w:val="00AF3E33"/>
    <w:rsid w:val="00AF441E"/>
    <w:rsid w:val="00AF6242"/>
    <w:rsid w:val="00AF62DB"/>
    <w:rsid w:val="00AF67F2"/>
    <w:rsid w:val="00AF75B2"/>
    <w:rsid w:val="00B012B6"/>
    <w:rsid w:val="00B01668"/>
    <w:rsid w:val="00B017AE"/>
    <w:rsid w:val="00B020B1"/>
    <w:rsid w:val="00B03078"/>
    <w:rsid w:val="00B03372"/>
    <w:rsid w:val="00B03AB4"/>
    <w:rsid w:val="00B03BED"/>
    <w:rsid w:val="00B04875"/>
    <w:rsid w:val="00B06065"/>
    <w:rsid w:val="00B0617E"/>
    <w:rsid w:val="00B06BF4"/>
    <w:rsid w:val="00B06EC6"/>
    <w:rsid w:val="00B07DAE"/>
    <w:rsid w:val="00B10B3A"/>
    <w:rsid w:val="00B1214E"/>
    <w:rsid w:val="00B124B2"/>
    <w:rsid w:val="00B131C8"/>
    <w:rsid w:val="00B131F6"/>
    <w:rsid w:val="00B1368B"/>
    <w:rsid w:val="00B13D3E"/>
    <w:rsid w:val="00B1445F"/>
    <w:rsid w:val="00B14C30"/>
    <w:rsid w:val="00B15C59"/>
    <w:rsid w:val="00B169E8"/>
    <w:rsid w:val="00B1702A"/>
    <w:rsid w:val="00B17642"/>
    <w:rsid w:val="00B202BE"/>
    <w:rsid w:val="00B209C5"/>
    <w:rsid w:val="00B2299E"/>
    <w:rsid w:val="00B23252"/>
    <w:rsid w:val="00B24754"/>
    <w:rsid w:val="00B25E63"/>
    <w:rsid w:val="00B26AD3"/>
    <w:rsid w:val="00B270EC"/>
    <w:rsid w:val="00B27A14"/>
    <w:rsid w:val="00B30775"/>
    <w:rsid w:val="00B327FC"/>
    <w:rsid w:val="00B32AD9"/>
    <w:rsid w:val="00B3452D"/>
    <w:rsid w:val="00B3463C"/>
    <w:rsid w:val="00B35BD5"/>
    <w:rsid w:val="00B36726"/>
    <w:rsid w:val="00B373C0"/>
    <w:rsid w:val="00B4025A"/>
    <w:rsid w:val="00B404D1"/>
    <w:rsid w:val="00B417FE"/>
    <w:rsid w:val="00B426D6"/>
    <w:rsid w:val="00B42CE5"/>
    <w:rsid w:val="00B42DF4"/>
    <w:rsid w:val="00B44423"/>
    <w:rsid w:val="00B447F1"/>
    <w:rsid w:val="00B45B36"/>
    <w:rsid w:val="00B464D0"/>
    <w:rsid w:val="00B46E2B"/>
    <w:rsid w:val="00B4712A"/>
    <w:rsid w:val="00B502A1"/>
    <w:rsid w:val="00B505FC"/>
    <w:rsid w:val="00B51665"/>
    <w:rsid w:val="00B52477"/>
    <w:rsid w:val="00B52C12"/>
    <w:rsid w:val="00B53193"/>
    <w:rsid w:val="00B548C8"/>
    <w:rsid w:val="00B562B7"/>
    <w:rsid w:val="00B568D8"/>
    <w:rsid w:val="00B57444"/>
    <w:rsid w:val="00B57B9A"/>
    <w:rsid w:val="00B57CA4"/>
    <w:rsid w:val="00B57D11"/>
    <w:rsid w:val="00B6037A"/>
    <w:rsid w:val="00B614B4"/>
    <w:rsid w:val="00B62626"/>
    <w:rsid w:val="00B628B2"/>
    <w:rsid w:val="00B62986"/>
    <w:rsid w:val="00B639C1"/>
    <w:rsid w:val="00B63E6E"/>
    <w:rsid w:val="00B6495B"/>
    <w:rsid w:val="00B65BCF"/>
    <w:rsid w:val="00B66094"/>
    <w:rsid w:val="00B66D91"/>
    <w:rsid w:val="00B6748F"/>
    <w:rsid w:val="00B679AC"/>
    <w:rsid w:val="00B7024C"/>
    <w:rsid w:val="00B70300"/>
    <w:rsid w:val="00B71492"/>
    <w:rsid w:val="00B71B72"/>
    <w:rsid w:val="00B73447"/>
    <w:rsid w:val="00B7588E"/>
    <w:rsid w:val="00B75931"/>
    <w:rsid w:val="00B7775C"/>
    <w:rsid w:val="00B77A07"/>
    <w:rsid w:val="00B80BE4"/>
    <w:rsid w:val="00B81903"/>
    <w:rsid w:val="00B82328"/>
    <w:rsid w:val="00B8384C"/>
    <w:rsid w:val="00B840C3"/>
    <w:rsid w:val="00B85993"/>
    <w:rsid w:val="00B859E8"/>
    <w:rsid w:val="00B85A12"/>
    <w:rsid w:val="00B85D0B"/>
    <w:rsid w:val="00B85E88"/>
    <w:rsid w:val="00B86BEA"/>
    <w:rsid w:val="00B87290"/>
    <w:rsid w:val="00B900AA"/>
    <w:rsid w:val="00B90794"/>
    <w:rsid w:val="00B91C69"/>
    <w:rsid w:val="00B923AE"/>
    <w:rsid w:val="00B92A42"/>
    <w:rsid w:val="00B94A3E"/>
    <w:rsid w:val="00B94FE3"/>
    <w:rsid w:val="00B9535B"/>
    <w:rsid w:val="00B96B97"/>
    <w:rsid w:val="00B970A6"/>
    <w:rsid w:val="00B973E6"/>
    <w:rsid w:val="00B9743C"/>
    <w:rsid w:val="00BA0749"/>
    <w:rsid w:val="00BA0E2A"/>
    <w:rsid w:val="00BA10D2"/>
    <w:rsid w:val="00BA1308"/>
    <w:rsid w:val="00BA14D0"/>
    <w:rsid w:val="00BA2866"/>
    <w:rsid w:val="00BA2AC2"/>
    <w:rsid w:val="00BA3586"/>
    <w:rsid w:val="00BA3941"/>
    <w:rsid w:val="00BA6613"/>
    <w:rsid w:val="00BA6B0F"/>
    <w:rsid w:val="00BA7380"/>
    <w:rsid w:val="00BA762B"/>
    <w:rsid w:val="00BA7805"/>
    <w:rsid w:val="00BA7F87"/>
    <w:rsid w:val="00BB046B"/>
    <w:rsid w:val="00BB07D1"/>
    <w:rsid w:val="00BB1094"/>
    <w:rsid w:val="00BB1D29"/>
    <w:rsid w:val="00BB1F89"/>
    <w:rsid w:val="00BB2FC2"/>
    <w:rsid w:val="00BB3175"/>
    <w:rsid w:val="00BB4F7A"/>
    <w:rsid w:val="00BB501F"/>
    <w:rsid w:val="00BB53CE"/>
    <w:rsid w:val="00BB5AF9"/>
    <w:rsid w:val="00BB7D00"/>
    <w:rsid w:val="00BC2AA2"/>
    <w:rsid w:val="00BC35C3"/>
    <w:rsid w:val="00BC381A"/>
    <w:rsid w:val="00BC46B0"/>
    <w:rsid w:val="00BC4D97"/>
    <w:rsid w:val="00BD0762"/>
    <w:rsid w:val="00BD0E6A"/>
    <w:rsid w:val="00BD1118"/>
    <w:rsid w:val="00BD1D1C"/>
    <w:rsid w:val="00BD1D7B"/>
    <w:rsid w:val="00BD3CA7"/>
    <w:rsid w:val="00BD436B"/>
    <w:rsid w:val="00BD43F7"/>
    <w:rsid w:val="00BD4E16"/>
    <w:rsid w:val="00BD5809"/>
    <w:rsid w:val="00BD598E"/>
    <w:rsid w:val="00BD5B4F"/>
    <w:rsid w:val="00BD5FA9"/>
    <w:rsid w:val="00BD629C"/>
    <w:rsid w:val="00BD632C"/>
    <w:rsid w:val="00BD6DDC"/>
    <w:rsid w:val="00BD7440"/>
    <w:rsid w:val="00BD7541"/>
    <w:rsid w:val="00BE0300"/>
    <w:rsid w:val="00BE04C5"/>
    <w:rsid w:val="00BE14EF"/>
    <w:rsid w:val="00BE174B"/>
    <w:rsid w:val="00BE3646"/>
    <w:rsid w:val="00BE4D25"/>
    <w:rsid w:val="00BE4E6D"/>
    <w:rsid w:val="00BF1DF4"/>
    <w:rsid w:val="00BF3A14"/>
    <w:rsid w:val="00BF3A23"/>
    <w:rsid w:val="00BF4C57"/>
    <w:rsid w:val="00BF6105"/>
    <w:rsid w:val="00BF6205"/>
    <w:rsid w:val="00BF649A"/>
    <w:rsid w:val="00BF6F55"/>
    <w:rsid w:val="00BF7205"/>
    <w:rsid w:val="00BF7A61"/>
    <w:rsid w:val="00C000DE"/>
    <w:rsid w:val="00C0092D"/>
    <w:rsid w:val="00C009DB"/>
    <w:rsid w:val="00C015E0"/>
    <w:rsid w:val="00C01BD6"/>
    <w:rsid w:val="00C04DA8"/>
    <w:rsid w:val="00C05178"/>
    <w:rsid w:val="00C062FB"/>
    <w:rsid w:val="00C06CAD"/>
    <w:rsid w:val="00C06E0C"/>
    <w:rsid w:val="00C11065"/>
    <w:rsid w:val="00C121D1"/>
    <w:rsid w:val="00C12804"/>
    <w:rsid w:val="00C131F1"/>
    <w:rsid w:val="00C13BD8"/>
    <w:rsid w:val="00C14B1F"/>
    <w:rsid w:val="00C1642A"/>
    <w:rsid w:val="00C175C2"/>
    <w:rsid w:val="00C1767B"/>
    <w:rsid w:val="00C2002B"/>
    <w:rsid w:val="00C2082F"/>
    <w:rsid w:val="00C21FFE"/>
    <w:rsid w:val="00C23D08"/>
    <w:rsid w:val="00C24013"/>
    <w:rsid w:val="00C30102"/>
    <w:rsid w:val="00C30C90"/>
    <w:rsid w:val="00C339E9"/>
    <w:rsid w:val="00C33FF2"/>
    <w:rsid w:val="00C3495E"/>
    <w:rsid w:val="00C351B2"/>
    <w:rsid w:val="00C36E90"/>
    <w:rsid w:val="00C37585"/>
    <w:rsid w:val="00C37A38"/>
    <w:rsid w:val="00C40EF7"/>
    <w:rsid w:val="00C41DAE"/>
    <w:rsid w:val="00C431EE"/>
    <w:rsid w:val="00C43D0D"/>
    <w:rsid w:val="00C44DB2"/>
    <w:rsid w:val="00C4696C"/>
    <w:rsid w:val="00C46D29"/>
    <w:rsid w:val="00C4791F"/>
    <w:rsid w:val="00C50561"/>
    <w:rsid w:val="00C50F99"/>
    <w:rsid w:val="00C51513"/>
    <w:rsid w:val="00C51956"/>
    <w:rsid w:val="00C52625"/>
    <w:rsid w:val="00C52706"/>
    <w:rsid w:val="00C536C6"/>
    <w:rsid w:val="00C53F05"/>
    <w:rsid w:val="00C54371"/>
    <w:rsid w:val="00C54EE8"/>
    <w:rsid w:val="00C5599A"/>
    <w:rsid w:val="00C566C8"/>
    <w:rsid w:val="00C56A99"/>
    <w:rsid w:val="00C57856"/>
    <w:rsid w:val="00C57EC2"/>
    <w:rsid w:val="00C602DD"/>
    <w:rsid w:val="00C60BE3"/>
    <w:rsid w:val="00C62CDE"/>
    <w:rsid w:val="00C6418A"/>
    <w:rsid w:val="00C6442A"/>
    <w:rsid w:val="00C668D3"/>
    <w:rsid w:val="00C67266"/>
    <w:rsid w:val="00C7089C"/>
    <w:rsid w:val="00C7179F"/>
    <w:rsid w:val="00C71F48"/>
    <w:rsid w:val="00C72798"/>
    <w:rsid w:val="00C72AAB"/>
    <w:rsid w:val="00C72D7C"/>
    <w:rsid w:val="00C73D56"/>
    <w:rsid w:val="00C7438F"/>
    <w:rsid w:val="00C7475D"/>
    <w:rsid w:val="00C747A7"/>
    <w:rsid w:val="00C74CBA"/>
    <w:rsid w:val="00C7504E"/>
    <w:rsid w:val="00C7536B"/>
    <w:rsid w:val="00C75EBA"/>
    <w:rsid w:val="00C7670B"/>
    <w:rsid w:val="00C76A7D"/>
    <w:rsid w:val="00C805C4"/>
    <w:rsid w:val="00C80A70"/>
    <w:rsid w:val="00C81C02"/>
    <w:rsid w:val="00C82476"/>
    <w:rsid w:val="00C8273E"/>
    <w:rsid w:val="00C82BE0"/>
    <w:rsid w:val="00C82D33"/>
    <w:rsid w:val="00C83EBB"/>
    <w:rsid w:val="00C841AC"/>
    <w:rsid w:val="00C86540"/>
    <w:rsid w:val="00C86B7F"/>
    <w:rsid w:val="00C901EF"/>
    <w:rsid w:val="00C90C4E"/>
    <w:rsid w:val="00C946D9"/>
    <w:rsid w:val="00C959AF"/>
    <w:rsid w:val="00C95A8E"/>
    <w:rsid w:val="00C95D9A"/>
    <w:rsid w:val="00C95ED8"/>
    <w:rsid w:val="00C969B6"/>
    <w:rsid w:val="00C96D87"/>
    <w:rsid w:val="00C97274"/>
    <w:rsid w:val="00CA015A"/>
    <w:rsid w:val="00CA0D35"/>
    <w:rsid w:val="00CA27C0"/>
    <w:rsid w:val="00CA2FFD"/>
    <w:rsid w:val="00CA37C0"/>
    <w:rsid w:val="00CA452C"/>
    <w:rsid w:val="00CA4697"/>
    <w:rsid w:val="00CA47C5"/>
    <w:rsid w:val="00CA4C49"/>
    <w:rsid w:val="00CA4D94"/>
    <w:rsid w:val="00CA4E6F"/>
    <w:rsid w:val="00CA6A27"/>
    <w:rsid w:val="00CA755B"/>
    <w:rsid w:val="00CB2068"/>
    <w:rsid w:val="00CB2F79"/>
    <w:rsid w:val="00CB3A30"/>
    <w:rsid w:val="00CB6189"/>
    <w:rsid w:val="00CB7330"/>
    <w:rsid w:val="00CB7870"/>
    <w:rsid w:val="00CC00A5"/>
    <w:rsid w:val="00CC0EF7"/>
    <w:rsid w:val="00CC11F2"/>
    <w:rsid w:val="00CC1667"/>
    <w:rsid w:val="00CC2192"/>
    <w:rsid w:val="00CC348A"/>
    <w:rsid w:val="00CC3537"/>
    <w:rsid w:val="00CC4ED4"/>
    <w:rsid w:val="00CC6E2A"/>
    <w:rsid w:val="00CC7B96"/>
    <w:rsid w:val="00CD02B8"/>
    <w:rsid w:val="00CD0818"/>
    <w:rsid w:val="00CD222C"/>
    <w:rsid w:val="00CD2253"/>
    <w:rsid w:val="00CD299A"/>
    <w:rsid w:val="00CD3375"/>
    <w:rsid w:val="00CD46D5"/>
    <w:rsid w:val="00CD4BAF"/>
    <w:rsid w:val="00CD4D0F"/>
    <w:rsid w:val="00CD4DD5"/>
    <w:rsid w:val="00CD5C68"/>
    <w:rsid w:val="00CD7AC5"/>
    <w:rsid w:val="00CE0DA4"/>
    <w:rsid w:val="00CE1349"/>
    <w:rsid w:val="00CE1D52"/>
    <w:rsid w:val="00CE244E"/>
    <w:rsid w:val="00CE2674"/>
    <w:rsid w:val="00CE33CE"/>
    <w:rsid w:val="00CE36E3"/>
    <w:rsid w:val="00CE3C6F"/>
    <w:rsid w:val="00CE3F73"/>
    <w:rsid w:val="00CE4527"/>
    <w:rsid w:val="00CE501B"/>
    <w:rsid w:val="00CE61E8"/>
    <w:rsid w:val="00CF01CB"/>
    <w:rsid w:val="00CF0B5E"/>
    <w:rsid w:val="00CF2232"/>
    <w:rsid w:val="00CF3C79"/>
    <w:rsid w:val="00CF4CAB"/>
    <w:rsid w:val="00CF567C"/>
    <w:rsid w:val="00CF6B98"/>
    <w:rsid w:val="00CF77CD"/>
    <w:rsid w:val="00CF795D"/>
    <w:rsid w:val="00CF7D84"/>
    <w:rsid w:val="00D01AD1"/>
    <w:rsid w:val="00D02569"/>
    <w:rsid w:val="00D03C1F"/>
    <w:rsid w:val="00D05F97"/>
    <w:rsid w:val="00D06D5E"/>
    <w:rsid w:val="00D070C8"/>
    <w:rsid w:val="00D078FF"/>
    <w:rsid w:val="00D11B62"/>
    <w:rsid w:val="00D11C77"/>
    <w:rsid w:val="00D12F52"/>
    <w:rsid w:val="00D13B2D"/>
    <w:rsid w:val="00D13C85"/>
    <w:rsid w:val="00D13ED5"/>
    <w:rsid w:val="00D15D6E"/>
    <w:rsid w:val="00D16F97"/>
    <w:rsid w:val="00D1733D"/>
    <w:rsid w:val="00D176EE"/>
    <w:rsid w:val="00D179B1"/>
    <w:rsid w:val="00D17B50"/>
    <w:rsid w:val="00D21542"/>
    <w:rsid w:val="00D22A89"/>
    <w:rsid w:val="00D22CFC"/>
    <w:rsid w:val="00D234AC"/>
    <w:rsid w:val="00D2489E"/>
    <w:rsid w:val="00D248D2"/>
    <w:rsid w:val="00D25135"/>
    <w:rsid w:val="00D2558B"/>
    <w:rsid w:val="00D25C1C"/>
    <w:rsid w:val="00D3082B"/>
    <w:rsid w:val="00D31558"/>
    <w:rsid w:val="00D31688"/>
    <w:rsid w:val="00D32137"/>
    <w:rsid w:val="00D32261"/>
    <w:rsid w:val="00D32922"/>
    <w:rsid w:val="00D32D3D"/>
    <w:rsid w:val="00D3345D"/>
    <w:rsid w:val="00D33B59"/>
    <w:rsid w:val="00D33F50"/>
    <w:rsid w:val="00D344FB"/>
    <w:rsid w:val="00D34D49"/>
    <w:rsid w:val="00D34D9F"/>
    <w:rsid w:val="00D34ECD"/>
    <w:rsid w:val="00D3577B"/>
    <w:rsid w:val="00D40171"/>
    <w:rsid w:val="00D406C7"/>
    <w:rsid w:val="00D40DB3"/>
    <w:rsid w:val="00D4165B"/>
    <w:rsid w:val="00D422F7"/>
    <w:rsid w:val="00D44D41"/>
    <w:rsid w:val="00D44D93"/>
    <w:rsid w:val="00D50257"/>
    <w:rsid w:val="00D51F5B"/>
    <w:rsid w:val="00D51FD9"/>
    <w:rsid w:val="00D52155"/>
    <w:rsid w:val="00D5221F"/>
    <w:rsid w:val="00D52465"/>
    <w:rsid w:val="00D52570"/>
    <w:rsid w:val="00D53A08"/>
    <w:rsid w:val="00D53F4A"/>
    <w:rsid w:val="00D54A51"/>
    <w:rsid w:val="00D55D33"/>
    <w:rsid w:val="00D56D97"/>
    <w:rsid w:val="00D57DED"/>
    <w:rsid w:val="00D60052"/>
    <w:rsid w:val="00D6238E"/>
    <w:rsid w:val="00D632B5"/>
    <w:rsid w:val="00D6419E"/>
    <w:rsid w:val="00D64383"/>
    <w:rsid w:val="00D64926"/>
    <w:rsid w:val="00D65C75"/>
    <w:rsid w:val="00D65F45"/>
    <w:rsid w:val="00D66274"/>
    <w:rsid w:val="00D66747"/>
    <w:rsid w:val="00D676BF"/>
    <w:rsid w:val="00D676ED"/>
    <w:rsid w:val="00D67814"/>
    <w:rsid w:val="00D703E0"/>
    <w:rsid w:val="00D71DD3"/>
    <w:rsid w:val="00D7261C"/>
    <w:rsid w:val="00D72AD4"/>
    <w:rsid w:val="00D73203"/>
    <w:rsid w:val="00D74B1C"/>
    <w:rsid w:val="00D750CC"/>
    <w:rsid w:val="00D75430"/>
    <w:rsid w:val="00D75649"/>
    <w:rsid w:val="00D77C16"/>
    <w:rsid w:val="00D80396"/>
    <w:rsid w:val="00D81190"/>
    <w:rsid w:val="00D814C5"/>
    <w:rsid w:val="00D8163D"/>
    <w:rsid w:val="00D819E6"/>
    <w:rsid w:val="00D81D25"/>
    <w:rsid w:val="00D82F6D"/>
    <w:rsid w:val="00D83281"/>
    <w:rsid w:val="00D838C8"/>
    <w:rsid w:val="00D84126"/>
    <w:rsid w:val="00D844B8"/>
    <w:rsid w:val="00D8614F"/>
    <w:rsid w:val="00D86907"/>
    <w:rsid w:val="00D871D2"/>
    <w:rsid w:val="00D87F7E"/>
    <w:rsid w:val="00D9070A"/>
    <w:rsid w:val="00D90734"/>
    <w:rsid w:val="00D90738"/>
    <w:rsid w:val="00D90A47"/>
    <w:rsid w:val="00D90DE3"/>
    <w:rsid w:val="00D91F9B"/>
    <w:rsid w:val="00D93F73"/>
    <w:rsid w:val="00D95278"/>
    <w:rsid w:val="00D9621C"/>
    <w:rsid w:val="00D96891"/>
    <w:rsid w:val="00D96CCC"/>
    <w:rsid w:val="00DA08AB"/>
    <w:rsid w:val="00DA2E2C"/>
    <w:rsid w:val="00DA344D"/>
    <w:rsid w:val="00DA4BCE"/>
    <w:rsid w:val="00DA548D"/>
    <w:rsid w:val="00DA5F13"/>
    <w:rsid w:val="00DA6868"/>
    <w:rsid w:val="00DA7851"/>
    <w:rsid w:val="00DB05B6"/>
    <w:rsid w:val="00DB06E5"/>
    <w:rsid w:val="00DB0834"/>
    <w:rsid w:val="00DB0CD0"/>
    <w:rsid w:val="00DB0E72"/>
    <w:rsid w:val="00DB1496"/>
    <w:rsid w:val="00DB1C8A"/>
    <w:rsid w:val="00DB1F28"/>
    <w:rsid w:val="00DB22ED"/>
    <w:rsid w:val="00DB247B"/>
    <w:rsid w:val="00DB2D82"/>
    <w:rsid w:val="00DB30B7"/>
    <w:rsid w:val="00DB3953"/>
    <w:rsid w:val="00DB5E5F"/>
    <w:rsid w:val="00DB61CE"/>
    <w:rsid w:val="00DB7334"/>
    <w:rsid w:val="00DC099C"/>
    <w:rsid w:val="00DC1858"/>
    <w:rsid w:val="00DC2083"/>
    <w:rsid w:val="00DC393F"/>
    <w:rsid w:val="00DC4409"/>
    <w:rsid w:val="00DC50F3"/>
    <w:rsid w:val="00DC76B4"/>
    <w:rsid w:val="00DC7CCF"/>
    <w:rsid w:val="00DC7D8A"/>
    <w:rsid w:val="00DD203C"/>
    <w:rsid w:val="00DD24B0"/>
    <w:rsid w:val="00DD296C"/>
    <w:rsid w:val="00DD30C1"/>
    <w:rsid w:val="00DD3654"/>
    <w:rsid w:val="00DD3993"/>
    <w:rsid w:val="00DD3B91"/>
    <w:rsid w:val="00DD438B"/>
    <w:rsid w:val="00DD64AB"/>
    <w:rsid w:val="00DD6B3D"/>
    <w:rsid w:val="00DD6CB2"/>
    <w:rsid w:val="00DD7063"/>
    <w:rsid w:val="00DE191A"/>
    <w:rsid w:val="00DE1992"/>
    <w:rsid w:val="00DE1E2A"/>
    <w:rsid w:val="00DE24BC"/>
    <w:rsid w:val="00DE2B27"/>
    <w:rsid w:val="00DE2FEB"/>
    <w:rsid w:val="00DE429B"/>
    <w:rsid w:val="00DE5E75"/>
    <w:rsid w:val="00DE6D27"/>
    <w:rsid w:val="00DE73E7"/>
    <w:rsid w:val="00DE7BB9"/>
    <w:rsid w:val="00DF075A"/>
    <w:rsid w:val="00DF2026"/>
    <w:rsid w:val="00DF35FD"/>
    <w:rsid w:val="00DF365C"/>
    <w:rsid w:val="00DF371F"/>
    <w:rsid w:val="00DF4170"/>
    <w:rsid w:val="00DF44C8"/>
    <w:rsid w:val="00DF46CB"/>
    <w:rsid w:val="00DF4AD1"/>
    <w:rsid w:val="00DF4F64"/>
    <w:rsid w:val="00DF55D8"/>
    <w:rsid w:val="00DF5CEA"/>
    <w:rsid w:val="00DF5CF3"/>
    <w:rsid w:val="00DF5F93"/>
    <w:rsid w:val="00E0007B"/>
    <w:rsid w:val="00E015BF"/>
    <w:rsid w:val="00E033A6"/>
    <w:rsid w:val="00E042CB"/>
    <w:rsid w:val="00E04BAD"/>
    <w:rsid w:val="00E0655F"/>
    <w:rsid w:val="00E070CA"/>
    <w:rsid w:val="00E10686"/>
    <w:rsid w:val="00E115D9"/>
    <w:rsid w:val="00E117F5"/>
    <w:rsid w:val="00E11D5C"/>
    <w:rsid w:val="00E136B2"/>
    <w:rsid w:val="00E138F3"/>
    <w:rsid w:val="00E14AC2"/>
    <w:rsid w:val="00E16163"/>
    <w:rsid w:val="00E16230"/>
    <w:rsid w:val="00E174F7"/>
    <w:rsid w:val="00E17AD0"/>
    <w:rsid w:val="00E17C03"/>
    <w:rsid w:val="00E20BC7"/>
    <w:rsid w:val="00E21E6C"/>
    <w:rsid w:val="00E221EA"/>
    <w:rsid w:val="00E23BFB"/>
    <w:rsid w:val="00E24580"/>
    <w:rsid w:val="00E25DB9"/>
    <w:rsid w:val="00E26657"/>
    <w:rsid w:val="00E26BEB"/>
    <w:rsid w:val="00E27189"/>
    <w:rsid w:val="00E2752B"/>
    <w:rsid w:val="00E3019B"/>
    <w:rsid w:val="00E302C7"/>
    <w:rsid w:val="00E309B1"/>
    <w:rsid w:val="00E327E6"/>
    <w:rsid w:val="00E32A93"/>
    <w:rsid w:val="00E332E6"/>
    <w:rsid w:val="00E3540D"/>
    <w:rsid w:val="00E35603"/>
    <w:rsid w:val="00E36ED8"/>
    <w:rsid w:val="00E40385"/>
    <w:rsid w:val="00E40C5C"/>
    <w:rsid w:val="00E41446"/>
    <w:rsid w:val="00E418D8"/>
    <w:rsid w:val="00E422B9"/>
    <w:rsid w:val="00E43323"/>
    <w:rsid w:val="00E434FB"/>
    <w:rsid w:val="00E435BB"/>
    <w:rsid w:val="00E45836"/>
    <w:rsid w:val="00E459DD"/>
    <w:rsid w:val="00E45C92"/>
    <w:rsid w:val="00E45CD9"/>
    <w:rsid w:val="00E478A8"/>
    <w:rsid w:val="00E47B35"/>
    <w:rsid w:val="00E47BE9"/>
    <w:rsid w:val="00E47F6D"/>
    <w:rsid w:val="00E50707"/>
    <w:rsid w:val="00E513F4"/>
    <w:rsid w:val="00E51483"/>
    <w:rsid w:val="00E514A7"/>
    <w:rsid w:val="00E516BC"/>
    <w:rsid w:val="00E51EA1"/>
    <w:rsid w:val="00E52C0B"/>
    <w:rsid w:val="00E5335A"/>
    <w:rsid w:val="00E53FE4"/>
    <w:rsid w:val="00E5414C"/>
    <w:rsid w:val="00E5525F"/>
    <w:rsid w:val="00E563BB"/>
    <w:rsid w:val="00E5789D"/>
    <w:rsid w:val="00E600D3"/>
    <w:rsid w:val="00E60AFD"/>
    <w:rsid w:val="00E616BB"/>
    <w:rsid w:val="00E61949"/>
    <w:rsid w:val="00E61B0E"/>
    <w:rsid w:val="00E639CE"/>
    <w:rsid w:val="00E63EC1"/>
    <w:rsid w:val="00E646DD"/>
    <w:rsid w:val="00E65216"/>
    <w:rsid w:val="00E6526E"/>
    <w:rsid w:val="00E6531B"/>
    <w:rsid w:val="00E673A1"/>
    <w:rsid w:val="00E7137A"/>
    <w:rsid w:val="00E71C61"/>
    <w:rsid w:val="00E71D98"/>
    <w:rsid w:val="00E728A7"/>
    <w:rsid w:val="00E74A18"/>
    <w:rsid w:val="00E74C50"/>
    <w:rsid w:val="00E755C0"/>
    <w:rsid w:val="00E75A24"/>
    <w:rsid w:val="00E75F89"/>
    <w:rsid w:val="00E77BBB"/>
    <w:rsid w:val="00E8046A"/>
    <w:rsid w:val="00E80BAF"/>
    <w:rsid w:val="00E80E27"/>
    <w:rsid w:val="00E82515"/>
    <w:rsid w:val="00E849F6"/>
    <w:rsid w:val="00E84A38"/>
    <w:rsid w:val="00E84D36"/>
    <w:rsid w:val="00E84F7D"/>
    <w:rsid w:val="00E8500A"/>
    <w:rsid w:val="00E858B8"/>
    <w:rsid w:val="00E8597E"/>
    <w:rsid w:val="00E866B4"/>
    <w:rsid w:val="00E8705E"/>
    <w:rsid w:val="00E9173D"/>
    <w:rsid w:val="00E927B3"/>
    <w:rsid w:val="00E93746"/>
    <w:rsid w:val="00E95315"/>
    <w:rsid w:val="00E95490"/>
    <w:rsid w:val="00E9582A"/>
    <w:rsid w:val="00E95D58"/>
    <w:rsid w:val="00E96122"/>
    <w:rsid w:val="00E96AC1"/>
    <w:rsid w:val="00E97C76"/>
    <w:rsid w:val="00EA0813"/>
    <w:rsid w:val="00EA11DA"/>
    <w:rsid w:val="00EA1393"/>
    <w:rsid w:val="00EA1E78"/>
    <w:rsid w:val="00EA2D1F"/>
    <w:rsid w:val="00EA301C"/>
    <w:rsid w:val="00EA5051"/>
    <w:rsid w:val="00EA56C0"/>
    <w:rsid w:val="00EA60D6"/>
    <w:rsid w:val="00EA7A07"/>
    <w:rsid w:val="00EA7B59"/>
    <w:rsid w:val="00EB0481"/>
    <w:rsid w:val="00EB0C04"/>
    <w:rsid w:val="00EB1DC7"/>
    <w:rsid w:val="00EB1DCB"/>
    <w:rsid w:val="00EB2A0F"/>
    <w:rsid w:val="00EB35CC"/>
    <w:rsid w:val="00EB4357"/>
    <w:rsid w:val="00EB50AC"/>
    <w:rsid w:val="00EB5839"/>
    <w:rsid w:val="00EB6CC0"/>
    <w:rsid w:val="00EB6F15"/>
    <w:rsid w:val="00EB6F68"/>
    <w:rsid w:val="00EB7735"/>
    <w:rsid w:val="00EC023D"/>
    <w:rsid w:val="00EC215B"/>
    <w:rsid w:val="00EC24EF"/>
    <w:rsid w:val="00EC284B"/>
    <w:rsid w:val="00EC2CED"/>
    <w:rsid w:val="00EC46DB"/>
    <w:rsid w:val="00EC567F"/>
    <w:rsid w:val="00EC57BC"/>
    <w:rsid w:val="00EC75BA"/>
    <w:rsid w:val="00EC78B7"/>
    <w:rsid w:val="00ED092B"/>
    <w:rsid w:val="00ED0D1E"/>
    <w:rsid w:val="00ED1765"/>
    <w:rsid w:val="00ED1FCF"/>
    <w:rsid w:val="00ED21A4"/>
    <w:rsid w:val="00ED274F"/>
    <w:rsid w:val="00ED2C08"/>
    <w:rsid w:val="00ED3EB0"/>
    <w:rsid w:val="00ED47EA"/>
    <w:rsid w:val="00ED5C23"/>
    <w:rsid w:val="00ED6111"/>
    <w:rsid w:val="00ED616D"/>
    <w:rsid w:val="00ED6BB0"/>
    <w:rsid w:val="00ED6F4F"/>
    <w:rsid w:val="00ED7430"/>
    <w:rsid w:val="00ED770A"/>
    <w:rsid w:val="00EE00F0"/>
    <w:rsid w:val="00EE1605"/>
    <w:rsid w:val="00EE16A4"/>
    <w:rsid w:val="00EE2164"/>
    <w:rsid w:val="00EE3899"/>
    <w:rsid w:val="00EE449A"/>
    <w:rsid w:val="00EE472E"/>
    <w:rsid w:val="00EE51D6"/>
    <w:rsid w:val="00EE55B4"/>
    <w:rsid w:val="00EE687D"/>
    <w:rsid w:val="00EE7862"/>
    <w:rsid w:val="00EF03BA"/>
    <w:rsid w:val="00EF091E"/>
    <w:rsid w:val="00EF1718"/>
    <w:rsid w:val="00EF30C4"/>
    <w:rsid w:val="00EF4963"/>
    <w:rsid w:val="00EF4C55"/>
    <w:rsid w:val="00EF5F8A"/>
    <w:rsid w:val="00EF794E"/>
    <w:rsid w:val="00F01FD9"/>
    <w:rsid w:val="00F0275B"/>
    <w:rsid w:val="00F02AC0"/>
    <w:rsid w:val="00F02F4F"/>
    <w:rsid w:val="00F06CE1"/>
    <w:rsid w:val="00F100EC"/>
    <w:rsid w:val="00F10286"/>
    <w:rsid w:val="00F10BB5"/>
    <w:rsid w:val="00F12A21"/>
    <w:rsid w:val="00F13A86"/>
    <w:rsid w:val="00F148D3"/>
    <w:rsid w:val="00F17BB1"/>
    <w:rsid w:val="00F20E12"/>
    <w:rsid w:val="00F20E20"/>
    <w:rsid w:val="00F2124C"/>
    <w:rsid w:val="00F21A60"/>
    <w:rsid w:val="00F22520"/>
    <w:rsid w:val="00F22BBB"/>
    <w:rsid w:val="00F22FE1"/>
    <w:rsid w:val="00F2343C"/>
    <w:rsid w:val="00F24108"/>
    <w:rsid w:val="00F25316"/>
    <w:rsid w:val="00F253A2"/>
    <w:rsid w:val="00F258C7"/>
    <w:rsid w:val="00F25AE4"/>
    <w:rsid w:val="00F27D37"/>
    <w:rsid w:val="00F331B6"/>
    <w:rsid w:val="00F34463"/>
    <w:rsid w:val="00F3480C"/>
    <w:rsid w:val="00F3643D"/>
    <w:rsid w:val="00F364DD"/>
    <w:rsid w:val="00F370C5"/>
    <w:rsid w:val="00F4012A"/>
    <w:rsid w:val="00F40D36"/>
    <w:rsid w:val="00F410F3"/>
    <w:rsid w:val="00F41B8B"/>
    <w:rsid w:val="00F423E8"/>
    <w:rsid w:val="00F427BC"/>
    <w:rsid w:val="00F444D0"/>
    <w:rsid w:val="00F445E0"/>
    <w:rsid w:val="00F455C9"/>
    <w:rsid w:val="00F4748B"/>
    <w:rsid w:val="00F50736"/>
    <w:rsid w:val="00F51B3F"/>
    <w:rsid w:val="00F51E21"/>
    <w:rsid w:val="00F51F98"/>
    <w:rsid w:val="00F537F3"/>
    <w:rsid w:val="00F544DC"/>
    <w:rsid w:val="00F56ACC"/>
    <w:rsid w:val="00F609AB"/>
    <w:rsid w:val="00F61137"/>
    <w:rsid w:val="00F616C0"/>
    <w:rsid w:val="00F61C2C"/>
    <w:rsid w:val="00F63675"/>
    <w:rsid w:val="00F63D98"/>
    <w:rsid w:val="00F644A7"/>
    <w:rsid w:val="00F645E1"/>
    <w:rsid w:val="00F64972"/>
    <w:rsid w:val="00F651E5"/>
    <w:rsid w:val="00F669BB"/>
    <w:rsid w:val="00F66BA3"/>
    <w:rsid w:val="00F67077"/>
    <w:rsid w:val="00F67333"/>
    <w:rsid w:val="00F70182"/>
    <w:rsid w:val="00F71BB6"/>
    <w:rsid w:val="00F7368D"/>
    <w:rsid w:val="00F74441"/>
    <w:rsid w:val="00F75AF5"/>
    <w:rsid w:val="00F76472"/>
    <w:rsid w:val="00F77079"/>
    <w:rsid w:val="00F7748D"/>
    <w:rsid w:val="00F77753"/>
    <w:rsid w:val="00F77E84"/>
    <w:rsid w:val="00F80C20"/>
    <w:rsid w:val="00F81B86"/>
    <w:rsid w:val="00F81CFA"/>
    <w:rsid w:val="00F822CF"/>
    <w:rsid w:val="00F822FF"/>
    <w:rsid w:val="00F83593"/>
    <w:rsid w:val="00F839CA"/>
    <w:rsid w:val="00F83DB2"/>
    <w:rsid w:val="00F84170"/>
    <w:rsid w:val="00F8533D"/>
    <w:rsid w:val="00F8667D"/>
    <w:rsid w:val="00F86A18"/>
    <w:rsid w:val="00F8788E"/>
    <w:rsid w:val="00F9060E"/>
    <w:rsid w:val="00F90BA8"/>
    <w:rsid w:val="00F90EC7"/>
    <w:rsid w:val="00F90FB7"/>
    <w:rsid w:val="00F91067"/>
    <w:rsid w:val="00F9115A"/>
    <w:rsid w:val="00F91B5F"/>
    <w:rsid w:val="00F91CC5"/>
    <w:rsid w:val="00F91E55"/>
    <w:rsid w:val="00F92B72"/>
    <w:rsid w:val="00F9364A"/>
    <w:rsid w:val="00F9422D"/>
    <w:rsid w:val="00F947D1"/>
    <w:rsid w:val="00F94A28"/>
    <w:rsid w:val="00F963B0"/>
    <w:rsid w:val="00F975B5"/>
    <w:rsid w:val="00F97CED"/>
    <w:rsid w:val="00FA0C21"/>
    <w:rsid w:val="00FA1347"/>
    <w:rsid w:val="00FA150C"/>
    <w:rsid w:val="00FA30BD"/>
    <w:rsid w:val="00FA371A"/>
    <w:rsid w:val="00FA37B2"/>
    <w:rsid w:val="00FA4AC6"/>
    <w:rsid w:val="00FA4F28"/>
    <w:rsid w:val="00FA64B7"/>
    <w:rsid w:val="00FA70E5"/>
    <w:rsid w:val="00FA74A0"/>
    <w:rsid w:val="00FA7C98"/>
    <w:rsid w:val="00FB1C38"/>
    <w:rsid w:val="00FB2434"/>
    <w:rsid w:val="00FB2634"/>
    <w:rsid w:val="00FB2716"/>
    <w:rsid w:val="00FB422D"/>
    <w:rsid w:val="00FB482E"/>
    <w:rsid w:val="00FB4AB9"/>
    <w:rsid w:val="00FB518D"/>
    <w:rsid w:val="00FC1838"/>
    <w:rsid w:val="00FC1C52"/>
    <w:rsid w:val="00FC2C1C"/>
    <w:rsid w:val="00FC361C"/>
    <w:rsid w:val="00FC5A3C"/>
    <w:rsid w:val="00FC781E"/>
    <w:rsid w:val="00FC7FAF"/>
    <w:rsid w:val="00FD1746"/>
    <w:rsid w:val="00FD2227"/>
    <w:rsid w:val="00FD3999"/>
    <w:rsid w:val="00FD4067"/>
    <w:rsid w:val="00FD47CA"/>
    <w:rsid w:val="00FD4816"/>
    <w:rsid w:val="00FD5546"/>
    <w:rsid w:val="00FD5DE6"/>
    <w:rsid w:val="00FD7751"/>
    <w:rsid w:val="00FD77D3"/>
    <w:rsid w:val="00FE0AF3"/>
    <w:rsid w:val="00FE184A"/>
    <w:rsid w:val="00FE20CA"/>
    <w:rsid w:val="00FE28EF"/>
    <w:rsid w:val="00FE4DD6"/>
    <w:rsid w:val="00FE7F89"/>
    <w:rsid w:val="00FF0DB3"/>
    <w:rsid w:val="00FF149E"/>
    <w:rsid w:val="00FF191E"/>
    <w:rsid w:val="00FF21BD"/>
    <w:rsid w:val="00FF2698"/>
    <w:rsid w:val="00FF3EDC"/>
    <w:rsid w:val="00FF49BC"/>
    <w:rsid w:val="00FF4F44"/>
    <w:rsid w:val="00FF5D90"/>
    <w:rsid w:val="00FF6159"/>
    <w:rsid w:val="00FF6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3A7B7F0D"/>
  <w15:docId w15:val="{1D08C771-22AB-4C6B-9681-5A50AA387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53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7404B"/>
    <w:pPr>
      <w:keepNext/>
      <w:keepLines/>
      <w:tabs>
        <w:tab w:val="left" w:pos="-720"/>
      </w:tabs>
      <w:suppressAutoHyphens/>
      <w:outlineLvl w:val="0"/>
    </w:pPr>
    <w:rPr>
      <w:rFonts w:ascii="Arial" w:hAnsi="Arial" w:cs="Arial"/>
      <w:b/>
      <w:bCs/>
      <w:sz w:val="28"/>
      <w:szCs w:val="28"/>
      <w:lang w:val="es-ES_tradnl"/>
    </w:rPr>
  </w:style>
  <w:style w:type="paragraph" w:styleId="Ttulo2">
    <w:name w:val="heading 2"/>
    <w:basedOn w:val="Normal"/>
    <w:next w:val="Normal"/>
    <w:link w:val="Ttulo2Car"/>
    <w:uiPriority w:val="9"/>
    <w:qFormat/>
    <w:rsid w:val="00A7404B"/>
    <w:pPr>
      <w:keepNext/>
      <w:widowControl w:val="0"/>
      <w:jc w:val="center"/>
      <w:outlineLvl w:val="1"/>
    </w:pPr>
    <w:rPr>
      <w:rFonts w:ascii="Book Antiqua" w:hAnsi="Book Antiqua" w:cs="Book Antiqua"/>
      <w:b/>
      <w:bCs/>
      <w:sz w:val="20"/>
      <w:szCs w:val="20"/>
      <w:lang w:val="es-ES_tradnl"/>
    </w:rPr>
  </w:style>
  <w:style w:type="paragraph" w:styleId="Ttulo3">
    <w:name w:val="heading 3"/>
    <w:basedOn w:val="Normal"/>
    <w:next w:val="Normal"/>
    <w:link w:val="Ttulo3Car"/>
    <w:uiPriority w:val="9"/>
    <w:qFormat/>
    <w:rsid w:val="00A7404B"/>
    <w:pPr>
      <w:keepNext/>
      <w:spacing w:line="16" w:lineRule="atLeast"/>
      <w:jc w:val="both"/>
      <w:outlineLvl w:val="2"/>
    </w:pPr>
    <w:rPr>
      <w:rFonts w:ascii="Bookman Old Style" w:hAnsi="Bookman Old Style" w:cs="Bookman Old Style"/>
      <w:sz w:val="16"/>
      <w:szCs w:val="16"/>
      <w:u w:val="single"/>
    </w:rPr>
  </w:style>
  <w:style w:type="paragraph" w:styleId="Ttulo4">
    <w:name w:val="heading 4"/>
    <w:basedOn w:val="Normal"/>
    <w:next w:val="Normal"/>
    <w:link w:val="Ttulo4Car"/>
    <w:qFormat/>
    <w:rsid w:val="00A7404B"/>
    <w:pPr>
      <w:keepNext/>
      <w:jc w:val="center"/>
      <w:outlineLvl w:val="3"/>
    </w:pPr>
    <w:rPr>
      <w:rFonts w:ascii="MS Sans Serif" w:hAnsi="MS Sans Serif" w:cs="MS Sans Serif"/>
      <w:b/>
      <w:bCs/>
      <w:lang w:val="es-ES_tradnl"/>
    </w:rPr>
  </w:style>
  <w:style w:type="paragraph" w:styleId="Ttulo5">
    <w:name w:val="heading 5"/>
    <w:basedOn w:val="Normal"/>
    <w:next w:val="Normal"/>
    <w:link w:val="Ttulo5Car"/>
    <w:qFormat/>
    <w:rsid w:val="00A7404B"/>
    <w:pPr>
      <w:keepNext/>
      <w:spacing w:line="360" w:lineRule="auto"/>
      <w:ind w:left="708"/>
      <w:jc w:val="center"/>
      <w:outlineLvl w:val="4"/>
    </w:pPr>
    <w:rPr>
      <w:rFonts w:ascii="Bookman Old Style" w:hAnsi="Bookman Old Style" w:cs="Bookman Old Style"/>
      <w:b/>
      <w:bCs/>
      <w:lang w:val="es-ES_tradnl"/>
    </w:rPr>
  </w:style>
  <w:style w:type="paragraph" w:styleId="Ttulo6">
    <w:name w:val="heading 6"/>
    <w:basedOn w:val="Normal"/>
    <w:next w:val="Normal"/>
    <w:link w:val="Ttulo6Car"/>
    <w:qFormat/>
    <w:rsid w:val="00A7404B"/>
    <w:pPr>
      <w:keepNext/>
      <w:outlineLvl w:val="5"/>
    </w:pPr>
    <w:rPr>
      <w:rFonts w:ascii="Bookman Old Style" w:hAnsi="Bookman Old Style" w:cs="Bookman Old Style"/>
      <w:b/>
      <w:bCs/>
      <w:u w:val="single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A7404B"/>
    <w:pPr>
      <w:keepNext/>
      <w:ind w:right="312"/>
      <w:jc w:val="both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link w:val="Ttulo8Car"/>
    <w:qFormat/>
    <w:rsid w:val="00A7404B"/>
    <w:pPr>
      <w:keepNext/>
      <w:jc w:val="center"/>
      <w:outlineLvl w:val="7"/>
    </w:pPr>
    <w:rPr>
      <w:rFonts w:ascii="Arial" w:hAnsi="Arial" w:cs="Arial"/>
      <w:b/>
      <w:bCs/>
      <w:sz w:val="18"/>
      <w:szCs w:val="18"/>
      <w:lang w:val="es-MX"/>
    </w:rPr>
  </w:style>
  <w:style w:type="paragraph" w:styleId="Ttulo9">
    <w:name w:val="heading 9"/>
    <w:basedOn w:val="Normal"/>
    <w:next w:val="Normal"/>
    <w:link w:val="Ttulo9Car"/>
    <w:qFormat/>
    <w:rsid w:val="00A7404B"/>
    <w:pPr>
      <w:keepNext/>
      <w:jc w:val="both"/>
      <w:outlineLvl w:val="8"/>
    </w:pPr>
    <w:rPr>
      <w:rFonts w:ascii="Bookman Old Style" w:hAnsi="Bookman Old Style" w:cs="Bookman Old Style"/>
      <w:b/>
      <w:bCs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sid w:val="002C56BB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locked/>
    <w:rsid w:val="00236E1C"/>
    <w:rPr>
      <w:rFonts w:ascii="Book Antiqua" w:hAnsi="Book Antiqua" w:cs="Book Antiqua"/>
      <w:b/>
      <w:bCs/>
      <w:snapToGrid w:val="0"/>
      <w:lang w:val="es-ES_tradnl"/>
    </w:rPr>
  </w:style>
  <w:style w:type="character" w:customStyle="1" w:styleId="Ttulo3Car">
    <w:name w:val="Título 3 Car"/>
    <w:link w:val="Ttulo3"/>
    <w:uiPriority w:val="9"/>
    <w:locked/>
    <w:rsid w:val="002C56BB"/>
    <w:rPr>
      <w:rFonts w:ascii="Cambria" w:hAnsi="Cambria" w:cs="Cambria"/>
      <w:b/>
      <w:bCs/>
      <w:sz w:val="26"/>
      <w:szCs w:val="26"/>
    </w:rPr>
  </w:style>
  <w:style w:type="character" w:customStyle="1" w:styleId="Ttulo4Car">
    <w:name w:val="Título 4 Car"/>
    <w:link w:val="Ttulo4"/>
    <w:semiHidden/>
    <w:locked/>
    <w:rsid w:val="002C56BB"/>
    <w:rPr>
      <w:rFonts w:ascii="Calibri" w:hAnsi="Calibri" w:cs="Calibri"/>
      <w:b/>
      <w:bCs/>
      <w:sz w:val="28"/>
      <w:szCs w:val="28"/>
    </w:rPr>
  </w:style>
  <w:style w:type="character" w:customStyle="1" w:styleId="Ttulo5Car">
    <w:name w:val="Título 5 Car"/>
    <w:link w:val="Ttulo5"/>
    <w:locked/>
    <w:rsid w:val="002C56BB"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semiHidden/>
    <w:locked/>
    <w:rsid w:val="002C56BB"/>
    <w:rPr>
      <w:rFonts w:ascii="Calibri" w:hAnsi="Calibri" w:cs="Calibri"/>
      <w:b/>
      <w:bCs/>
    </w:rPr>
  </w:style>
  <w:style w:type="character" w:customStyle="1" w:styleId="Ttulo7Car">
    <w:name w:val="Título 7 Car"/>
    <w:link w:val="Ttulo7"/>
    <w:locked/>
    <w:rsid w:val="002C56BB"/>
    <w:rPr>
      <w:rFonts w:ascii="Calibri" w:hAnsi="Calibri" w:cs="Calibri"/>
      <w:sz w:val="24"/>
      <w:szCs w:val="24"/>
    </w:rPr>
  </w:style>
  <w:style w:type="character" w:customStyle="1" w:styleId="Ttulo8Car">
    <w:name w:val="Título 8 Car"/>
    <w:link w:val="Ttulo8"/>
    <w:semiHidden/>
    <w:locked/>
    <w:rsid w:val="002C56BB"/>
    <w:rPr>
      <w:rFonts w:ascii="Calibri" w:hAnsi="Calibri" w:cs="Calibri"/>
      <w:i/>
      <w:iCs/>
      <w:sz w:val="24"/>
      <w:szCs w:val="24"/>
    </w:rPr>
  </w:style>
  <w:style w:type="character" w:customStyle="1" w:styleId="Ttulo9Car">
    <w:name w:val="Título 9 Car"/>
    <w:link w:val="Ttulo9"/>
    <w:semiHidden/>
    <w:locked/>
    <w:rsid w:val="002C56BB"/>
    <w:rPr>
      <w:rFonts w:ascii="Cambria" w:hAnsi="Cambria" w:cs="Cambria"/>
    </w:rPr>
  </w:style>
  <w:style w:type="paragraph" w:customStyle="1" w:styleId="Documento1">
    <w:name w:val="Documento 1"/>
    <w:rsid w:val="00A7404B"/>
    <w:pPr>
      <w:keepNext/>
      <w:keepLines/>
      <w:tabs>
        <w:tab w:val="left" w:pos="-720"/>
      </w:tabs>
      <w:suppressAutoHyphens/>
    </w:pPr>
    <w:rPr>
      <w:rFonts w:ascii="Courier" w:hAnsi="Courier" w:cs="Courier"/>
      <w:sz w:val="24"/>
      <w:szCs w:val="24"/>
      <w:lang w:val="en-US" w:eastAsia="es-ES"/>
    </w:rPr>
  </w:style>
  <w:style w:type="paragraph" w:customStyle="1" w:styleId="Ttulo10">
    <w:name w:val="Título1"/>
    <w:basedOn w:val="Normal"/>
    <w:link w:val="TtuloCar"/>
    <w:uiPriority w:val="10"/>
    <w:qFormat/>
    <w:rsid w:val="00A7404B"/>
    <w:pPr>
      <w:spacing w:line="360" w:lineRule="auto"/>
      <w:jc w:val="center"/>
      <w:outlineLvl w:val="0"/>
    </w:pPr>
    <w:rPr>
      <w:rFonts w:ascii="Arial" w:hAnsi="Arial" w:cs="Arial"/>
      <w:b/>
      <w:bCs/>
    </w:rPr>
  </w:style>
  <w:style w:type="character" w:customStyle="1" w:styleId="TtuloCar">
    <w:name w:val="Título Car"/>
    <w:link w:val="Ttulo10"/>
    <w:uiPriority w:val="10"/>
    <w:locked/>
    <w:rsid w:val="00EC567F"/>
    <w:rPr>
      <w:rFonts w:ascii="Arial" w:hAnsi="Arial" w:cs="Arial"/>
      <w:b/>
      <w:bCs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A7404B"/>
    <w:pPr>
      <w:tabs>
        <w:tab w:val="center" w:pos="4252"/>
        <w:tab w:val="right" w:pos="8504"/>
      </w:tabs>
    </w:pPr>
    <w:rPr>
      <w:rFonts w:ascii="Courier New" w:hAnsi="Courier New" w:cs="Courier New"/>
      <w:spacing w:val="-4"/>
      <w:lang w:val="es-ES_tradnl"/>
    </w:rPr>
  </w:style>
  <w:style w:type="character" w:customStyle="1" w:styleId="PiedepginaCar">
    <w:name w:val="Pie de página Car"/>
    <w:link w:val="Piedepgina"/>
    <w:uiPriority w:val="99"/>
    <w:locked/>
    <w:rsid w:val="00236E1C"/>
    <w:rPr>
      <w:rFonts w:ascii="Courier New" w:hAnsi="Courier New" w:cs="Courier New"/>
      <w:spacing w:val="-4"/>
      <w:sz w:val="24"/>
      <w:szCs w:val="24"/>
      <w:lang w:val="es-ES_tradnl"/>
    </w:rPr>
  </w:style>
  <w:style w:type="paragraph" w:styleId="Textocomentario">
    <w:name w:val="annotation text"/>
    <w:basedOn w:val="Normal"/>
    <w:link w:val="TextocomentarioCar"/>
    <w:uiPriority w:val="99"/>
    <w:semiHidden/>
    <w:rsid w:val="00A7404B"/>
    <w:rPr>
      <w:rFonts w:ascii="Courier New" w:hAnsi="Courier New" w:cs="Courier New"/>
      <w:spacing w:val="-4"/>
      <w:sz w:val="20"/>
      <w:szCs w:val="20"/>
      <w:lang w:val="es-ES_tradnl"/>
    </w:rPr>
  </w:style>
  <w:style w:type="character" w:customStyle="1" w:styleId="TextocomentarioCar">
    <w:name w:val="Texto comentario Car"/>
    <w:link w:val="Textocomentario"/>
    <w:uiPriority w:val="99"/>
    <w:semiHidden/>
    <w:locked/>
    <w:rsid w:val="00236E1C"/>
    <w:rPr>
      <w:rFonts w:ascii="Courier New" w:hAnsi="Courier New" w:cs="Courier New"/>
      <w:spacing w:val="-4"/>
      <w:lang w:val="es-ES_tradnl"/>
    </w:rPr>
  </w:style>
  <w:style w:type="paragraph" w:styleId="Textoindependiente">
    <w:name w:val="Body Text"/>
    <w:basedOn w:val="Normal"/>
    <w:link w:val="TextoindependienteCar"/>
    <w:rsid w:val="00A7404B"/>
    <w:pPr>
      <w:spacing w:after="120"/>
    </w:pPr>
  </w:style>
  <w:style w:type="character" w:customStyle="1" w:styleId="TextoindependienteCar">
    <w:name w:val="Texto independiente Car"/>
    <w:link w:val="Textoindependiente"/>
    <w:locked/>
    <w:rsid w:val="00236E1C"/>
    <w:rPr>
      <w:rFonts w:cs="Times New Roman"/>
      <w:sz w:val="24"/>
      <w:szCs w:val="24"/>
    </w:rPr>
  </w:style>
  <w:style w:type="paragraph" w:styleId="Textoindependiente2">
    <w:name w:val="Body Text 2"/>
    <w:basedOn w:val="Normal"/>
    <w:link w:val="Textoindependiente2Car"/>
    <w:rsid w:val="00A7404B"/>
    <w:pPr>
      <w:jc w:val="both"/>
    </w:pPr>
    <w:rPr>
      <w:rFonts w:ascii="Arial" w:hAnsi="Arial" w:cs="Arial"/>
      <w:lang w:val="es-ES_tradnl"/>
    </w:rPr>
  </w:style>
  <w:style w:type="character" w:customStyle="1" w:styleId="Textoindependiente2Car">
    <w:name w:val="Texto independiente 2 Car"/>
    <w:link w:val="Textoindependiente2"/>
    <w:locked/>
    <w:rsid w:val="00236E1C"/>
    <w:rPr>
      <w:rFonts w:ascii="Arial" w:hAnsi="Arial" w:cs="Arial"/>
      <w:sz w:val="24"/>
      <w:szCs w:val="24"/>
      <w:lang w:val="es-ES_tradnl"/>
    </w:rPr>
  </w:style>
  <w:style w:type="character" w:styleId="Nmerodepgina">
    <w:name w:val="page number"/>
    <w:rsid w:val="00A7404B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A7404B"/>
    <w:pPr>
      <w:tabs>
        <w:tab w:val="center" w:pos="4419"/>
        <w:tab w:val="right" w:pos="8838"/>
      </w:tabs>
    </w:pPr>
    <w:rPr>
      <w:rFonts w:ascii="Courier" w:hAnsi="Courier" w:cs="Courier"/>
      <w:lang w:val="es-ES_tradnl"/>
    </w:rPr>
  </w:style>
  <w:style w:type="character" w:customStyle="1" w:styleId="EncabezadoCar">
    <w:name w:val="Encabezado Car"/>
    <w:link w:val="Encabezado"/>
    <w:uiPriority w:val="99"/>
    <w:locked/>
    <w:rsid w:val="00D25135"/>
    <w:rPr>
      <w:rFonts w:ascii="Courier" w:hAnsi="Courier" w:cs="Courier"/>
      <w:sz w:val="24"/>
      <w:szCs w:val="24"/>
      <w:lang w:val="es-ES_tradnl"/>
    </w:rPr>
  </w:style>
  <w:style w:type="paragraph" w:styleId="Subttulo">
    <w:name w:val="Subtitle"/>
    <w:basedOn w:val="Normal"/>
    <w:link w:val="SubttuloCar"/>
    <w:uiPriority w:val="11"/>
    <w:qFormat/>
    <w:rsid w:val="00A7404B"/>
    <w:pPr>
      <w:jc w:val="center"/>
    </w:pPr>
    <w:rPr>
      <w:rFonts w:ascii="Arial" w:hAnsi="Arial" w:cs="Arial"/>
      <w:b/>
      <w:bCs/>
      <w:shd w:val="clear" w:color="auto" w:fill="C0C0C0"/>
      <w:lang w:val="en-GB"/>
    </w:rPr>
  </w:style>
  <w:style w:type="character" w:customStyle="1" w:styleId="SubttuloCar">
    <w:name w:val="Subtítulo Car"/>
    <w:link w:val="Subttulo"/>
    <w:uiPriority w:val="11"/>
    <w:locked/>
    <w:rsid w:val="002C56BB"/>
    <w:rPr>
      <w:rFonts w:ascii="Cambria" w:hAnsi="Cambria" w:cs="Cambria"/>
      <w:sz w:val="24"/>
      <w:szCs w:val="24"/>
    </w:rPr>
  </w:style>
  <w:style w:type="paragraph" w:customStyle="1" w:styleId="Epgrafe1">
    <w:name w:val="Epígrafe1"/>
    <w:basedOn w:val="Normal"/>
    <w:next w:val="Normal"/>
    <w:qFormat/>
    <w:rsid w:val="00A7404B"/>
    <w:pPr>
      <w:jc w:val="center"/>
    </w:pPr>
    <w:rPr>
      <w:rFonts w:ascii="Arial" w:hAnsi="Arial" w:cs="Arial"/>
      <w:b/>
      <w:bCs/>
      <w:color w:val="177907"/>
      <w:sz w:val="28"/>
      <w:szCs w:val="28"/>
    </w:rPr>
  </w:style>
  <w:style w:type="paragraph" w:customStyle="1" w:styleId="Tcnico4">
    <w:name w:val="TÀ)Àcnico 4"/>
    <w:rsid w:val="00A7404B"/>
    <w:pPr>
      <w:tabs>
        <w:tab w:val="left" w:pos="-720"/>
      </w:tabs>
      <w:suppressAutoHyphens/>
    </w:pPr>
    <w:rPr>
      <w:rFonts w:ascii="Courier" w:hAnsi="Courier" w:cs="Courier"/>
      <w:b/>
      <w:bCs/>
      <w:sz w:val="24"/>
      <w:szCs w:val="24"/>
      <w:lang w:val="en-US" w:eastAsia="es-ES"/>
    </w:rPr>
  </w:style>
  <w:style w:type="paragraph" w:styleId="Lista">
    <w:name w:val="List"/>
    <w:basedOn w:val="Textoindependiente"/>
    <w:rsid w:val="00A7404B"/>
    <w:pPr>
      <w:spacing w:after="240" w:line="240" w:lineRule="atLeast"/>
      <w:ind w:left="360" w:hanging="360"/>
      <w:jc w:val="both"/>
    </w:pPr>
    <w:rPr>
      <w:rFonts w:ascii="Garamond" w:hAnsi="Garamond" w:cs="Garamond"/>
      <w:sz w:val="22"/>
      <w:szCs w:val="22"/>
    </w:rPr>
  </w:style>
  <w:style w:type="paragraph" w:customStyle="1" w:styleId="ndice-base">
    <w:name w:val="Índice - base"/>
    <w:basedOn w:val="Normal"/>
    <w:rsid w:val="00A7404B"/>
    <w:pPr>
      <w:spacing w:line="240" w:lineRule="atLeast"/>
      <w:ind w:left="360" w:hanging="360"/>
    </w:pPr>
    <w:rPr>
      <w:rFonts w:ascii="Garamond" w:hAnsi="Garamond" w:cs="Garamond"/>
      <w:sz w:val="22"/>
      <w:szCs w:val="22"/>
    </w:rPr>
  </w:style>
  <w:style w:type="character" w:customStyle="1" w:styleId="Sangra2detindependienteCar">
    <w:name w:val="Sangría 2 de t. independiente Car"/>
    <w:rsid w:val="00A7404B"/>
    <w:rPr>
      <w:rFonts w:cs="Times New Roman"/>
      <w:snapToGrid w:val="0"/>
      <w:sz w:val="24"/>
      <w:szCs w:val="24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A7404B"/>
    <w:pPr>
      <w:tabs>
        <w:tab w:val="left" w:pos="-720"/>
      </w:tabs>
      <w:suppressAutoHyphens/>
    </w:pPr>
    <w:rPr>
      <w:rFonts w:ascii="Courier" w:hAnsi="Courier" w:cs="Courier"/>
      <w:lang w:val="es-ES_tradnl"/>
    </w:rPr>
  </w:style>
  <w:style w:type="character" w:customStyle="1" w:styleId="SangradetextonormalCar">
    <w:name w:val="Sangría de texto normal Car"/>
    <w:link w:val="Sangradetextonormal"/>
    <w:locked/>
    <w:rsid w:val="002C56BB"/>
    <w:rPr>
      <w:rFonts w:cs="Times New Roman"/>
      <w:sz w:val="24"/>
      <w:szCs w:val="24"/>
    </w:rPr>
  </w:style>
  <w:style w:type="paragraph" w:styleId="Listaconvietas2">
    <w:name w:val="List Bullet 2"/>
    <w:basedOn w:val="Normal"/>
    <w:autoRedefine/>
    <w:rsid w:val="00A7404B"/>
    <w:pPr>
      <w:tabs>
        <w:tab w:val="left" w:pos="-720"/>
      </w:tabs>
      <w:suppressAutoHyphens/>
      <w:jc w:val="both"/>
    </w:pPr>
    <w:rPr>
      <w:rFonts w:ascii="Arial" w:hAnsi="Arial" w:cs="Arial"/>
      <w:lang w:val="es-ES_tradnl"/>
    </w:rPr>
  </w:style>
  <w:style w:type="paragraph" w:styleId="Sangra2detindependiente">
    <w:name w:val="Body Text Indent 2"/>
    <w:basedOn w:val="Normal"/>
    <w:link w:val="Sangra2detindependienteCar1"/>
    <w:rsid w:val="00A7404B"/>
    <w:pPr>
      <w:widowControl w:val="0"/>
      <w:ind w:left="708"/>
      <w:jc w:val="both"/>
    </w:pPr>
    <w:rPr>
      <w:lang w:val="es-ES_tradnl"/>
    </w:rPr>
  </w:style>
  <w:style w:type="character" w:customStyle="1" w:styleId="Sangra2detindependienteCar1">
    <w:name w:val="Sangría 2 de t. independiente Car1"/>
    <w:link w:val="Sangra2detindependiente"/>
    <w:semiHidden/>
    <w:locked/>
    <w:rsid w:val="002C56BB"/>
    <w:rPr>
      <w:rFonts w:cs="Times New Roman"/>
      <w:sz w:val="24"/>
      <w:szCs w:val="24"/>
    </w:rPr>
  </w:style>
  <w:style w:type="paragraph" w:styleId="Listaconvietas">
    <w:name w:val="List Bullet"/>
    <w:basedOn w:val="Normal"/>
    <w:autoRedefine/>
    <w:rsid w:val="00A7404B"/>
    <w:pPr>
      <w:jc w:val="center"/>
    </w:pPr>
    <w:rPr>
      <w:rFonts w:ascii="Arial" w:hAnsi="Arial" w:cs="Arial"/>
      <w:sz w:val="18"/>
      <w:szCs w:val="18"/>
    </w:rPr>
  </w:style>
  <w:style w:type="paragraph" w:styleId="Textoindependiente3">
    <w:name w:val="Body Text 3"/>
    <w:basedOn w:val="Normal"/>
    <w:link w:val="Textoindependiente3Car"/>
    <w:rsid w:val="00A7404B"/>
    <w:pPr>
      <w:jc w:val="center"/>
    </w:pPr>
    <w:rPr>
      <w:rFonts w:ascii="Arial" w:hAnsi="Arial" w:cs="Arial"/>
      <w:b/>
      <w:bCs/>
      <w:sz w:val="18"/>
      <w:szCs w:val="18"/>
      <w:lang w:val="es-MX"/>
    </w:rPr>
  </w:style>
  <w:style w:type="character" w:customStyle="1" w:styleId="Textoindependiente3Car">
    <w:name w:val="Texto independiente 3 Car"/>
    <w:link w:val="Textoindependiente3"/>
    <w:semiHidden/>
    <w:locked/>
    <w:rsid w:val="002C56BB"/>
    <w:rPr>
      <w:rFonts w:cs="Times New Roman"/>
      <w:sz w:val="16"/>
      <w:szCs w:val="16"/>
    </w:rPr>
  </w:style>
  <w:style w:type="paragraph" w:customStyle="1" w:styleId="W">
    <w:name w:val="W"/>
    <w:basedOn w:val="Normal"/>
    <w:rsid w:val="00A7404B"/>
    <w:pPr>
      <w:tabs>
        <w:tab w:val="left" w:pos="7840"/>
      </w:tabs>
      <w:spacing w:line="480" w:lineRule="atLeast"/>
      <w:ind w:right="-51"/>
      <w:jc w:val="both"/>
    </w:pPr>
    <w:rPr>
      <w:rFonts w:ascii="Geneva" w:hAnsi="Geneva" w:cs="Geneva"/>
    </w:rPr>
  </w:style>
  <w:style w:type="paragraph" w:styleId="Sangra3detindependiente">
    <w:name w:val="Body Text Indent 3"/>
    <w:basedOn w:val="Normal"/>
    <w:link w:val="Sangra3detindependienteCar"/>
    <w:rsid w:val="00A7404B"/>
    <w:pPr>
      <w:tabs>
        <w:tab w:val="left" w:pos="-720"/>
        <w:tab w:val="left" w:pos="0"/>
      </w:tabs>
      <w:suppressAutoHyphens/>
      <w:spacing w:line="360" w:lineRule="auto"/>
      <w:ind w:left="360"/>
      <w:jc w:val="both"/>
    </w:pPr>
    <w:rPr>
      <w:rFonts w:ascii="Arial" w:hAnsi="Arial" w:cs="Arial"/>
      <w:spacing w:val="-3"/>
    </w:rPr>
  </w:style>
  <w:style w:type="character" w:customStyle="1" w:styleId="Sangra3detindependienteCar">
    <w:name w:val="Sangría 3 de t. independiente Car"/>
    <w:link w:val="Sangra3detindependiente"/>
    <w:locked/>
    <w:rsid w:val="002C56BB"/>
    <w:rPr>
      <w:rFonts w:cs="Times New Roman"/>
      <w:sz w:val="16"/>
      <w:szCs w:val="16"/>
    </w:rPr>
  </w:style>
  <w:style w:type="paragraph" w:styleId="Textodebloque">
    <w:name w:val="Block Text"/>
    <w:basedOn w:val="Normal"/>
    <w:link w:val="TextodebloqueCar"/>
    <w:rsid w:val="00A7404B"/>
    <w:pPr>
      <w:spacing w:line="16" w:lineRule="atLeast"/>
      <w:ind w:left="-10" w:right="69" w:firstLine="10"/>
      <w:jc w:val="both"/>
    </w:pPr>
    <w:rPr>
      <w:rFonts w:ascii="Arial" w:eastAsia="Batang" w:hAnsi="Arial" w:cs="Arial"/>
      <w:sz w:val="18"/>
      <w:szCs w:val="18"/>
    </w:rPr>
  </w:style>
  <w:style w:type="character" w:customStyle="1" w:styleId="TextodebloqueCar">
    <w:name w:val="Texto de bloque Car"/>
    <w:link w:val="Textodebloque"/>
    <w:locked/>
    <w:rsid w:val="00AA71F5"/>
    <w:rPr>
      <w:rFonts w:ascii="Arial" w:eastAsia="Batang" w:hAnsi="Arial" w:cs="Arial"/>
      <w:sz w:val="24"/>
      <w:szCs w:val="24"/>
      <w:lang w:val="es-ES" w:eastAsia="es-ES"/>
    </w:rPr>
  </w:style>
  <w:style w:type="paragraph" w:customStyle="1" w:styleId="xl49">
    <w:name w:val="xl49"/>
    <w:basedOn w:val="Normal"/>
    <w:rsid w:val="00A7404B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table" w:styleId="Tablaconcuadrcula">
    <w:name w:val="Table Grid"/>
    <w:basedOn w:val="Tablanormal"/>
    <w:uiPriority w:val="59"/>
    <w:rsid w:val="001937C7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rsid w:val="00EA7B59"/>
    <w:pPr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rsid w:val="00320D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320D56"/>
    <w:rPr>
      <w:rFonts w:ascii="Tahoma" w:hAnsi="Tahoma" w:cs="Tahoma"/>
      <w:sz w:val="16"/>
      <w:szCs w:val="16"/>
    </w:rPr>
  </w:style>
  <w:style w:type="paragraph" w:customStyle="1" w:styleId="Revisin1">
    <w:name w:val="Revisión1"/>
    <w:hidden/>
    <w:semiHidden/>
    <w:rsid w:val="00E77BBB"/>
    <w:rPr>
      <w:sz w:val="24"/>
      <w:szCs w:val="24"/>
      <w:lang w:val="es-ES" w:eastAsia="es-ES"/>
    </w:rPr>
  </w:style>
  <w:style w:type="paragraph" w:customStyle="1" w:styleId="Sinespaciado1">
    <w:name w:val="Sin espaciado1"/>
    <w:link w:val="NoSpacingChar"/>
    <w:rsid w:val="00D25135"/>
    <w:rPr>
      <w:rFonts w:ascii="Calibri" w:hAnsi="Calibri" w:cs="Calibri"/>
      <w:sz w:val="22"/>
      <w:szCs w:val="22"/>
      <w:lang w:val="es-ES" w:eastAsia="en-US"/>
    </w:rPr>
  </w:style>
  <w:style w:type="character" w:customStyle="1" w:styleId="NoSpacingChar">
    <w:name w:val="No Spacing Char"/>
    <w:link w:val="Sinespaciado1"/>
    <w:locked/>
    <w:rsid w:val="00D25135"/>
    <w:rPr>
      <w:rFonts w:ascii="Calibri" w:hAnsi="Calibri" w:cs="Calibri"/>
      <w:sz w:val="22"/>
      <w:szCs w:val="22"/>
      <w:lang w:val="es-ES" w:eastAsia="en-US" w:bidi="ar-SA"/>
    </w:rPr>
  </w:style>
  <w:style w:type="paragraph" w:customStyle="1" w:styleId="Tcnico41">
    <w:name w:val="TÀ)Àcnico 41"/>
    <w:rsid w:val="00EC567F"/>
    <w:pPr>
      <w:tabs>
        <w:tab w:val="left" w:pos="-720"/>
      </w:tabs>
      <w:suppressAutoHyphens/>
    </w:pPr>
    <w:rPr>
      <w:rFonts w:ascii="Courier" w:hAnsi="Courier" w:cs="Courier"/>
      <w:b/>
      <w:bCs/>
      <w:sz w:val="24"/>
      <w:szCs w:val="24"/>
      <w:lang w:val="en-US" w:eastAsia="es-ES"/>
    </w:rPr>
  </w:style>
  <w:style w:type="paragraph" w:styleId="Prrafodelista">
    <w:name w:val="List Paragraph"/>
    <w:basedOn w:val="Normal"/>
    <w:uiPriority w:val="34"/>
    <w:qFormat/>
    <w:rsid w:val="00A03094"/>
    <w:pPr>
      <w:ind w:left="708"/>
    </w:pPr>
  </w:style>
  <w:style w:type="paragraph" w:styleId="NormalWeb">
    <w:name w:val="Normal (Web)"/>
    <w:basedOn w:val="Normal"/>
    <w:locked/>
    <w:rsid w:val="00DA344D"/>
    <w:pPr>
      <w:spacing w:before="100" w:beforeAutospacing="1" w:after="100" w:afterAutospacing="1"/>
    </w:pPr>
    <w:rPr>
      <w:rFonts w:ascii="Comic Sans MS" w:hAnsi="Comic Sans MS" w:cs="Comic Sans MS"/>
      <w:sz w:val="20"/>
      <w:szCs w:val="20"/>
    </w:rPr>
  </w:style>
  <w:style w:type="paragraph" w:styleId="Sinespaciado">
    <w:name w:val="No Spacing"/>
    <w:link w:val="SinespaciadoCar"/>
    <w:uiPriority w:val="1"/>
    <w:qFormat/>
    <w:rsid w:val="00C1767B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C1767B"/>
    <w:rPr>
      <w:rFonts w:ascii="Calibri" w:hAnsi="Calibri"/>
      <w:sz w:val="22"/>
      <w:szCs w:val="22"/>
      <w:lang w:val="es-ES" w:eastAsia="en-US" w:bidi="ar-SA"/>
    </w:rPr>
  </w:style>
  <w:style w:type="character" w:customStyle="1" w:styleId="PuestoCar">
    <w:name w:val="Puesto Car"/>
    <w:uiPriority w:val="10"/>
    <w:rsid w:val="002B2D08"/>
    <w:rPr>
      <w:rFonts w:ascii="Calibri Light" w:eastAsia="Times New Roman" w:hAnsi="Calibri Light" w:cs="Times New Roman"/>
      <w:color w:val="404040"/>
      <w:spacing w:val="-10"/>
      <w:kern w:val="28"/>
      <w:sz w:val="56"/>
      <w:szCs w:val="56"/>
    </w:rPr>
  </w:style>
  <w:style w:type="paragraph" w:customStyle="1" w:styleId="Prrafodelista2">
    <w:name w:val="Párrafo de lista2"/>
    <w:basedOn w:val="Normal"/>
    <w:rsid w:val="007772D4"/>
    <w:pPr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Mapadeldocumento">
    <w:name w:val="Document Map"/>
    <w:basedOn w:val="Normal"/>
    <w:link w:val="MapadeldocumentoCar"/>
    <w:locked/>
    <w:rsid w:val="00A946F5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rsid w:val="00A946F5"/>
    <w:rPr>
      <w:rFonts w:ascii="Tahoma" w:hAnsi="Tahoma" w:cs="Tahoma"/>
      <w:sz w:val="24"/>
      <w:szCs w:val="24"/>
      <w:shd w:val="clear" w:color="auto" w:fill="000080"/>
      <w:lang w:val="es-ES" w:eastAsia="es-ES"/>
    </w:rPr>
  </w:style>
  <w:style w:type="paragraph" w:customStyle="1" w:styleId="MiTitulo">
    <w:name w:val="Mi Titulo"/>
    <w:basedOn w:val="Normal"/>
    <w:rsid w:val="00A946F5"/>
    <w:pPr>
      <w:spacing w:line="360" w:lineRule="auto"/>
      <w:jc w:val="center"/>
    </w:pPr>
    <w:rPr>
      <w:rFonts w:ascii="Verdana" w:hAnsi="Verdana"/>
      <w:b/>
      <w:sz w:val="20"/>
      <w:szCs w:val="20"/>
      <w:lang w:val="es-SV"/>
    </w:rPr>
  </w:style>
  <w:style w:type="paragraph" w:styleId="ndice1">
    <w:name w:val="index 1"/>
    <w:aliases w:val="Mi titulo 1"/>
    <w:basedOn w:val="Normal"/>
    <w:next w:val="Normal"/>
    <w:autoRedefine/>
    <w:locked/>
    <w:rsid w:val="00A946F5"/>
    <w:pPr>
      <w:ind w:left="240" w:hanging="240"/>
    </w:pPr>
    <w:rPr>
      <w:rFonts w:ascii="Verdana" w:hAnsi="Verdana"/>
      <w:b/>
      <w:sz w:val="20"/>
      <w:lang w:val="es-SV"/>
    </w:rPr>
  </w:style>
  <w:style w:type="paragraph" w:styleId="TDC8">
    <w:name w:val="toc 8"/>
    <w:basedOn w:val="Normal"/>
    <w:next w:val="Normal"/>
    <w:autoRedefine/>
    <w:locked/>
    <w:rsid w:val="00A946F5"/>
    <w:pPr>
      <w:ind w:left="1680"/>
    </w:pPr>
    <w:rPr>
      <w:lang w:val="es-SV"/>
    </w:rPr>
  </w:style>
  <w:style w:type="paragraph" w:customStyle="1" w:styleId="Mititulo2">
    <w:name w:val="Mi titulo 2"/>
    <w:basedOn w:val="Normal"/>
    <w:rsid w:val="00A946F5"/>
    <w:pPr>
      <w:spacing w:line="360" w:lineRule="auto"/>
    </w:pPr>
    <w:rPr>
      <w:rFonts w:ascii="Verdana" w:hAnsi="Verdana"/>
      <w:b/>
      <w:sz w:val="20"/>
      <w:szCs w:val="20"/>
      <w:lang w:val="es-SV"/>
    </w:rPr>
  </w:style>
  <w:style w:type="paragraph" w:styleId="TDC2">
    <w:name w:val="toc 2"/>
    <w:basedOn w:val="Normal"/>
    <w:next w:val="Normal"/>
    <w:autoRedefine/>
    <w:uiPriority w:val="39"/>
    <w:locked/>
    <w:rsid w:val="00AE62DF"/>
    <w:pPr>
      <w:ind w:left="5322" w:hanging="360"/>
    </w:pPr>
    <w:rPr>
      <w:lang w:val="es-SV"/>
    </w:rPr>
  </w:style>
  <w:style w:type="paragraph" w:styleId="TDC1">
    <w:name w:val="toc 1"/>
    <w:basedOn w:val="Normal"/>
    <w:next w:val="Normal"/>
    <w:autoRedefine/>
    <w:uiPriority w:val="39"/>
    <w:locked/>
    <w:rsid w:val="00AE62DF"/>
    <w:pPr>
      <w:tabs>
        <w:tab w:val="left" w:pos="660"/>
        <w:tab w:val="right" w:leader="dot" w:pos="8494"/>
      </w:tabs>
      <w:ind w:left="5322" w:hanging="360"/>
      <w:jc w:val="center"/>
    </w:pPr>
    <w:rPr>
      <w:rFonts w:ascii="Verdana" w:hAnsi="Verdana"/>
      <w:b/>
      <w:sz w:val="20"/>
      <w:szCs w:val="20"/>
      <w:lang w:val="es-SV"/>
    </w:rPr>
  </w:style>
  <w:style w:type="character" w:styleId="Hipervnculo">
    <w:name w:val="Hyperlink"/>
    <w:uiPriority w:val="99"/>
    <w:locked/>
    <w:rsid w:val="00A946F5"/>
    <w:rPr>
      <w:color w:val="0000FF"/>
      <w:u w:val="single"/>
    </w:rPr>
  </w:style>
  <w:style w:type="character" w:customStyle="1" w:styleId="fontstyle01">
    <w:name w:val="fontstyle01"/>
    <w:basedOn w:val="Fuentedeprrafopredeter"/>
    <w:rsid w:val="00021FD7"/>
    <w:rPr>
      <w:rFonts w:ascii="CenturyGothic" w:hAnsi="CenturyGothic" w:hint="default"/>
      <w:b w:val="0"/>
      <w:bCs w:val="0"/>
      <w:i w:val="0"/>
      <w:iCs w:val="0"/>
      <w:color w:val="000000"/>
      <w:sz w:val="20"/>
      <w:szCs w:val="20"/>
    </w:rPr>
  </w:style>
  <w:style w:type="character" w:styleId="nfasissutil">
    <w:name w:val="Subtle Emphasis"/>
    <w:uiPriority w:val="19"/>
    <w:qFormat/>
    <w:rsid w:val="001A4CDC"/>
    <w:rPr>
      <w:i/>
      <w:iCs/>
      <w:color w:val="808080"/>
    </w:rPr>
  </w:style>
  <w:style w:type="character" w:styleId="nfasis">
    <w:name w:val="Emphasis"/>
    <w:uiPriority w:val="20"/>
    <w:qFormat/>
    <w:locked/>
    <w:rsid w:val="001A4CDC"/>
    <w:rPr>
      <w:i/>
      <w:iCs/>
    </w:rPr>
  </w:style>
  <w:style w:type="character" w:styleId="Textoennegrita">
    <w:name w:val="Strong"/>
    <w:uiPriority w:val="22"/>
    <w:qFormat/>
    <w:locked/>
    <w:rsid w:val="001A4CDC"/>
    <w:rPr>
      <w:b/>
      <w:bCs/>
    </w:rPr>
  </w:style>
  <w:style w:type="paragraph" w:styleId="Ttulo">
    <w:name w:val="Title"/>
    <w:basedOn w:val="Normal"/>
    <w:link w:val="TtuloCar1"/>
    <w:qFormat/>
    <w:locked/>
    <w:rsid w:val="001A4CDC"/>
    <w:pPr>
      <w:autoSpaceDE w:val="0"/>
      <w:autoSpaceDN w:val="0"/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TtuloCar1">
    <w:name w:val="Título Car1"/>
    <w:basedOn w:val="Fuentedeprrafopredeter"/>
    <w:link w:val="Ttulo"/>
    <w:rsid w:val="001A4CDC"/>
    <w:rPr>
      <w:rFonts w:ascii="Arial" w:hAnsi="Arial" w:cs="Arial"/>
      <w:b/>
      <w:bCs/>
      <w:sz w:val="36"/>
      <w:szCs w:val="36"/>
      <w:lang w:val="es-ES" w:eastAsia="es-ES"/>
    </w:rPr>
  </w:style>
  <w:style w:type="paragraph" w:styleId="Revisin">
    <w:name w:val="Revision"/>
    <w:hidden/>
    <w:uiPriority w:val="99"/>
    <w:semiHidden/>
    <w:rsid w:val="00A027B6"/>
    <w:rPr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locked/>
    <w:rsid w:val="00FB482E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locked/>
    <w:rsid w:val="00FB482E"/>
    <w:rPr>
      <w:rFonts w:ascii="Times New Roman" w:hAnsi="Times New Roman" w:cs="Times New Roman"/>
      <w:b/>
      <w:bCs/>
      <w:spacing w:val="0"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B482E"/>
    <w:rPr>
      <w:rFonts w:ascii="Courier New" w:hAnsi="Courier New" w:cs="Courier New"/>
      <w:b/>
      <w:bCs/>
      <w:spacing w:val="-4"/>
      <w:lang w:val="es-ES" w:eastAsia="es-ES"/>
    </w:rPr>
  </w:style>
  <w:style w:type="paragraph" w:styleId="TDC3">
    <w:name w:val="toc 3"/>
    <w:basedOn w:val="Normal"/>
    <w:next w:val="Normal"/>
    <w:autoRedefine/>
    <w:uiPriority w:val="39"/>
    <w:unhideWhenUsed/>
    <w:locked/>
    <w:rsid w:val="00931895"/>
    <w:pPr>
      <w:numPr>
        <w:numId w:val="33"/>
      </w:numPr>
      <w:tabs>
        <w:tab w:val="left" w:pos="0"/>
        <w:tab w:val="left" w:pos="2694"/>
        <w:tab w:val="left" w:pos="2835"/>
        <w:tab w:val="left" w:pos="3402"/>
        <w:tab w:val="left" w:pos="3828"/>
        <w:tab w:val="left" w:pos="4962"/>
      </w:tabs>
      <w:spacing w:after="100"/>
      <w:ind w:left="720"/>
      <w:jc w:val="center"/>
    </w:pPr>
    <w:rPr>
      <w:rFonts w:ascii="Bembo Std" w:eastAsia="MS Mincho" w:hAnsi="Bembo Std"/>
      <w:b/>
    </w:rPr>
  </w:style>
  <w:style w:type="table" w:styleId="Listaclara-nfasis3">
    <w:name w:val="Light List Accent 3"/>
    <w:basedOn w:val="Tablanormal"/>
    <w:uiPriority w:val="61"/>
    <w:rsid w:val="005E74FA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TtuloTDC">
    <w:name w:val="TOC Heading"/>
    <w:basedOn w:val="Ttulo1"/>
    <w:next w:val="Normal"/>
    <w:uiPriority w:val="39"/>
    <w:unhideWhenUsed/>
    <w:qFormat/>
    <w:rsid w:val="005E74FA"/>
    <w:pPr>
      <w:tabs>
        <w:tab w:val="clear" w:pos="-720"/>
      </w:tabs>
      <w:suppressAutoHyphens w:val="0"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es-SV" w:eastAsia="es-SV"/>
    </w:rPr>
  </w:style>
  <w:style w:type="paragraph" w:customStyle="1" w:styleId="xxmsonormal">
    <w:name w:val="x_x_msonormal"/>
    <w:basedOn w:val="Normal"/>
    <w:uiPriority w:val="99"/>
    <w:rsid w:val="009935BE"/>
    <w:rPr>
      <w:rFonts w:ascii="Calibri" w:eastAsiaTheme="minorHAnsi" w:hAnsi="Calibri" w:cs="Calibri"/>
      <w:sz w:val="22"/>
      <w:szCs w:val="22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979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3427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7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31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60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diagramColors" Target="diagrams/colors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diagramQuickStyle" Target="diagrams/quickStyle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diagramLayout" Target="diagrams/layout1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diagramData" Target="diagrams/data1.xml"/><Relationship Id="rId23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header" Target="header4.xml"/></Relationships>
</file>

<file path=word/_rels/footer6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77D31B3-3808-4FBA-8FA4-CC8D448A173E}" type="doc">
      <dgm:prSet loTypeId="urn:microsoft.com/office/officeart/2005/8/layout/orgChart1#1" loCatId="hierarchy" qsTypeId="urn:microsoft.com/office/officeart/2005/8/quickstyle/3d4" qsCatId="3D" csTypeId="urn:microsoft.com/office/officeart/2005/8/colors/accent0_3" csCatId="mainScheme" phldr="1"/>
      <dgm:spPr/>
      <dgm:t>
        <a:bodyPr/>
        <a:lstStyle/>
        <a:p>
          <a:endParaRPr lang="zh-CN" altLang="en-US"/>
        </a:p>
      </dgm:t>
    </dgm:pt>
    <dgm:pt modelId="{827CEBE5-84CF-4F2F-BD25-E65235AFDA94}">
      <dgm:prSet phldr="0" custT="1"/>
      <dgm:spPr/>
      <dgm:t>
        <a:bodyPr vert="horz" wrap="square"/>
        <a:lstStyle/>
        <a:p>
          <a:pPr algn="ctr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s-MX" sz="600" b="1">
              <a:latin typeface="Museo Sans 500" panose="02000000000000000000" pitchFamily="50" charset="0"/>
            </a:rPr>
            <a:t>Dirección General</a:t>
          </a:r>
        </a:p>
        <a:p>
          <a:pPr algn="ctr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s-MX" sz="550">
              <a:latin typeface="Museo Sans 500" panose="02000000000000000000" pitchFamily="50" charset="0"/>
            </a:rPr>
            <a:t>  </a:t>
          </a:r>
        </a:p>
      </dgm:t>
    </dgm:pt>
    <dgm:pt modelId="{9147ADC4-FA63-47CC-A745-087C94A73C03}" type="parTrans" cxnId="{1319B2DB-EEF0-44B6-80C8-6F0B21177A24}">
      <dgm:prSet/>
      <dgm:spPr/>
      <dgm:t>
        <a:bodyPr/>
        <a:lstStyle/>
        <a:p>
          <a:pPr algn="ctr"/>
          <a:endParaRPr lang="es-SV">
            <a:latin typeface="Museo Sans 500" panose="02000000000000000000" pitchFamily="50" charset="0"/>
          </a:endParaRPr>
        </a:p>
      </dgm:t>
    </dgm:pt>
    <dgm:pt modelId="{47208E8C-2BC4-42D4-8BAE-027B4CBC5A62}" type="sibTrans" cxnId="{1319B2DB-EEF0-44B6-80C8-6F0B21177A24}">
      <dgm:prSet/>
      <dgm:spPr/>
      <dgm:t>
        <a:bodyPr/>
        <a:lstStyle/>
        <a:p>
          <a:pPr algn="ctr"/>
          <a:endParaRPr lang="es-SV">
            <a:latin typeface="Museo Sans 500" panose="02000000000000000000" pitchFamily="50" charset="0"/>
          </a:endParaRPr>
        </a:p>
      </dgm:t>
    </dgm:pt>
    <dgm:pt modelId="{47C757F0-AA23-46BE-9311-EA432CDEEAA1}">
      <dgm:prSet phldrT="[Texto]" phldr="0" custT="1"/>
      <dgm:spPr/>
      <dgm:t>
        <a:bodyPr vert="horz" wrap="square"/>
        <a:lstStyle/>
        <a:p>
          <a:pPr algn="ctr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s-MX" altLang="zh-CN" sz="600" b="1">
              <a:latin typeface="Museo Sans 500" panose="02000000000000000000" pitchFamily="50" charset="0"/>
            </a:rPr>
            <a:t>Subdirección General</a:t>
          </a:r>
        </a:p>
        <a:p>
          <a:pPr algn="ctr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s-MX" altLang="zh-CN" sz="550">
              <a:latin typeface="Museo Sans 500" panose="02000000000000000000" pitchFamily="50" charset="0"/>
            </a:rPr>
            <a:t>  </a:t>
          </a:r>
        </a:p>
      </dgm:t>
    </dgm:pt>
    <dgm:pt modelId="{AB39B06D-FE6C-48B2-B5B4-77CD0C8CF7AD}" type="parTrans" cxnId="{8296E3C8-8B69-48FE-8FB9-CD00765D2BDE}">
      <dgm:prSet/>
      <dgm:spPr/>
      <dgm:t>
        <a:bodyPr/>
        <a:lstStyle/>
        <a:p>
          <a:pPr algn="ctr"/>
          <a:endParaRPr lang="zh-CN" altLang="en-US">
            <a:latin typeface="Museo Sans 500" panose="02000000000000000000" pitchFamily="50" charset="0"/>
          </a:endParaRPr>
        </a:p>
      </dgm:t>
    </dgm:pt>
    <dgm:pt modelId="{DF0D1C21-B79E-4875-B7FA-EF183CB48B88}" type="sibTrans" cxnId="{8296E3C8-8B69-48FE-8FB9-CD00765D2BDE}">
      <dgm:prSet/>
      <dgm:spPr/>
      <dgm:t>
        <a:bodyPr/>
        <a:lstStyle/>
        <a:p>
          <a:pPr algn="ctr"/>
          <a:endParaRPr lang="zh-CN" altLang="en-US">
            <a:latin typeface="Museo Sans 500" panose="02000000000000000000" pitchFamily="50" charset="0"/>
          </a:endParaRPr>
        </a:p>
      </dgm:t>
    </dgm:pt>
    <dgm:pt modelId="{12714FC6-8B41-47E5-91DD-F02D34D23B93}">
      <dgm:prSet phldrT="[Texto]" phldr="0" custT="1"/>
      <dgm:spPr/>
      <dgm:t>
        <a:bodyPr vert="horz" wrap="square"/>
        <a:lstStyle/>
        <a:p>
          <a:pPr algn="ctr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endParaRPr lang="es-MX" altLang="zh-CN" sz="500" b="1">
            <a:latin typeface="Museo Sans 500" panose="02000000000000000000" pitchFamily="50" charset="0"/>
          </a:endParaRPr>
        </a:p>
        <a:p>
          <a:pPr algn="ctr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s-MX" altLang="zh-CN" sz="500" b="1">
              <a:latin typeface="Museo Sans 500" panose="02000000000000000000" pitchFamily="50" charset="0"/>
            </a:rPr>
            <a:t>División de Analisis Financiero y Estadístico</a:t>
          </a:r>
        </a:p>
        <a:p>
          <a:pPr algn="ctr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s-MX" altLang="zh-CN" sz="500">
              <a:latin typeface="Museo Sans 500" panose="02000000000000000000" pitchFamily="50" charset="0"/>
            </a:rPr>
            <a:t>     			</a:t>
          </a:r>
          <a:endParaRPr sz="500">
            <a:latin typeface="Museo Sans 500" panose="02000000000000000000" pitchFamily="50" charset="0"/>
          </a:endParaRPr>
        </a:p>
      </dgm:t>
    </dgm:pt>
    <dgm:pt modelId="{EACD17F5-D793-4A43-B489-D1804D50CFEF}" type="parTrans" cxnId="{74D21C60-84CD-42C7-B8D3-D46B3EFF6AA3}">
      <dgm:prSet/>
      <dgm:spPr/>
      <dgm:t>
        <a:bodyPr/>
        <a:lstStyle/>
        <a:p>
          <a:pPr algn="ctr"/>
          <a:endParaRPr lang="zh-CN" altLang="en-US">
            <a:latin typeface="Museo Sans 500" panose="02000000000000000000" pitchFamily="50" charset="0"/>
          </a:endParaRPr>
        </a:p>
      </dgm:t>
    </dgm:pt>
    <dgm:pt modelId="{FA45D93F-0724-4936-AA45-E6762732A19D}" type="sibTrans" cxnId="{74D21C60-84CD-42C7-B8D3-D46B3EFF6AA3}">
      <dgm:prSet/>
      <dgm:spPr/>
      <dgm:t>
        <a:bodyPr/>
        <a:lstStyle/>
        <a:p>
          <a:pPr algn="ctr"/>
          <a:endParaRPr lang="zh-CN" altLang="en-US">
            <a:latin typeface="Museo Sans 500" panose="02000000000000000000" pitchFamily="50" charset="0"/>
          </a:endParaRPr>
        </a:p>
      </dgm:t>
    </dgm:pt>
    <dgm:pt modelId="{A9BFBF2E-2C70-460F-BB55-B46FF9B3E9EC}">
      <dgm:prSet phldr="0" custT="0"/>
      <dgm:spPr/>
      <dgm:t>
        <a:bodyPr vert="horz" wrap="square"/>
        <a:lstStyle/>
        <a:p>
          <a:pPr algn="ctr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s-MX" b="1">
              <a:latin typeface="Museo Sans 500" panose="02000000000000000000" pitchFamily="50" charset="0"/>
            </a:rPr>
            <a:t>Departamento de Analisis </a:t>
          </a:r>
          <a:endParaRPr>
            <a:latin typeface="Museo Sans 500" panose="02000000000000000000" pitchFamily="50" charset="0"/>
          </a:endParaRPr>
        </a:p>
      </dgm:t>
    </dgm:pt>
    <dgm:pt modelId="{7025D46A-9DAA-4232-AA32-1C0D2D513ABF}" type="parTrans" cxnId="{98BD28DC-A6B0-4163-8419-92FAE0B797A6}">
      <dgm:prSet/>
      <dgm:spPr/>
      <dgm:t>
        <a:bodyPr/>
        <a:lstStyle/>
        <a:p>
          <a:pPr algn="ctr"/>
          <a:endParaRPr lang="es-SV">
            <a:latin typeface="Museo Sans 500" panose="02000000000000000000" pitchFamily="50" charset="0"/>
          </a:endParaRPr>
        </a:p>
      </dgm:t>
    </dgm:pt>
    <dgm:pt modelId="{72DF0F8D-C881-464C-AAC8-60F41D8AE670}" type="sibTrans" cxnId="{98BD28DC-A6B0-4163-8419-92FAE0B797A6}">
      <dgm:prSet/>
      <dgm:spPr/>
      <dgm:t>
        <a:bodyPr/>
        <a:lstStyle/>
        <a:p>
          <a:pPr algn="ctr"/>
          <a:endParaRPr lang="es-SV">
            <a:latin typeface="Museo Sans 500" panose="02000000000000000000" pitchFamily="50" charset="0"/>
          </a:endParaRPr>
        </a:p>
      </dgm:t>
    </dgm:pt>
    <dgm:pt modelId="{97AE710C-D9C5-4278-91AF-F000BC84A460}">
      <dgm:prSet phldr="0" custT="0"/>
      <dgm:spPr/>
      <dgm:t>
        <a:bodyPr vert="horz" wrap="square"/>
        <a:lstStyle/>
        <a:p>
          <a:pPr algn="ctr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s-MX" b="1">
              <a:latin typeface="Museo Sans 500" panose="02000000000000000000" pitchFamily="50" charset="0"/>
            </a:rPr>
            <a:t>Departamento de Análisis Estadístico</a:t>
          </a:r>
        </a:p>
        <a:p>
          <a:pPr algn="ctr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s-MX">
              <a:latin typeface="Museo Sans 500" panose="02000000000000000000" pitchFamily="50" charset="0"/>
            </a:rPr>
            <a:t>    </a:t>
          </a:r>
          <a:endParaRPr>
            <a:latin typeface="Museo Sans 500" panose="02000000000000000000" pitchFamily="50" charset="0"/>
          </a:endParaRPr>
        </a:p>
      </dgm:t>
    </dgm:pt>
    <dgm:pt modelId="{59F10DCE-96E2-48A7-B7F0-76EA58098456}" type="parTrans" cxnId="{7B728F8C-9DE4-4A86-873B-3B55907560A8}">
      <dgm:prSet/>
      <dgm:spPr/>
      <dgm:t>
        <a:bodyPr/>
        <a:lstStyle/>
        <a:p>
          <a:pPr algn="ctr"/>
          <a:endParaRPr lang="es-SV">
            <a:latin typeface="Museo Sans 500" panose="02000000000000000000" pitchFamily="50" charset="0"/>
          </a:endParaRPr>
        </a:p>
      </dgm:t>
    </dgm:pt>
    <dgm:pt modelId="{963D7F76-C15E-480A-9BCA-60BF24F90D03}" type="sibTrans" cxnId="{7B728F8C-9DE4-4A86-873B-3B55907560A8}">
      <dgm:prSet/>
      <dgm:spPr/>
      <dgm:t>
        <a:bodyPr/>
        <a:lstStyle/>
        <a:p>
          <a:pPr algn="ctr"/>
          <a:endParaRPr lang="es-SV">
            <a:latin typeface="Museo Sans 500" panose="02000000000000000000" pitchFamily="50" charset="0"/>
          </a:endParaRPr>
        </a:p>
      </dgm:t>
    </dgm:pt>
    <dgm:pt modelId="{B29BF47F-FB6F-4BB3-8B1F-25C507DDACF5}" type="asst">
      <dgm:prSet phldrT="[Texto]" phldr="0" custT="1"/>
      <dgm:spPr/>
      <dgm:t>
        <a:bodyPr vert="horz" wrap="square"/>
        <a:lstStyle/>
        <a:p>
          <a:pPr algn="ctr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s-MX" altLang="zh-CN" sz="600" b="1">
              <a:latin typeface="Museo Sans 500" panose="02000000000000000000" pitchFamily="50" charset="0"/>
            </a:rPr>
            <a:t>Asistencia </a:t>
          </a:r>
          <a:r>
            <a:rPr lang="es-MX" altLang="zh-CN" sz="500" b="1">
              <a:latin typeface="Museo Sans 500" panose="02000000000000000000" pitchFamily="50" charset="0"/>
            </a:rPr>
            <a:t>Jurídica</a:t>
          </a:r>
        </a:p>
        <a:p>
          <a:pPr algn="ctr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s-MX" altLang="zh-CN" sz="550">
              <a:latin typeface="Museo Sans 500" panose="02000000000000000000" pitchFamily="50" charset="0"/>
            </a:rPr>
            <a:t>    </a:t>
          </a:r>
        </a:p>
      </dgm:t>
    </dgm:pt>
    <dgm:pt modelId="{4294CB15-5EAF-442A-BADC-24588A60ECFF}" type="parTrans" cxnId="{1B590AE6-1C77-40F9-AB0B-9C0C9EE99D53}">
      <dgm:prSet/>
      <dgm:spPr/>
      <dgm:t>
        <a:bodyPr/>
        <a:lstStyle/>
        <a:p>
          <a:pPr algn="ctr"/>
          <a:endParaRPr lang="zh-CN" altLang="en-US">
            <a:latin typeface="Museo Sans 500" panose="02000000000000000000" pitchFamily="50" charset="0"/>
          </a:endParaRPr>
        </a:p>
      </dgm:t>
    </dgm:pt>
    <dgm:pt modelId="{4FBEC948-3FA9-4375-B83A-B44348E5F34D}" type="sibTrans" cxnId="{1B590AE6-1C77-40F9-AB0B-9C0C9EE99D53}">
      <dgm:prSet/>
      <dgm:spPr/>
      <dgm:t>
        <a:bodyPr/>
        <a:lstStyle/>
        <a:p>
          <a:pPr algn="ctr"/>
          <a:endParaRPr lang="zh-CN" altLang="en-US">
            <a:latin typeface="Museo Sans 500" panose="02000000000000000000" pitchFamily="50" charset="0"/>
          </a:endParaRPr>
        </a:p>
      </dgm:t>
    </dgm:pt>
    <dgm:pt modelId="{4EC42421-831D-4CD3-8215-2AF4300F9C01}">
      <dgm:prSet phldrT="[Texto]" phldr="0" custT="1"/>
      <dgm:spPr/>
      <dgm:t>
        <a:bodyPr vert="horz" wrap="square"/>
        <a:lstStyle/>
        <a:p>
          <a:pPr algn="ctr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s-MX" altLang="zh-CN" sz="500" b="1">
              <a:latin typeface="Museo Sans 500" panose="02000000000000000000" pitchFamily="50" charset="0"/>
            </a:rPr>
            <a:t>División</a:t>
          </a:r>
          <a:r>
            <a:rPr lang="es-MX" altLang="zh-CN" sz="550" b="1">
              <a:latin typeface="Museo Sans 500" panose="02000000000000000000" pitchFamily="50" charset="0"/>
            </a:rPr>
            <a:t> de </a:t>
          </a:r>
          <a:r>
            <a:rPr lang="es-MX" altLang="zh-CN" sz="500" b="1">
              <a:latin typeface="Museo Sans 500" panose="02000000000000000000" pitchFamily="50" charset="0"/>
            </a:rPr>
            <a:t>Consolidación</a:t>
          </a:r>
        </a:p>
        <a:p>
          <a:pPr algn="ctr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s-MX" altLang="zh-CN" sz="500">
              <a:latin typeface="Museo Sans 500" panose="02000000000000000000" pitchFamily="50" charset="0"/>
            </a:rPr>
            <a:t>    </a:t>
          </a:r>
          <a:endParaRPr sz="500">
            <a:latin typeface="Museo Sans 500" panose="02000000000000000000" pitchFamily="50" charset="0"/>
          </a:endParaRPr>
        </a:p>
      </dgm:t>
    </dgm:pt>
    <dgm:pt modelId="{8D5FB264-0A5C-4C3A-85B7-453D9BD837DF}" type="parTrans" cxnId="{41D5CFC0-615A-419C-AC1A-4502CB8D766D}">
      <dgm:prSet/>
      <dgm:spPr/>
      <dgm:t>
        <a:bodyPr/>
        <a:lstStyle/>
        <a:p>
          <a:pPr algn="ctr"/>
          <a:endParaRPr lang="zh-CN" altLang="en-US">
            <a:latin typeface="Museo Sans 500" panose="02000000000000000000" pitchFamily="50" charset="0"/>
          </a:endParaRPr>
        </a:p>
      </dgm:t>
    </dgm:pt>
    <dgm:pt modelId="{A1825131-D805-48C8-BFCE-E45C02E6F5CE}" type="sibTrans" cxnId="{41D5CFC0-615A-419C-AC1A-4502CB8D766D}">
      <dgm:prSet/>
      <dgm:spPr/>
      <dgm:t>
        <a:bodyPr/>
        <a:lstStyle/>
        <a:p>
          <a:pPr algn="ctr"/>
          <a:endParaRPr lang="zh-CN" altLang="en-US">
            <a:latin typeface="Museo Sans 500" panose="02000000000000000000" pitchFamily="50" charset="0"/>
          </a:endParaRPr>
        </a:p>
      </dgm:t>
    </dgm:pt>
    <dgm:pt modelId="{E63D3BDE-46AA-427E-B2AD-C481BD6A7444}">
      <dgm:prSet phldr="0" custT="0"/>
      <dgm:spPr/>
      <dgm:t>
        <a:bodyPr vert="horz" wrap="square"/>
        <a:lstStyle/>
        <a:p>
          <a:pPr algn="ctr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s-MX" b="1">
              <a:latin typeface="Museo Sans 500" panose="02000000000000000000" pitchFamily="50" charset="0"/>
            </a:rPr>
            <a:t>Departamento de Agregación y Centralización de Datos </a:t>
          </a:r>
        </a:p>
        <a:p>
          <a:pPr algn="ctr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s-MX">
              <a:latin typeface="Museo Sans 500" panose="02000000000000000000" pitchFamily="50" charset="0"/>
            </a:rPr>
            <a:t>		     </a:t>
          </a:r>
          <a:endParaRPr>
            <a:latin typeface="Museo Sans 500" panose="02000000000000000000" pitchFamily="50" charset="0"/>
          </a:endParaRPr>
        </a:p>
      </dgm:t>
    </dgm:pt>
    <dgm:pt modelId="{EAC19F49-4A89-4074-9744-F0063C5E72EB}" type="parTrans" cxnId="{1791C224-3F66-4C04-BBF2-B06A54EE0BEE}">
      <dgm:prSet/>
      <dgm:spPr/>
      <dgm:t>
        <a:bodyPr/>
        <a:lstStyle/>
        <a:p>
          <a:pPr algn="ctr"/>
          <a:endParaRPr lang="es-SV">
            <a:latin typeface="Museo Sans 500" panose="02000000000000000000" pitchFamily="50" charset="0"/>
          </a:endParaRPr>
        </a:p>
      </dgm:t>
    </dgm:pt>
    <dgm:pt modelId="{8F7AC5DD-8575-401E-A2F8-ECD5BD2E7B19}" type="sibTrans" cxnId="{1791C224-3F66-4C04-BBF2-B06A54EE0BEE}">
      <dgm:prSet/>
      <dgm:spPr/>
      <dgm:t>
        <a:bodyPr/>
        <a:lstStyle/>
        <a:p>
          <a:pPr algn="ctr"/>
          <a:endParaRPr lang="es-SV">
            <a:latin typeface="Museo Sans 500" panose="02000000000000000000" pitchFamily="50" charset="0"/>
          </a:endParaRPr>
        </a:p>
      </dgm:t>
    </dgm:pt>
    <dgm:pt modelId="{357493A9-511F-4BCC-B8FB-67FFBF6D901C}">
      <dgm:prSet phldr="0" custT="0"/>
      <dgm:spPr/>
      <dgm:t>
        <a:bodyPr vert="horz" wrap="square"/>
        <a:lstStyle/>
        <a:p>
          <a:pPr algn="ctr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s-MX" b="1">
              <a:latin typeface="Museo Sans 500" panose="02000000000000000000" pitchFamily="50" charset="0"/>
            </a:rPr>
            <a:t>Departamento de Eliminación, Consolidación y Generación de informes</a:t>
          </a:r>
        </a:p>
        <a:p>
          <a:pPr algn="ctr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endParaRPr>
            <a:latin typeface="Museo Sans 500" panose="02000000000000000000" pitchFamily="50" charset="0"/>
          </a:endParaRPr>
        </a:p>
      </dgm:t>
    </dgm:pt>
    <dgm:pt modelId="{7E435A33-FAF9-4B1F-90DC-E6972B6FC7AD}" type="parTrans" cxnId="{F179D7F9-802B-49EC-B8B0-4564144AB937}">
      <dgm:prSet/>
      <dgm:spPr/>
      <dgm:t>
        <a:bodyPr/>
        <a:lstStyle/>
        <a:p>
          <a:pPr algn="ctr"/>
          <a:endParaRPr lang="es-SV">
            <a:latin typeface="Museo Sans 500" panose="02000000000000000000" pitchFamily="50" charset="0"/>
          </a:endParaRPr>
        </a:p>
      </dgm:t>
    </dgm:pt>
    <dgm:pt modelId="{A8B236DB-C78A-4645-846B-77176BD08D00}" type="sibTrans" cxnId="{F179D7F9-802B-49EC-B8B0-4564144AB937}">
      <dgm:prSet/>
      <dgm:spPr/>
      <dgm:t>
        <a:bodyPr/>
        <a:lstStyle/>
        <a:p>
          <a:pPr algn="ctr"/>
          <a:endParaRPr lang="es-SV">
            <a:latin typeface="Museo Sans 500" panose="02000000000000000000" pitchFamily="50" charset="0"/>
          </a:endParaRPr>
        </a:p>
      </dgm:t>
    </dgm:pt>
    <dgm:pt modelId="{129C8AA2-0122-49ED-9B9A-CBC7C7AEA92C}">
      <dgm:prSet phldr="0" custT="1"/>
      <dgm:spPr/>
      <dgm:t>
        <a:bodyPr vert="horz" wrap="square"/>
        <a:lstStyle/>
        <a:p>
          <a:pPr algn="ctr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endParaRPr lang="es-MX" sz="500" b="1">
            <a:latin typeface="Museo Sans 500" panose="02000000000000000000" pitchFamily="50" charset="0"/>
          </a:endParaRPr>
        </a:p>
        <a:p>
          <a:pPr algn="ctr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s-MX" sz="500" b="1">
              <a:latin typeface="Museo Sans 500" panose="02000000000000000000" pitchFamily="50" charset="0"/>
            </a:rPr>
            <a:t>División de Normas y Capacitación</a:t>
          </a:r>
        </a:p>
        <a:p>
          <a:pPr algn="ctr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s-MX" sz="500">
              <a:latin typeface="Museo Sans 500" panose="02000000000000000000" pitchFamily="50" charset="0"/>
            </a:rPr>
            <a:t>  		</a:t>
          </a:r>
        </a:p>
      </dgm:t>
    </dgm:pt>
    <dgm:pt modelId="{B077F734-8D4F-44B6-A304-8218246C55EB}" type="parTrans" cxnId="{52E5F095-5B7A-4219-8423-F2F84EC251AC}">
      <dgm:prSet/>
      <dgm:spPr/>
      <dgm:t>
        <a:bodyPr/>
        <a:lstStyle/>
        <a:p>
          <a:pPr algn="ctr"/>
          <a:endParaRPr lang="es-SV">
            <a:latin typeface="Museo Sans 500" panose="02000000000000000000" pitchFamily="50" charset="0"/>
          </a:endParaRPr>
        </a:p>
      </dgm:t>
    </dgm:pt>
    <dgm:pt modelId="{4F1AF2A1-6F4A-483D-8DF7-E6C7F3DCE7C9}" type="sibTrans" cxnId="{52E5F095-5B7A-4219-8423-F2F84EC251AC}">
      <dgm:prSet/>
      <dgm:spPr/>
      <dgm:t>
        <a:bodyPr/>
        <a:lstStyle/>
        <a:p>
          <a:pPr algn="ctr"/>
          <a:endParaRPr lang="es-SV">
            <a:latin typeface="Museo Sans 500" panose="02000000000000000000" pitchFamily="50" charset="0"/>
          </a:endParaRPr>
        </a:p>
      </dgm:t>
    </dgm:pt>
    <dgm:pt modelId="{B9DF82C7-442D-4594-BC84-F329575248D0}">
      <dgm:prSet phldr="0" custT="0"/>
      <dgm:spPr/>
      <dgm:t>
        <a:bodyPr vert="horz" wrap="square"/>
        <a:lstStyle/>
        <a:p>
          <a:pPr algn="ctr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s-MX" b="1">
              <a:latin typeface="Museo Sans 500" panose="02000000000000000000" pitchFamily="50" charset="0"/>
            </a:rPr>
            <a:t>Departamento de Normas y Procedimientos contables</a:t>
          </a:r>
        </a:p>
        <a:p>
          <a:pPr algn="ctr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s-MX">
              <a:latin typeface="Museo Sans 500" panose="02000000000000000000" pitchFamily="50" charset="0"/>
            </a:rPr>
            <a:t>   </a:t>
          </a:r>
          <a:endParaRPr>
            <a:latin typeface="Museo Sans 500" panose="02000000000000000000" pitchFamily="50" charset="0"/>
          </a:endParaRPr>
        </a:p>
      </dgm:t>
    </dgm:pt>
    <dgm:pt modelId="{99147D1B-5D65-4FD6-84AC-1943DE01327B}" type="parTrans" cxnId="{66AA218A-26DC-4471-9CDC-05905FCCA0C3}">
      <dgm:prSet/>
      <dgm:spPr/>
      <dgm:t>
        <a:bodyPr/>
        <a:lstStyle/>
        <a:p>
          <a:pPr algn="ctr"/>
          <a:endParaRPr lang="es-SV">
            <a:latin typeface="Museo Sans 500" panose="02000000000000000000" pitchFamily="50" charset="0"/>
          </a:endParaRPr>
        </a:p>
      </dgm:t>
    </dgm:pt>
    <dgm:pt modelId="{D75EEC12-A9C8-4726-8D53-882917BE06A4}" type="sibTrans" cxnId="{66AA218A-26DC-4471-9CDC-05905FCCA0C3}">
      <dgm:prSet/>
      <dgm:spPr/>
      <dgm:t>
        <a:bodyPr/>
        <a:lstStyle/>
        <a:p>
          <a:pPr algn="ctr"/>
          <a:endParaRPr lang="es-SV">
            <a:latin typeface="Museo Sans 500" panose="02000000000000000000" pitchFamily="50" charset="0"/>
          </a:endParaRPr>
        </a:p>
      </dgm:t>
    </dgm:pt>
    <dgm:pt modelId="{D99D625C-51D1-4A03-A7B6-E3F6B21CEE1C}">
      <dgm:prSet phldr="0" custT="0"/>
      <dgm:spPr/>
      <dgm:t>
        <a:bodyPr vert="horz" wrap="square"/>
        <a:lstStyle/>
        <a:p>
          <a:pPr algn="ctr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s-MX" b="1">
              <a:latin typeface="Museo Sans 500" panose="02000000000000000000" pitchFamily="50" charset="0"/>
            </a:rPr>
            <a:t> </a:t>
          </a:r>
        </a:p>
        <a:p>
          <a:pPr algn="ctr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s-MX" b="1">
              <a:latin typeface="Museo Sans 500" panose="02000000000000000000" pitchFamily="50" charset="0"/>
            </a:rPr>
            <a:t>Departamento de Capacitación</a:t>
          </a:r>
        </a:p>
        <a:p>
          <a:pPr algn="ctr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s-MX">
              <a:latin typeface="Museo Sans 500" panose="02000000000000000000" pitchFamily="50" charset="0"/>
            </a:rPr>
            <a:t>	</a:t>
          </a:r>
          <a:endParaRPr>
            <a:latin typeface="Museo Sans 500" panose="02000000000000000000" pitchFamily="50" charset="0"/>
          </a:endParaRPr>
        </a:p>
      </dgm:t>
    </dgm:pt>
    <dgm:pt modelId="{49ADD7AD-210B-4ADF-A128-E478D6FE8448}" type="parTrans" cxnId="{C4F5EBE8-A894-4C92-8644-A2D76E67513A}">
      <dgm:prSet/>
      <dgm:spPr/>
      <dgm:t>
        <a:bodyPr/>
        <a:lstStyle/>
        <a:p>
          <a:pPr algn="ctr"/>
          <a:endParaRPr lang="es-SV">
            <a:latin typeface="Museo Sans 500" panose="02000000000000000000" pitchFamily="50" charset="0"/>
          </a:endParaRPr>
        </a:p>
      </dgm:t>
    </dgm:pt>
    <dgm:pt modelId="{C07B50D0-60F5-4608-9C21-21D8895F8516}" type="sibTrans" cxnId="{C4F5EBE8-A894-4C92-8644-A2D76E67513A}">
      <dgm:prSet/>
      <dgm:spPr/>
      <dgm:t>
        <a:bodyPr/>
        <a:lstStyle/>
        <a:p>
          <a:pPr algn="ctr"/>
          <a:endParaRPr lang="es-SV">
            <a:latin typeface="Museo Sans 500" panose="02000000000000000000" pitchFamily="50" charset="0"/>
          </a:endParaRPr>
        </a:p>
      </dgm:t>
    </dgm:pt>
    <dgm:pt modelId="{30B431EA-ADA5-4588-AFA2-FFF99923B519}">
      <dgm:prSet phldr="0" custT="1"/>
      <dgm:spPr/>
      <dgm:t>
        <a:bodyPr vert="horz" wrap="square"/>
        <a:lstStyle/>
        <a:p>
          <a:pPr algn="ctr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s-MX" sz="500" b="1">
              <a:latin typeface="Museo Sans 500" panose="02000000000000000000" pitchFamily="50" charset="0"/>
            </a:rPr>
            <a:t>División de Supervisión y Asistencia Técnica</a:t>
          </a:r>
        </a:p>
        <a:p>
          <a:pPr algn="ctr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s-MX" sz="500">
              <a:latin typeface="Museo Sans 500" panose="02000000000000000000" pitchFamily="50" charset="0"/>
            </a:rPr>
            <a:t>  </a:t>
          </a:r>
          <a:endParaRPr sz="500">
            <a:latin typeface="Museo Sans 500" panose="02000000000000000000" pitchFamily="50" charset="0"/>
          </a:endParaRPr>
        </a:p>
      </dgm:t>
    </dgm:pt>
    <dgm:pt modelId="{F8E19D02-908D-4A2A-9265-74173C1D815A}" type="parTrans" cxnId="{01E6350E-8F1D-4F58-8D0F-7A7AAB948212}">
      <dgm:prSet/>
      <dgm:spPr/>
      <dgm:t>
        <a:bodyPr/>
        <a:lstStyle/>
        <a:p>
          <a:pPr algn="ctr"/>
          <a:endParaRPr lang="es-SV">
            <a:latin typeface="Museo Sans 500" panose="02000000000000000000" pitchFamily="50" charset="0"/>
          </a:endParaRPr>
        </a:p>
      </dgm:t>
    </dgm:pt>
    <dgm:pt modelId="{1E960098-6FE5-4228-B3F8-DCCC0467F73A}" type="sibTrans" cxnId="{01E6350E-8F1D-4F58-8D0F-7A7AAB948212}">
      <dgm:prSet/>
      <dgm:spPr/>
      <dgm:t>
        <a:bodyPr/>
        <a:lstStyle/>
        <a:p>
          <a:pPr algn="ctr"/>
          <a:endParaRPr lang="es-SV">
            <a:latin typeface="Museo Sans 500" panose="02000000000000000000" pitchFamily="50" charset="0"/>
          </a:endParaRPr>
        </a:p>
      </dgm:t>
    </dgm:pt>
    <dgm:pt modelId="{95EBB4AE-324A-48A8-8BE6-33F95604B25C}">
      <dgm:prSet phldr="0" custT="1"/>
      <dgm:spPr/>
      <dgm:t>
        <a:bodyPr vert="horz" wrap="square"/>
        <a:lstStyle/>
        <a:p>
          <a:pPr algn="ctr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endParaRPr lang="es-MX" sz="100" b="1">
            <a:latin typeface="Museo Sans 500" panose="02000000000000000000" pitchFamily="50" charset="0"/>
          </a:endParaRPr>
        </a:p>
        <a:p>
          <a:pPr algn="ctr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s-MX" sz="500" b="1">
              <a:latin typeface="Museo Sans 500" panose="02000000000000000000" pitchFamily="50" charset="0"/>
            </a:rPr>
            <a:t>Departamento de Supervision para Gobierno Central y Hospitales Nacionales</a:t>
          </a:r>
        </a:p>
        <a:p>
          <a:pPr algn="ctr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s-MX" sz="500">
              <a:latin typeface="Museo Sans 500" panose="02000000000000000000" pitchFamily="50" charset="0"/>
            </a:rPr>
            <a:t>    </a:t>
          </a:r>
          <a:endParaRPr sz="500">
            <a:latin typeface="Museo Sans 500" panose="02000000000000000000" pitchFamily="50" charset="0"/>
          </a:endParaRPr>
        </a:p>
      </dgm:t>
    </dgm:pt>
    <dgm:pt modelId="{34680FC4-DCA9-4CC1-8F52-61029F9225F7}" type="parTrans" cxnId="{BE238F48-9A6F-4B90-A6AE-A594A8C2D8D9}">
      <dgm:prSet/>
      <dgm:spPr/>
      <dgm:t>
        <a:bodyPr/>
        <a:lstStyle/>
        <a:p>
          <a:pPr algn="ctr"/>
          <a:endParaRPr lang="es-SV">
            <a:latin typeface="Museo Sans 500" panose="02000000000000000000" pitchFamily="50" charset="0"/>
          </a:endParaRPr>
        </a:p>
      </dgm:t>
    </dgm:pt>
    <dgm:pt modelId="{7F2A7FF6-D514-4D48-87EC-0286DA3227E5}" type="sibTrans" cxnId="{BE238F48-9A6F-4B90-A6AE-A594A8C2D8D9}">
      <dgm:prSet/>
      <dgm:spPr/>
      <dgm:t>
        <a:bodyPr/>
        <a:lstStyle/>
        <a:p>
          <a:pPr algn="ctr"/>
          <a:endParaRPr lang="es-SV">
            <a:latin typeface="Museo Sans 500" panose="02000000000000000000" pitchFamily="50" charset="0"/>
          </a:endParaRPr>
        </a:p>
      </dgm:t>
    </dgm:pt>
    <dgm:pt modelId="{308FF948-E17F-478B-B4D4-A1515C0CD7D7}">
      <dgm:prSet phldr="0" custT="0"/>
      <dgm:spPr/>
      <dgm:t>
        <a:bodyPr vert="horz" wrap="square"/>
        <a:lstStyle/>
        <a:p>
          <a:pPr algn="ctr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s-MX" b="1">
              <a:latin typeface="Museo Sans 500" panose="02000000000000000000" pitchFamily="50" charset="0"/>
            </a:rPr>
            <a:t>Departamento de Supervisión para Instituciones Descentralizadas no Empresariales y Empresas Públicas</a:t>
          </a:r>
        </a:p>
        <a:p>
          <a:pPr algn="ctr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s-MX">
              <a:latin typeface="Museo Sans 500" panose="02000000000000000000" pitchFamily="50" charset="0"/>
            </a:rPr>
            <a:t>    </a:t>
          </a:r>
          <a:endParaRPr>
            <a:latin typeface="Museo Sans 500" panose="02000000000000000000" pitchFamily="50" charset="0"/>
          </a:endParaRPr>
        </a:p>
      </dgm:t>
    </dgm:pt>
    <dgm:pt modelId="{0DD138F7-FE68-4D05-B21C-C3D6A764756D}" type="parTrans" cxnId="{62361B09-9119-49BB-B7F4-0A9D5DFC328D}">
      <dgm:prSet/>
      <dgm:spPr/>
      <dgm:t>
        <a:bodyPr/>
        <a:lstStyle/>
        <a:p>
          <a:pPr algn="ctr"/>
          <a:endParaRPr lang="es-SV">
            <a:latin typeface="Museo Sans 500" panose="02000000000000000000" pitchFamily="50" charset="0"/>
          </a:endParaRPr>
        </a:p>
      </dgm:t>
    </dgm:pt>
    <dgm:pt modelId="{4D4CE785-728C-4674-AFD9-08CCCA0E59F1}" type="sibTrans" cxnId="{62361B09-9119-49BB-B7F4-0A9D5DFC328D}">
      <dgm:prSet/>
      <dgm:spPr/>
      <dgm:t>
        <a:bodyPr/>
        <a:lstStyle/>
        <a:p>
          <a:pPr algn="ctr"/>
          <a:endParaRPr lang="es-SV">
            <a:latin typeface="Museo Sans 500" panose="02000000000000000000" pitchFamily="50" charset="0"/>
          </a:endParaRPr>
        </a:p>
      </dgm:t>
    </dgm:pt>
    <dgm:pt modelId="{6B5E1AB2-DC65-4DEB-AC53-87EA875C8E38}">
      <dgm:prSet phldr="0" custT="0"/>
      <dgm:spPr/>
      <dgm:t>
        <a:bodyPr vert="horz" wrap="square"/>
        <a:lstStyle/>
        <a:p>
          <a:pPr algn="ctr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s-MX" b="1">
              <a:latin typeface="Museo Sans 500" panose="02000000000000000000" pitchFamily="50" charset="0"/>
            </a:rPr>
            <a:t>Departamento de Supervision para Sector Municipal</a:t>
          </a:r>
        </a:p>
        <a:p>
          <a:pPr algn="ctr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s-MX">
              <a:latin typeface="Museo Sans 500" panose="02000000000000000000" pitchFamily="50" charset="0"/>
            </a:rPr>
            <a:t> </a:t>
          </a:r>
          <a:endParaRPr>
            <a:latin typeface="Museo Sans 500" panose="02000000000000000000" pitchFamily="50" charset="0"/>
          </a:endParaRPr>
        </a:p>
      </dgm:t>
    </dgm:pt>
    <dgm:pt modelId="{5B166366-1192-4C56-B2DC-5F9765300335}" type="parTrans" cxnId="{9DEC664B-0D94-4261-A1F9-95FB566CF7D5}">
      <dgm:prSet/>
      <dgm:spPr/>
      <dgm:t>
        <a:bodyPr/>
        <a:lstStyle/>
        <a:p>
          <a:pPr algn="ctr"/>
          <a:endParaRPr lang="es-SV">
            <a:latin typeface="Museo Sans 500" panose="02000000000000000000" pitchFamily="50" charset="0"/>
          </a:endParaRPr>
        </a:p>
      </dgm:t>
    </dgm:pt>
    <dgm:pt modelId="{5B280CD5-F676-48DB-B5C3-820A76E266A5}" type="sibTrans" cxnId="{9DEC664B-0D94-4261-A1F9-95FB566CF7D5}">
      <dgm:prSet/>
      <dgm:spPr/>
      <dgm:t>
        <a:bodyPr/>
        <a:lstStyle/>
        <a:p>
          <a:pPr algn="ctr"/>
          <a:endParaRPr lang="es-SV">
            <a:latin typeface="Museo Sans 500" panose="02000000000000000000" pitchFamily="50" charset="0"/>
          </a:endParaRPr>
        </a:p>
      </dgm:t>
    </dgm:pt>
    <dgm:pt modelId="{CF717C8A-B40B-4AFF-BF49-65ABB7DF8190}">
      <dgm:prSet phldrT="[Texto]" phldr="0" custT="1"/>
      <dgm:spPr/>
      <dgm:t>
        <a:bodyPr vert="horz" wrap="square"/>
        <a:lstStyle/>
        <a:p>
          <a:pPr algn="ctr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s-MX" altLang="zh-CN" sz="500" b="1">
              <a:latin typeface="Museo Sans 500" panose="02000000000000000000" pitchFamily="50" charset="0"/>
            </a:rPr>
            <a:t>División Administrativa</a:t>
          </a:r>
        </a:p>
        <a:p>
          <a:pPr algn="ctr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s-MX" altLang="zh-CN" sz="500">
              <a:latin typeface="Museo Sans 500" panose="02000000000000000000" pitchFamily="50" charset="0"/>
            </a:rPr>
            <a:t>    </a:t>
          </a:r>
        </a:p>
      </dgm:t>
    </dgm:pt>
    <dgm:pt modelId="{CCF68ADE-40B6-47D0-93C1-88EC13ADC8AC}" type="parTrans" cxnId="{95272C74-8EBD-4806-B4E9-2FE81351ABAE}">
      <dgm:prSet/>
      <dgm:spPr/>
      <dgm:t>
        <a:bodyPr/>
        <a:lstStyle/>
        <a:p>
          <a:pPr algn="ctr"/>
          <a:endParaRPr lang="zh-CN" altLang="en-US">
            <a:latin typeface="Museo Sans 500" panose="02000000000000000000" pitchFamily="50" charset="0"/>
          </a:endParaRPr>
        </a:p>
      </dgm:t>
    </dgm:pt>
    <dgm:pt modelId="{630D3E0B-D1D7-4E1A-8193-515AA5E1866F}" type="sibTrans" cxnId="{95272C74-8EBD-4806-B4E9-2FE81351ABAE}">
      <dgm:prSet/>
      <dgm:spPr/>
      <dgm:t>
        <a:bodyPr/>
        <a:lstStyle/>
        <a:p>
          <a:pPr algn="ctr"/>
          <a:endParaRPr lang="zh-CN" altLang="en-US">
            <a:latin typeface="Museo Sans 500" panose="02000000000000000000" pitchFamily="50" charset="0"/>
          </a:endParaRPr>
        </a:p>
      </dgm:t>
    </dgm:pt>
    <dgm:pt modelId="{380B5A28-9DD8-47C1-A8C1-96CF6255E3AD}">
      <dgm:prSet phldr="0" custT="1"/>
      <dgm:spPr/>
      <dgm:t>
        <a:bodyPr vert="horz" wrap="square"/>
        <a:lstStyle/>
        <a:p>
          <a:pPr algn="ctr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s-MX" sz="500" b="1">
              <a:latin typeface="Museo Sans 500" panose="02000000000000000000" pitchFamily="50" charset="0"/>
            </a:rPr>
            <a:t>División de Administración de Bienes del Estado</a:t>
          </a:r>
        </a:p>
        <a:p>
          <a:pPr algn="ctr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s-MX" sz="500">
              <a:latin typeface="Museo Sans 500" panose="02000000000000000000" pitchFamily="50" charset="0"/>
            </a:rPr>
            <a:t>    </a:t>
          </a:r>
        </a:p>
      </dgm:t>
    </dgm:pt>
    <dgm:pt modelId="{860E2993-177C-44E3-A9B3-C9C27873DE60}" type="parTrans" cxnId="{55920357-787E-4C2B-95EE-6991725AAF82}">
      <dgm:prSet/>
      <dgm:spPr/>
      <dgm:t>
        <a:bodyPr/>
        <a:lstStyle/>
        <a:p>
          <a:pPr algn="ctr"/>
          <a:endParaRPr lang="es-SV">
            <a:latin typeface="Museo Sans 500" panose="02000000000000000000" pitchFamily="50" charset="0"/>
          </a:endParaRPr>
        </a:p>
      </dgm:t>
    </dgm:pt>
    <dgm:pt modelId="{ABEB8806-2B46-4503-A126-0399D8FFE4B6}" type="sibTrans" cxnId="{55920357-787E-4C2B-95EE-6991725AAF82}">
      <dgm:prSet/>
      <dgm:spPr/>
      <dgm:t>
        <a:bodyPr/>
        <a:lstStyle/>
        <a:p>
          <a:pPr algn="ctr"/>
          <a:endParaRPr lang="es-SV">
            <a:latin typeface="Museo Sans 500" panose="02000000000000000000" pitchFamily="50" charset="0"/>
          </a:endParaRPr>
        </a:p>
      </dgm:t>
    </dgm:pt>
    <dgm:pt modelId="{59E2AB20-AB59-46DB-8791-963C75DF3BD3}">
      <dgm:prSet phldr="0" custT="0"/>
      <dgm:spPr/>
      <dgm:t>
        <a:bodyPr vert="horz" wrap="square"/>
        <a:lstStyle/>
        <a:p>
          <a:pPr algn="ctr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s-MX" b="1">
              <a:latin typeface="Museo Sans 500" panose="02000000000000000000" pitchFamily="50" charset="0"/>
            </a:rPr>
            <a:t>Departamento de Valuación Técnica</a:t>
          </a:r>
        </a:p>
        <a:p>
          <a:pPr algn="ctr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s-MX">
              <a:latin typeface="Museo Sans 500" panose="02000000000000000000" pitchFamily="50" charset="0"/>
            </a:rPr>
            <a:t>     </a:t>
          </a:r>
        </a:p>
      </dgm:t>
    </dgm:pt>
    <dgm:pt modelId="{DFB5A081-FC47-4AAC-9044-98D6A9FFA9F0}" type="parTrans" cxnId="{4D157777-89BA-47D6-9EA4-5EF12BAA4538}">
      <dgm:prSet/>
      <dgm:spPr/>
      <dgm:t>
        <a:bodyPr/>
        <a:lstStyle/>
        <a:p>
          <a:pPr algn="ctr"/>
          <a:endParaRPr lang="es-SV">
            <a:latin typeface="Museo Sans 500" panose="02000000000000000000" pitchFamily="50" charset="0"/>
          </a:endParaRPr>
        </a:p>
      </dgm:t>
    </dgm:pt>
    <dgm:pt modelId="{878A6CBF-3592-4886-98F1-F88E7BF538BA}" type="sibTrans" cxnId="{4D157777-89BA-47D6-9EA4-5EF12BAA4538}">
      <dgm:prSet/>
      <dgm:spPr/>
      <dgm:t>
        <a:bodyPr/>
        <a:lstStyle/>
        <a:p>
          <a:pPr algn="ctr"/>
          <a:endParaRPr lang="es-SV">
            <a:latin typeface="Museo Sans 500" panose="02000000000000000000" pitchFamily="50" charset="0"/>
          </a:endParaRPr>
        </a:p>
      </dgm:t>
    </dgm:pt>
    <dgm:pt modelId="{EC1AB5FF-8264-4E10-B574-645F8BDEC4E8}">
      <dgm:prSet phldr="0" custT="0"/>
      <dgm:spPr/>
      <dgm:t>
        <a:bodyPr vert="horz" wrap="square"/>
        <a:lstStyle/>
        <a:p>
          <a:pPr algn="ctr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s-MX" b="1">
              <a:latin typeface="Museo Sans 500" panose="02000000000000000000" pitchFamily="50" charset="0"/>
            </a:rPr>
            <a:t>Departamento de Bienes de Instituciones Descentralizadas no Empresariales y Empresas Públicas</a:t>
          </a:r>
        </a:p>
        <a:p>
          <a:pPr algn="ctr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s-MX">
              <a:latin typeface="Museo Sans 500" panose="02000000000000000000" pitchFamily="50" charset="0"/>
            </a:rPr>
            <a:t>   </a:t>
          </a:r>
          <a:endParaRPr>
            <a:latin typeface="Museo Sans 500" panose="02000000000000000000" pitchFamily="50" charset="0"/>
          </a:endParaRPr>
        </a:p>
      </dgm:t>
    </dgm:pt>
    <dgm:pt modelId="{4A97D59E-4AFE-451C-B457-835AEC48F997}" type="parTrans" cxnId="{0BD277AD-CD6B-45E7-B48C-3D8C175AFF21}">
      <dgm:prSet/>
      <dgm:spPr/>
      <dgm:t>
        <a:bodyPr/>
        <a:lstStyle/>
        <a:p>
          <a:pPr algn="ctr"/>
          <a:endParaRPr lang="es-SV">
            <a:latin typeface="Museo Sans 500" panose="02000000000000000000" pitchFamily="50" charset="0"/>
          </a:endParaRPr>
        </a:p>
      </dgm:t>
    </dgm:pt>
    <dgm:pt modelId="{6CBBCF2C-8E9C-4D72-ABDD-6B6577181B56}" type="sibTrans" cxnId="{0BD277AD-CD6B-45E7-B48C-3D8C175AFF21}">
      <dgm:prSet/>
      <dgm:spPr/>
      <dgm:t>
        <a:bodyPr/>
        <a:lstStyle/>
        <a:p>
          <a:pPr algn="ctr"/>
          <a:endParaRPr lang="es-SV">
            <a:latin typeface="Museo Sans 500" panose="02000000000000000000" pitchFamily="50" charset="0"/>
          </a:endParaRPr>
        </a:p>
      </dgm:t>
    </dgm:pt>
    <dgm:pt modelId="{5E559568-BB07-4DB0-B264-AC3AE70FE5D1}">
      <dgm:prSet phldr="0" custT="0"/>
      <dgm:spPr/>
      <dgm:t>
        <a:bodyPr vert="horz" wrap="square"/>
        <a:lstStyle/>
        <a:p>
          <a:pPr algn="ctr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s-MX" b="1">
              <a:latin typeface="Museo Sans 500" panose="02000000000000000000" pitchFamily="50" charset="0"/>
            </a:rPr>
            <a:t>Departamento de bienes de Gobierno Central y Hospitales Nacionales</a:t>
          </a:r>
        </a:p>
        <a:p>
          <a:pPr algn="ctr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s-MX">
              <a:latin typeface="Museo Sans 500" panose="02000000000000000000" pitchFamily="50" charset="0"/>
            </a:rPr>
            <a:t> </a:t>
          </a:r>
          <a:endParaRPr>
            <a:latin typeface="Museo Sans 500" panose="02000000000000000000" pitchFamily="50" charset="0"/>
          </a:endParaRPr>
        </a:p>
      </dgm:t>
    </dgm:pt>
    <dgm:pt modelId="{F49333FC-286E-4188-887E-B7B1F291AF49}" type="parTrans" cxnId="{78564C20-1DDA-4769-84FC-CBFFF018CC5E}">
      <dgm:prSet/>
      <dgm:spPr/>
      <dgm:t>
        <a:bodyPr/>
        <a:lstStyle/>
        <a:p>
          <a:pPr algn="ctr"/>
          <a:endParaRPr lang="es-SV">
            <a:latin typeface="Museo Sans 500" panose="02000000000000000000" pitchFamily="50" charset="0"/>
          </a:endParaRPr>
        </a:p>
      </dgm:t>
    </dgm:pt>
    <dgm:pt modelId="{9CCF29C0-24E1-4BD2-B47B-9704A0F3144A}" type="sibTrans" cxnId="{78564C20-1DDA-4769-84FC-CBFFF018CC5E}">
      <dgm:prSet/>
      <dgm:spPr/>
      <dgm:t>
        <a:bodyPr/>
        <a:lstStyle/>
        <a:p>
          <a:pPr algn="ctr"/>
          <a:endParaRPr lang="es-SV">
            <a:latin typeface="Museo Sans 500" panose="02000000000000000000" pitchFamily="50" charset="0"/>
          </a:endParaRPr>
        </a:p>
      </dgm:t>
    </dgm:pt>
    <dgm:pt modelId="{EE98D029-60FF-4297-9A02-84CB90C55C4A}">
      <dgm:prSet phldr="0" custT="1"/>
      <dgm:spPr/>
      <dgm:t>
        <a:bodyPr vert="horz" wrap="square"/>
        <a:lstStyle/>
        <a:p>
          <a:pPr algn="ctr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s-MX" sz="500" b="1">
              <a:latin typeface="Museo Sans 500" panose="02000000000000000000" pitchFamily="50" charset="0"/>
            </a:rPr>
            <a:t>División de Informática</a:t>
          </a:r>
        </a:p>
        <a:p>
          <a:pPr algn="ctr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s-MX" sz="500">
              <a:latin typeface="Museo Sans 500" panose="02000000000000000000" pitchFamily="50" charset="0"/>
            </a:rPr>
            <a:t>   </a:t>
          </a:r>
        </a:p>
      </dgm:t>
    </dgm:pt>
    <dgm:pt modelId="{69F4858C-33A8-4C0F-ADCA-115F4096AE39}" type="parTrans" cxnId="{BB62C3C0-6B7F-41DD-8509-3533167B914A}">
      <dgm:prSet/>
      <dgm:spPr/>
      <dgm:t>
        <a:bodyPr/>
        <a:lstStyle/>
        <a:p>
          <a:pPr algn="ctr"/>
          <a:endParaRPr lang="es-SV">
            <a:latin typeface="Museo Sans 500" panose="02000000000000000000" pitchFamily="50" charset="0"/>
          </a:endParaRPr>
        </a:p>
      </dgm:t>
    </dgm:pt>
    <dgm:pt modelId="{4A84EF88-2B3C-475B-B53F-25DC7EDA6467}" type="sibTrans" cxnId="{BB62C3C0-6B7F-41DD-8509-3533167B914A}">
      <dgm:prSet/>
      <dgm:spPr/>
      <dgm:t>
        <a:bodyPr/>
        <a:lstStyle/>
        <a:p>
          <a:pPr algn="ctr"/>
          <a:endParaRPr lang="es-SV">
            <a:latin typeface="Museo Sans 500" panose="02000000000000000000" pitchFamily="50" charset="0"/>
          </a:endParaRPr>
        </a:p>
      </dgm:t>
    </dgm:pt>
    <dgm:pt modelId="{67CD2196-E466-4EBD-A2BB-060821770D60}">
      <dgm:prSet phldr="0" custT="1"/>
      <dgm:spPr/>
      <dgm:t>
        <a:bodyPr vert="horz" wrap="square"/>
        <a:lstStyle/>
        <a:p>
          <a:pPr algn="ctr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s-MX" sz="500" b="1">
              <a:latin typeface="Museo Sans 500" panose="02000000000000000000" pitchFamily="50" charset="0"/>
            </a:rPr>
            <a:t>Unidad de Desarrollo</a:t>
          </a:r>
          <a:r>
            <a:rPr lang="es-MX" sz="500">
              <a:latin typeface="Museo Sans 500" panose="02000000000000000000" pitchFamily="50" charset="0"/>
            </a:rPr>
            <a:t> </a:t>
          </a:r>
        </a:p>
      </dgm:t>
    </dgm:pt>
    <dgm:pt modelId="{8F5477C3-D5EA-4963-8A05-B783DD4B6C34}" type="parTrans" cxnId="{872B3359-8100-4BF5-8871-46613A505C3D}">
      <dgm:prSet/>
      <dgm:spPr/>
      <dgm:t>
        <a:bodyPr/>
        <a:lstStyle/>
        <a:p>
          <a:pPr algn="ctr"/>
          <a:endParaRPr lang="es-SV">
            <a:latin typeface="Museo Sans 500" panose="02000000000000000000" pitchFamily="50" charset="0"/>
          </a:endParaRPr>
        </a:p>
      </dgm:t>
    </dgm:pt>
    <dgm:pt modelId="{826D7FA7-458C-4C82-93CC-C2E60BA7A0E8}" type="sibTrans" cxnId="{872B3359-8100-4BF5-8871-46613A505C3D}">
      <dgm:prSet/>
      <dgm:spPr/>
      <dgm:t>
        <a:bodyPr/>
        <a:lstStyle/>
        <a:p>
          <a:pPr algn="ctr"/>
          <a:endParaRPr lang="es-SV">
            <a:latin typeface="Museo Sans 500" panose="02000000000000000000" pitchFamily="50" charset="0"/>
          </a:endParaRPr>
        </a:p>
      </dgm:t>
    </dgm:pt>
    <dgm:pt modelId="{0CAAA564-F292-48FB-A668-2F83ECF44FD2}">
      <dgm:prSet phldr="0" custT="1"/>
      <dgm:spPr/>
      <dgm:t>
        <a:bodyPr vert="horz" wrap="square"/>
        <a:lstStyle/>
        <a:p>
          <a:pPr algn="ctr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s-MX" sz="500" b="1">
              <a:latin typeface="Museo Sans 500" panose="02000000000000000000" pitchFamily="50" charset="0"/>
            </a:rPr>
            <a:t>Unidad de Soporte Técnico</a:t>
          </a:r>
        </a:p>
        <a:p>
          <a:pPr algn="ctr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s-MX" sz="500">
              <a:latin typeface="Museo Sans 500" panose="02000000000000000000" pitchFamily="50" charset="0"/>
            </a:rPr>
            <a:t>    </a:t>
          </a:r>
          <a:endParaRPr sz="500">
            <a:latin typeface="Museo Sans 500" panose="02000000000000000000" pitchFamily="50" charset="0"/>
          </a:endParaRPr>
        </a:p>
      </dgm:t>
    </dgm:pt>
    <dgm:pt modelId="{127BFB40-EBED-4DA1-A1EA-C20EDEEF36E8}" type="parTrans" cxnId="{994CEF03-B96F-4507-9A7A-03C10C6D20F5}">
      <dgm:prSet/>
      <dgm:spPr/>
      <dgm:t>
        <a:bodyPr/>
        <a:lstStyle/>
        <a:p>
          <a:pPr algn="ctr"/>
          <a:endParaRPr lang="es-SV">
            <a:latin typeface="Museo Sans 500" panose="02000000000000000000" pitchFamily="50" charset="0"/>
          </a:endParaRPr>
        </a:p>
      </dgm:t>
    </dgm:pt>
    <dgm:pt modelId="{207C4BEC-1650-4FCD-BDFC-5A8019AE7E75}" type="sibTrans" cxnId="{994CEF03-B96F-4507-9A7A-03C10C6D20F5}">
      <dgm:prSet/>
      <dgm:spPr/>
      <dgm:t>
        <a:bodyPr/>
        <a:lstStyle/>
        <a:p>
          <a:pPr algn="ctr"/>
          <a:endParaRPr lang="es-SV">
            <a:latin typeface="Museo Sans 500" panose="02000000000000000000" pitchFamily="50" charset="0"/>
          </a:endParaRPr>
        </a:p>
      </dgm:t>
    </dgm:pt>
    <dgm:pt modelId="{39B5B630-FB3B-41DA-8FB1-395561344FDA}">
      <dgm:prSet custT="1"/>
      <dgm:spPr/>
      <dgm:t>
        <a:bodyPr/>
        <a:lstStyle/>
        <a:p>
          <a:pPr algn="ctr"/>
          <a:r>
            <a:rPr lang="es-MX" altLang="zh-CN" sz="500" b="1">
              <a:latin typeface="Museo Sans 500" panose="02000000000000000000" pitchFamily="50" charset="0"/>
            </a:rPr>
            <a:t>Unidad de Gestión Estrategicay de Calidad</a:t>
          </a:r>
        </a:p>
        <a:p>
          <a:pPr algn="ctr"/>
          <a:endParaRPr lang="es-MX" altLang="zh-CN" sz="500" b="0">
            <a:latin typeface="Museo Sans 500" panose="02000000000000000000" pitchFamily="50" charset="0"/>
          </a:endParaRPr>
        </a:p>
      </dgm:t>
    </dgm:pt>
    <dgm:pt modelId="{BB863823-584D-4EC3-9A6C-93D2605F6B39}" type="parTrans" cxnId="{F45E38DA-F3E0-4EA7-9C24-8928DD763490}">
      <dgm:prSet/>
      <dgm:spPr/>
      <dgm:t>
        <a:bodyPr/>
        <a:lstStyle/>
        <a:p>
          <a:pPr algn="ctr"/>
          <a:endParaRPr lang="es-ES"/>
        </a:p>
      </dgm:t>
    </dgm:pt>
    <dgm:pt modelId="{2409F6EC-2207-47D9-BC7F-5298AAF8E841}" type="sibTrans" cxnId="{F45E38DA-F3E0-4EA7-9C24-8928DD763490}">
      <dgm:prSet/>
      <dgm:spPr/>
      <dgm:t>
        <a:bodyPr/>
        <a:lstStyle/>
        <a:p>
          <a:pPr algn="ctr"/>
          <a:endParaRPr lang="es-ES"/>
        </a:p>
      </dgm:t>
    </dgm:pt>
    <dgm:pt modelId="{29B84DB9-ADDB-4E07-A5C5-C94C7F297B67}">
      <dgm:prSet/>
      <dgm:spPr/>
      <dgm:t>
        <a:bodyPr/>
        <a:lstStyle/>
        <a:p>
          <a:pPr algn="ctr"/>
          <a:r>
            <a:rPr lang="es-MX" altLang="zh-CN" b="1">
              <a:latin typeface="Museo Sans 500" panose="02000000000000000000" pitchFamily="50" charset="0"/>
            </a:rPr>
            <a:t>Unidad de Servicios Generales</a:t>
          </a:r>
        </a:p>
        <a:p>
          <a:pPr algn="ctr"/>
          <a:endParaRPr lang="es-MX" altLang="zh-CN" b="0">
            <a:latin typeface="Museo Sans 500" panose="02000000000000000000" pitchFamily="50" charset="0"/>
          </a:endParaRPr>
        </a:p>
      </dgm:t>
    </dgm:pt>
    <dgm:pt modelId="{1C76E388-2AED-4B75-9CA2-E943DFAE518E}" type="parTrans" cxnId="{F510F5D6-208B-457F-9F72-E7E007D863DD}">
      <dgm:prSet/>
      <dgm:spPr/>
      <dgm:t>
        <a:bodyPr/>
        <a:lstStyle/>
        <a:p>
          <a:pPr algn="ctr"/>
          <a:endParaRPr lang="es-ES"/>
        </a:p>
      </dgm:t>
    </dgm:pt>
    <dgm:pt modelId="{9461A464-9B23-4FB3-A65F-F4559B2A6484}" type="sibTrans" cxnId="{F510F5D6-208B-457F-9F72-E7E007D863DD}">
      <dgm:prSet/>
      <dgm:spPr/>
      <dgm:t>
        <a:bodyPr/>
        <a:lstStyle/>
        <a:p>
          <a:pPr algn="ctr"/>
          <a:endParaRPr lang="es-ES"/>
        </a:p>
      </dgm:t>
    </dgm:pt>
    <dgm:pt modelId="{E498DC9C-C5AC-4482-A26F-3B99DC5D79F0}" type="pres">
      <dgm:prSet presAssocID="{A77D31B3-3808-4FBA-8FA4-CC8D448A173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ES"/>
        </a:p>
      </dgm:t>
    </dgm:pt>
    <dgm:pt modelId="{D936B8B4-07BA-4887-B787-E6E50F3B7E80}" type="pres">
      <dgm:prSet presAssocID="{827CEBE5-84CF-4F2F-BD25-E65235AFDA94}" presName="hierRoot1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4C3DF71F-F532-4749-80C0-3BCE38C681C3}" type="pres">
      <dgm:prSet presAssocID="{827CEBE5-84CF-4F2F-BD25-E65235AFDA94}" presName="rootComposite1" presStyleCnt="0"/>
      <dgm:spPr/>
      <dgm:t>
        <a:bodyPr/>
        <a:lstStyle/>
        <a:p>
          <a:endParaRPr lang="es-ES"/>
        </a:p>
      </dgm:t>
    </dgm:pt>
    <dgm:pt modelId="{A6C4AF50-2C17-4C35-BD33-86958AC73184}" type="pres">
      <dgm:prSet presAssocID="{827CEBE5-84CF-4F2F-BD25-E65235AFDA94}" presName="rootText1" presStyleLbl="node0" presStyleIdx="0" presStyleCnt="1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s-ES"/>
        </a:p>
      </dgm:t>
    </dgm:pt>
    <dgm:pt modelId="{643A9A97-8F88-4C4C-BFF6-1549465BEAE1}" type="pres">
      <dgm:prSet presAssocID="{827CEBE5-84CF-4F2F-BD25-E65235AFDA94}" presName="rootConnector1" presStyleLbl="node1" presStyleIdx="0" presStyleCnt="0"/>
      <dgm:spPr/>
      <dgm:t>
        <a:bodyPr/>
        <a:lstStyle/>
        <a:p>
          <a:endParaRPr lang="es-ES"/>
        </a:p>
      </dgm:t>
    </dgm:pt>
    <dgm:pt modelId="{7D6B6AB1-3B64-4C73-93DA-200F5C2F1742}" type="pres">
      <dgm:prSet presAssocID="{827CEBE5-84CF-4F2F-BD25-E65235AFDA94}" presName="hierChild2" presStyleCnt="0"/>
      <dgm:spPr/>
      <dgm:t>
        <a:bodyPr/>
        <a:lstStyle/>
        <a:p>
          <a:endParaRPr lang="es-ES"/>
        </a:p>
      </dgm:t>
    </dgm:pt>
    <dgm:pt modelId="{CD019A75-1F33-4FBC-B99E-49ED5AE866F5}" type="pres">
      <dgm:prSet presAssocID="{AB39B06D-FE6C-48B2-B5B4-77CD0C8CF7AD}" presName="Name37" presStyleLbl="parChTrans1D2" presStyleIdx="0" presStyleCnt="1"/>
      <dgm:spPr/>
      <dgm:t>
        <a:bodyPr/>
        <a:lstStyle/>
        <a:p>
          <a:endParaRPr lang="es-ES"/>
        </a:p>
      </dgm:t>
    </dgm:pt>
    <dgm:pt modelId="{1E0A158B-9096-42CE-944C-84953A2F6FA8}" type="pres">
      <dgm:prSet presAssocID="{47C757F0-AA23-46BE-9311-EA432CDEEAA1}" presName="hierRoot2" presStyleCnt="0">
        <dgm:presLayoutVars>
          <dgm:hierBranch/>
        </dgm:presLayoutVars>
      </dgm:prSet>
      <dgm:spPr/>
      <dgm:t>
        <a:bodyPr/>
        <a:lstStyle/>
        <a:p>
          <a:endParaRPr lang="es-ES"/>
        </a:p>
      </dgm:t>
    </dgm:pt>
    <dgm:pt modelId="{768F21AC-2D06-4856-87F2-0707C6C4AA5D}" type="pres">
      <dgm:prSet presAssocID="{47C757F0-AA23-46BE-9311-EA432CDEEAA1}" presName="rootComposite" presStyleCnt="0"/>
      <dgm:spPr/>
      <dgm:t>
        <a:bodyPr/>
        <a:lstStyle/>
        <a:p>
          <a:endParaRPr lang="es-ES"/>
        </a:p>
      </dgm:t>
    </dgm:pt>
    <dgm:pt modelId="{9E6A6105-ED5C-448F-A8FD-D17F10821C12}" type="pres">
      <dgm:prSet presAssocID="{47C757F0-AA23-46BE-9311-EA432CDEEAA1}" presName="rootText" presStyleLbl="node2" presStyleIdx="0" presStyleCnt="1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s-ES"/>
        </a:p>
      </dgm:t>
    </dgm:pt>
    <dgm:pt modelId="{B325E546-92D1-4B37-A4A8-55D791475757}" type="pres">
      <dgm:prSet presAssocID="{47C757F0-AA23-46BE-9311-EA432CDEEAA1}" presName="rootConnector" presStyleLbl="node2" presStyleIdx="0" presStyleCnt="1"/>
      <dgm:spPr/>
      <dgm:t>
        <a:bodyPr/>
        <a:lstStyle/>
        <a:p>
          <a:endParaRPr lang="es-ES"/>
        </a:p>
      </dgm:t>
    </dgm:pt>
    <dgm:pt modelId="{BC17C0AE-5252-4C3E-812D-320BB4C921CB}" type="pres">
      <dgm:prSet presAssocID="{47C757F0-AA23-46BE-9311-EA432CDEEAA1}" presName="hierChild4" presStyleCnt="0"/>
      <dgm:spPr/>
      <dgm:t>
        <a:bodyPr/>
        <a:lstStyle/>
        <a:p>
          <a:endParaRPr lang="es-ES"/>
        </a:p>
      </dgm:t>
    </dgm:pt>
    <dgm:pt modelId="{8DF89E7E-E989-42B7-969C-0B1DBD97AA94}" type="pres">
      <dgm:prSet presAssocID="{EACD17F5-D793-4A43-B489-D1804D50CFEF}" presName="Name35" presStyleLbl="parChTrans1D3" presStyleIdx="0" presStyleCnt="8"/>
      <dgm:spPr/>
      <dgm:t>
        <a:bodyPr/>
        <a:lstStyle/>
        <a:p>
          <a:endParaRPr lang="es-ES"/>
        </a:p>
      </dgm:t>
    </dgm:pt>
    <dgm:pt modelId="{D6C5C065-A308-417C-8ECC-04FC2BEC646C}" type="pres">
      <dgm:prSet presAssocID="{12714FC6-8B41-47E5-91DD-F02D34D23B93}" presName="hierRoot2" presStyleCnt="0">
        <dgm:presLayoutVars>
          <dgm:hierBranch val="r"/>
        </dgm:presLayoutVars>
      </dgm:prSet>
      <dgm:spPr/>
      <dgm:t>
        <a:bodyPr/>
        <a:lstStyle/>
        <a:p>
          <a:endParaRPr lang="es-ES"/>
        </a:p>
      </dgm:t>
    </dgm:pt>
    <dgm:pt modelId="{E36491EF-5019-46FD-BC82-1BD579B9EE0E}" type="pres">
      <dgm:prSet presAssocID="{12714FC6-8B41-47E5-91DD-F02D34D23B93}" presName="rootComposite" presStyleCnt="0"/>
      <dgm:spPr/>
      <dgm:t>
        <a:bodyPr/>
        <a:lstStyle/>
        <a:p>
          <a:endParaRPr lang="es-ES"/>
        </a:p>
      </dgm:t>
    </dgm:pt>
    <dgm:pt modelId="{43B7C837-49D6-40CE-BBAB-953D9E4BA7ED}" type="pres">
      <dgm:prSet presAssocID="{12714FC6-8B41-47E5-91DD-F02D34D23B93}" presName="rootText" presStyleLbl="node3" presStyleIdx="0" presStyleCnt="7" custScaleX="87731" custScaleY="88171" custLinFactNeighborX="13160" custLinFactNeighborY="-8121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s-ES"/>
        </a:p>
      </dgm:t>
    </dgm:pt>
    <dgm:pt modelId="{9A037140-9B69-4B9F-A134-F2F2EB0F2E32}" type="pres">
      <dgm:prSet presAssocID="{12714FC6-8B41-47E5-91DD-F02D34D23B93}" presName="rootConnector" presStyleLbl="node3" presStyleIdx="0" presStyleCnt="7"/>
      <dgm:spPr/>
      <dgm:t>
        <a:bodyPr/>
        <a:lstStyle/>
        <a:p>
          <a:endParaRPr lang="es-ES"/>
        </a:p>
      </dgm:t>
    </dgm:pt>
    <dgm:pt modelId="{FA37AA5D-87C2-47F6-9B72-B753C073E744}" type="pres">
      <dgm:prSet presAssocID="{12714FC6-8B41-47E5-91DD-F02D34D23B93}" presName="hierChild4" presStyleCnt="0"/>
      <dgm:spPr/>
      <dgm:t>
        <a:bodyPr/>
        <a:lstStyle/>
        <a:p>
          <a:endParaRPr lang="es-ES"/>
        </a:p>
      </dgm:t>
    </dgm:pt>
    <dgm:pt modelId="{D411EAD7-B152-4F28-994B-64D9E4191C04}" type="pres">
      <dgm:prSet presAssocID="{7025D46A-9DAA-4232-AA32-1C0D2D513ABF}" presName="Name50" presStyleLbl="parChTrans1D4" presStyleIdx="0" presStyleCnt="16"/>
      <dgm:spPr/>
      <dgm:t>
        <a:bodyPr/>
        <a:lstStyle/>
        <a:p>
          <a:endParaRPr lang="es-ES"/>
        </a:p>
      </dgm:t>
    </dgm:pt>
    <dgm:pt modelId="{1D82C351-761E-4C89-BDE8-F02056678D7E}" type="pres">
      <dgm:prSet presAssocID="{A9BFBF2E-2C70-460F-BB55-B46FF9B3E9EC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271D0E3A-28C7-4DDE-9923-0D02D6886150}" type="pres">
      <dgm:prSet presAssocID="{A9BFBF2E-2C70-460F-BB55-B46FF9B3E9EC}" presName="rootComposite" presStyleCnt="0"/>
      <dgm:spPr/>
      <dgm:t>
        <a:bodyPr/>
        <a:lstStyle/>
        <a:p>
          <a:endParaRPr lang="es-ES"/>
        </a:p>
      </dgm:t>
    </dgm:pt>
    <dgm:pt modelId="{ADD56E69-8CC8-4940-85A5-71C311217361}" type="pres">
      <dgm:prSet presAssocID="{A9BFBF2E-2C70-460F-BB55-B46FF9B3E9EC}" presName="rootText" presStyleLbl="node4" presStyleIdx="0" presStyleCnt="16" custScaleX="83386" custScaleY="79853" custLinFactNeighborX="5719" custLinFactNeighborY="925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s-ES"/>
        </a:p>
      </dgm:t>
    </dgm:pt>
    <dgm:pt modelId="{A436D0C3-F17E-4681-A05F-916E9EB32176}" type="pres">
      <dgm:prSet presAssocID="{A9BFBF2E-2C70-460F-BB55-B46FF9B3E9EC}" presName="rootConnector" presStyleLbl="node4" presStyleIdx="0" presStyleCnt="16"/>
      <dgm:spPr/>
      <dgm:t>
        <a:bodyPr/>
        <a:lstStyle/>
        <a:p>
          <a:endParaRPr lang="es-ES"/>
        </a:p>
      </dgm:t>
    </dgm:pt>
    <dgm:pt modelId="{46FB651A-6E0C-47E4-B0E0-738547E6F830}" type="pres">
      <dgm:prSet presAssocID="{A9BFBF2E-2C70-460F-BB55-B46FF9B3E9EC}" presName="hierChild4" presStyleCnt="0"/>
      <dgm:spPr/>
      <dgm:t>
        <a:bodyPr/>
        <a:lstStyle/>
        <a:p>
          <a:endParaRPr lang="es-ES"/>
        </a:p>
      </dgm:t>
    </dgm:pt>
    <dgm:pt modelId="{93C41DAE-591C-47CC-9E0F-9F5B749C6AC2}" type="pres">
      <dgm:prSet presAssocID="{A9BFBF2E-2C70-460F-BB55-B46FF9B3E9EC}" presName="hierChild5" presStyleCnt="0"/>
      <dgm:spPr/>
      <dgm:t>
        <a:bodyPr/>
        <a:lstStyle/>
        <a:p>
          <a:endParaRPr lang="es-ES"/>
        </a:p>
      </dgm:t>
    </dgm:pt>
    <dgm:pt modelId="{9E33F4C1-CAE5-4991-B20B-D0FE931B61E5}" type="pres">
      <dgm:prSet presAssocID="{59F10DCE-96E2-48A7-B7F0-76EA58098456}" presName="Name50" presStyleLbl="parChTrans1D4" presStyleIdx="1" presStyleCnt="16"/>
      <dgm:spPr/>
      <dgm:t>
        <a:bodyPr/>
        <a:lstStyle/>
        <a:p>
          <a:endParaRPr lang="es-ES"/>
        </a:p>
      </dgm:t>
    </dgm:pt>
    <dgm:pt modelId="{627A365F-C6AE-409D-9883-025EEAA98983}" type="pres">
      <dgm:prSet presAssocID="{97AE710C-D9C5-4278-91AF-F000BC84A460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6B9A3771-AA4A-48BA-90A7-EA1D2E06E7F7}" type="pres">
      <dgm:prSet presAssocID="{97AE710C-D9C5-4278-91AF-F000BC84A460}" presName="rootComposite" presStyleCnt="0"/>
      <dgm:spPr/>
      <dgm:t>
        <a:bodyPr/>
        <a:lstStyle/>
        <a:p>
          <a:endParaRPr lang="es-ES"/>
        </a:p>
      </dgm:t>
    </dgm:pt>
    <dgm:pt modelId="{016820F2-C074-47E3-B042-5C5387727581}" type="pres">
      <dgm:prSet presAssocID="{97AE710C-D9C5-4278-91AF-F000BC84A460}" presName="rootText" presStyleLbl="node4" presStyleIdx="1" presStyleCnt="16" custScaleX="84656" custScaleY="73087" custLinFactNeighborX="7039" custLinFactNeighborY="880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s-ES"/>
        </a:p>
      </dgm:t>
    </dgm:pt>
    <dgm:pt modelId="{F9D67947-B288-46A0-9C8A-E13605C72DD2}" type="pres">
      <dgm:prSet presAssocID="{97AE710C-D9C5-4278-91AF-F000BC84A460}" presName="rootConnector" presStyleLbl="node4" presStyleIdx="1" presStyleCnt="16"/>
      <dgm:spPr/>
      <dgm:t>
        <a:bodyPr/>
        <a:lstStyle/>
        <a:p>
          <a:endParaRPr lang="es-ES"/>
        </a:p>
      </dgm:t>
    </dgm:pt>
    <dgm:pt modelId="{F6804154-64A9-44FA-82CD-04AF3DDE334F}" type="pres">
      <dgm:prSet presAssocID="{97AE710C-D9C5-4278-91AF-F000BC84A460}" presName="hierChild4" presStyleCnt="0"/>
      <dgm:spPr/>
      <dgm:t>
        <a:bodyPr/>
        <a:lstStyle/>
        <a:p>
          <a:endParaRPr lang="es-ES"/>
        </a:p>
      </dgm:t>
    </dgm:pt>
    <dgm:pt modelId="{879A3F2E-37D6-4A7C-B765-17D65CEF2E87}" type="pres">
      <dgm:prSet presAssocID="{97AE710C-D9C5-4278-91AF-F000BC84A460}" presName="hierChild5" presStyleCnt="0"/>
      <dgm:spPr/>
      <dgm:t>
        <a:bodyPr/>
        <a:lstStyle/>
        <a:p>
          <a:endParaRPr lang="es-ES"/>
        </a:p>
      </dgm:t>
    </dgm:pt>
    <dgm:pt modelId="{A7309641-2A58-41EA-9E42-56812CF298ED}" type="pres">
      <dgm:prSet presAssocID="{12714FC6-8B41-47E5-91DD-F02D34D23B93}" presName="hierChild5" presStyleCnt="0"/>
      <dgm:spPr/>
      <dgm:t>
        <a:bodyPr/>
        <a:lstStyle/>
        <a:p>
          <a:endParaRPr lang="es-ES"/>
        </a:p>
      </dgm:t>
    </dgm:pt>
    <dgm:pt modelId="{31EB649B-AA3B-4887-BDA2-13D6950FAB1A}" type="pres">
      <dgm:prSet presAssocID="{8D5FB264-0A5C-4C3A-85B7-453D9BD837DF}" presName="Name35" presStyleLbl="parChTrans1D3" presStyleIdx="1" presStyleCnt="8"/>
      <dgm:spPr/>
      <dgm:t>
        <a:bodyPr/>
        <a:lstStyle/>
        <a:p>
          <a:endParaRPr lang="es-ES"/>
        </a:p>
      </dgm:t>
    </dgm:pt>
    <dgm:pt modelId="{C6F584B9-7EA2-46D8-913B-8F508509ECAB}" type="pres">
      <dgm:prSet presAssocID="{4EC42421-831D-4CD3-8215-2AF4300F9C01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6CAD9CE6-86A1-4F7D-98A6-3AF53F55F9E3}" type="pres">
      <dgm:prSet presAssocID="{4EC42421-831D-4CD3-8215-2AF4300F9C01}" presName="rootComposite" presStyleCnt="0"/>
      <dgm:spPr/>
      <dgm:t>
        <a:bodyPr/>
        <a:lstStyle/>
        <a:p>
          <a:endParaRPr lang="es-ES"/>
        </a:p>
      </dgm:t>
    </dgm:pt>
    <dgm:pt modelId="{08A0D1D2-3A20-4D63-8E35-B7C8B6B16D48}" type="pres">
      <dgm:prSet presAssocID="{4EC42421-831D-4CD3-8215-2AF4300F9C01}" presName="rootText" presStyleLbl="node3" presStyleIdx="1" presStyleCnt="7" custScaleX="94553" custScaleY="85124" custLinFactNeighborX="3079" custLinFactNeighborY="-880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s-ES"/>
        </a:p>
      </dgm:t>
    </dgm:pt>
    <dgm:pt modelId="{6238C53E-A961-488B-8FBD-6EC13507B069}" type="pres">
      <dgm:prSet presAssocID="{4EC42421-831D-4CD3-8215-2AF4300F9C01}" presName="rootConnector" presStyleLbl="node3" presStyleIdx="1" presStyleCnt="7"/>
      <dgm:spPr/>
      <dgm:t>
        <a:bodyPr/>
        <a:lstStyle/>
        <a:p>
          <a:endParaRPr lang="es-ES"/>
        </a:p>
      </dgm:t>
    </dgm:pt>
    <dgm:pt modelId="{A9C46FD3-3BE9-4E6E-BFF6-B0B42B13F857}" type="pres">
      <dgm:prSet presAssocID="{4EC42421-831D-4CD3-8215-2AF4300F9C01}" presName="hierChild4" presStyleCnt="0"/>
      <dgm:spPr/>
      <dgm:t>
        <a:bodyPr/>
        <a:lstStyle/>
        <a:p>
          <a:endParaRPr lang="es-ES"/>
        </a:p>
      </dgm:t>
    </dgm:pt>
    <dgm:pt modelId="{6CE65427-CEC6-489C-8015-9F04C1C255B2}" type="pres">
      <dgm:prSet presAssocID="{EAC19F49-4A89-4074-9744-F0063C5E72EB}" presName="Name37" presStyleLbl="parChTrans1D4" presStyleIdx="2" presStyleCnt="16"/>
      <dgm:spPr/>
      <dgm:t>
        <a:bodyPr/>
        <a:lstStyle/>
        <a:p>
          <a:endParaRPr lang="es-ES"/>
        </a:p>
      </dgm:t>
    </dgm:pt>
    <dgm:pt modelId="{ABCFEFEB-E0F0-4CB3-BAAD-B03789332623}" type="pres">
      <dgm:prSet presAssocID="{E63D3BDE-46AA-427E-B2AD-C481BD6A7444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9C4A8984-1558-4D0E-A7A1-DAC4AD4A0E18}" type="pres">
      <dgm:prSet presAssocID="{E63D3BDE-46AA-427E-B2AD-C481BD6A7444}" presName="rootComposite" presStyleCnt="0"/>
      <dgm:spPr/>
      <dgm:t>
        <a:bodyPr/>
        <a:lstStyle/>
        <a:p>
          <a:endParaRPr lang="es-ES"/>
        </a:p>
      </dgm:t>
    </dgm:pt>
    <dgm:pt modelId="{1C7FAAC0-EFDD-48AB-95CE-4E9FB97BFA5F}" type="pres">
      <dgm:prSet presAssocID="{E63D3BDE-46AA-427E-B2AD-C481BD6A7444}" presName="rootText" presStyleLbl="node4" presStyleIdx="2" presStyleCnt="16" custScaleX="85744" custScaleY="80956" custLinFactNeighborX="-4399" custLinFactNeighborY="-2640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s-ES"/>
        </a:p>
      </dgm:t>
    </dgm:pt>
    <dgm:pt modelId="{8326A69E-3EB9-497D-A1B6-9198D610E4B6}" type="pres">
      <dgm:prSet presAssocID="{E63D3BDE-46AA-427E-B2AD-C481BD6A7444}" presName="rootConnector" presStyleLbl="node4" presStyleIdx="2" presStyleCnt="16"/>
      <dgm:spPr/>
      <dgm:t>
        <a:bodyPr/>
        <a:lstStyle/>
        <a:p>
          <a:endParaRPr lang="es-ES"/>
        </a:p>
      </dgm:t>
    </dgm:pt>
    <dgm:pt modelId="{08AEE26D-4CA3-4931-AD0F-7FA95D583D75}" type="pres">
      <dgm:prSet presAssocID="{E63D3BDE-46AA-427E-B2AD-C481BD6A7444}" presName="hierChild4" presStyleCnt="0"/>
      <dgm:spPr/>
      <dgm:t>
        <a:bodyPr/>
        <a:lstStyle/>
        <a:p>
          <a:endParaRPr lang="es-ES"/>
        </a:p>
      </dgm:t>
    </dgm:pt>
    <dgm:pt modelId="{3F5ED106-62FD-48AE-ADF8-542D68DAAB6D}" type="pres">
      <dgm:prSet presAssocID="{E63D3BDE-46AA-427E-B2AD-C481BD6A7444}" presName="hierChild5" presStyleCnt="0"/>
      <dgm:spPr/>
      <dgm:t>
        <a:bodyPr/>
        <a:lstStyle/>
        <a:p>
          <a:endParaRPr lang="es-ES"/>
        </a:p>
      </dgm:t>
    </dgm:pt>
    <dgm:pt modelId="{63D1BD8B-2932-4749-B8AD-8C0E92B4415C}" type="pres">
      <dgm:prSet presAssocID="{7E435A33-FAF9-4B1F-90DC-E6972B6FC7AD}" presName="Name37" presStyleLbl="parChTrans1D4" presStyleIdx="3" presStyleCnt="16"/>
      <dgm:spPr/>
      <dgm:t>
        <a:bodyPr/>
        <a:lstStyle/>
        <a:p>
          <a:endParaRPr lang="es-ES"/>
        </a:p>
      </dgm:t>
    </dgm:pt>
    <dgm:pt modelId="{0A70056B-769F-4EE1-A742-30712529A673}" type="pres">
      <dgm:prSet presAssocID="{357493A9-511F-4BCC-B8FB-67FFBF6D901C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B7275D0E-F79A-4DDC-B392-0610392EA3FD}" type="pres">
      <dgm:prSet presAssocID="{357493A9-511F-4BCC-B8FB-67FFBF6D901C}" presName="rootComposite" presStyleCnt="0"/>
      <dgm:spPr/>
      <dgm:t>
        <a:bodyPr/>
        <a:lstStyle/>
        <a:p>
          <a:endParaRPr lang="es-ES"/>
        </a:p>
      </dgm:t>
    </dgm:pt>
    <dgm:pt modelId="{0C7E1D3A-2A4E-4761-8612-A6344F1502A6}" type="pres">
      <dgm:prSet presAssocID="{357493A9-511F-4BCC-B8FB-67FFBF6D901C}" presName="rootText" presStyleLbl="node4" presStyleIdx="3" presStyleCnt="16" custScaleX="79670" custScaleY="108800" custLinFactNeighborX="-3520" custLinFactNeighborY="-14958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s-ES"/>
        </a:p>
      </dgm:t>
    </dgm:pt>
    <dgm:pt modelId="{477CCC5F-374A-47EA-9C23-71C244AE53DA}" type="pres">
      <dgm:prSet presAssocID="{357493A9-511F-4BCC-B8FB-67FFBF6D901C}" presName="rootConnector" presStyleLbl="node4" presStyleIdx="3" presStyleCnt="16"/>
      <dgm:spPr/>
      <dgm:t>
        <a:bodyPr/>
        <a:lstStyle/>
        <a:p>
          <a:endParaRPr lang="es-ES"/>
        </a:p>
      </dgm:t>
    </dgm:pt>
    <dgm:pt modelId="{FBE060FC-711F-492B-8641-D74E920380D1}" type="pres">
      <dgm:prSet presAssocID="{357493A9-511F-4BCC-B8FB-67FFBF6D901C}" presName="hierChild4" presStyleCnt="0"/>
      <dgm:spPr/>
      <dgm:t>
        <a:bodyPr/>
        <a:lstStyle/>
        <a:p>
          <a:endParaRPr lang="es-ES"/>
        </a:p>
      </dgm:t>
    </dgm:pt>
    <dgm:pt modelId="{4234CF16-2F99-4CFF-8396-8B9ED8078001}" type="pres">
      <dgm:prSet presAssocID="{357493A9-511F-4BCC-B8FB-67FFBF6D901C}" presName="hierChild5" presStyleCnt="0"/>
      <dgm:spPr/>
      <dgm:t>
        <a:bodyPr/>
        <a:lstStyle/>
        <a:p>
          <a:endParaRPr lang="es-ES"/>
        </a:p>
      </dgm:t>
    </dgm:pt>
    <dgm:pt modelId="{A663BBFB-A120-4F5B-82EC-DB644DB9966B}" type="pres">
      <dgm:prSet presAssocID="{4EC42421-831D-4CD3-8215-2AF4300F9C01}" presName="hierChild5" presStyleCnt="0"/>
      <dgm:spPr/>
      <dgm:t>
        <a:bodyPr/>
        <a:lstStyle/>
        <a:p>
          <a:endParaRPr lang="es-ES"/>
        </a:p>
      </dgm:t>
    </dgm:pt>
    <dgm:pt modelId="{AE798FB5-02B4-44C1-B3FB-90E3535B5641}" type="pres">
      <dgm:prSet presAssocID="{B077F734-8D4F-44B6-A304-8218246C55EB}" presName="Name35" presStyleLbl="parChTrans1D3" presStyleIdx="2" presStyleCnt="8"/>
      <dgm:spPr/>
      <dgm:t>
        <a:bodyPr/>
        <a:lstStyle/>
        <a:p>
          <a:endParaRPr lang="es-ES"/>
        </a:p>
      </dgm:t>
    </dgm:pt>
    <dgm:pt modelId="{5D12E35A-B0F2-4693-A956-6E59ED7B26C1}" type="pres">
      <dgm:prSet presAssocID="{129C8AA2-0122-49ED-9B9A-CBC7C7AEA92C}" presName="hierRoot2" presStyleCnt="0">
        <dgm:presLayoutVars>
          <dgm:hierBranch val="r"/>
        </dgm:presLayoutVars>
      </dgm:prSet>
      <dgm:spPr/>
      <dgm:t>
        <a:bodyPr/>
        <a:lstStyle/>
        <a:p>
          <a:endParaRPr lang="es-ES"/>
        </a:p>
      </dgm:t>
    </dgm:pt>
    <dgm:pt modelId="{00A14761-4AAF-4107-AABC-2F7751CCDA23}" type="pres">
      <dgm:prSet presAssocID="{129C8AA2-0122-49ED-9B9A-CBC7C7AEA92C}" presName="rootComposite" presStyleCnt="0"/>
      <dgm:spPr/>
      <dgm:t>
        <a:bodyPr/>
        <a:lstStyle/>
        <a:p>
          <a:endParaRPr lang="es-ES"/>
        </a:p>
      </dgm:t>
    </dgm:pt>
    <dgm:pt modelId="{D1DD0A31-E054-4181-B10F-CE354BF70BB2}" type="pres">
      <dgm:prSet presAssocID="{129C8AA2-0122-49ED-9B9A-CBC7C7AEA92C}" presName="rootText" presStyleLbl="node3" presStyleIdx="2" presStyleCnt="7" custScaleX="88479" custScaleY="88063" custLinFactNeighborX="-5279" custLinFactNeighborY="-880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s-ES"/>
        </a:p>
      </dgm:t>
    </dgm:pt>
    <dgm:pt modelId="{80F72F18-13DE-4B24-90BD-27F4C9DD67FF}" type="pres">
      <dgm:prSet presAssocID="{129C8AA2-0122-49ED-9B9A-CBC7C7AEA92C}" presName="rootConnector" presStyleLbl="node3" presStyleIdx="2" presStyleCnt="7"/>
      <dgm:spPr/>
      <dgm:t>
        <a:bodyPr/>
        <a:lstStyle/>
        <a:p>
          <a:endParaRPr lang="es-ES"/>
        </a:p>
      </dgm:t>
    </dgm:pt>
    <dgm:pt modelId="{F63DD346-F880-4D96-ACC1-FE89C2251C60}" type="pres">
      <dgm:prSet presAssocID="{129C8AA2-0122-49ED-9B9A-CBC7C7AEA92C}" presName="hierChild4" presStyleCnt="0"/>
      <dgm:spPr/>
      <dgm:t>
        <a:bodyPr/>
        <a:lstStyle/>
        <a:p>
          <a:endParaRPr lang="es-ES"/>
        </a:p>
      </dgm:t>
    </dgm:pt>
    <dgm:pt modelId="{64D102C1-3582-41EF-B564-986C4EE70D6F}" type="pres">
      <dgm:prSet presAssocID="{99147D1B-5D65-4FD6-84AC-1943DE01327B}" presName="Name50" presStyleLbl="parChTrans1D4" presStyleIdx="4" presStyleCnt="16"/>
      <dgm:spPr/>
      <dgm:t>
        <a:bodyPr/>
        <a:lstStyle/>
        <a:p>
          <a:endParaRPr lang="es-ES"/>
        </a:p>
      </dgm:t>
    </dgm:pt>
    <dgm:pt modelId="{7E06B490-C21D-4F0C-A92A-C64866DB725B}" type="pres">
      <dgm:prSet presAssocID="{B9DF82C7-442D-4594-BC84-F329575248D0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13E878EE-F2FD-48C6-B671-16ECA87A6FA0}" type="pres">
      <dgm:prSet presAssocID="{B9DF82C7-442D-4594-BC84-F329575248D0}" presName="rootComposite" presStyleCnt="0"/>
      <dgm:spPr/>
      <dgm:t>
        <a:bodyPr/>
        <a:lstStyle/>
        <a:p>
          <a:endParaRPr lang="es-ES"/>
        </a:p>
      </dgm:t>
    </dgm:pt>
    <dgm:pt modelId="{4BAFC73A-3BA7-4251-A67F-4165C8519730}" type="pres">
      <dgm:prSet presAssocID="{B9DF82C7-442D-4594-BC84-F329575248D0}" presName="rootText" presStyleLbl="node4" presStyleIdx="4" presStyleCnt="16" custScaleX="80938" custScaleY="74543" custLinFactNeighborX="-8359" custLinFactNeighborY="2640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s-ES"/>
        </a:p>
      </dgm:t>
    </dgm:pt>
    <dgm:pt modelId="{5429F9D9-1C78-4B3A-8F6D-3634B45BF1EF}" type="pres">
      <dgm:prSet presAssocID="{B9DF82C7-442D-4594-BC84-F329575248D0}" presName="rootConnector" presStyleLbl="node4" presStyleIdx="4" presStyleCnt="16"/>
      <dgm:spPr/>
      <dgm:t>
        <a:bodyPr/>
        <a:lstStyle/>
        <a:p>
          <a:endParaRPr lang="es-ES"/>
        </a:p>
      </dgm:t>
    </dgm:pt>
    <dgm:pt modelId="{5C8EE592-EC31-4B59-B686-13395A1C0211}" type="pres">
      <dgm:prSet presAssocID="{B9DF82C7-442D-4594-BC84-F329575248D0}" presName="hierChild4" presStyleCnt="0"/>
      <dgm:spPr/>
      <dgm:t>
        <a:bodyPr/>
        <a:lstStyle/>
        <a:p>
          <a:endParaRPr lang="es-ES"/>
        </a:p>
      </dgm:t>
    </dgm:pt>
    <dgm:pt modelId="{EB55BA8F-9B9A-40F3-97AD-C0C900BD12A0}" type="pres">
      <dgm:prSet presAssocID="{B9DF82C7-442D-4594-BC84-F329575248D0}" presName="hierChild5" presStyleCnt="0"/>
      <dgm:spPr/>
      <dgm:t>
        <a:bodyPr/>
        <a:lstStyle/>
        <a:p>
          <a:endParaRPr lang="es-ES"/>
        </a:p>
      </dgm:t>
    </dgm:pt>
    <dgm:pt modelId="{6F0BE95D-4EB2-4203-B801-CCA7F88BDFFA}" type="pres">
      <dgm:prSet presAssocID="{49ADD7AD-210B-4ADF-A128-E478D6FE8448}" presName="Name50" presStyleLbl="parChTrans1D4" presStyleIdx="5" presStyleCnt="16"/>
      <dgm:spPr/>
      <dgm:t>
        <a:bodyPr/>
        <a:lstStyle/>
        <a:p>
          <a:endParaRPr lang="es-ES"/>
        </a:p>
      </dgm:t>
    </dgm:pt>
    <dgm:pt modelId="{95B4107C-A330-4980-A96D-EC90A79594FC}" type="pres">
      <dgm:prSet presAssocID="{D99D625C-51D1-4A03-A7B6-E3F6B21CEE1C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6E6DDB9C-E89D-40D7-B25C-5D68FB679856}" type="pres">
      <dgm:prSet presAssocID="{D99D625C-51D1-4A03-A7B6-E3F6B21CEE1C}" presName="rootComposite" presStyleCnt="0"/>
      <dgm:spPr/>
      <dgm:t>
        <a:bodyPr/>
        <a:lstStyle/>
        <a:p>
          <a:endParaRPr lang="es-ES"/>
        </a:p>
      </dgm:t>
    </dgm:pt>
    <dgm:pt modelId="{52C0D248-5774-444C-BC70-8242731BB0F5}" type="pres">
      <dgm:prSet presAssocID="{D99D625C-51D1-4A03-A7B6-E3F6B21CEE1C}" presName="rootText" presStyleLbl="node4" presStyleIdx="5" presStyleCnt="16" custScaleX="84691" custScaleY="65828" custLinFactNeighborX="-9239" custLinFactNeighborY="7040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s-ES"/>
        </a:p>
      </dgm:t>
    </dgm:pt>
    <dgm:pt modelId="{2A6E50E2-0D15-4687-8F2E-1D3C7A6052FD}" type="pres">
      <dgm:prSet presAssocID="{D99D625C-51D1-4A03-A7B6-E3F6B21CEE1C}" presName="rootConnector" presStyleLbl="node4" presStyleIdx="5" presStyleCnt="16"/>
      <dgm:spPr/>
      <dgm:t>
        <a:bodyPr/>
        <a:lstStyle/>
        <a:p>
          <a:endParaRPr lang="es-ES"/>
        </a:p>
      </dgm:t>
    </dgm:pt>
    <dgm:pt modelId="{D99E76B1-7687-4870-A7E1-8297A2B4097F}" type="pres">
      <dgm:prSet presAssocID="{D99D625C-51D1-4A03-A7B6-E3F6B21CEE1C}" presName="hierChild4" presStyleCnt="0"/>
      <dgm:spPr/>
      <dgm:t>
        <a:bodyPr/>
        <a:lstStyle/>
        <a:p>
          <a:endParaRPr lang="es-ES"/>
        </a:p>
      </dgm:t>
    </dgm:pt>
    <dgm:pt modelId="{A563B418-8183-4EE1-ACEB-74D94B5989BF}" type="pres">
      <dgm:prSet presAssocID="{D99D625C-51D1-4A03-A7B6-E3F6B21CEE1C}" presName="hierChild5" presStyleCnt="0"/>
      <dgm:spPr/>
      <dgm:t>
        <a:bodyPr/>
        <a:lstStyle/>
        <a:p>
          <a:endParaRPr lang="es-ES"/>
        </a:p>
      </dgm:t>
    </dgm:pt>
    <dgm:pt modelId="{82C30B71-402E-4BF2-B659-DCAE00533CB6}" type="pres">
      <dgm:prSet presAssocID="{129C8AA2-0122-49ED-9B9A-CBC7C7AEA92C}" presName="hierChild5" presStyleCnt="0"/>
      <dgm:spPr/>
      <dgm:t>
        <a:bodyPr/>
        <a:lstStyle/>
        <a:p>
          <a:endParaRPr lang="es-ES"/>
        </a:p>
      </dgm:t>
    </dgm:pt>
    <dgm:pt modelId="{7DAC6410-9964-435D-8D7B-32C4B40B2A7C}" type="pres">
      <dgm:prSet presAssocID="{F8E19D02-908D-4A2A-9265-74173C1D815A}" presName="Name35" presStyleLbl="parChTrans1D3" presStyleIdx="3" presStyleCnt="8"/>
      <dgm:spPr/>
      <dgm:t>
        <a:bodyPr/>
        <a:lstStyle/>
        <a:p>
          <a:endParaRPr lang="es-ES"/>
        </a:p>
      </dgm:t>
    </dgm:pt>
    <dgm:pt modelId="{B801EDD3-2605-4AF5-8285-F8241AE9951E}" type="pres">
      <dgm:prSet presAssocID="{30B431EA-ADA5-4588-AFA2-FFF99923B519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FD0960FF-8116-484C-82A9-FA2094D5701E}" type="pres">
      <dgm:prSet presAssocID="{30B431EA-ADA5-4588-AFA2-FFF99923B519}" presName="rootComposite" presStyleCnt="0"/>
      <dgm:spPr/>
      <dgm:t>
        <a:bodyPr/>
        <a:lstStyle/>
        <a:p>
          <a:endParaRPr lang="es-ES"/>
        </a:p>
      </dgm:t>
    </dgm:pt>
    <dgm:pt modelId="{E4BCF214-2189-4D64-A0DF-A3D7CA27743F}" type="pres">
      <dgm:prSet presAssocID="{30B431EA-ADA5-4588-AFA2-FFF99923B519}" presName="rootText" presStyleLbl="node3" presStyleIdx="3" presStyleCnt="7" custScaleX="91345" custScaleY="96392" custLinFactNeighborX="-191" custLinFactNeighborY="-2886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s-ES"/>
        </a:p>
      </dgm:t>
    </dgm:pt>
    <dgm:pt modelId="{66CDA3C0-FB84-4834-960E-0E2431DD0586}" type="pres">
      <dgm:prSet presAssocID="{30B431EA-ADA5-4588-AFA2-FFF99923B519}" presName="rootConnector" presStyleLbl="node3" presStyleIdx="3" presStyleCnt="7"/>
      <dgm:spPr/>
      <dgm:t>
        <a:bodyPr/>
        <a:lstStyle/>
        <a:p>
          <a:endParaRPr lang="es-ES"/>
        </a:p>
      </dgm:t>
    </dgm:pt>
    <dgm:pt modelId="{960ADB09-17E7-4663-BAF0-80789AB59EAC}" type="pres">
      <dgm:prSet presAssocID="{30B431EA-ADA5-4588-AFA2-FFF99923B519}" presName="hierChild4" presStyleCnt="0"/>
      <dgm:spPr/>
      <dgm:t>
        <a:bodyPr/>
        <a:lstStyle/>
        <a:p>
          <a:endParaRPr lang="es-ES"/>
        </a:p>
      </dgm:t>
    </dgm:pt>
    <dgm:pt modelId="{01913CDA-BA84-4446-852D-DF235F40A9B1}" type="pres">
      <dgm:prSet presAssocID="{34680FC4-DCA9-4CC1-8F52-61029F9225F7}" presName="Name37" presStyleLbl="parChTrans1D4" presStyleIdx="6" presStyleCnt="16"/>
      <dgm:spPr/>
      <dgm:t>
        <a:bodyPr/>
        <a:lstStyle/>
        <a:p>
          <a:endParaRPr lang="es-ES"/>
        </a:p>
      </dgm:t>
    </dgm:pt>
    <dgm:pt modelId="{20F025F8-8560-4B89-A276-D5EE71954210}" type="pres">
      <dgm:prSet presAssocID="{95EBB4AE-324A-48A8-8BE6-33F95604B25C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8A4AC4E2-CD9B-48F7-A8F5-28C862F62246}" type="pres">
      <dgm:prSet presAssocID="{95EBB4AE-324A-48A8-8BE6-33F95604B25C}" presName="rootComposite" presStyleCnt="0"/>
      <dgm:spPr/>
      <dgm:t>
        <a:bodyPr/>
        <a:lstStyle/>
        <a:p>
          <a:endParaRPr lang="es-ES"/>
        </a:p>
      </dgm:t>
    </dgm:pt>
    <dgm:pt modelId="{7B3026FD-D915-41D3-A286-ABB17914F3ED}" type="pres">
      <dgm:prSet presAssocID="{95EBB4AE-324A-48A8-8BE6-33F95604B25C}" presName="rootText" presStyleLbl="node4" presStyleIdx="6" presStyleCnt="16" custScaleX="90751" custScaleY="96762" custLinFactNeighborX="-7941" custLinFactNeighborY="-13792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s-ES"/>
        </a:p>
      </dgm:t>
    </dgm:pt>
    <dgm:pt modelId="{299A5560-A9F9-40BD-87C7-CCF83C4ACFE9}" type="pres">
      <dgm:prSet presAssocID="{95EBB4AE-324A-48A8-8BE6-33F95604B25C}" presName="rootConnector" presStyleLbl="node4" presStyleIdx="6" presStyleCnt="16"/>
      <dgm:spPr/>
      <dgm:t>
        <a:bodyPr/>
        <a:lstStyle/>
        <a:p>
          <a:endParaRPr lang="es-ES"/>
        </a:p>
      </dgm:t>
    </dgm:pt>
    <dgm:pt modelId="{627C34D9-967F-45E5-A64D-F9359BCAC37C}" type="pres">
      <dgm:prSet presAssocID="{95EBB4AE-324A-48A8-8BE6-33F95604B25C}" presName="hierChild4" presStyleCnt="0"/>
      <dgm:spPr/>
      <dgm:t>
        <a:bodyPr/>
        <a:lstStyle/>
        <a:p>
          <a:endParaRPr lang="es-ES"/>
        </a:p>
      </dgm:t>
    </dgm:pt>
    <dgm:pt modelId="{77AD1979-DE7F-4E54-BF01-7FD7336408B2}" type="pres">
      <dgm:prSet presAssocID="{95EBB4AE-324A-48A8-8BE6-33F95604B25C}" presName="hierChild5" presStyleCnt="0"/>
      <dgm:spPr/>
      <dgm:t>
        <a:bodyPr/>
        <a:lstStyle/>
        <a:p>
          <a:endParaRPr lang="es-ES"/>
        </a:p>
      </dgm:t>
    </dgm:pt>
    <dgm:pt modelId="{27D21ECB-E26C-42F3-AE82-2C9949E58AEF}" type="pres">
      <dgm:prSet presAssocID="{0DD138F7-FE68-4D05-B21C-C3D6A764756D}" presName="Name37" presStyleLbl="parChTrans1D4" presStyleIdx="7" presStyleCnt="16"/>
      <dgm:spPr/>
      <dgm:t>
        <a:bodyPr/>
        <a:lstStyle/>
        <a:p>
          <a:endParaRPr lang="es-ES"/>
        </a:p>
      </dgm:t>
    </dgm:pt>
    <dgm:pt modelId="{85CE7EF7-E7C9-4321-B452-432F1475FB9A}" type="pres">
      <dgm:prSet presAssocID="{308FF948-E17F-478B-B4D4-A1515C0CD7D7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2E510237-ED89-401D-ABBE-6DE89A3422D2}" type="pres">
      <dgm:prSet presAssocID="{308FF948-E17F-478B-B4D4-A1515C0CD7D7}" presName="rootComposite" presStyleCnt="0"/>
      <dgm:spPr/>
      <dgm:t>
        <a:bodyPr/>
        <a:lstStyle/>
        <a:p>
          <a:endParaRPr lang="es-ES"/>
        </a:p>
      </dgm:t>
    </dgm:pt>
    <dgm:pt modelId="{EE143B3B-FA75-49CD-A846-C2550D2E6BF1}" type="pres">
      <dgm:prSet presAssocID="{308FF948-E17F-478B-B4D4-A1515C0CD7D7}" presName="rootText" presStyleLbl="node4" presStyleIdx="7" presStyleCnt="16" custScaleX="92786" custScaleY="108460" custLinFactNeighborX="-8063" custLinFactNeighborY="-13911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s-ES"/>
        </a:p>
      </dgm:t>
    </dgm:pt>
    <dgm:pt modelId="{2B9C7EE9-A7EA-4D3B-A39A-184F3DCE4D64}" type="pres">
      <dgm:prSet presAssocID="{308FF948-E17F-478B-B4D4-A1515C0CD7D7}" presName="rootConnector" presStyleLbl="node4" presStyleIdx="7" presStyleCnt="16"/>
      <dgm:spPr/>
      <dgm:t>
        <a:bodyPr/>
        <a:lstStyle/>
        <a:p>
          <a:endParaRPr lang="es-ES"/>
        </a:p>
      </dgm:t>
    </dgm:pt>
    <dgm:pt modelId="{E736F827-26F6-4C9C-8602-9F42F9C84E29}" type="pres">
      <dgm:prSet presAssocID="{308FF948-E17F-478B-B4D4-A1515C0CD7D7}" presName="hierChild4" presStyleCnt="0"/>
      <dgm:spPr/>
      <dgm:t>
        <a:bodyPr/>
        <a:lstStyle/>
        <a:p>
          <a:endParaRPr lang="es-ES"/>
        </a:p>
      </dgm:t>
    </dgm:pt>
    <dgm:pt modelId="{1F824BB1-3639-4DBD-95A0-5AFD0DEB7A5D}" type="pres">
      <dgm:prSet presAssocID="{308FF948-E17F-478B-B4D4-A1515C0CD7D7}" presName="hierChild5" presStyleCnt="0"/>
      <dgm:spPr/>
      <dgm:t>
        <a:bodyPr/>
        <a:lstStyle/>
        <a:p>
          <a:endParaRPr lang="es-ES"/>
        </a:p>
      </dgm:t>
    </dgm:pt>
    <dgm:pt modelId="{82B6AB90-0451-4C3E-914E-047336D0964E}" type="pres">
      <dgm:prSet presAssocID="{5B166366-1192-4C56-B2DC-5F9765300335}" presName="Name37" presStyleLbl="parChTrans1D4" presStyleIdx="8" presStyleCnt="16"/>
      <dgm:spPr/>
      <dgm:t>
        <a:bodyPr/>
        <a:lstStyle/>
        <a:p>
          <a:endParaRPr lang="es-ES"/>
        </a:p>
      </dgm:t>
    </dgm:pt>
    <dgm:pt modelId="{5F1C4EC5-C35E-4E48-A084-71C1D3E9CF5C}" type="pres">
      <dgm:prSet presAssocID="{6B5E1AB2-DC65-4DEB-AC53-87EA875C8E38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03307DD9-4488-4CB9-BAEE-573BBF077763}" type="pres">
      <dgm:prSet presAssocID="{6B5E1AB2-DC65-4DEB-AC53-87EA875C8E38}" presName="rootComposite" presStyleCnt="0"/>
      <dgm:spPr/>
      <dgm:t>
        <a:bodyPr/>
        <a:lstStyle/>
        <a:p>
          <a:endParaRPr lang="es-ES"/>
        </a:p>
      </dgm:t>
    </dgm:pt>
    <dgm:pt modelId="{1B8FD32B-F094-40D4-A3F3-BA904FBC9218}" type="pres">
      <dgm:prSet presAssocID="{6B5E1AB2-DC65-4DEB-AC53-87EA875C8E38}" presName="rootText" presStyleLbl="node4" presStyleIdx="8" presStyleCnt="16" custScaleX="91392" custScaleY="90436" custLinFactNeighborX="-7356" custLinFactNeighborY="-23868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s-ES"/>
        </a:p>
      </dgm:t>
    </dgm:pt>
    <dgm:pt modelId="{DCF4B2A8-7B89-4409-9521-BA2CE890A8F8}" type="pres">
      <dgm:prSet presAssocID="{6B5E1AB2-DC65-4DEB-AC53-87EA875C8E38}" presName="rootConnector" presStyleLbl="node4" presStyleIdx="8" presStyleCnt="16"/>
      <dgm:spPr/>
      <dgm:t>
        <a:bodyPr/>
        <a:lstStyle/>
        <a:p>
          <a:endParaRPr lang="es-ES"/>
        </a:p>
      </dgm:t>
    </dgm:pt>
    <dgm:pt modelId="{70376FE1-A1E6-4194-8659-5F4431AD6D27}" type="pres">
      <dgm:prSet presAssocID="{6B5E1AB2-DC65-4DEB-AC53-87EA875C8E38}" presName="hierChild4" presStyleCnt="0"/>
      <dgm:spPr/>
      <dgm:t>
        <a:bodyPr/>
        <a:lstStyle/>
        <a:p>
          <a:endParaRPr lang="es-ES"/>
        </a:p>
      </dgm:t>
    </dgm:pt>
    <dgm:pt modelId="{819951BC-4927-4727-A815-6437B119F8BF}" type="pres">
      <dgm:prSet presAssocID="{6B5E1AB2-DC65-4DEB-AC53-87EA875C8E38}" presName="hierChild5" presStyleCnt="0"/>
      <dgm:spPr/>
      <dgm:t>
        <a:bodyPr/>
        <a:lstStyle/>
        <a:p>
          <a:endParaRPr lang="es-ES"/>
        </a:p>
      </dgm:t>
    </dgm:pt>
    <dgm:pt modelId="{EAA79072-6BDA-4776-ADAB-D4654211A47E}" type="pres">
      <dgm:prSet presAssocID="{30B431EA-ADA5-4588-AFA2-FFF99923B519}" presName="hierChild5" presStyleCnt="0"/>
      <dgm:spPr/>
      <dgm:t>
        <a:bodyPr/>
        <a:lstStyle/>
        <a:p>
          <a:endParaRPr lang="es-ES"/>
        </a:p>
      </dgm:t>
    </dgm:pt>
    <dgm:pt modelId="{FDC202B0-B1FC-455B-B4C3-54FAF3FD8EC3}" type="pres">
      <dgm:prSet presAssocID="{CCF68ADE-40B6-47D0-93C1-88EC13ADC8AC}" presName="Name35" presStyleLbl="parChTrans1D3" presStyleIdx="4" presStyleCnt="8"/>
      <dgm:spPr/>
      <dgm:t>
        <a:bodyPr/>
        <a:lstStyle/>
        <a:p>
          <a:endParaRPr lang="es-ES"/>
        </a:p>
      </dgm:t>
    </dgm:pt>
    <dgm:pt modelId="{1A917F9A-DDE6-4568-B35C-7FABCEF0A586}" type="pres">
      <dgm:prSet presAssocID="{CF717C8A-B40B-4AFF-BF49-65ABB7DF8190}" presName="hierRoot2" presStyleCnt="0">
        <dgm:presLayoutVars>
          <dgm:hierBranch val="r"/>
        </dgm:presLayoutVars>
      </dgm:prSet>
      <dgm:spPr/>
      <dgm:t>
        <a:bodyPr/>
        <a:lstStyle/>
        <a:p>
          <a:endParaRPr lang="es-ES"/>
        </a:p>
      </dgm:t>
    </dgm:pt>
    <dgm:pt modelId="{FA949B67-3DB7-47FA-97C9-4A653E762F22}" type="pres">
      <dgm:prSet presAssocID="{CF717C8A-B40B-4AFF-BF49-65ABB7DF8190}" presName="rootComposite" presStyleCnt="0"/>
      <dgm:spPr/>
      <dgm:t>
        <a:bodyPr/>
        <a:lstStyle/>
        <a:p>
          <a:endParaRPr lang="es-ES"/>
        </a:p>
      </dgm:t>
    </dgm:pt>
    <dgm:pt modelId="{7D64F4A3-0E55-47AC-A59B-9D5A9DC25552}" type="pres">
      <dgm:prSet presAssocID="{CF717C8A-B40B-4AFF-BF49-65ABB7DF8190}" presName="rootText" presStyleLbl="node3" presStyleIdx="4" presStyleCnt="7" custScaleX="87420" custScaleY="95959" custLinFactNeighborX="-5543" custLinFactNeighborY="-122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s-ES"/>
        </a:p>
      </dgm:t>
    </dgm:pt>
    <dgm:pt modelId="{5667CB49-EC34-46BC-AD2D-72F3BD95D049}" type="pres">
      <dgm:prSet presAssocID="{CF717C8A-B40B-4AFF-BF49-65ABB7DF8190}" presName="rootConnector" presStyleLbl="node3" presStyleIdx="4" presStyleCnt="7"/>
      <dgm:spPr/>
      <dgm:t>
        <a:bodyPr/>
        <a:lstStyle/>
        <a:p>
          <a:endParaRPr lang="es-ES"/>
        </a:p>
      </dgm:t>
    </dgm:pt>
    <dgm:pt modelId="{EB3A10DA-2FA4-4DAD-8341-8078D7F83716}" type="pres">
      <dgm:prSet presAssocID="{CF717C8A-B40B-4AFF-BF49-65ABB7DF8190}" presName="hierChild4" presStyleCnt="0"/>
      <dgm:spPr/>
      <dgm:t>
        <a:bodyPr/>
        <a:lstStyle/>
        <a:p>
          <a:endParaRPr lang="es-ES"/>
        </a:p>
      </dgm:t>
    </dgm:pt>
    <dgm:pt modelId="{A09B05D9-43BB-4F4E-ABFE-A9FEEF3CB4AA}" type="pres">
      <dgm:prSet presAssocID="{BB863823-584D-4EC3-9A6C-93D2605F6B39}" presName="Name50" presStyleLbl="parChTrans1D4" presStyleIdx="9" presStyleCnt="16"/>
      <dgm:spPr/>
      <dgm:t>
        <a:bodyPr/>
        <a:lstStyle/>
        <a:p>
          <a:endParaRPr lang="es-ES"/>
        </a:p>
      </dgm:t>
    </dgm:pt>
    <dgm:pt modelId="{C62369B5-2524-4BC9-AA0C-5580C22DD3AD}" type="pres">
      <dgm:prSet presAssocID="{39B5B630-FB3B-41DA-8FB1-395561344FDA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ED71A327-D1B9-4FD4-BB96-658011D2F6E0}" type="pres">
      <dgm:prSet presAssocID="{39B5B630-FB3B-41DA-8FB1-395561344FDA}" presName="rootComposite" presStyleCnt="0"/>
      <dgm:spPr/>
      <dgm:t>
        <a:bodyPr/>
        <a:lstStyle/>
        <a:p>
          <a:endParaRPr lang="es-ES"/>
        </a:p>
      </dgm:t>
    </dgm:pt>
    <dgm:pt modelId="{8614EF47-DC41-4A31-989D-1E94B6CFBDCE}" type="pres">
      <dgm:prSet presAssocID="{39B5B630-FB3B-41DA-8FB1-395561344FDA}" presName="rootText" presStyleLbl="node4" presStyleIdx="9" presStyleCnt="16" custScaleX="82738" custScaleY="81364" custLinFactNeighborX="-7871" custLinFactNeighborY="-3494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s-ES"/>
        </a:p>
      </dgm:t>
    </dgm:pt>
    <dgm:pt modelId="{6BE33D1B-9A6C-475B-AE63-6139FD31DB17}" type="pres">
      <dgm:prSet presAssocID="{39B5B630-FB3B-41DA-8FB1-395561344FDA}" presName="rootConnector" presStyleLbl="node4" presStyleIdx="9" presStyleCnt="16"/>
      <dgm:spPr/>
      <dgm:t>
        <a:bodyPr/>
        <a:lstStyle/>
        <a:p>
          <a:endParaRPr lang="es-ES"/>
        </a:p>
      </dgm:t>
    </dgm:pt>
    <dgm:pt modelId="{8C7C2198-3DE4-485F-AB24-CC05E7FFF764}" type="pres">
      <dgm:prSet presAssocID="{39B5B630-FB3B-41DA-8FB1-395561344FDA}" presName="hierChild4" presStyleCnt="0"/>
      <dgm:spPr/>
      <dgm:t>
        <a:bodyPr/>
        <a:lstStyle/>
        <a:p>
          <a:endParaRPr lang="es-ES"/>
        </a:p>
      </dgm:t>
    </dgm:pt>
    <dgm:pt modelId="{0C795CDC-D2E7-4F8B-85CE-B1F5D4717EAB}" type="pres">
      <dgm:prSet presAssocID="{39B5B630-FB3B-41DA-8FB1-395561344FDA}" presName="hierChild5" presStyleCnt="0"/>
      <dgm:spPr/>
      <dgm:t>
        <a:bodyPr/>
        <a:lstStyle/>
        <a:p>
          <a:endParaRPr lang="es-ES"/>
        </a:p>
      </dgm:t>
    </dgm:pt>
    <dgm:pt modelId="{51EA45B5-561A-44DC-A730-B5D24E397041}" type="pres">
      <dgm:prSet presAssocID="{1C76E388-2AED-4B75-9CA2-E943DFAE518E}" presName="Name50" presStyleLbl="parChTrans1D4" presStyleIdx="10" presStyleCnt="16"/>
      <dgm:spPr/>
      <dgm:t>
        <a:bodyPr/>
        <a:lstStyle/>
        <a:p>
          <a:endParaRPr lang="es-ES"/>
        </a:p>
      </dgm:t>
    </dgm:pt>
    <dgm:pt modelId="{4BC3F3AD-E062-49BA-9F37-1756A2CA5205}" type="pres">
      <dgm:prSet presAssocID="{29B84DB9-ADDB-4E07-A5C5-C94C7F297B67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026B43F1-E89A-4A49-98EC-727A72E5799B}" type="pres">
      <dgm:prSet presAssocID="{29B84DB9-ADDB-4E07-A5C5-C94C7F297B67}" presName="rootComposite" presStyleCnt="0"/>
      <dgm:spPr/>
      <dgm:t>
        <a:bodyPr/>
        <a:lstStyle/>
        <a:p>
          <a:endParaRPr lang="es-ES"/>
        </a:p>
      </dgm:t>
    </dgm:pt>
    <dgm:pt modelId="{77C1FA00-F2D6-495C-94BE-455C2003E0E6}" type="pres">
      <dgm:prSet presAssocID="{29B84DB9-ADDB-4E07-A5C5-C94C7F297B67}" presName="rootText" presStyleLbl="node4" presStyleIdx="10" presStyleCnt="16" custScaleX="88341" custScaleY="95708" custLinFactNeighborX="-6897" custLinFactNeighborY="-1039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s-ES"/>
        </a:p>
      </dgm:t>
    </dgm:pt>
    <dgm:pt modelId="{8266BE74-435A-4D6A-A1B1-3A1BACD3F89B}" type="pres">
      <dgm:prSet presAssocID="{29B84DB9-ADDB-4E07-A5C5-C94C7F297B67}" presName="rootConnector" presStyleLbl="node4" presStyleIdx="10" presStyleCnt="16"/>
      <dgm:spPr/>
      <dgm:t>
        <a:bodyPr/>
        <a:lstStyle/>
        <a:p>
          <a:endParaRPr lang="es-ES"/>
        </a:p>
      </dgm:t>
    </dgm:pt>
    <dgm:pt modelId="{8E2280EB-CD7D-49AE-B26C-E589827912BF}" type="pres">
      <dgm:prSet presAssocID="{29B84DB9-ADDB-4E07-A5C5-C94C7F297B67}" presName="hierChild4" presStyleCnt="0"/>
      <dgm:spPr/>
      <dgm:t>
        <a:bodyPr/>
        <a:lstStyle/>
        <a:p>
          <a:endParaRPr lang="es-ES"/>
        </a:p>
      </dgm:t>
    </dgm:pt>
    <dgm:pt modelId="{C330341F-C090-4AED-A3CF-E49A87E5B08C}" type="pres">
      <dgm:prSet presAssocID="{29B84DB9-ADDB-4E07-A5C5-C94C7F297B67}" presName="hierChild5" presStyleCnt="0"/>
      <dgm:spPr/>
      <dgm:t>
        <a:bodyPr/>
        <a:lstStyle/>
        <a:p>
          <a:endParaRPr lang="es-ES"/>
        </a:p>
      </dgm:t>
    </dgm:pt>
    <dgm:pt modelId="{B05C5608-85C8-433E-A928-1755312B673B}" type="pres">
      <dgm:prSet presAssocID="{CF717C8A-B40B-4AFF-BF49-65ABB7DF8190}" presName="hierChild5" presStyleCnt="0"/>
      <dgm:spPr/>
      <dgm:t>
        <a:bodyPr/>
        <a:lstStyle/>
        <a:p>
          <a:endParaRPr lang="es-ES"/>
        </a:p>
      </dgm:t>
    </dgm:pt>
    <dgm:pt modelId="{1340936D-D684-436A-81C5-F700F96B26C9}" type="pres">
      <dgm:prSet presAssocID="{860E2993-177C-44E3-A9B3-C9C27873DE60}" presName="Name35" presStyleLbl="parChTrans1D3" presStyleIdx="5" presStyleCnt="8"/>
      <dgm:spPr/>
      <dgm:t>
        <a:bodyPr/>
        <a:lstStyle/>
        <a:p>
          <a:endParaRPr lang="es-ES"/>
        </a:p>
      </dgm:t>
    </dgm:pt>
    <dgm:pt modelId="{A421DF5C-E3CB-4507-814B-1EBE32CF9590}" type="pres">
      <dgm:prSet presAssocID="{380B5A28-9DD8-47C1-A8C1-96CF6255E3AD}" presName="hierRoot2" presStyleCnt="0">
        <dgm:presLayoutVars>
          <dgm:hierBranch val="r"/>
        </dgm:presLayoutVars>
      </dgm:prSet>
      <dgm:spPr/>
      <dgm:t>
        <a:bodyPr/>
        <a:lstStyle/>
        <a:p>
          <a:endParaRPr lang="es-ES"/>
        </a:p>
      </dgm:t>
    </dgm:pt>
    <dgm:pt modelId="{FA45B2D2-6B5C-4A3F-8C75-0C2805F0CF4C}" type="pres">
      <dgm:prSet presAssocID="{380B5A28-9DD8-47C1-A8C1-96CF6255E3AD}" presName="rootComposite" presStyleCnt="0"/>
      <dgm:spPr/>
      <dgm:t>
        <a:bodyPr/>
        <a:lstStyle/>
        <a:p>
          <a:endParaRPr lang="es-ES"/>
        </a:p>
      </dgm:t>
    </dgm:pt>
    <dgm:pt modelId="{D3B3B428-7D1D-43E5-A2F8-5521C2C34188}" type="pres">
      <dgm:prSet presAssocID="{380B5A28-9DD8-47C1-A8C1-96CF6255E3AD}" presName="rootText" presStyleLbl="node3" presStyleIdx="5" presStyleCnt="7" custScaleX="88793" custScaleY="90492" custLinFactNeighborX="-4520" custLinFactNeighborY="-42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s-ES"/>
        </a:p>
      </dgm:t>
    </dgm:pt>
    <dgm:pt modelId="{AE9FF262-6F38-4F52-A499-5C0260BAC25F}" type="pres">
      <dgm:prSet presAssocID="{380B5A28-9DD8-47C1-A8C1-96CF6255E3AD}" presName="rootConnector" presStyleLbl="node3" presStyleIdx="5" presStyleCnt="7"/>
      <dgm:spPr/>
      <dgm:t>
        <a:bodyPr/>
        <a:lstStyle/>
        <a:p>
          <a:endParaRPr lang="es-ES"/>
        </a:p>
      </dgm:t>
    </dgm:pt>
    <dgm:pt modelId="{E348813F-93A4-4891-9FAA-E9A57D2E860A}" type="pres">
      <dgm:prSet presAssocID="{380B5A28-9DD8-47C1-A8C1-96CF6255E3AD}" presName="hierChild4" presStyleCnt="0"/>
      <dgm:spPr/>
      <dgm:t>
        <a:bodyPr/>
        <a:lstStyle/>
        <a:p>
          <a:endParaRPr lang="es-ES"/>
        </a:p>
      </dgm:t>
    </dgm:pt>
    <dgm:pt modelId="{9EFACCC9-FDD9-4CCF-B07F-314785D43A1F}" type="pres">
      <dgm:prSet presAssocID="{DFB5A081-FC47-4AAC-9044-98D6A9FFA9F0}" presName="Name50" presStyleLbl="parChTrans1D4" presStyleIdx="11" presStyleCnt="16"/>
      <dgm:spPr/>
      <dgm:t>
        <a:bodyPr/>
        <a:lstStyle/>
        <a:p>
          <a:endParaRPr lang="es-ES"/>
        </a:p>
      </dgm:t>
    </dgm:pt>
    <dgm:pt modelId="{C6D44A61-84E1-444F-A3EA-87F4F13AA2C5}" type="pres">
      <dgm:prSet presAssocID="{59E2AB20-AB59-46DB-8791-963C75DF3BD3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DA7E034B-676A-4FD5-B6C6-381C5C41D709}" type="pres">
      <dgm:prSet presAssocID="{59E2AB20-AB59-46DB-8791-963C75DF3BD3}" presName="rootComposite" presStyleCnt="0"/>
      <dgm:spPr/>
      <dgm:t>
        <a:bodyPr/>
        <a:lstStyle/>
        <a:p>
          <a:endParaRPr lang="es-ES"/>
        </a:p>
      </dgm:t>
    </dgm:pt>
    <dgm:pt modelId="{8FF1B884-F24D-4374-BCC0-5F8B81F343B7}" type="pres">
      <dgm:prSet presAssocID="{59E2AB20-AB59-46DB-8791-963C75DF3BD3}" presName="rootText" presStyleLbl="node4" presStyleIdx="11" presStyleCnt="16" custScaleX="83763" custScaleY="90828" custLinFactY="100000" custLinFactNeighborX="-3149" custLinFactNeighborY="146672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s-ES"/>
        </a:p>
      </dgm:t>
    </dgm:pt>
    <dgm:pt modelId="{E01C3A0B-D4B9-44E9-81FF-EC14C9FBD35B}" type="pres">
      <dgm:prSet presAssocID="{59E2AB20-AB59-46DB-8791-963C75DF3BD3}" presName="rootConnector" presStyleLbl="node4" presStyleIdx="11" presStyleCnt="16"/>
      <dgm:spPr/>
      <dgm:t>
        <a:bodyPr/>
        <a:lstStyle/>
        <a:p>
          <a:endParaRPr lang="es-ES"/>
        </a:p>
      </dgm:t>
    </dgm:pt>
    <dgm:pt modelId="{1EDE30A0-2C0F-4C1A-9B65-A81B278C2B81}" type="pres">
      <dgm:prSet presAssocID="{59E2AB20-AB59-46DB-8791-963C75DF3BD3}" presName="hierChild4" presStyleCnt="0"/>
      <dgm:spPr/>
      <dgm:t>
        <a:bodyPr/>
        <a:lstStyle/>
        <a:p>
          <a:endParaRPr lang="es-ES"/>
        </a:p>
      </dgm:t>
    </dgm:pt>
    <dgm:pt modelId="{AEDB15D4-6019-4A8D-B01A-6C974B082D13}" type="pres">
      <dgm:prSet presAssocID="{59E2AB20-AB59-46DB-8791-963C75DF3BD3}" presName="hierChild5" presStyleCnt="0"/>
      <dgm:spPr/>
      <dgm:t>
        <a:bodyPr/>
        <a:lstStyle/>
        <a:p>
          <a:endParaRPr lang="es-ES"/>
        </a:p>
      </dgm:t>
    </dgm:pt>
    <dgm:pt modelId="{4FAD23F0-9389-42D0-8A21-8CF094E93BBF}" type="pres">
      <dgm:prSet presAssocID="{4A97D59E-4AFE-451C-B457-835AEC48F997}" presName="Name50" presStyleLbl="parChTrans1D4" presStyleIdx="12" presStyleCnt="16"/>
      <dgm:spPr/>
      <dgm:t>
        <a:bodyPr/>
        <a:lstStyle/>
        <a:p>
          <a:endParaRPr lang="es-ES"/>
        </a:p>
      </dgm:t>
    </dgm:pt>
    <dgm:pt modelId="{CAC1A38E-438D-4263-B949-9FCE289413F7}" type="pres">
      <dgm:prSet presAssocID="{EC1AB5FF-8264-4E10-B574-645F8BDEC4E8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304ADEE2-8C35-41F8-A416-6B0E7380EAAB}" type="pres">
      <dgm:prSet presAssocID="{EC1AB5FF-8264-4E10-B574-645F8BDEC4E8}" presName="rootComposite" presStyleCnt="0"/>
      <dgm:spPr/>
      <dgm:t>
        <a:bodyPr/>
        <a:lstStyle/>
        <a:p>
          <a:endParaRPr lang="es-ES"/>
        </a:p>
      </dgm:t>
    </dgm:pt>
    <dgm:pt modelId="{7C0D04F8-F8C6-4093-890C-0BEBCC2CF466}" type="pres">
      <dgm:prSet presAssocID="{EC1AB5FF-8264-4E10-B574-645F8BDEC4E8}" presName="rootText" presStyleLbl="node4" presStyleIdx="12" presStyleCnt="16" custScaleX="85052" custScaleY="98701" custLinFactY="-38139" custLinFactNeighborX="-7175" custLinFactNeighborY="-100000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s-ES"/>
        </a:p>
      </dgm:t>
    </dgm:pt>
    <dgm:pt modelId="{FE42BDFE-A1E6-449A-A64D-97EF4250BB2D}" type="pres">
      <dgm:prSet presAssocID="{EC1AB5FF-8264-4E10-B574-645F8BDEC4E8}" presName="rootConnector" presStyleLbl="node4" presStyleIdx="12" presStyleCnt="16"/>
      <dgm:spPr/>
      <dgm:t>
        <a:bodyPr/>
        <a:lstStyle/>
        <a:p>
          <a:endParaRPr lang="es-ES"/>
        </a:p>
      </dgm:t>
    </dgm:pt>
    <dgm:pt modelId="{EC75A774-66E0-4DE7-9722-74CB1A2CBBD9}" type="pres">
      <dgm:prSet presAssocID="{EC1AB5FF-8264-4E10-B574-645F8BDEC4E8}" presName="hierChild4" presStyleCnt="0"/>
      <dgm:spPr/>
      <dgm:t>
        <a:bodyPr/>
        <a:lstStyle/>
        <a:p>
          <a:endParaRPr lang="es-ES"/>
        </a:p>
      </dgm:t>
    </dgm:pt>
    <dgm:pt modelId="{5BF50D97-C539-4FA8-865C-404C05A9B08A}" type="pres">
      <dgm:prSet presAssocID="{EC1AB5FF-8264-4E10-B574-645F8BDEC4E8}" presName="hierChild5" presStyleCnt="0"/>
      <dgm:spPr/>
      <dgm:t>
        <a:bodyPr/>
        <a:lstStyle/>
        <a:p>
          <a:endParaRPr lang="es-ES"/>
        </a:p>
      </dgm:t>
    </dgm:pt>
    <dgm:pt modelId="{538B23BC-2123-4634-ADAE-B305A0F78B56}" type="pres">
      <dgm:prSet presAssocID="{F49333FC-286E-4188-887E-B7B1F291AF49}" presName="Name50" presStyleLbl="parChTrans1D4" presStyleIdx="13" presStyleCnt="16"/>
      <dgm:spPr/>
      <dgm:t>
        <a:bodyPr/>
        <a:lstStyle/>
        <a:p>
          <a:endParaRPr lang="es-ES"/>
        </a:p>
      </dgm:t>
    </dgm:pt>
    <dgm:pt modelId="{E1E8AAD1-DA73-4636-937E-877611B5315F}" type="pres">
      <dgm:prSet presAssocID="{5E559568-BB07-4DB0-B264-AC3AE70FE5D1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EFA4899A-EA1D-4A9D-810A-8DB855B5D820}" type="pres">
      <dgm:prSet presAssocID="{5E559568-BB07-4DB0-B264-AC3AE70FE5D1}" presName="rootComposite" presStyleCnt="0"/>
      <dgm:spPr/>
      <dgm:t>
        <a:bodyPr/>
        <a:lstStyle/>
        <a:p>
          <a:endParaRPr lang="es-ES"/>
        </a:p>
      </dgm:t>
    </dgm:pt>
    <dgm:pt modelId="{AEA92C7B-10A7-45BA-8C51-023F58845D5E}" type="pres">
      <dgm:prSet presAssocID="{5E559568-BB07-4DB0-B264-AC3AE70FE5D1}" presName="rootText" presStyleLbl="node4" presStyleIdx="13" presStyleCnt="16" custScaleX="84539" custScaleY="93421" custLinFactY="-48240" custLinFactNeighborX="-3602" custLinFactNeighborY="-100000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s-ES"/>
        </a:p>
      </dgm:t>
    </dgm:pt>
    <dgm:pt modelId="{8284E61F-A2DA-4F61-A251-646DFBA58E5D}" type="pres">
      <dgm:prSet presAssocID="{5E559568-BB07-4DB0-B264-AC3AE70FE5D1}" presName="rootConnector" presStyleLbl="node4" presStyleIdx="13" presStyleCnt="16"/>
      <dgm:spPr/>
      <dgm:t>
        <a:bodyPr/>
        <a:lstStyle/>
        <a:p>
          <a:endParaRPr lang="es-ES"/>
        </a:p>
      </dgm:t>
    </dgm:pt>
    <dgm:pt modelId="{400555C7-7048-4643-A967-02F3BFA2F16F}" type="pres">
      <dgm:prSet presAssocID="{5E559568-BB07-4DB0-B264-AC3AE70FE5D1}" presName="hierChild4" presStyleCnt="0"/>
      <dgm:spPr/>
      <dgm:t>
        <a:bodyPr/>
        <a:lstStyle/>
        <a:p>
          <a:endParaRPr lang="es-ES"/>
        </a:p>
      </dgm:t>
    </dgm:pt>
    <dgm:pt modelId="{4795E624-8942-4253-AC22-6627729767FE}" type="pres">
      <dgm:prSet presAssocID="{5E559568-BB07-4DB0-B264-AC3AE70FE5D1}" presName="hierChild5" presStyleCnt="0"/>
      <dgm:spPr/>
      <dgm:t>
        <a:bodyPr/>
        <a:lstStyle/>
        <a:p>
          <a:endParaRPr lang="es-ES"/>
        </a:p>
      </dgm:t>
    </dgm:pt>
    <dgm:pt modelId="{0CE2A2F4-D3D5-4453-AA3A-A3B0D558B038}" type="pres">
      <dgm:prSet presAssocID="{380B5A28-9DD8-47C1-A8C1-96CF6255E3AD}" presName="hierChild5" presStyleCnt="0"/>
      <dgm:spPr/>
      <dgm:t>
        <a:bodyPr/>
        <a:lstStyle/>
        <a:p>
          <a:endParaRPr lang="es-ES"/>
        </a:p>
      </dgm:t>
    </dgm:pt>
    <dgm:pt modelId="{2440D912-7DD7-49E1-905E-C9B812B1D617}" type="pres">
      <dgm:prSet presAssocID="{69F4858C-33A8-4C0F-ADCA-115F4096AE39}" presName="Name35" presStyleLbl="parChTrans1D3" presStyleIdx="6" presStyleCnt="8"/>
      <dgm:spPr/>
      <dgm:t>
        <a:bodyPr/>
        <a:lstStyle/>
        <a:p>
          <a:endParaRPr lang="es-ES"/>
        </a:p>
      </dgm:t>
    </dgm:pt>
    <dgm:pt modelId="{8F3A0A1B-431B-4212-BB51-AFD8BB2F76D6}" type="pres">
      <dgm:prSet presAssocID="{EE98D029-60FF-4297-9A02-84CB90C55C4A}" presName="hierRoot2" presStyleCnt="0">
        <dgm:presLayoutVars>
          <dgm:hierBranch val="r"/>
        </dgm:presLayoutVars>
      </dgm:prSet>
      <dgm:spPr/>
      <dgm:t>
        <a:bodyPr/>
        <a:lstStyle/>
        <a:p>
          <a:endParaRPr lang="es-ES"/>
        </a:p>
      </dgm:t>
    </dgm:pt>
    <dgm:pt modelId="{BACADBD7-7953-463E-9D05-975A21B05662}" type="pres">
      <dgm:prSet presAssocID="{EE98D029-60FF-4297-9A02-84CB90C55C4A}" presName="rootComposite" presStyleCnt="0"/>
      <dgm:spPr/>
      <dgm:t>
        <a:bodyPr/>
        <a:lstStyle/>
        <a:p>
          <a:endParaRPr lang="es-ES"/>
        </a:p>
      </dgm:t>
    </dgm:pt>
    <dgm:pt modelId="{86134039-9538-4FF4-837C-BC7559FD6D06}" type="pres">
      <dgm:prSet presAssocID="{EE98D029-60FF-4297-9A02-84CB90C55C4A}" presName="rootText" presStyleLbl="node3" presStyleIdx="6" presStyleCnt="7" custScaleX="88004" custScaleY="87488" custLinFactNeighborX="-10182" custLinFactNeighborY="796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s-ES"/>
        </a:p>
      </dgm:t>
    </dgm:pt>
    <dgm:pt modelId="{6EF281D0-4C88-4C1E-802F-A3A9BCE22ECC}" type="pres">
      <dgm:prSet presAssocID="{EE98D029-60FF-4297-9A02-84CB90C55C4A}" presName="rootConnector" presStyleLbl="node3" presStyleIdx="6" presStyleCnt="7"/>
      <dgm:spPr/>
      <dgm:t>
        <a:bodyPr/>
        <a:lstStyle/>
        <a:p>
          <a:endParaRPr lang="es-ES"/>
        </a:p>
      </dgm:t>
    </dgm:pt>
    <dgm:pt modelId="{CB29FD6C-B2DA-42CF-B2CB-AC509DDA2918}" type="pres">
      <dgm:prSet presAssocID="{EE98D029-60FF-4297-9A02-84CB90C55C4A}" presName="hierChild4" presStyleCnt="0"/>
      <dgm:spPr/>
      <dgm:t>
        <a:bodyPr/>
        <a:lstStyle/>
        <a:p>
          <a:endParaRPr lang="es-ES"/>
        </a:p>
      </dgm:t>
    </dgm:pt>
    <dgm:pt modelId="{1B1CB683-AA95-4A33-B39E-8CD891450EF3}" type="pres">
      <dgm:prSet presAssocID="{8F5477C3-D5EA-4963-8A05-B783DD4B6C34}" presName="Name50" presStyleLbl="parChTrans1D4" presStyleIdx="14" presStyleCnt="16"/>
      <dgm:spPr/>
      <dgm:t>
        <a:bodyPr/>
        <a:lstStyle/>
        <a:p>
          <a:endParaRPr lang="es-ES"/>
        </a:p>
      </dgm:t>
    </dgm:pt>
    <dgm:pt modelId="{C603A94B-CD5D-4885-872D-6D647A6CC6DE}" type="pres">
      <dgm:prSet presAssocID="{67CD2196-E466-4EBD-A2BB-060821770D60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FACBF321-4627-4087-9DEB-50544C02E21C}" type="pres">
      <dgm:prSet presAssocID="{67CD2196-E466-4EBD-A2BB-060821770D60}" presName="rootComposite" presStyleCnt="0"/>
      <dgm:spPr/>
      <dgm:t>
        <a:bodyPr/>
        <a:lstStyle/>
        <a:p>
          <a:endParaRPr lang="es-ES"/>
        </a:p>
      </dgm:t>
    </dgm:pt>
    <dgm:pt modelId="{C1EB4A8D-A2A9-46B6-84D7-5CB39BE457D6}" type="pres">
      <dgm:prSet presAssocID="{67CD2196-E466-4EBD-A2BB-060821770D60}" presName="rootText" presStyleLbl="node4" presStyleIdx="14" presStyleCnt="16" custScaleX="77142" custScaleY="78643" custLinFactNeighborX="-17627" custLinFactNeighborY="3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s-ES"/>
        </a:p>
      </dgm:t>
    </dgm:pt>
    <dgm:pt modelId="{FBAA59D0-A4D5-4A7D-87D4-71D829B21F94}" type="pres">
      <dgm:prSet presAssocID="{67CD2196-E466-4EBD-A2BB-060821770D60}" presName="rootConnector" presStyleLbl="node4" presStyleIdx="14" presStyleCnt="16"/>
      <dgm:spPr/>
      <dgm:t>
        <a:bodyPr/>
        <a:lstStyle/>
        <a:p>
          <a:endParaRPr lang="es-ES"/>
        </a:p>
      </dgm:t>
    </dgm:pt>
    <dgm:pt modelId="{9248D4FA-A363-4942-811F-0798A1381998}" type="pres">
      <dgm:prSet presAssocID="{67CD2196-E466-4EBD-A2BB-060821770D60}" presName="hierChild4" presStyleCnt="0"/>
      <dgm:spPr/>
      <dgm:t>
        <a:bodyPr/>
        <a:lstStyle/>
        <a:p>
          <a:endParaRPr lang="es-ES"/>
        </a:p>
      </dgm:t>
    </dgm:pt>
    <dgm:pt modelId="{0994A835-63A8-4B4C-97BE-0DBDCD6DC822}" type="pres">
      <dgm:prSet presAssocID="{67CD2196-E466-4EBD-A2BB-060821770D60}" presName="hierChild5" presStyleCnt="0"/>
      <dgm:spPr/>
      <dgm:t>
        <a:bodyPr/>
        <a:lstStyle/>
        <a:p>
          <a:endParaRPr lang="es-ES"/>
        </a:p>
      </dgm:t>
    </dgm:pt>
    <dgm:pt modelId="{4C215732-85D2-4C2C-A51D-31A10487E8DB}" type="pres">
      <dgm:prSet presAssocID="{127BFB40-EBED-4DA1-A1EA-C20EDEEF36E8}" presName="Name50" presStyleLbl="parChTrans1D4" presStyleIdx="15" presStyleCnt="16"/>
      <dgm:spPr/>
      <dgm:t>
        <a:bodyPr/>
        <a:lstStyle/>
        <a:p>
          <a:endParaRPr lang="es-ES"/>
        </a:p>
      </dgm:t>
    </dgm:pt>
    <dgm:pt modelId="{6AB2D277-D481-4EBF-ADEC-623500531470}" type="pres">
      <dgm:prSet presAssocID="{0CAAA564-F292-48FB-A668-2F83ECF44FD2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6791A756-A26D-4201-9654-59B7C559D996}" type="pres">
      <dgm:prSet presAssocID="{0CAAA564-F292-48FB-A668-2F83ECF44FD2}" presName="rootComposite" presStyleCnt="0"/>
      <dgm:spPr/>
      <dgm:t>
        <a:bodyPr/>
        <a:lstStyle/>
        <a:p>
          <a:endParaRPr lang="es-ES"/>
        </a:p>
      </dgm:t>
    </dgm:pt>
    <dgm:pt modelId="{08072ACA-8D95-42A8-AED9-93FC2EF5CCE5}" type="pres">
      <dgm:prSet presAssocID="{0CAAA564-F292-48FB-A668-2F83ECF44FD2}" presName="rootText" presStyleLbl="node4" presStyleIdx="15" presStyleCnt="16" custScaleX="77538" custScaleY="79397" custLinFactNeighborX="-16301" custLinFactNeighborY="-3517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s-ES"/>
        </a:p>
      </dgm:t>
    </dgm:pt>
    <dgm:pt modelId="{29B99C08-2E5C-4CC5-8BA6-29D770E06FA6}" type="pres">
      <dgm:prSet presAssocID="{0CAAA564-F292-48FB-A668-2F83ECF44FD2}" presName="rootConnector" presStyleLbl="node4" presStyleIdx="15" presStyleCnt="16"/>
      <dgm:spPr/>
      <dgm:t>
        <a:bodyPr/>
        <a:lstStyle/>
        <a:p>
          <a:endParaRPr lang="es-ES"/>
        </a:p>
      </dgm:t>
    </dgm:pt>
    <dgm:pt modelId="{B392A6A1-465C-419E-A816-87C85B5283D9}" type="pres">
      <dgm:prSet presAssocID="{0CAAA564-F292-48FB-A668-2F83ECF44FD2}" presName="hierChild4" presStyleCnt="0"/>
      <dgm:spPr/>
      <dgm:t>
        <a:bodyPr/>
        <a:lstStyle/>
        <a:p>
          <a:endParaRPr lang="es-ES"/>
        </a:p>
      </dgm:t>
    </dgm:pt>
    <dgm:pt modelId="{957C7006-18C5-436C-A561-71DE319C71EE}" type="pres">
      <dgm:prSet presAssocID="{0CAAA564-F292-48FB-A668-2F83ECF44FD2}" presName="hierChild5" presStyleCnt="0"/>
      <dgm:spPr/>
      <dgm:t>
        <a:bodyPr/>
        <a:lstStyle/>
        <a:p>
          <a:endParaRPr lang="es-ES"/>
        </a:p>
      </dgm:t>
    </dgm:pt>
    <dgm:pt modelId="{F4E70E19-87D9-494C-AA74-D977C864468D}" type="pres">
      <dgm:prSet presAssocID="{EE98D029-60FF-4297-9A02-84CB90C55C4A}" presName="hierChild5" presStyleCnt="0"/>
      <dgm:spPr/>
      <dgm:t>
        <a:bodyPr/>
        <a:lstStyle/>
        <a:p>
          <a:endParaRPr lang="es-ES"/>
        </a:p>
      </dgm:t>
    </dgm:pt>
    <dgm:pt modelId="{5D04E9D5-C1B0-47D3-8B6E-3C83CDFED882}" type="pres">
      <dgm:prSet presAssocID="{47C757F0-AA23-46BE-9311-EA432CDEEAA1}" presName="hierChild5" presStyleCnt="0"/>
      <dgm:spPr/>
      <dgm:t>
        <a:bodyPr/>
        <a:lstStyle/>
        <a:p>
          <a:endParaRPr lang="es-ES"/>
        </a:p>
      </dgm:t>
    </dgm:pt>
    <dgm:pt modelId="{7CC60CE2-51D0-47DE-A469-FE4884597341}" type="pres">
      <dgm:prSet presAssocID="{4294CB15-5EAF-442A-BADC-24588A60ECFF}" presName="Name111" presStyleLbl="parChTrans1D3" presStyleIdx="7" presStyleCnt="8"/>
      <dgm:spPr/>
      <dgm:t>
        <a:bodyPr/>
        <a:lstStyle/>
        <a:p>
          <a:endParaRPr lang="es-ES"/>
        </a:p>
      </dgm:t>
    </dgm:pt>
    <dgm:pt modelId="{2C28615C-654F-4C05-9383-C72EAED46321}" type="pres">
      <dgm:prSet presAssocID="{B29BF47F-FB6F-4BB3-8B1F-25C507DDACF5}" presName="hierRoot3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531B400A-09FB-4AC6-91D5-6C58DB555D6A}" type="pres">
      <dgm:prSet presAssocID="{B29BF47F-FB6F-4BB3-8B1F-25C507DDACF5}" presName="rootComposite3" presStyleCnt="0"/>
      <dgm:spPr/>
      <dgm:t>
        <a:bodyPr/>
        <a:lstStyle/>
        <a:p>
          <a:endParaRPr lang="es-ES"/>
        </a:p>
      </dgm:t>
    </dgm:pt>
    <dgm:pt modelId="{15F46F7C-8483-49B2-9069-BD47518FA3C5}" type="pres">
      <dgm:prSet presAssocID="{B29BF47F-FB6F-4BB3-8B1F-25C507DDACF5}" presName="rootText3" presStyleLbl="asst2" presStyleIdx="0" presStyleCnt="1" custLinFactNeighborX="-42021" custLinFactNeighborY="-2155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s-ES"/>
        </a:p>
      </dgm:t>
    </dgm:pt>
    <dgm:pt modelId="{84CA6990-2D5D-47C3-9020-DF2944DEADCF}" type="pres">
      <dgm:prSet presAssocID="{B29BF47F-FB6F-4BB3-8B1F-25C507DDACF5}" presName="rootConnector3" presStyleLbl="asst2" presStyleIdx="0" presStyleCnt="1"/>
      <dgm:spPr/>
      <dgm:t>
        <a:bodyPr/>
        <a:lstStyle/>
        <a:p>
          <a:endParaRPr lang="es-ES"/>
        </a:p>
      </dgm:t>
    </dgm:pt>
    <dgm:pt modelId="{0851F80F-8C6D-4400-A85F-BC390C21E4EE}" type="pres">
      <dgm:prSet presAssocID="{B29BF47F-FB6F-4BB3-8B1F-25C507DDACF5}" presName="hierChild6" presStyleCnt="0"/>
      <dgm:spPr/>
      <dgm:t>
        <a:bodyPr/>
        <a:lstStyle/>
        <a:p>
          <a:endParaRPr lang="es-ES"/>
        </a:p>
      </dgm:t>
    </dgm:pt>
    <dgm:pt modelId="{3025C0A7-DA6F-4394-8167-7956EFF162F0}" type="pres">
      <dgm:prSet presAssocID="{B29BF47F-FB6F-4BB3-8B1F-25C507DDACF5}" presName="hierChild7" presStyleCnt="0"/>
      <dgm:spPr/>
      <dgm:t>
        <a:bodyPr/>
        <a:lstStyle/>
        <a:p>
          <a:endParaRPr lang="es-ES"/>
        </a:p>
      </dgm:t>
    </dgm:pt>
    <dgm:pt modelId="{547827F7-C8C9-41C0-80F2-D1EBF03E31E8}" type="pres">
      <dgm:prSet presAssocID="{827CEBE5-84CF-4F2F-BD25-E65235AFDA94}" presName="hierChild3" presStyleCnt="0"/>
      <dgm:spPr/>
      <dgm:t>
        <a:bodyPr/>
        <a:lstStyle/>
        <a:p>
          <a:endParaRPr lang="es-ES"/>
        </a:p>
      </dgm:t>
    </dgm:pt>
  </dgm:ptLst>
  <dgm:cxnLst>
    <dgm:cxn modelId="{6611F94B-4267-487B-80DD-40F84CD5CF23}" type="presOf" srcId="{0CAAA564-F292-48FB-A668-2F83ECF44FD2}" destId="{29B99C08-2E5C-4CC5-8BA6-29D770E06FA6}" srcOrd="1" destOrd="0" presId="urn:microsoft.com/office/officeart/2005/8/layout/orgChart1#1"/>
    <dgm:cxn modelId="{E1E950B5-083D-48DF-B526-EE56FD40FD87}" type="presOf" srcId="{CCF68ADE-40B6-47D0-93C1-88EC13ADC8AC}" destId="{FDC202B0-B1FC-455B-B4C3-54FAF3FD8EC3}" srcOrd="0" destOrd="0" presId="urn:microsoft.com/office/officeart/2005/8/layout/orgChart1#1"/>
    <dgm:cxn modelId="{F24482A3-0A8E-4004-9AEB-A55CBD281CCD}" type="presOf" srcId="{B077F734-8D4F-44B6-A304-8218246C55EB}" destId="{AE798FB5-02B4-44C1-B3FB-90E3535B5641}" srcOrd="0" destOrd="0" presId="urn:microsoft.com/office/officeart/2005/8/layout/orgChart1#1"/>
    <dgm:cxn modelId="{D797BF3B-72F6-40B2-8FDF-BC9FC4AF737D}" type="presOf" srcId="{0CAAA564-F292-48FB-A668-2F83ECF44FD2}" destId="{08072ACA-8D95-42A8-AED9-93FC2EF5CCE5}" srcOrd="0" destOrd="0" presId="urn:microsoft.com/office/officeart/2005/8/layout/orgChart1#1"/>
    <dgm:cxn modelId="{AE873E6A-A92F-409D-964E-56D96EEEA32B}" type="presOf" srcId="{EACD17F5-D793-4A43-B489-D1804D50CFEF}" destId="{8DF89E7E-E989-42B7-969C-0B1DBD97AA94}" srcOrd="0" destOrd="0" presId="urn:microsoft.com/office/officeart/2005/8/layout/orgChart1#1"/>
    <dgm:cxn modelId="{EA7554B5-3270-4BDB-AA7D-A996841A43F0}" type="presOf" srcId="{59E2AB20-AB59-46DB-8791-963C75DF3BD3}" destId="{8FF1B884-F24D-4374-BCC0-5F8B81F343B7}" srcOrd="0" destOrd="0" presId="urn:microsoft.com/office/officeart/2005/8/layout/orgChart1#1"/>
    <dgm:cxn modelId="{3E723FB0-0234-4E3C-867A-A9648B51035F}" type="presOf" srcId="{B29BF47F-FB6F-4BB3-8B1F-25C507DDACF5}" destId="{84CA6990-2D5D-47C3-9020-DF2944DEADCF}" srcOrd="1" destOrd="0" presId="urn:microsoft.com/office/officeart/2005/8/layout/orgChart1#1"/>
    <dgm:cxn modelId="{1B590AE6-1C77-40F9-AB0B-9C0C9EE99D53}" srcId="{47C757F0-AA23-46BE-9311-EA432CDEEAA1}" destId="{B29BF47F-FB6F-4BB3-8B1F-25C507DDACF5}" srcOrd="1" destOrd="0" parTransId="{4294CB15-5EAF-442A-BADC-24588A60ECFF}" sibTransId="{4FBEC948-3FA9-4375-B83A-B44348E5F34D}"/>
    <dgm:cxn modelId="{95272C74-8EBD-4806-B4E9-2FE81351ABAE}" srcId="{47C757F0-AA23-46BE-9311-EA432CDEEAA1}" destId="{CF717C8A-B40B-4AFF-BF49-65ABB7DF8190}" srcOrd="5" destOrd="0" parTransId="{CCF68ADE-40B6-47D0-93C1-88EC13ADC8AC}" sibTransId="{630D3E0B-D1D7-4E1A-8193-515AA5E1866F}"/>
    <dgm:cxn modelId="{63721F5A-14AE-4E93-BFE9-E1419C221EE9}" type="presOf" srcId="{AB39B06D-FE6C-48B2-B5B4-77CD0C8CF7AD}" destId="{CD019A75-1F33-4FBC-B99E-49ED5AE866F5}" srcOrd="0" destOrd="0" presId="urn:microsoft.com/office/officeart/2005/8/layout/orgChart1#1"/>
    <dgm:cxn modelId="{422EC552-D816-4B7D-9211-3DEC71E46C16}" type="presOf" srcId="{39B5B630-FB3B-41DA-8FB1-395561344FDA}" destId="{6BE33D1B-9A6C-475B-AE63-6139FD31DB17}" srcOrd="1" destOrd="0" presId="urn:microsoft.com/office/officeart/2005/8/layout/orgChart1#1"/>
    <dgm:cxn modelId="{872B3359-8100-4BF5-8871-46613A505C3D}" srcId="{EE98D029-60FF-4297-9A02-84CB90C55C4A}" destId="{67CD2196-E466-4EBD-A2BB-060821770D60}" srcOrd="0" destOrd="0" parTransId="{8F5477C3-D5EA-4963-8A05-B783DD4B6C34}" sibTransId="{826D7FA7-458C-4C82-93CC-C2E60BA7A0E8}"/>
    <dgm:cxn modelId="{4944D5A7-F174-4C22-B344-4D3D6390AE34}" type="presOf" srcId="{357493A9-511F-4BCC-B8FB-67FFBF6D901C}" destId="{477CCC5F-374A-47EA-9C23-71C244AE53DA}" srcOrd="1" destOrd="0" presId="urn:microsoft.com/office/officeart/2005/8/layout/orgChart1#1"/>
    <dgm:cxn modelId="{3E0EED0E-5A2F-4C41-8B2D-765A88184BF6}" type="presOf" srcId="{4A97D59E-4AFE-451C-B457-835AEC48F997}" destId="{4FAD23F0-9389-42D0-8A21-8CF094E93BBF}" srcOrd="0" destOrd="0" presId="urn:microsoft.com/office/officeart/2005/8/layout/orgChart1#1"/>
    <dgm:cxn modelId="{F45E38DA-F3E0-4EA7-9C24-8928DD763490}" srcId="{CF717C8A-B40B-4AFF-BF49-65ABB7DF8190}" destId="{39B5B630-FB3B-41DA-8FB1-395561344FDA}" srcOrd="0" destOrd="0" parTransId="{BB863823-584D-4EC3-9A6C-93D2605F6B39}" sibTransId="{2409F6EC-2207-47D9-BC7F-5298AAF8E841}"/>
    <dgm:cxn modelId="{D52B0D3D-C30D-4B32-BB87-EA3DE5AF562B}" type="presOf" srcId="{5B166366-1192-4C56-B2DC-5F9765300335}" destId="{82B6AB90-0451-4C3E-914E-047336D0964E}" srcOrd="0" destOrd="0" presId="urn:microsoft.com/office/officeart/2005/8/layout/orgChart1#1"/>
    <dgm:cxn modelId="{90075797-CB4B-449F-968E-4A627029D27C}" type="presOf" srcId="{6B5E1AB2-DC65-4DEB-AC53-87EA875C8E38}" destId="{1B8FD32B-F094-40D4-A3F3-BA904FBC9218}" srcOrd="0" destOrd="0" presId="urn:microsoft.com/office/officeart/2005/8/layout/orgChart1#1"/>
    <dgm:cxn modelId="{C91DAA63-1C15-4B9B-9C18-6E1C6D35125E}" type="presOf" srcId="{F49333FC-286E-4188-887E-B7B1F291AF49}" destId="{538B23BC-2123-4634-ADAE-B305A0F78B56}" srcOrd="0" destOrd="0" presId="urn:microsoft.com/office/officeart/2005/8/layout/orgChart1#1"/>
    <dgm:cxn modelId="{0BD277AD-CD6B-45E7-B48C-3D8C175AFF21}" srcId="{380B5A28-9DD8-47C1-A8C1-96CF6255E3AD}" destId="{EC1AB5FF-8264-4E10-B574-645F8BDEC4E8}" srcOrd="1" destOrd="0" parTransId="{4A97D59E-4AFE-451C-B457-835AEC48F997}" sibTransId="{6CBBCF2C-8E9C-4D72-ABDD-6B6577181B56}"/>
    <dgm:cxn modelId="{D627C998-E51E-4E12-96A0-29E8683166AC}" type="presOf" srcId="{30B431EA-ADA5-4588-AFA2-FFF99923B519}" destId="{66CDA3C0-FB84-4834-960E-0E2431DD0586}" srcOrd="1" destOrd="0" presId="urn:microsoft.com/office/officeart/2005/8/layout/orgChart1#1"/>
    <dgm:cxn modelId="{04AE1656-2FCB-429E-AFE1-14665255E9A1}" type="presOf" srcId="{97AE710C-D9C5-4278-91AF-F000BC84A460}" destId="{F9D67947-B288-46A0-9C8A-E13605C72DD2}" srcOrd="1" destOrd="0" presId="urn:microsoft.com/office/officeart/2005/8/layout/orgChart1#1"/>
    <dgm:cxn modelId="{A62F2C03-48FA-49A5-8421-F1CA124E2E5A}" type="presOf" srcId="{D99D625C-51D1-4A03-A7B6-E3F6B21CEE1C}" destId="{52C0D248-5774-444C-BC70-8242731BB0F5}" srcOrd="0" destOrd="0" presId="urn:microsoft.com/office/officeart/2005/8/layout/orgChart1#1"/>
    <dgm:cxn modelId="{F510F5D6-208B-457F-9F72-E7E007D863DD}" srcId="{CF717C8A-B40B-4AFF-BF49-65ABB7DF8190}" destId="{29B84DB9-ADDB-4E07-A5C5-C94C7F297B67}" srcOrd="1" destOrd="0" parTransId="{1C76E388-2AED-4B75-9CA2-E943DFAE518E}" sibTransId="{9461A464-9B23-4FB3-A65F-F4559B2A6484}"/>
    <dgm:cxn modelId="{4825D990-A086-4E34-97CC-2235D113DAD7}" type="presOf" srcId="{8D5FB264-0A5C-4C3A-85B7-453D9BD837DF}" destId="{31EB649B-AA3B-4887-BDA2-13D6950FAB1A}" srcOrd="0" destOrd="0" presId="urn:microsoft.com/office/officeart/2005/8/layout/orgChart1#1"/>
    <dgm:cxn modelId="{7D1E51BD-5451-4102-87DC-28A09FFC18E4}" type="presOf" srcId="{B9DF82C7-442D-4594-BC84-F329575248D0}" destId="{5429F9D9-1C78-4B3A-8F6D-3634B45BF1EF}" srcOrd="1" destOrd="0" presId="urn:microsoft.com/office/officeart/2005/8/layout/orgChart1#1"/>
    <dgm:cxn modelId="{0C7568F5-7DA6-4CBD-BDB2-D69FB2391A86}" type="presOf" srcId="{8F5477C3-D5EA-4963-8A05-B783DD4B6C34}" destId="{1B1CB683-AA95-4A33-B39E-8CD891450EF3}" srcOrd="0" destOrd="0" presId="urn:microsoft.com/office/officeart/2005/8/layout/orgChart1#1"/>
    <dgm:cxn modelId="{8296E3C8-8B69-48FE-8FB9-CD00765D2BDE}" srcId="{827CEBE5-84CF-4F2F-BD25-E65235AFDA94}" destId="{47C757F0-AA23-46BE-9311-EA432CDEEAA1}" srcOrd="0" destOrd="0" parTransId="{AB39B06D-FE6C-48B2-B5B4-77CD0C8CF7AD}" sibTransId="{DF0D1C21-B79E-4875-B7FA-EF183CB48B88}"/>
    <dgm:cxn modelId="{62361B09-9119-49BB-B7F4-0A9D5DFC328D}" srcId="{30B431EA-ADA5-4588-AFA2-FFF99923B519}" destId="{308FF948-E17F-478B-B4D4-A1515C0CD7D7}" srcOrd="1" destOrd="0" parTransId="{0DD138F7-FE68-4D05-B21C-C3D6A764756D}" sibTransId="{4D4CE785-728C-4674-AFD9-08CCCA0E59F1}"/>
    <dgm:cxn modelId="{4D42D7A3-273F-4926-9A14-05CBF7E1B7AA}" type="presOf" srcId="{4EC42421-831D-4CD3-8215-2AF4300F9C01}" destId="{08A0D1D2-3A20-4D63-8E35-B7C8B6B16D48}" srcOrd="0" destOrd="0" presId="urn:microsoft.com/office/officeart/2005/8/layout/orgChart1#1"/>
    <dgm:cxn modelId="{9DEC664B-0D94-4261-A1F9-95FB566CF7D5}" srcId="{30B431EA-ADA5-4588-AFA2-FFF99923B519}" destId="{6B5E1AB2-DC65-4DEB-AC53-87EA875C8E38}" srcOrd="2" destOrd="0" parTransId="{5B166366-1192-4C56-B2DC-5F9765300335}" sibTransId="{5B280CD5-F676-48DB-B5C3-820A76E266A5}"/>
    <dgm:cxn modelId="{C0EAE525-4169-4E2A-AA0A-16E188478378}" type="presOf" srcId="{F8E19D02-908D-4A2A-9265-74173C1D815A}" destId="{7DAC6410-9964-435D-8D7B-32C4B40B2A7C}" srcOrd="0" destOrd="0" presId="urn:microsoft.com/office/officeart/2005/8/layout/orgChart1#1"/>
    <dgm:cxn modelId="{74D21C60-84CD-42C7-B8D3-D46B3EFF6AA3}" srcId="{47C757F0-AA23-46BE-9311-EA432CDEEAA1}" destId="{12714FC6-8B41-47E5-91DD-F02D34D23B93}" srcOrd="0" destOrd="0" parTransId="{EACD17F5-D793-4A43-B489-D1804D50CFEF}" sibTransId="{FA45D93F-0724-4936-AA45-E6762732A19D}"/>
    <dgm:cxn modelId="{E7632AA7-1333-4298-90CB-9CD1B4D39289}" type="presOf" srcId="{7E435A33-FAF9-4B1F-90DC-E6972B6FC7AD}" destId="{63D1BD8B-2932-4749-B8AD-8C0E92B4415C}" srcOrd="0" destOrd="0" presId="urn:microsoft.com/office/officeart/2005/8/layout/orgChart1#1"/>
    <dgm:cxn modelId="{01E6350E-8F1D-4F58-8D0F-7A7AAB948212}" srcId="{47C757F0-AA23-46BE-9311-EA432CDEEAA1}" destId="{30B431EA-ADA5-4588-AFA2-FFF99923B519}" srcOrd="4" destOrd="0" parTransId="{F8E19D02-908D-4A2A-9265-74173C1D815A}" sibTransId="{1E960098-6FE5-4228-B3F8-DCCC0467F73A}"/>
    <dgm:cxn modelId="{19DC5EFC-A046-47D3-B247-1BB437188063}" type="presOf" srcId="{308FF948-E17F-478B-B4D4-A1515C0CD7D7}" destId="{EE143B3B-FA75-49CD-A846-C2550D2E6BF1}" srcOrd="0" destOrd="0" presId="urn:microsoft.com/office/officeart/2005/8/layout/orgChart1#1"/>
    <dgm:cxn modelId="{AF27510F-EBEA-4E3A-B44B-78FB1171967C}" type="presOf" srcId="{A9BFBF2E-2C70-460F-BB55-B46FF9B3E9EC}" destId="{A436D0C3-F17E-4681-A05F-916E9EB32176}" srcOrd="1" destOrd="0" presId="urn:microsoft.com/office/officeart/2005/8/layout/orgChart1#1"/>
    <dgm:cxn modelId="{98BD28DC-A6B0-4163-8419-92FAE0B797A6}" srcId="{12714FC6-8B41-47E5-91DD-F02D34D23B93}" destId="{A9BFBF2E-2C70-460F-BB55-B46FF9B3E9EC}" srcOrd="0" destOrd="0" parTransId="{7025D46A-9DAA-4232-AA32-1C0D2D513ABF}" sibTransId="{72DF0F8D-C881-464C-AAC8-60F41D8AE670}"/>
    <dgm:cxn modelId="{1DD6126F-C062-453E-8A1A-5AFCAD325A01}" type="presOf" srcId="{67CD2196-E466-4EBD-A2BB-060821770D60}" destId="{FBAA59D0-A4D5-4A7D-87D4-71D829B21F94}" srcOrd="1" destOrd="0" presId="urn:microsoft.com/office/officeart/2005/8/layout/orgChart1#1"/>
    <dgm:cxn modelId="{58BB4DC9-E7D1-447A-9F97-7902A669FD10}" type="presOf" srcId="{0DD138F7-FE68-4D05-B21C-C3D6A764756D}" destId="{27D21ECB-E26C-42F3-AE82-2C9949E58AEF}" srcOrd="0" destOrd="0" presId="urn:microsoft.com/office/officeart/2005/8/layout/orgChart1#1"/>
    <dgm:cxn modelId="{DB054C8C-1E15-48CD-B18A-B124C1A2D96A}" type="presOf" srcId="{B9DF82C7-442D-4594-BC84-F329575248D0}" destId="{4BAFC73A-3BA7-4251-A67F-4165C8519730}" srcOrd="0" destOrd="0" presId="urn:microsoft.com/office/officeart/2005/8/layout/orgChart1#1"/>
    <dgm:cxn modelId="{A60852E1-6F84-4C1C-8C1F-DA443026192E}" type="presOf" srcId="{4EC42421-831D-4CD3-8215-2AF4300F9C01}" destId="{6238C53E-A961-488B-8FBD-6EC13507B069}" srcOrd="1" destOrd="0" presId="urn:microsoft.com/office/officeart/2005/8/layout/orgChart1#1"/>
    <dgm:cxn modelId="{77AF2AD7-48BF-4B0F-93A9-9BD22C37518C}" type="presOf" srcId="{827CEBE5-84CF-4F2F-BD25-E65235AFDA94}" destId="{A6C4AF50-2C17-4C35-BD33-86958AC73184}" srcOrd="0" destOrd="0" presId="urn:microsoft.com/office/officeart/2005/8/layout/orgChart1#1"/>
    <dgm:cxn modelId="{B2F486E8-CAFA-4884-BBE1-EFC1F34F3358}" type="presOf" srcId="{E63D3BDE-46AA-427E-B2AD-C481BD6A7444}" destId="{1C7FAAC0-EFDD-48AB-95CE-4E9FB97BFA5F}" srcOrd="0" destOrd="0" presId="urn:microsoft.com/office/officeart/2005/8/layout/orgChart1#1"/>
    <dgm:cxn modelId="{13D4E797-2FF8-4681-B1F5-D9F830642BA1}" type="presOf" srcId="{357493A9-511F-4BCC-B8FB-67FFBF6D901C}" destId="{0C7E1D3A-2A4E-4761-8612-A6344F1502A6}" srcOrd="0" destOrd="0" presId="urn:microsoft.com/office/officeart/2005/8/layout/orgChart1#1"/>
    <dgm:cxn modelId="{78564C20-1DDA-4769-84FC-CBFFF018CC5E}" srcId="{380B5A28-9DD8-47C1-A8C1-96CF6255E3AD}" destId="{5E559568-BB07-4DB0-B264-AC3AE70FE5D1}" srcOrd="2" destOrd="0" parTransId="{F49333FC-286E-4188-887E-B7B1F291AF49}" sibTransId="{9CCF29C0-24E1-4BD2-B47B-9704A0F3144A}"/>
    <dgm:cxn modelId="{33DAE0E2-AB80-4AFF-B9A5-7737A555CAFF}" type="presOf" srcId="{67CD2196-E466-4EBD-A2BB-060821770D60}" destId="{C1EB4A8D-A2A9-46B6-84D7-5CB39BE457D6}" srcOrd="0" destOrd="0" presId="urn:microsoft.com/office/officeart/2005/8/layout/orgChart1#1"/>
    <dgm:cxn modelId="{C4F5EBE8-A894-4C92-8644-A2D76E67513A}" srcId="{129C8AA2-0122-49ED-9B9A-CBC7C7AEA92C}" destId="{D99D625C-51D1-4A03-A7B6-E3F6B21CEE1C}" srcOrd="1" destOrd="0" parTransId="{49ADD7AD-210B-4ADF-A128-E478D6FE8448}" sibTransId="{C07B50D0-60F5-4608-9C21-21D8895F8516}"/>
    <dgm:cxn modelId="{7B728F8C-9DE4-4A86-873B-3B55907560A8}" srcId="{12714FC6-8B41-47E5-91DD-F02D34D23B93}" destId="{97AE710C-D9C5-4278-91AF-F000BC84A460}" srcOrd="1" destOrd="0" parTransId="{59F10DCE-96E2-48A7-B7F0-76EA58098456}" sibTransId="{963D7F76-C15E-480A-9BCA-60BF24F90D03}"/>
    <dgm:cxn modelId="{F44EBD98-01C0-485D-999E-FD1546FF3216}" type="presOf" srcId="{D99D625C-51D1-4A03-A7B6-E3F6B21CEE1C}" destId="{2A6E50E2-0D15-4687-8F2E-1D3C7A6052FD}" srcOrd="1" destOrd="0" presId="urn:microsoft.com/office/officeart/2005/8/layout/orgChart1#1"/>
    <dgm:cxn modelId="{16C2BC82-995A-471E-B99A-F1064F885C19}" type="presOf" srcId="{CF717C8A-B40B-4AFF-BF49-65ABB7DF8190}" destId="{7D64F4A3-0E55-47AC-A59B-9D5A9DC25552}" srcOrd="0" destOrd="0" presId="urn:microsoft.com/office/officeart/2005/8/layout/orgChart1#1"/>
    <dgm:cxn modelId="{4D157777-89BA-47D6-9EA4-5EF12BAA4538}" srcId="{380B5A28-9DD8-47C1-A8C1-96CF6255E3AD}" destId="{59E2AB20-AB59-46DB-8791-963C75DF3BD3}" srcOrd="0" destOrd="0" parTransId="{DFB5A081-FC47-4AAC-9044-98D6A9FFA9F0}" sibTransId="{878A6CBF-3592-4886-98F1-F88E7BF538BA}"/>
    <dgm:cxn modelId="{1319B2DB-EEF0-44B6-80C8-6F0B21177A24}" srcId="{A77D31B3-3808-4FBA-8FA4-CC8D448A173E}" destId="{827CEBE5-84CF-4F2F-BD25-E65235AFDA94}" srcOrd="0" destOrd="0" parTransId="{9147ADC4-FA63-47CC-A745-087C94A73C03}" sibTransId="{47208E8C-2BC4-42D4-8BAE-027B4CBC5A62}"/>
    <dgm:cxn modelId="{8D5CC87D-AC34-4764-BDBD-5B4C4D8F924B}" type="presOf" srcId="{34680FC4-DCA9-4CC1-8F52-61029F9225F7}" destId="{01913CDA-BA84-4446-852D-DF235F40A9B1}" srcOrd="0" destOrd="0" presId="urn:microsoft.com/office/officeart/2005/8/layout/orgChart1#1"/>
    <dgm:cxn modelId="{0E637644-6FB7-435B-BB0F-BFB0482D5BBC}" type="presOf" srcId="{95EBB4AE-324A-48A8-8BE6-33F95604B25C}" destId="{299A5560-A9F9-40BD-87C7-CCF83C4ACFE9}" srcOrd="1" destOrd="0" presId="urn:microsoft.com/office/officeart/2005/8/layout/orgChart1#1"/>
    <dgm:cxn modelId="{8257375B-AB24-4D5F-B8B6-3A28D0A11481}" type="presOf" srcId="{4294CB15-5EAF-442A-BADC-24588A60ECFF}" destId="{7CC60CE2-51D0-47DE-A469-FE4884597341}" srcOrd="0" destOrd="0" presId="urn:microsoft.com/office/officeart/2005/8/layout/orgChart1#1"/>
    <dgm:cxn modelId="{C02ACDB6-1D87-41FC-8E76-91B98F209197}" type="presOf" srcId="{B29BF47F-FB6F-4BB3-8B1F-25C507DDACF5}" destId="{15F46F7C-8483-49B2-9069-BD47518FA3C5}" srcOrd="0" destOrd="0" presId="urn:microsoft.com/office/officeart/2005/8/layout/orgChart1#1"/>
    <dgm:cxn modelId="{5F7E526A-35D5-48F0-B6C8-06C88DA16B15}" type="presOf" srcId="{97AE710C-D9C5-4278-91AF-F000BC84A460}" destId="{016820F2-C074-47E3-B042-5C5387727581}" srcOrd="0" destOrd="0" presId="urn:microsoft.com/office/officeart/2005/8/layout/orgChart1#1"/>
    <dgm:cxn modelId="{824CA4F7-2E1B-41C2-98E2-BAAA188A2EEA}" type="presOf" srcId="{860E2993-177C-44E3-A9B3-C9C27873DE60}" destId="{1340936D-D684-436A-81C5-F700F96B26C9}" srcOrd="0" destOrd="0" presId="urn:microsoft.com/office/officeart/2005/8/layout/orgChart1#1"/>
    <dgm:cxn modelId="{E6200E0D-CCCA-49A4-8196-08658BAD6EC1}" type="presOf" srcId="{59F10DCE-96E2-48A7-B7F0-76EA58098456}" destId="{9E33F4C1-CAE5-4991-B20B-D0FE931B61E5}" srcOrd="0" destOrd="0" presId="urn:microsoft.com/office/officeart/2005/8/layout/orgChart1#1"/>
    <dgm:cxn modelId="{52E5F095-5B7A-4219-8423-F2F84EC251AC}" srcId="{47C757F0-AA23-46BE-9311-EA432CDEEAA1}" destId="{129C8AA2-0122-49ED-9B9A-CBC7C7AEA92C}" srcOrd="3" destOrd="0" parTransId="{B077F734-8D4F-44B6-A304-8218246C55EB}" sibTransId="{4F1AF2A1-6F4A-483D-8DF7-E6C7F3DCE7C9}"/>
    <dgm:cxn modelId="{D1943565-1C60-4F2D-82AF-5798B742F86E}" type="presOf" srcId="{39B5B630-FB3B-41DA-8FB1-395561344FDA}" destId="{8614EF47-DC41-4A31-989D-1E94B6CFBDCE}" srcOrd="0" destOrd="0" presId="urn:microsoft.com/office/officeart/2005/8/layout/orgChart1#1"/>
    <dgm:cxn modelId="{12BE6873-796A-4868-8755-045ADA43E8BA}" type="presOf" srcId="{127BFB40-EBED-4DA1-A1EA-C20EDEEF36E8}" destId="{4C215732-85D2-4C2C-A51D-31A10487E8DB}" srcOrd="0" destOrd="0" presId="urn:microsoft.com/office/officeart/2005/8/layout/orgChart1#1"/>
    <dgm:cxn modelId="{F05C8F8B-97CF-46F7-B9FF-A107C144E161}" type="presOf" srcId="{99147D1B-5D65-4FD6-84AC-1943DE01327B}" destId="{64D102C1-3582-41EF-B564-986C4EE70D6F}" srcOrd="0" destOrd="0" presId="urn:microsoft.com/office/officeart/2005/8/layout/orgChart1#1"/>
    <dgm:cxn modelId="{1791C224-3F66-4C04-BBF2-B06A54EE0BEE}" srcId="{4EC42421-831D-4CD3-8215-2AF4300F9C01}" destId="{E63D3BDE-46AA-427E-B2AD-C481BD6A7444}" srcOrd="0" destOrd="0" parTransId="{EAC19F49-4A89-4074-9744-F0063C5E72EB}" sibTransId="{8F7AC5DD-8575-401E-A2F8-ECD5BD2E7B19}"/>
    <dgm:cxn modelId="{C268500A-B262-43C6-9E4A-17FB2F9BC552}" type="presOf" srcId="{47C757F0-AA23-46BE-9311-EA432CDEEAA1}" destId="{9E6A6105-ED5C-448F-A8FD-D17F10821C12}" srcOrd="0" destOrd="0" presId="urn:microsoft.com/office/officeart/2005/8/layout/orgChart1#1"/>
    <dgm:cxn modelId="{40723B6E-D6B7-4433-A8D2-71E88D458360}" type="presOf" srcId="{DFB5A081-FC47-4AAC-9044-98D6A9FFA9F0}" destId="{9EFACCC9-FDD9-4CCF-B07F-314785D43A1F}" srcOrd="0" destOrd="0" presId="urn:microsoft.com/office/officeart/2005/8/layout/orgChart1#1"/>
    <dgm:cxn modelId="{3648BADD-2E2D-4750-A09C-671A21FA2CFD}" type="presOf" srcId="{29B84DB9-ADDB-4E07-A5C5-C94C7F297B67}" destId="{8266BE74-435A-4D6A-A1B1-3A1BACD3F89B}" srcOrd="1" destOrd="0" presId="urn:microsoft.com/office/officeart/2005/8/layout/orgChart1#1"/>
    <dgm:cxn modelId="{BE238F48-9A6F-4B90-A6AE-A594A8C2D8D9}" srcId="{30B431EA-ADA5-4588-AFA2-FFF99923B519}" destId="{95EBB4AE-324A-48A8-8BE6-33F95604B25C}" srcOrd="0" destOrd="0" parTransId="{34680FC4-DCA9-4CC1-8F52-61029F9225F7}" sibTransId="{7F2A7FF6-D514-4D48-87EC-0286DA3227E5}"/>
    <dgm:cxn modelId="{AFF5E59E-2D83-4754-A3C5-A953AF4E72F5}" type="presOf" srcId="{5E559568-BB07-4DB0-B264-AC3AE70FE5D1}" destId="{AEA92C7B-10A7-45BA-8C51-023F58845D5E}" srcOrd="0" destOrd="0" presId="urn:microsoft.com/office/officeart/2005/8/layout/orgChart1#1"/>
    <dgm:cxn modelId="{AC434F83-9328-4020-9A35-7526787DB0E2}" type="presOf" srcId="{A77D31B3-3808-4FBA-8FA4-CC8D448A173E}" destId="{E498DC9C-C5AC-4482-A26F-3B99DC5D79F0}" srcOrd="0" destOrd="0" presId="urn:microsoft.com/office/officeart/2005/8/layout/orgChart1#1"/>
    <dgm:cxn modelId="{6E5BA71B-D94F-4753-920D-BAFC79D1B3F2}" type="presOf" srcId="{EC1AB5FF-8264-4E10-B574-645F8BDEC4E8}" destId="{7C0D04F8-F8C6-4093-890C-0BEBCC2CF466}" srcOrd="0" destOrd="0" presId="urn:microsoft.com/office/officeart/2005/8/layout/orgChart1#1"/>
    <dgm:cxn modelId="{A81DBB0E-6AD7-4154-A515-ADAB1099D735}" type="presOf" srcId="{380B5A28-9DD8-47C1-A8C1-96CF6255E3AD}" destId="{AE9FF262-6F38-4F52-A499-5C0260BAC25F}" srcOrd="1" destOrd="0" presId="urn:microsoft.com/office/officeart/2005/8/layout/orgChart1#1"/>
    <dgm:cxn modelId="{0D4405B7-2097-4100-80AB-7ADF18A91D57}" type="presOf" srcId="{CF717C8A-B40B-4AFF-BF49-65ABB7DF8190}" destId="{5667CB49-EC34-46BC-AD2D-72F3BD95D049}" srcOrd="1" destOrd="0" presId="urn:microsoft.com/office/officeart/2005/8/layout/orgChart1#1"/>
    <dgm:cxn modelId="{13294BBA-F4B4-4597-BC06-C313399E915E}" type="presOf" srcId="{BB863823-584D-4EC3-9A6C-93D2605F6B39}" destId="{A09B05D9-43BB-4F4E-ABFE-A9FEEF3CB4AA}" srcOrd="0" destOrd="0" presId="urn:microsoft.com/office/officeart/2005/8/layout/orgChart1#1"/>
    <dgm:cxn modelId="{421FCD7B-87D9-47DE-8160-51390326EB1D}" type="presOf" srcId="{EC1AB5FF-8264-4E10-B574-645F8BDEC4E8}" destId="{FE42BDFE-A1E6-449A-A64D-97EF4250BB2D}" srcOrd="1" destOrd="0" presId="urn:microsoft.com/office/officeart/2005/8/layout/orgChart1#1"/>
    <dgm:cxn modelId="{FA9F388F-C0E8-4E4B-B029-FBCFBBCFEFAD}" type="presOf" srcId="{5E559568-BB07-4DB0-B264-AC3AE70FE5D1}" destId="{8284E61F-A2DA-4F61-A251-646DFBA58E5D}" srcOrd="1" destOrd="0" presId="urn:microsoft.com/office/officeart/2005/8/layout/orgChart1#1"/>
    <dgm:cxn modelId="{37999E24-B8E7-42AD-864C-CF3722556308}" type="presOf" srcId="{A9BFBF2E-2C70-460F-BB55-B46FF9B3E9EC}" destId="{ADD56E69-8CC8-4940-85A5-71C311217361}" srcOrd="0" destOrd="0" presId="urn:microsoft.com/office/officeart/2005/8/layout/orgChart1#1"/>
    <dgm:cxn modelId="{5373D863-36D2-41FC-9D24-7A30942EA58A}" type="presOf" srcId="{E63D3BDE-46AA-427E-B2AD-C481BD6A7444}" destId="{8326A69E-3EB9-497D-A1B6-9198D610E4B6}" srcOrd="1" destOrd="0" presId="urn:microsoft.com/office/officeart/2005/8/layout/orgChart1#1"/>
    <dgm:cxn modelId="{DBAF0EFF-76DC-4643-955A-AD106FD9D3FE}" type="presOf" srcId="{29B84DB9-ADDB-4E07-A5C5-C94C7F297B67}" destId="{77C1FA00-F2D6-495C-94BE-455C2003E0E6}" srcOrd="0" destOrd="0" presId="urn:microsoft.com/office/officeart/2005/8/layout/orgChart1#1"/>
    <dgm:cxn modelId="{520C0921-DC9C-4D35-A68E-CBEA68E83E64}" type="presOf" srcId="{308FF948-E17F-478B-B4D4-A1515C0CD7D7}" destId="{2B9C7EE9-A7EA-4D3B-A39A-184F3DCE4D64}" srcOrd="1" destOrd="0" presId="urn:microsoft.com/office/officeart/2005/8/layout/orgChart1#1"/>
    <dgm:cxn modelId="{41D5CFC0-615A-419C-AC1A-4502CB8D766D}" srcId="{47C757F0-AA23-46BE-9311-EA432CDEEAA1}" destId="{4EC42421-831D-4CD3-8215-2AF4300F9C01}" srcOrd="2" destOrd="0" parTransId="{8D5FB264-0A5C-4C3A-85B7-453D9BD837DF}" sibTransId="{A1825131-D805-48C8-BFCE-E45C02E6F5CE}"/>
    <dgm:cxn modelId="{B138AB04-55AD-4819-8CBA-DC24E849582D}" type="presOf" srcId="{12714FC6-8B41-47E5-91DD-F02D34D23B93}" destId="{9A037140-9B69-4B9F-A134-F2F2EB0F2E32}" srcOrd="1" destOrd="0" presId="urn:microsoft.com/office/officeart/2005/8/layout/orgChart1#1"/>
    <dgm:cxn modelId="{7B554B13-200E-4F67-AA21-4F6C399F421E}" type="presOf" srcId="{380B5A28-9DD8-47C1-A8C1-96CF6255E3AD}" destId="{D3B3B428-7D1D-43E5-A2F8-5521C2C34188}" srcOrd="0" destOrd="0" presId="urn:microsoft.com/office/officeart/2005/8/layout/orgChart1#1"/>
    <dgm:cxn modelId="{E48A1547-8BDC-45A1-BA8D-67EAD36670CD}" type="presOf" srcId="{7025D46A-9DAA-4232-AA32-1C0D2D513ABF}" destId="{D411EAD7-B152-4F28-994B-64D9E4191C04}" srcOrd="0" destOrd="0" presId="urn:microsoft.com/office/officeart/2005/8/layout/orgChart1#1"/>
    <dgm:cxn modelId="{F179D7F9-802B-49EC-B8B0-4564144AB937}" srcId="{4EC42421-831D-4CD3-8215-2AF4300F9C01}" destId="{357493A9-511F-4BCC-B8FB-67FFBF6D901C}" srcOrd="1" destOrd="0" parTransId="{7E435A33-FAF9-4B1F-90DC-E6972B6FC7AD}" sibTransId="{A8B236DB-C78A-4645-846B-77176BD08D00}"/>
    <dgm:cxn modelId="{288AD918-94A6-469B-B557-0257F099A362}" type="presOf" srcId="{EE98D029-60FF-4297-9A02-84CB90C55C4A}" destId="{86134039-9538-4FF4-837C-BC7559FD6D06}" srcOrd="0" destOrd="0" presId="urn:microsoft.com/office/officeart/2005/8/layout/orgChart1#1"/>
    <dgm:cxn modelId="{B65C81B3-FD30-4445-AD0A-149181B2F3CC}" type="presOf" srcId="{1C76E388-2AED-4B75-9CA2-E943DFAE518E}" destId="{51EA45B5-561A-44DC-A730-B5D24E397041}" srcOrd="0" destOrd="0" presId="urn:microsoft.com/office/officeart/2005/8/layout/orgChart1#1"/>
    <dgm:cxn modelId="{0BD68F26-6B45-4591-89F7-890D83F8CBF7}" type="presOf" srcId="{30B431EA-ADA5-4588-AFA2-FFF99923B519}" destId="{E4BCF214-2189-4D64-A0DF-A3D7CA27743F}" srcOrd="0" destOrd="0" presId="urn:microsoft.com/office/officeart/2005/8/layout/orgChart1#1"/>
    <dgm:cxn modelId="{6685E56F-E9A7-4A83-A386-14842AAB6672}" type="presOf" srcId="{59E2AB20-AB59-46DB-8791-963C75DF3BD3}" destId="{E01C3A0B-D4B9-44E9-81FF-EC14C9FBD35B}" srcOrd="1" destOrd="0" presId="urn:microsoft.com/office/officeart/2005/8/layout/orgChart1#1"/>
    <dgm:cxn modelId="{4DE674B6-0B74-4F30-A6E2-ABB158D45EA2}" type="presOf" srcId="{827CEBE5-84CF-4F2F-BD25-E65235AFDA94}" destId="{643A9A97-8F88-4C4C-BFF6-1549465BEAE1}" srcOrd="1" destOrd="0" presId="urn:microsoft.com/office/officeart/2005/8/layout/orgChart1#1"/>
    <dgm:cxn modelId="{B8089A94-2587-429E-AA39-4BFCFD1C7C5A}" type="presOf" srcId="{95EBB4AE-324A-48A8-8BE6-33F95604B25C}" destId="{7B3026FD-D915-41D3-A286-ABB17914F3ED}" srcOrd="0" destOrd="0" presId="urn:microsoft.com/office/officeart/2005/8/layout/orgChart1#1"/>
    <dgm:cxn modelId="{55920357-787E-4C2B-95EE-6991725AAF82}" srcId="{47C757F0-AA23-46BE-9311-EA432CDEEAA1}" destId="{380B5A28-9DD8-47C1-A8C1-96CF6255E3AD}" srcOrd="6" destOrd="0" parTransId="{860E2993-177C-44E3-A9B3-C9C27873DE60}" sibTransId="{ABEB8806-2B46-4503-A126-0399D8FFE4B6}"/>
    <dgm:cxn modelId="{88D8A1A3-ED4A-4E08-B134-4578A7675FE7}" type="presOf" srcId="{129C8AA2-0122-49ED-9B9A-CBC7C7AEA92C}" destId="{80F72F18-13DE-4B24-90BD-27F4C9DD67FF}" srcOrd="1" destOrd="0" presId="urn:microsoft.com/office/officeart/2005/8/layout/orgChart1#1"/>
    <dgm:cxn modelId="{D3F2C6DE-F3E9-41E1-AD2A-CBB055145CF3}" type="presOf" srcId="{47C757F0-AA23-46BE-9311-EA432CDEEAA1}" destId="{B325E546-92D1-4B37-A4A8-55D791475757}" srcOrd="1" destOrd="0" presId="urn:microsoft.com/office/officeart/2005/8/layout/orgChart1#1"/>
    <dgm:cxn modelId="{E56D281F-DDE2-4860-8153-1D33D2F423E9}" type="presOf" srcId="{49ADD7AD-210B-4ADF-A128-E478D6FE8448}" destId="{6F0BE95D-4EB2-4203-B801-CCA7F88BDFFA}" srcOrd="0" destOrd="0" presId="urn:microsoft.com/office/officeart/2005/8/layout/orgChart1#1"/>
    <dgm:cxn modelId="{A69966C9-ECE0-4A81-A8DF-40A6F3CF27ED}" type="presOf" srcId="{EAC19F49-4A89-4074-9744-F0063C5E72EB}" destId="{6CE65427-CEC6-489C-8015-9F04C1C255B2}" srcOrd="0" destOrd="0" presId="urn:microsoft.com/office/officeart/2005/8/layout/orgChart1#1"/>
    <dgm:cxn modelId="{F569BD90-9100-4E94-8FB3-D7A5C73A0780}" type="presOf" srcId="{6B5E1AB2-DC65-4DEB-AC53-87EA875C8E38}" destId="{DCF4B2A8-7B89-4409-9521-BA2CE890A8F8}" srcOrd="1" destOrd="0" presId="urn:microsoft.com/office/officeart/2005/8/layout/orgChart1#1"/>
    <dgm:cxn modelId="{F93CFF67-AF2F-47BC-8063-EC8487F55375}" type="presOf" srcId="{69F4858C-33A8-4C0F-ADCA-115F4096AE39}" destId="{2440D912-7DD7-49E1-905E-C9B812B1D617}" srcOrd="0" destOrd="0" presId="urn:microsoft.com/office/officeart/2005/8/layout/orgChart1#1"/>
    <dgm:cxn modelId="{66AA218A-26DC-4471-9CDC-05905FCCA0C3}" srcId="{129C8AA2-0122-49ED-9B9A-CBC7C7AEA92C}" destId="{B9DF82C7-442D-4594-BC84-F329575248D0}" srcOrd="0" destOrd="0" parTransId="{99147D1B-5D65-4FD6-84AC-1943DE01327B}" sibTransId="{D75EEC12-A9C8-4726-8D53-882917BE06A4}"/>
    <dgm:cxn modelId="{3EEC47F2-64E6-4404-B412-D10AC4C87CD6}" type="presOf" srcId="{129C8AA2-0122-49ED-9B9A-CBC7C7AEA92C}" destId="{D1DD0A31-E054-4181-B10F-CE354BF70BB2}" srcOrd="0" destOrd="0" presId="urn:microsoft.com/office/officeart/2005/8/layout/orgChart1#1"/>
    <dgm:cxn modelId="{994CEF03-B96F-4507-9A7A-03C10C6D20F5}" srcId="{EE98D029-60FF-4297-9A02-84CB90C55C4A}" destId="{0CAAA564-F292-48FB-A668-2F83ECF44FD2}" srcOrd="1" destOrd="0" parTransId="{127BFB40-EBED-4DA1-A1EA-C20EDEEF36E8}" sibTransId="{207C4BEC-1650-4FCD-BDFC-5A8019AE7E75}"/>
    <dgm:cxn modelId="{6D210C2E-2EC9-4976-BD31-B25BB6DF9032}" type="presOf" srcId="{EE98D029-60FF-4297-9A02-84CB90C55C4A}" destId="{6EF281D0-4C88-4C1E-802F-A3A9BCE22ECC}" srcOrd="1" destOrd="0" presId="urn:microsoft.com/office/officeart/2005/8/layout/orgChart1#1"/>
    <dgm:cxn modelId="{82BA1FC3-8222-4444-B235-1678E33A0B39}" type="presOf" srcId="{12714FC6-8B41-47E5-91DD-F02D34D23B93}" destId="{43B7C837-49D6-40CE-BBAB-953D9E4BA7ED}" srcOrd="0" destOrd="0" presId="urn:microsoft.com/office/officeart/2005/8/layout/orgChart1#1"/>
    <dgm:cxn modelId="{BB62C3C0-6B7F-41DD-8509-3533167B914A}" srcId="{47C757F0-AA23-46BE-9311-EA432CDEEAA1}" destId="{EE98D029-60FF-4297-9A02-84CB90C55C4A}" srcOrd="7" destOrd="0" parTransId="{69F4858C-33A8-4C0F-ADCA-115F4096AE39}" sibTransId="{4A84EF88-2B3C-475B-B53F-25DC7EDA6467}"/>
    <dgm:cxn modelId="{4CCC4F90-531A-4552-9D0A-5657C32832E8}" type="presParOf" srcId="{E498DC9C-C5AC-4482-A26F-3B99DC5D79F0}" destId="{D936B8B4-07BA-4887-B787-E6E50F3B7E80}" srcOrd="0" destOrd="0" presId="urn:microsoft.com/office/officeart/2005/8/layout/orgChart1#1"/>
    <dgm:cxn modelId="{4CBF0F0E-4F84-45E2-B8AA-2A3C3CBE38E0}" type="presParOf" srcId="{D936B8B4-07BA-4887-B787-E6E50F3B7E80}" destId="{4C3DF71F-F532-4749-80C0-3BCE38C681C3}" srcOrd="0" destOrd="0" presId="urn:microsoft.com/office/officeart/2005/8/layout/orgChart1#1"/>
    <dgm:cxn modelId="{0BB51690-3C56-44D5-BF77-A7D6E81062EB}" type="presParOf" srcId="{4C3DF71F-F532-4749-80C0-3BCE38C681C3}" destId="{A6C4AF50-2C17-4C35-BD33-86958AC73184}" srcOrd="0" destOrd="0" presId="urn:microsoft.com/office/officeart/2005/8/layout/orgChart1#1"/>
    <dgm:cxn modelId="{98199B3E-EB0A-411D-9CA4-D6EE51A13149}" type="presParOf" srcId="{4C3DF71F-F532-4749-80C0-3BCE38C681C3}" destId="{643A9A97-8F88-4C4C-BFF6-1549465BEAE1}" srcOrd="1" destOrd="0" presId="urn:microsoft.com/office/officeart/2005/8/layout/orgChart1#1"/>
    <dgm:cxn modelId="{3DE37D99-9D10-466F-BB85-731FE3C9A371}" type="presParOf" srcId="{D936B8B4-07BA-4887-B787-E6E50F3B7E80}" destId="{7D6B6AB1-3B64-4C73-93DA-200F5C2F1742}" srcOrd="1" destOrd="0" presId="urn:microsoft.com/office/officeart/2005/8/layout/orgChart1#1"/>
    <dgm:cxn modelId="{88797D64-CC48-4D30-A3C6-A9D9FCDA4FFC}" type="presParOf" srcId="{7D6B6AB1-3B64-4C73-93DA-200F5C2F1742}" destId="{CD019A75-1F33-4FBC-B99E-49ED5AE866F5}" srcOrd="0" destOrd="0" presId="urn:microsoft.com/office/officeart/2005/8/layout/orgChart1#1"/>
    <dgm:cxn modelId="{34BF87F8-E123-4015-85B1-38EE54E728FF}" type="presParOf" srcId="{7D6B6AB1-3B64-4C73-93DA-200F5C2F1742}" destId="{1E0A158B-9096-42CE-944C-84953A2F6FA8}" srcOrd="1" destOrd="0" presId="urn:microsoft.com/office/officeart/2005/8/layout/orgChart1#1"/>
    <dgm:cxn modelId="{DA26E105-7EA1-4FAB-8AE9-F8A730FCECA1}" type="presParOf" srcId="{1E0A158B-9096-42CE-944C-84953A2F6FA8}" destId="{768F21AC-2D06-4856-87F2-0707C6C4AA5D}" srcOrd="0" destOrd="0" presId="urn:microsoft.com/office/officeart/2005/8/layout/orgChart1#1"/>
    <dgm:cxn modelId="{B111E6DC-71FC-4576-A596-019EBF7ED9A8}" type="presParOf" srcId="{768F21AC-2D06-4856-87F2-0707C6C4AA5D}" destId="{9E6A6105-ED5C-448F-A8FD-D17F10821C12}" srcOrd="0" destOrd="0" presId="urn:microsoft.com/office/officeart/2005/8/layout/orgChart1#1"/>
    <dgm:cxn modelId="{FE8E1F03-9D80-45CB-9BFF-8FBD0697B1E6}" type="presParOf" srcId="{768F21AC-2D06-4856-87F2-0707C6C4AA5D}" destId="{B325E546-92D1-4B37-A4A8-55D791475757}" srcOrd="1" destOrd="0" presId="urn:microsoft.com/office/officeart/2005/8/layout/orgChart1#1"/>
    <dgm:cxn modelId="{159EF787-34F6-48D6-95F9-2F4374084E14}" type="presParOf" srcId="{1E0A158B-9096-42CE-944C-84953A2F6FA8}" destId="{BC17C0AE-5252-4C3E-812D-320BB4C921CB}" srcOrd="1" destOrd="0" presId="urn:microsoft.com/office/officeart/2005/8/layout/orgChart1#1"/>
    <dgm:cxn modelId="{FA8E8D29-3823-4BDD-91B5-72100B0E6493}" type="presParOf" srcId="{BC17C0AE-5252-4C3E-812D-320BB4C921CB}" destId="{8DF89E7E-E989-42B7-969C-0B1DBD97AA94}" srcOrd="0" destOrd="0" presId="urn:microsoft.com/office/officeart/2005/8/layout/orgChart1#1"/>
    <dgm:cxn modelId="{53FE4220-835A-40DE-ABF4-B45555C2A96D}" type="presParOf" srcId="{BC17C0AE-5252-4C3E-812D-320BB4C921CB}" destId="{D6C5C065-A308-417C-8ECC-04FC2BEC646C}" srcOrd="1" destOrd="0" presId="urn:microsoft.com/office/officeart/2005/8/layout/orgChart1#1"/>
    <dgm:cxn modelId="{EDDAD2D8-53B5-4633-8EE1-4CFC4FA07CA7}" type="presParOf" srcId="{D6C5C065-A308-417C-8ECC-04FC2BEC646C}" destId="{E36491EF-5019-46FD-BC82-1BD579B9EE0E}" srcOrd="0" destOrd="0" presId="urn:microsoft.com/office/officeart/2005/8/layout/orgChart1#1"/>
    <dgm:cxn modelId="{463F5A5D-82AE-4297-893C-27561F2F8395}" type="presParOf" srcId="{E36491EF-5019-46FD-BC82-1BD579B9EE0E}" destId="{43B7C837-49D6-40CE-BBAB-953D9E4BA7ED}" srcOrd="0" destOrd="0" presId="urn:microsoft.com/office/officeart/2005/8/layout/orgChart1#1"/>
    <dgm:cxn modelId="{060E3C8C-A9EF-4819-85F5-787ADFEC33A5}" type="presParOf" srcId="{E36491EF-5019-46FD-BC82-1BD579B9EE0E}" destId="{9A037140-9B69-4B9F-A134-F2F2EB0F2E32}" srcOrd="1" destOrd="0" presId="urn:microsoft.com/office/officeart/2005/8/layout/orgChart1#1"/>
    <dgm:cxn modelId="{04C03E89-CB6F-402B-A3E3-54E066FBCC12}" type="presParOf" srcId="{D6C5C065-A308-417C-8ECC-04FC2BEC646C}" destId="{FA37AA5D-87C2-47F6-9B72-B753C073E744}" srcOrd="1" destOrd="0" presId="urn:microsoft.com/office/officeart/2005/8/layout/orgChart1#1"/>
    <dgm:cxn modelId="{5BD1A394-2A10-4B70-BD80-93BF88D12229}" type="presParOf" srcId="{FA37AA5D-87C2-47F6-9B72-B753C073E744}" destId="{D411EAD7-B152-4F28-994B-64D9E4191C04}" srcOrd="0" destOrd="0" presId="urn:microsoft.com/office/officeart/2005/8/layout/orgChart1#1"/>
    <dgm:cxn modelId="{F9A9FB4F-980F-45E7-B6F6-0BBAE722C11C}" type="presParOf" srcId="{FA37AA5D-87C2-47F6-9B72-B753C073E744}" destId="{1D82C351-761E-4C89-BDE8-F02056678D7E}" srcOrd="1" destOrd="0" presId="urn:microsoft.com/office/officeart/2005/8/layout/orgChart1#1"/>
    <dgm:cxn modelId="{70A91FF0-3A36-4E68-9E17-FE5BEA1E3B0D}" type="presParOf" srcId="{1D82C351-761E-4C89-BDE8-F02056678D7E}" destId="{271D0E3A-28C7-4DDE-9923-0D02D6886150}" srcOrd="0" destOrd="0" presId="urn:microsoft.com/office/officeart/2005/8/layout/orgChart1#1"/>
    <dgm:cxn modelId="{C87AE8D0-D29C-48AB-B0E5-5F443EED6B12}" type="presParOf" srcId="{271D0E3A-28C7-4DDE-9923-0D02D6886150}" destId="{ADD56E69-8CC8-4940-85A5-71C311217361}" srcOrd="0" destOrd="0" presId="urn:microsoft.com/office/officeart/2005/8/layout/orgChart1#1"/>
    <dgm:cxn modelId="{D32C2F53-BD8F-485E-97CE-B36BF9FDC986}" type="presParOf" srcId="{271D0E3A-28C7-4DDE-9923-0D02D6886150}" destId="{A436D0C3-F17E-4681-A05F-916E9EB32176}" srcOrd="1" destOrd="0" presId="urn:microsoft.com/office/officeart/2005/8/layout/orgChart1#1"/>
    <dgm:cxn modelId="{3DC0E002-FB41-4EF5-827A-C6AA3D3DE64C}" type="presParOf" srcId="{1D82C351-761E-4C89-BDE8-F02056678D7E}" destId="{46FB651A-6E0C-47E4-B0E0-738547E6F830}" srcOrd="1" destOrd="0" presId="urn:microsoft.com/office/officeart/2005/8/layout/orgChart1#1"/>
    <dgm:cxn modelId="{142AD8AF-2727-4A7D-856E-84C9D64902E1}" type="presParOf" srcId="{1D82C351-761E-4C89-BDE8-F02056678D7E}" destId="{93C41DAE-591C-47CC-9E0F-9F5B749C6AC2}" srcOrd="2" destOrd="0" presId="urn:microsoft.com/office/officeart/2005/8/layout/orgChart1#1"/>
    <dgm:cxn modelId="{437D33AB-DA0E-42BD-ABD1-A8A37128CFE7}" type="presParOf" srcId="{FA37AA5D-87C2-47F6-9B72-B753C073E744}" destId="{9E33F4C1-CAE5-4991-B20B-D0FE931B61E5}" srcOrd="2" destOrd="0" presId="urn:microsoft.com/office/officeart/2005/8/layout/orgChart1#1"/>
    <dgm:cxn modelId="{E9400E63-573A-404F-96D1-E4A596DBE5C3}" type="presParOf" srcId="{FA37AA5D-87C2-47F6-9B72-B753C073E744}" destId="{627A365F-C6AE-409D-9883-025EEAA98983}" srcOrd="3" destOrd="0" presId="urn:microsoft.com/office/officeart/2005/8/layout/orgChart1#1"/>
    <dgm:cxn modelId="{286355F3-2044-4ABE-B3CC-72C553EBEF8E}" type="presParOf" srcId="{627A365F-C6AE-409D-9883-025EEAA98983}" destId="{6B9A3771-AA4A-48BA-90A7-EA1D2E06E7F7}" srcOrd="0" destOrd="0" presId="urn:microsoft.com/office/officeart/2005/8/layout/orgChart1#1"/>
    <dgm:cxn modelId="{1AD1449B-CDB2-4C9C-BD08-FACD00FB4D36}" type="presParOf" srcId="{6B9A3771-AA4A-48BA-90A7-EA1D2E06E7F7}" destId="{016820F2-C074-47E3-B042-5C5387727581}" srcOrd="0" destOrd="0" presId="urn:microsoft.com/office/officeart/2005/8/layout/orgChart1#1"/>
    <dgm:cxn modelId="{F8CF8884-79CF-4851-9EA0-03BF6B97C24B}" type="presParOf" srcId="{6B9A3771-AA4A-48BA-90A7-EA1D2E06E7F7}" destId="{F9D67947-B288-46A0-9C8A-E13605C72DD2}" srcOrd="1" destOrd="0" presId="urn:microsoft.com/office/officeart/2005/8/layout/orgChart1#1"/>
    <dgm:cxn modelId="{F863BFD8-3400-47AF-8D59-61E0A61835BB}" type="presParOf" srcId="{627A365F-C6AE-409D-9883-025EEAA98983}" destId="{F6804154-64A9-44FA-82CD-04AF3DDE334F}" srcOrd="1" destOrd="0" presId="urn:microsoft.com/office/officeart/2005/8/layout/orgChart1#1"/>
    <dgm:cxn modelId="{1C6C2662-B815-40A3-83F6-DC02F4D035A9}" type="presParOf" srcId="{627A365F-C6AE-409D-9883-025EEAA98983}" destId="{879A3F2E-37D6-4A7C-B765-17D65CEF2E87}" srcOrd="2" destOrd="0" presId="urn:microsoft.com/office/officeart/2005/8/layout/orgChart1#1"/>
    <dgm:cxn modelId="{C5F9B6B9-B655-4253-ACCB-E13F95B4626F}" type="presParOf" srcId="{D6C5C065-A308-417C-8ECC-04FC2BEC646C}" destId="{A7309641-2A58-41EA-9E42-56812CF298ED}" srcOrd="2" destOrd="0" presId="urn:microsoft.com/office/officeart/2005/8/layout/orgChart1#1"/>
    <dgm:cxn modelId="{E67C2972-1C37-435A-A19E-53754640B446}" type="presParOf" srcId="{BC17C0AE-5252-4C3E-812D-320BB4C921CB}" destId="{31EB649B-AA3B-4887-BDA2-13D6950FAB1A}" srcOrd="2" destOrd="0" presId="urn:microsoft.com/office/officeart/2005/8/layout/orgChart1#1"/>
    <dgm:cxn modelId="{90540E30-5785-40CD-9BFB-58660734CF5B}" type="presParOf" srcId="{BC17C0AE-5252-4C3E-812D-320BB4C921CB}" destId="{C6F584B9-7EA2-46D8-913B-8F508509ECAB}" srcOrd="3" destOrd="0" presId="urn:microsoft.com/office/officeart/2005/8/layout/orgChart1#1"/>
    <dgm:cxn modelId="{9A77C7AE-8159-4AD2-B583-6F615B3968CB}" type="presParOf" srcId="{C6F584B9-7EA2-46D8-913B-8F508509ECAB}" destId="{6CAD9CE6-86A1-4F7D-98A6-3AF53F55F9E3}" srcOrd="0" destOrd="0" presId="urn:microsoft.com/office/officeart/2005/8/layout/orgChart1#1"/>
    <dgm:cxn modelId="{C3DFA70B-0C36-4243-9B38-EC197C8F1913}" type="presParOf" srcId="{6CAD9CE6-86A1-4F7D-98A6-3AF53F55F9E3}" destId="{08A0D1D2-3A20-4D63-8E35-B7C8B6B16D48}" srcOrd="0" destOrd="0" presId="urn:microsoft.com/office/officeart/2005/8/layout/orgChart1#1"/>
    <dgm:cxn modelId="{80EA3381-17A8-48A9-8C2B-DA2C72A467CF}" type="presParOf" srcId="{6CAD9CE6-86A1-4F7D-98A6-3AF53F55F9E3}" destId="{6238C53E-A961-488B-8FBD-6EC13507B069}" srcOrd="1" destOrd="0" presId="urn:microsoft.com/office/officeart/2005/8/layout/orgChart1#1"/>
    <dgm:cxn modelId="{72413F7C-1517-49AD-BE31-1E309519101D}" type="presParOf" srcId="{C6F584B9-7EA2-46D8-913B-8F508509ECAB}" destId="{A9C46FD3-3BE9-4E6E-BFF6-B0B42B13F857}" srcOrd="1" destOrd="0" presId="urn:microsoft.com/office/officeart/2005/8/layout/orgChart1#1"/>
    <dgm:cxn modelId="{FB997114-EB20-4A7B-9BAE-EEA1EFCA7EE9}" type="presParOf" srcId="{A9C46FD3-3BE9-4E6E-BFF6-B0B42B13F857}" destId="{6CE65427-CEC6-489C-8015-9F04C1C255B2}" srcOrd="0" destOrd="0" presId="urn:microsoft.com/office/officeart/2005/8/layout/orgChart1#1"/>
    <dgm:cxn modelId="{505288AE-1706-47EB-BF26-48FD9C8ED0B7}" type="presParOf" srcId="{A9C46FD3-3BE9-4E6E-BFF6-B0B42B13F857}" destId="{ABCFEFEB-E0F0-4CB3-BAAD-B03789332623}" srcOrd="1" destOrd="0" presId="urn:microsoft.com/office/officeart/2005/8/layout/orgChart1#1"/>
    <dgm:cxn modelId="{81AC6DE5-7322-47D2-A469-05EE5B060AAB}" type="presParOf" srcId="{ABCFEFEB-E0F0-4CB3-BAAD-B03789332623}" destId="{9C4A8984-1558-4D0E-A7A1-DAC4AD4A0E18}" srcOrd="0" destOrd="0" presId="urn:microsoft.com/office/officeart/2005/8/layout/orgChart1#1"/>
    <dgm:cxn modelId="{EA7EAC7C-AFE4-454C-BF5C-77DBB98D9C66}" type="presParOf" srcId="{9C4A8984-1558-4D0E-A7A1-DAC4AD4A0E18}" destId="{1C7FAAC0-EFDD-48AB-95CE-4E9FB97BFA5F}" srcOrd="0" destOrd="0" presId="urn:microsoft.com/office/officeart/2005/8/layout/orgChart1#1"/>
    <dgm:cxn modelId="{A75A47F7-E3C8-47EE-81AC-91586D4606DD}" type="presParOf" srcId="{9C4A8984-1558-4D0E-A7A1-DAC4AD4A0E18}" destId="{8326A69E-3EB9-497D-A1B6-9198D610E4B6}" srcOrd="1" destOrd="0" presId="urn:microsoft.com/office/officeart/2005/8/layout/orgChart1#1"/>
    <dgm:cxn modelId="{C8B61380-3A10-4C4A-BE21-878653ED280E}" type="presParOf" srcId="{ABCFEFEB-E0F0-4CB3-BAAD-B03789332623}" destId="{08AEE26D-4CA3-4931-AD0F-7FA95D583D75}" srcOrd="1" destOrd="0" presId="urn:microsoft.com/office/officeart/2005/8/layout/orgChart1#1"/>
    <dgm:cxn modelId="{3CB89AED-0770-4F43-AC52-6C1023B06C07}" type="presParOf" srcId="{ABCFEFEB-E0F0-4CB3-BAAD-B03789332623}" destId="{3F5ED106-62FD-48AE-ADF8-542D68DAAB6D}" srcOrd="2" destOrd="0" presId="urn:microsoft.com/office/officeart/2005/8/layout/orgChart1#1"/>
    <dgm:cxn modelId="{8714E1BF-38D0-4B7A-90C3-36C9A10A3DD0}" type="presParOf" srcId="{A9C46FD3-3BE9-4E6E-BFF6-B0B42B13F857}" destId="{63D1BD8B-2932-4749-B8AD-8C0E92B4415C}" srcOrd="2" destOrd="0" presId="urn:microsoft.com/office/officeart/2005/8/layout/orgChart1#1"/>
    <dgm:cxn modelId="{CBC8A416-9A31-4EF8-B8ED-0E5AC25F9C09}" type="presParOf" srcId="{A9C46FD3-3BE9-4E6E-BFF6-B0B42B13F857}" destId="{0A70056B-769F-4EE1-A742-30712529A673}" srcOrd="3" destOrd="0" presId="urn:microsoft.com/office/officeart/2005/8/layout/orgChart1#1"/>
    <dgm:cxn modelId="{8B102863-0F6E-4810-B50C-9D80370695ED}" type="presParOf" srcId="{0A70056B-769F-4EE1-A742-30712529A673}" destId="{B7275D0E-F79A-4DDC-B392-0610392EA3FD}" srcOrd="0" destOrd="0" presId="urn:microsoft.com/office/officeart/2005/8/layout/orgChart1#1"/>
    <dgm:cxn modelId="{1F979884-7005-4DF0-8FF1-E05D76870661}" type="presParOf" srcId="{B7275D0E-F79A-4DDC-B392-0610392EA3FD}" destId="{0C7E1D3A-2A4E-4761-8612-A6344F1502A6}" srcOrd="0" destOrd="0" presId="urn:microsoft.com/office/officeart/2005/8/layout/orgChart1#1"/>
    <dgm:cxn modelId="{B73FB91F-567A-4CE6-A3EB-2F4AA4219B56}" type="presParOf" srcId="{B7275D0E-F79A-4DDC-B392-0610392EA3FD}" destId="{477CCC5F-374A-47EA-9C23-71C244AE53DA}" srcOrd="1" destOrd="0" presId="urn:microsoft.com/office/officeart/2005/8/layout/orgChart1#1"/>
    <dgm:cxn modelId="{8DF39E33-2A04-4EF2-AC9D-528F8195AE62}" type="presParOf" srcId="{0A70056B-769F-4EE1-A742-30712529A673}" destId="{FBE060FC-711F-492B-8641-D74E920380D1}" srcOrd="1" destOrd="0" presId="urn:microsoft.com/office/officeart/2005/8/layout/orgChart1#1"/>
    <dgm:cxn modelId="{98DD7814-2F4C-4458-A9DB-DAAD40342337}" type="presParOf" srcId="{0A70056B-769F-4EE1-A742-30712529A673}" destId="{4234CF16-2F99-4CFF-8396-8B9ED8078001}" srcOrd="2" destOrd="0" presId="urn:microsoft.com/office/officeart/2005/8/layout/orgChart1#1"/>
    <dgm:cxn modelId="{FEC84096-786A-4400-97D4-9A2488D33B28}" type="presParOf" srcId="{C6F584B9-7EA2-46D8-913B-8F508509ECAB}" destId="{A663BBFB-A120-4F5B-82EC-DB644DB9966B}" srcOrd="2" destOrd="0" presId="urn:microsoft.com/office/officeart/2005/8/layout/orgChart1#1"/>
    <dgm:cxn modelId="{68508450-4BDA-4325-9295-A8F4A2FB1B10}" type="presParOf" srcId="{BC17C0AE-5252-4C3E-812D-320BB4C921CB}" destId="{AE798FB5-02B4-44C1-B3FB-90E3535B5641}" srcOrd="4" destOrd="0" presId="urn:microsoft.com/office/officeart/2005/8/layout/orgChart1#1"/>
    <dgm:cxn modelId="{BF1407E2-AB01-43EB-BBFC-C30FA50914CE}" type="presParOf" srcId="{BC17C0AE-5252-4C3E-812D-320BB4C921CB}" destId="{5D12E35A-B0F2-4693-A956-6E59ED7B26C1}" srcOrd="5" destOrd="0" presId="urn:microsoft.com/office/officeart/2005/8/layout/orgChart1#1"/>
    <dgm:cxn modelId="{0388DE96-293E-4201-8F0D-D2A53D852499}" type="presParOf" srcId="{5D12E35A-B0F2-4693-A956-6E59ED7B26C1}" destId="{00A14761-4AAF-4107-AABC-2F7751CCDA23}" srcOrd="0" destOrd="0" presId="urn:microsoft.com/office/officeart/2005/8/layout/orgChart1#1"/>
    <dgm:cxn modelId="{54AC6935-5B8B-43EC-8F42-737C6D692D9A}" type="presParOf" srcId="{00A14761-4AAF-4107-AABC-2F7751CCDA23}" destId="{D1DD0A31-E054-4181-B10F-CE354BF70BB2}" srcOrd="0" destOrd="0" presId="urn:microsoft.com/office/officeart/2005/8/layout/orgChart1#1"/>
    <dgm:cxn modelId="{D8CF8F40-0637-4FC9-A4CD-32D8A385137E}" type="presParOf" srcId="{00A14761-4AAF-4107-AABC-2F7751CCDA23}" destId="{80F72F18-13DE-4B24-90BD-27F4C9DD67FF}" srcOrd="1" destOrd="0" presId="urn:microsoft.com/office/officeart/2005/8/layout/orgChart1#1"/>
    <dgm:cxn modelId="{DC2542CB-E8DF-4D21-BF9D-3A7B9B7D5514}" type="presParOf" srcId="{5D12E35A-B0F2-4693-A956-6E59ED7B26C1}" destId="{F63DD346-F880-4D96-ACC1-FE89C2251C60}" srcOrd="1" destOrd="0" presId="urn:microsoft.com/office/officeart/2005/8/layout/orgChart1#1"/>
    <dgm:cxn modelId="{B522C46A-37E0-4DD7-9947-C0A9707EB195}" type="presParOf" srcId="{F63DD346-F880-4D96-ACC1-FE89C2251C60}" destId="{64D102C1-3582-41EF-B564-986C4EE70D6F}" srcOrd="0" destOrd="0" presId="urn:microsoft.com/office/officeart/2005/8/layout/orgChart1#1"/>
    <dgm:cxn modelId="{EFA61E1F-1D0F-4DB1-8321-5F9B147D4344}" type="presParOf" srcId="{F63DD346-F880-4D96-ACC1-FE89C2251C60}" destId="{7E06B490-C21D-4F0C-A92A-C64866DB725B}" srcOrd="1" destOrd="0" presId="urn:microsoft.com/office/officeart/2005/8/layout/orgChart1#1"/>
    <dgm:cxn modelId="{D31BE330-5FD1-4C22-8489-53EB5E9B78AF}" type="presParOf" srcId="{7E06B490-C21D-4F0C-A92A-C64866DB725B}" destId="{13E878EE-F2FD-48C6-B671-16ECA87A6FA0}" srcOrd="0" destOrd="0" presId="urn:microsoft.com/office/officeart/2005/8/layout/orgChart1#1"/>
    <dgm:cxn modelId="{A1EECBBB-D1F9-4DD3-963D-1D35AF054FF1}" type="presParOf" srcId="{13E878EE-F2FD-48C6-B671-16ECA87A6FA0}" destId="{4BAFC73A-3BA7-4251-A67F-4165C8519730}" srcOrd="0" destOrd="0" presId="urn:microsoft.com/office/officeart/2005/8/layout/orgChart1#1"/>
    <dgm:cxn modelId="{E9D67245-0608-498D-95C8-7FF20EB9032A}" type="presParOf" srcId="{13E878EE-F2FD-48C6-B671-16ECA87A6FA0}" destId="{5429F9D9-1C78-4B3A-8F6D-3634B45BF1EF}" srcOrd="1" destOrd="0" presId="urn:microsoft.com/office/officeart/2005/8/layout/orgChart1#1"/>
    <dgm:cxn modelId="{51D22868-7FC2-41B2-AA51-7D0E284D34DF}" type="presParOf" srcId="{7E06B490-C21D-4F0C-A92A-C64866DB725B}" destId="{5C8EE592-EC31-4B59-B686-13395A1C0211}" srcOrd="1" destOrd="0" presId="urn:microsoft.com/office/officeart/2005/8/layout/orgChart1#1"/>
    <dgm:cxn modelId="{F4673820-B316-4E91-9E3E-256D4EF3E70A}" type="presParOf" srcId="{7E06B490-C21D-4F0C-A92A-C64866DB725B}" destId="{EB55BA8F-9B9A-40F3-97AD-C0C900BD12A0}" srcOrd="2" destOrd="0" presId="urn:microsoft.com/office/officeart/2005/8/layout/orgChart1#1"/>
    <dgm:cxn modelId="{3E63E842-3F98-4E42-A188-0C6529CBD7C5}" type="presParOf" srcId="{F63DD346-F880-4D96-ACC1-FE89C2251C60}" destId="{6F0BE95D-4EB2-4203-B801-CCA7F88BDFFA}" srcOrd="2" destOrd="0" presId="urn:microsoft.com/office/officeart/2005/8/layout/orgChart1#1"/>
    <dgm:cxn modelId="{5F63D7BB-DE47-4DAC-92E9-2282AEDF5D1A}" type="presParOf" srcId="{F63DD346-F880-4D96-ACC1-FE89C2251C60}" destId="{95B4107C-A330-4980-A96D-EC90A79594FC}" srcOrd="3" destOrd="0" presId="urn:microsoft.com/office/officeart/2005/8/layout/orgChart1#1"/>
    <dgm:cxn modelId="{FA3FC84E-1B26-4DAA-9BF4-02D26CEB2C70}" type="presParOf" srcId="{95B4107C-A330-4980-A96D-EC90A79594FC}" destId="{6E6DDB9C-E89D-40D7-B25C-5D68FB679856}" srcOrd="0" destOrd="0" presId="urn:microsoft.com/office/officeart/2005/8/layout/orgChart1#1"/>
    <dgm:cxn modelId="{6AE1C503-F1D2-4F19-8823-30C92AB6951E}" type="presParOf" srcId="{6E6DDB9C-E89D-40D7-B25C-5D68FB679856}" destId="{52C0D248-5774-444C-BC70-8242731BB0F5}" srcOrd="0" destOrd="0" presId="urn:microsoft.com/office/officeart/2005/8/layout/orgChart1#1"/>
    <dgm:cxn modelId="{79169439-E54F-4682-BC28-E70F18490ADD}" type="presParOf" srcId="{6E6DDB9C-E89D-40D7-B25C-5D68FB679856}" destId="{2A6E50E2-0D15-4687-8F2E-1D3C7A6052FD}" srcOrd="1" destOrd="0" presId="urn:microsoft.com/office/officeart/2005/8/layout/orgChart1#1"/>
    <dgm:cxn modelId="{D17B7D5B-8B4A-4AA4-819F-9E88DCD33489}" type="presParOf" srcId="{95B4107C-A330-4980-A96D-EC90A79594FC}" destId="{D99E76B1-7687-4870-A7E1-8297A2B4097F}" srcOrd="1" destOrd="0" presId="urn:microsoft.com/office/officeart/2005/8/layout/orgChart1#1"/>
    <dgm:cxn modelId="{504C2FCF-4458-47FB-90A9-2AEDA7D48604}" type="presParOf" srcId="{95B4107C-A330-4980-A96D-EC90A79594FC}" destId="{A563B418-8183-4EE1-ACEB-74D94B5989BF}" srcOrd="2" destOrd="0" presId="urn:microsoft.com/office/officeart/2005/8/layout/orgChart1#1"/>
    <dgm:cxn modelId="{407791E7-4803-4729-9BB5-30E9D372E488}" type="presParOf" srcId="{5D12E35A-B0F2-4693-A956-6E59ED7B26C1}" destId="{82C30B71-402E-4BF2-B659-DCAE00533CB6}" srcOrd="2" destOrd="0" presId="urn:microsoft.com/office/officeart/2005/8/layout/orgChart1#1"/>
    <dgm:cxn modelId="{BE6B50A9-9326-45A5-BBBC-B19E9B9019D2}" type="presParOf" srcId="{BC17C0AE-5252-4C3E-812D-320BB4C921CB}" destId="{7DAC6410-9964-435D-8D7B-32C4B40B2A7C}" srcOrd="6" destOrd="0" presId="urn:microsoft.com/office/officeart/2005/8/layout/orgChart1#1"/>
    <dgm:cxn modelId="{BB508985-4C15-4604-8287-CBC2C625151A}" type="presParOf" srcId="{BC17C0AE-5252-4C3E-812D-320BB4C921CB}" destId="{B801EDD3-2605-4AF5-8285-F8241AE9951E}" srcOrd="7" destOrd="0" presId="urn:microsoft.com/office/officeart/2005/8/layout/orgChart1#1"/>
    <dgm:cxn modelId="{D71570CF-7B38-495E-8DDA-93D0FD3E8DCF}" type="presParOf" srcId="{B801EDD3-2605-4AF5-8285-F8241AE9951E}" destId="{FD0960FF-8116-484C-82A9-FA2094D5701E}" srcOrd="0" destOrd="0" presId="urn:microsoft.com/office/officeart/2005/8/layout/orgChart1#1"/>
    <dgm:cxn modelId="{0FCDC680-BDBD-4666-AB62-A66A3A1D03B0}" type="presParOf" srcId="{FD0960FF-8116-484C-82A9-FA2094D5701E}" destId="{E4BCF214-2189-4D64-A0DF-A3D7CA27743F}" srcOrd="0" destOrd="0" presId="urn:microsoft.com/office/officeart/2005/8/layout/orgChart1#1"/>
    <dgm:cxn modelId="{0C29D7C2-B3D5-4A4C-8908-86145AF6F109}" type="presParOf" srcId="{FD0960FF-8116-484C-82A9-FA2094D5701E}" destId="{66CDA3C0-FB84-4834-960E-0E2431DD0586}" srcOrd="1" destOrd="0" presId="urn:microsoft.com/office/officeart/2005/8/layout/orgChart1#1"/>
    <dgm:cxn modelId="{5E5BF523-AE1E-4CFA-9ED9-789702F45C25}" type="presParOf" srcId="{B801EDD3-2605-4AF5-8285-F8241AE9951E}" destId="{960ADB09-17E7-4663-BAF0-80789AB59EAC}" srcOrd="1" destOrd="0" presId="urn:microsoft.com/office/officeart/2005/8/layout/orgChart1#1"/>
    <dgm:cxn modelId="{B99A7213-9DAF-4AEF-8AEB-04A2B0999587}" type="presParOf" srcId="{960ADB09-17E7-4663-BAF0-80789AB59EAC}" destId="{01913CDA-BA84-4446-852D-DF235F40A9B1}" srcOrd="0" destOrd="0" presId="urn:microsoft.com/office/officeart/2005/8/layout/orgChart1#1"/>
    <dgm:cxn modelId="{DC78D569-DB94-452D-8B7E-E98972D07FA6}" type="presParOf" srcId="{960ADB09-17E7-4663-BAF0-80789AB59EAC}" destId="{20F025F8-8560-4B89-A276-D5EE71954210}" srcOrd="1" destOrd="0" presId="urn:microsoft.com/office/officeart/2005/8/layout/orgChart1#1"/>
    <dgm:cxn modelId="{354E26CF-ED45-4055-8106-299E8E0372BE}" type="presParOf" srcId="{20F025F8-8560-4B89-A276-D5EE71954210}" destId="{8A4AC4E2-CD9B-48F7-A8F5-28C862F62246}" srcOrd="0" destOrd="0" presId="urn:microsoft.com/office/officeart/2005/8/layout/orgChart1#1"/>
    <dgm:cxn modelId="{EE1CAB1D-96F8-4D0B-90FA-A4614D65D09E}" type="presParOf" srcId="{8A4AC4E2-CD9B-48F7-A8F5-28C862F62246}" destId="{7B3026FD-D915-41D3-A286-ABB17914F3ED}" srcOrd="0" destOrd="0" presId="urn:microsoft.com/office/officeart/2005/8/layout/orgChart1#1"/>
    <dgm:cxn modelId="{01ED85CD-4016-46D9-96D5-EBA5BA7239D6}" type="presParOf" srcId="{8A4AC4E2-CD9B-48F7-A8F5-28C862F62246}" destId="{299A5560-A9F9-40BD-87C7-CCF83C4ACFE9}" srcOrd="1" destOrd="0" presId="urn:microsoft.com/office/officeart/2005/8/layout/orgChart1#1"/>
    <dgm:cxn modelId="{64462E3C-248E-4CC3-9339-30EDE93860A3}" type="presParOf" srcId="{20F025F8-8560-4B89-A276-D5EE71954210}" destId="{627C34D9-967F-45E5-A64D-F9359BCAC37C}" srcOrd="1" destOrd="0" presId="urn:microsoft.com/office/officeart/2005/8/layout/orgChart1#1"/>
    <dgm:cxn modelId="{1213C559-4F05-4B3C-ADD2-327EDFC6ED22}" type="presParOf" srcId="{20F025F8-8560-4B89-A276-D5EE71954210}" destId="{77AD1979-DE7F-4E54-BF01-7FD7336408B2}" srcOrd="2" destOrd="0" presId="urn:microsoft.com/office/officeart/2005/8/layout/orgChart1#1"/>
    <dgm:cxn modelId="{E603A6C1-D6A2-4B96-BDB9-869CBDDB7878}" type="presParOf" srcId="{960ADB09-17E7-4663-BAF0-80789AB59EAC}" destId="{27D21ECB-E26C-42F3-AE82-2C9949E58AEF}" srcOrd="2" destOrd="0" presId="urn:microsoft.com/office/officeart/2005/8/layout/orgChart1#1"/>
    <dgm:cxn modelId="{7B503B0A-F7FF-41D4-B284-B6EA9CDB033D}" type="presParOf" srcId="{960ADB09-17E7-4663-BAF0-80789AB59EAC}" destId="{85CE7EF7-E7C9-4321-B452-432F1475FB9A}" srcOrd="3" destOrd="0" presId="urn:microsoft.com/office/officeart/2005/8/layout/orgChart1#1"/>
    <dgm:cxn modelId="{8A1ABBE7-0440-4404-9450-2CB05D9CBE89}" type="presParOf" srcId="{85CE7EF7-E7C9-4321-B452-432F1475FB9A}" destId="{2E510237-ED89-401D-ABBE-6DE89A3422D2}" srcOrd="0" destOrd="0" presId="urn:microsoft.com/office/officeart/2005/8/layout/orgChart1#1"/>
    <dgm:cxn modelId="{623F0002-4998-41D4-B314-F91EBD6C64BA}" type="presParOf" srcId="{2E510237-ED89-401D-ABBE-6DE89A3422D2}" destId="{EE143B3B-FA75-49CD-A846-C2550D2E6BF1}" srcOrd="0" destOrd="0" presId="urn:microsoft.com/office/officeart/2005/8/layout/orgChart1#1"/>
    <dgm:cxn modelId="{9A29F0AE-7663-48D6-A4AA-365BDEBF28F0}" type="presParOf" srcId="{2E510237-ED89-401D-ABBE-6DE89A3422D2}" destId="{2B9C7EE9-A7EA-4D3B-A39A-184F3DCE4D64}" srcOrd="1" destOrd="0" presId="urn:microsoft.com/office/officeart/2005/8/layout/orgChart1#1"/>
    <dgm:cxn modelId="{5E9B2F35-0EB2-42A0-9B05-B1A30AED9067}" type="presParOf" srcId="{85CE7EF7-E7C9-4321-B452-432F1475FB9A}" destId="{E736F827-26F6-4C9C-8602-9F42F9C84E29}" srcOrd="1" destOrd="0" presId="urn:microsoft.com/office/officeart/2005/8/layout/orgChart1#1"/>
    <dgm:cxn modelId="{6C6A0E05-AB93-4BC5-A5F7-A106F7A2550C}" type="presParOf" srcId="{85CE7EF7-E7C9-4321-B452-432F1475FB9A}" destId="{1F824BB1-3639-4DBD-95A0-5AFD0DEB7A5D}" srcOrd="2" destOrd="0" presId="urn:microsoft.com/office/officeart/2005/8/layout/orgChart1#1"/>
    <dgm:cxn modelId="{E660A2D0-BD5D-4B9A-9304-F7B63EAAA0AB}" type="presParOf" srcId="{960ADB09-17E7-4663-BAF0-80789AB59EAC}" destId="{82B6AB90-0451-4C3E-914E-047336D0964E}" srcOrd="4" destOrd="0" presId="urn:microsoft.com/office/officeart/2005/8/layout/orgChart1#1"/>
    <dgm:cxn modelId="{D05444FB-2CE3-4C99-9045-EDBA48EBA7D9}" type="presParOf" srcId="{960ADB09-17E7-4663-BAF0-80789AB59EAC}" destId="{5F1C4EC5-C35E-4E48-A084-71C1D3E9CF5C}" srcOrd="5" destOrd="0" presId="urn:microsoft.com/office/officeart/2005/8/layout/orgChart1#1"/>
    <dgm:cxn modelId="{344C77AD-D4EA-4EBC-BAE6-DA5A84564806}" type="presParOf" srcId="{5F1C4EC5-C35E-4E48-A084-71C1D3E9CF5C}" destId="{03307DD9-4488-4CB9-BAEE-573BBF077763}" srcOrd="0" destOrd="0" presId="urn:microsoft.com/office/officeart/2005/8/layout/orgChart1#1"/>
    <dgm:cxn modelId="{E033DF26-A618-4D7F-BC46-463D8DF70895}" type="presParOf" srcId="{03307DD9-4488-4CB9-BAEE-573BBF077763}" destId="{1B8FD32B-F094-40D4-A3F3-BA904FBC9218}" srcOrd="0" destOrd="0" presId="urn:microsoft.com/office/officeart/2005/8/layout/orgChart1#1"/>
    <dgm:cxn modelId="{B6F67B90-6393-4D2D-9EDF-F82F793A90FD}" type="presParOf" srcId="{03307DD9-4488-4CB9-BAEE-573BBF077763}" destId="{DCF4B2A8-7B89-4409-9521-BA2CE890A8F8}" srcOrd="1" destOrd="0" presId="urn:microsoft.com/office/officeart/2005/8/layout/orgChart1#1"/>
    <dgm:cxn modelId="{56A94C60-5CB3-4265-98F4-0CF1257CBB7F}" type="presParOf" srcId="{5F1C4EC5-C35E-4E48-A084-71C1D3E9CF5C}" destId="{70376FE1-A1E6-4194-8659-5F4431AD6D27}" srcOrd="1" destOrd="0" presId="urn:microsoft.com/office/officeart/2005/8/layout/orgChart1#1"/>
    <dgm:cxn modelId="{EA41A6EB-9AD2-4BE8-90AC-6401EE69BCA6}" type="presParOf" srcId="{5F1C4EC5-C35E-4E48-A084-71C1D3E9CF5C}" destId="{819951BC-4927-4727-A815-6437B119F8BF}" srcOrd="2" destOrd="0" presId="urn:microsoft.com/office/officeart/2005/8/layout/orgChart1#1"/>
    <dgm:cxn modelId="{F631FD33-B70E-4011-87E2-3CDF657F5FB6}" type="presParOf" srcId="{B801EDD3-2605-4AF5-8285-F8241AE9951E}" destId="{EAA79072-6BDA-4776-ADAB-D4654211A47E}" srcOrd="2" destOrd="0" presId="urn:microsoft.com/office/officeart/2005/8/layout/orgChart1#1"/>
    <dgm:cxn modelId="{1EB462E7-0384-4911-9025-978C19092AF1}" type="presParOf" srcId="{BC17C0AE-5252-4C3E-812D-320BB4C921CB}" destId="{FDC202B0-B1FC-455B-B4C3-54FAF3FD8EC3}" srcOrd="8" destOrd="0" presId="urn:microsoft.com/office/officeart/2005/8/layout/orgChart1#1"/>
    <dgm:cxn modelId="{4CF7641A-00C0-4CEC-BB22-18A67BF22825}" type="presParOf" srcId="{BC17C0AE-5252-4C3E-812D-320BB4C921CB}" destId="{1A917F9A-DDE6-4568-B35C-7FABCEF0A586}" srcOrd="9" destOrd="0" presId="urn:microsoft.com/office/officeart/2005/8/layout/orgChart1#1"/>
    <dgm:cxn modelId="{2CC655FD-C978-489C-9A1C-15D9CE8DF775}" type="presParOf" srcId="{1A917F9A-DDE6-4568-B35C-7FABCEF0A586}" destId="{FA949B67-3DB7-47FA-97C9-4A653E762F22}" srcOrd="0" destOrd="0" presId="urn:microsoft.com/office/officeart/2005/8/layout/orgChart1#1"/>
    <dgm:cxn modelId="{ACBA9171-4F65-4CE9-93EC-204F4E1CF5CC}" type="presParOf" srcId="{FA949B67-3DB7-47FA-97C9-4A653E762F22}" destId="{7D64F4A3-0E55-47AC-A59B-9D5A9DC25552}" srcOrd="0" destOrd="0" presId="urn:microsoft.com/office/officeart/2005/8/layout/orgChart1#1"/>
    <dgm:cxn modelId="{BA58A8CE-C550-40B0-A589-ADFF3B7680D1}" type="presParOf" srcId="{FA949B67-3DB7-47FA-97C9-4A653E762F22}" destId="{5667CB49-EC34-46BC-AD2D-72F3BD95D049}" srcOrd="1" destOrd="0" presId="urn:microsoft.com/office/officeart/2005/8/layout/orgChart1#1"/>
    <dgm:cxn modelId="{C108F3C7-8CE1-4A1E-9E01-3A1B21A50CF1}" type="presParOf" srcId="{1A917F9A-DDE6-4568-B35C-7FABCEF0A586}" destId="{EB3A10DA-2FA4-4DAD-8341-8078D7F83716}" srcOrd="1" destOrd="0" presId="urn:microsoft.com/office/officeart/2005/8/layout/orgChart1#1"/>
    <dgm:cxn modelId="{CC8EA145-7A9E-48B0-B37B-302C2EB2E6E1}" type="presParOf" srcId="{EB3A10DA-2FA4-4DAD-8341-8078D7F83716}" destId="{A09B05D9-43BB-4F4E-ABFE-A9FEEF3CB4AA}" srcOrd="0" destOrd="0" presId="urn:microsoft.com/office/officeart/2005/8/layout/orgChart1#1"/>
    <dgm:cxn modelId="{EC092BAE-E395-4176-B171-25A5BA0DB741}" type="presParOf" srcId="{EB3A10DA-2FA4-4DAD-8341-8078D7F83716}" destId="{C62369B5-2524-4BC9-AA0C-5580C22DD3AD}" srcOrd="1" destOrd="0" presId="urn:microsoft.com/office/officeart/2005/8/layout/orgChart1#1"/>
    <dgm:cxn modelId="{5938DDD0-5364-45D9-A8AF-2F9B6A4EAA79}" type="presParOf" srcId="{C62369B5-2524-4BC9-AA0C-5580C22DD3AD}" destId="{ED71A327-D1B9-4FD4-BB96-658011D2F6E0}" srcOrd="0" destOrd="0" presId="urn:microsoft.com/office/officeart/2005/8/layout/orgChart1#1"/>
    <dgm:cxn modelId="{10157F6B-E96E-4A98-91C4-32228FAFCDC1}" type="presParOf" srcId="{ED71A327-D1B9-4FD4-BB96-658011D2F6E0}" destId="{8614EF47-DC41-4A31-989D-1E94B6CFBDCE}" srcOrd="0" destOrd="0" presId="urn:microsoft.com/office/officeart/2005/8/layout/orgChart1#1"/>
    <dgm:cxn modelId="{BD82796C-07BF-448A-8AF0-12546A747AC3}" type="presParOf" srcId="{ED71A327-D1B9-4FD4-BB96-658011D2F6E0}" destId="{6BE33D1B-9A6C-475B-AE63-6139FD31DB17}" srcOrd="1" destOrd="0" presId="urn:microsoft.com/office/officeart/2005/8/layout/orgChart1#1"/>
    <dgm:cxn modelId="{309D48A1-6113-40E0-8026-82D56C205BFA}" type="presParOf" srcId="{C62369B5-2524-4BC9-AA0C-5580C22DD3AD}" destId="{8C7C2198-3DE4-485F-AB24-CC05E7FFF764}" srcOrd="1" destOrd="0" presId="urn:microsoft.com/office/officeart/2005/8/layout/orgChart1#1"/>
    <dgm:cxn modelId="{C894D96C-0377-4536-9F45-61BC1D395DD7}" type="presParOf" srcId="{C62369B5-2524-4BC9-AA0C-5580C22DD3AD}" destId="{0C795CDC-D2E7-4F8B-85CE-B1F5D4717EAB}" srcOrd="2" destOrd="0" presId="urn:microsoft.com/office/officeart/2005/8/layout/orgChart1#1"/>
    <dgm:cxn modelId="{DDBC36EE-D7AA-4C86-8407-FA16DDA4A799}" type="presParOf" srcId="{EB3A10DA-2FA4-4DAD-8341-8078D7F83716}" destId="{51EA45B5-561A-44DC-A730-B5D24E397041}" srcOrd="2" destOrd="0" presId="urn:microsoft.com/office/officeart/2005/8/layout/orgChart1#1"/>
    <dgm:cxn modelId="{981016DC-EB69-4ED0-9B9F-A6BE1CB335F3}" type="presParOf" srcId="{EB3A10DA-2FA4-4DAD-8341-8078D7F83716}" destId="{4BC3F3AD-E062-49BA-9F37-1756A2CA5205}" srcOrd="3" destOrd="0" presId="urn:microsoft.com/office/officeart/2005/8/layout/orgChart1#1"/>
    <dgm:cxn modelId="{A8D54735-6FB3-4C52-B8CB-A5AB953A956C}" type="presParOf" srcId="{4BC3F3AD-E062-49BA-9F37-1756A2CA5205}" destId="{026B43F1-E89A-4A49-98EC-727A72E5799B}" srcOrd="0" destOrd="0" presId="urn:microsoft.com/office/officeart/2005/8/layout/orgChart1#1"/>
    <dgm:cxn modelId="{3C3C1A1C-BABC-4465-AB40-44DBC7296E4A}" type="presParOf" srcId="{026B43F1-E89A-4A49-98EC-727A72E5799B}" destId="{77C1FA00-F2D6-495C-94BE-455C2003E0E6}" srcOrd="0" destOrd="0" presId="urn:microsoft.com/office/officeart/2005/8/layout/orgChart1#1"/>
    <dgm:cxn modelId="{38BA2C96-EFDA-436A-8C52-8A2005EC7B00}" type="presParOf" srcId="{026B43F1-E89A-4A49-98EC-727A72E5799B}" destId="{8266BE74-435A-4D6A-A1B1-3A1BACD3F89B}" srcOrd="1" destOrd="0" presId="urn:microsoft.com/office/officeart/2005/8/layout/orgChart1#1"/>
    <dgm:cxn modelId="{0C562AAB-51F6-4F7B-9427-70CF19061408}" type="presParOf" srcId="{4BC3F3AD-E062-49BA-9F37-1756A2CA5205}" destId="{8E2280EB-CD7D-49AE-B26C-E589827912BF}" srcOrd="1" destOrd="0" presId="urn:microsoft.com/office/officeart/2005/8/layout/orgChart1#1"/>
    <dgm:cxn modelId="{78872875-D63D-4C9F-9871-39C5543767C7}" type="presParOf" srcId="{4BC3F3AD-E062-49BA-9F37-1756A2CA5205}" destId="{C330341F-C090-4AED-A3CF-E49A87E5B08C}" srcOrd="2" destOrd="0" presId="urn:microsoft.com/office/officeart/2005/8/layout/orgChart1#1"/>
    <dgm:cxn modelId="{BC6E430C-F4F6-4AE7-8CE0-4AF42EC7748B}" type="presParOf" srcId="{1A917F9A-DDE6-4568-B35C-7FABCEF0A586}" destId="{B05C5608-85C8-433E-A928-1755312B673B}" srcOrd="2" destOrd="0" presId="urn:microsoft.com/office/officeart/2005/8/layout/orgChart1#1"/>
    <dgm:cxn modelId="{4832022A-4B2C-4D2D-9C9F-FAA7CCD8834E}" type="presParOf" srcId="{BC17C0AE-5252-4C3E-812D-320BB4C921CB}" destId="{1340936D-D684-436A-81C5-F700F96B26C9}" srcOrd="10" destOrd="0" presId="urn:microsoft.com/office/officeart/2005/8/layout/orgChart1#1"/>
    <dgm:cxn modelId="{31322AE0-E951-4BD9-8074-5C74DCA380C9}" type="presParOf" srcId="{BC17C0AE-5252-4C3E-812D-320BB4C921CB}" destId="{A421DF5C-E3CB-4507-814B-1EBE32CF9590}" srcOrd="11" destOrd="0" presId="urn:microsoft.com/office/officeart/2005/8/layout/orgChart1#1"/>
    <dgm:cxn modelId="{C11D44FA-746C-46D7-9E08-26923BBCFF4C}" type="presParOf" srcId="{A421DF5C-E3CB-4507-814B-1EBE32CF9590}" destId="{FA45B2D2-6B5C-4A3F-8C75-0C2805F0CF4C}" srcOrd="0" destOrd="0" presId="urn:microsoft.com/office/officeart/2005/8/layout/orgChart1#1"/>
    <dgm:cxn modelId="{D09BEBC9-E3CF-4358-895E-337029608C68}" type="presParOf" srcId="{FA45B2D2-6B5C-4A3F-8C75-0C2805F0CF4C}" destId="{D3B3B428-7D1D-43E5-A2F8-5521C2C34188}" srcOrd="0" destOrd="0" presId="urn:microsoft.com/office/officeart/2005/8/layout/orgChart1#1"/>
    <dgm:cxn modelId="{02F1BEB6-7ACD-4679-817E-6BE113FCDAAB}" type="presParOf" srcId="{FA45B2D2-6B5C-4A3F-8C75-0C2805F0CF4C}" destId="{AE9FF262-6F38-4F52-A499-5C0260BAC25F}" srcOrd="1" destOrd="0" presId="urn:microsoft.com/office/officeart/2005/8/layout/orgChart1#1"/>
    <dgm:cxn modelId="{7C05B851-2F3B-4F69-AB3C-5F42E3F857B0}" type="presParOf" srcId="{A421DF5C-E3CB-4507-814B-1EBE32CF9590}" destId="{E348813F-93A4-4891-9FAA-E9A57D2E860A}" srcOrd="1" destOrd="0" presId="urn:microsoft.com/office/officeart/2005/8/layout/orgChart1#1"/>
    <dgm:cxn modelId="{862A53E0-182E-4012-9F76-C79481B104E5}" type="presParOf" srcId="{E348813F-93A4-4891-9FAA-E9A57D2E860A}" destId="{9EFACCC9-FDD9-4CCF-B07F-314785D43A1F}" srcOrd="0" destOrd="0" presId="urn:microsoft.com/office/officeart/2005/8/layout/orgChart1#1"/>
    <dgm:cxn modelId="{2E085216-04ED-4FB7-81FA-FF3C4BCB6327}" type="presParOf" srcId="{E348813F-93A4-4891-9FAA-E9A57D2E860A}" destId="{C6D44A61-84E1-444F-A3EA-87F4F13AA2C5}" srcOrd="1" destOrd="0" presId="urn:microsoft.com/office/officeart/2005/8/layout/orgChart1#1"/>
    <dgm:cxn modelId="{8CE42D25-9E7F-4180-B1A8-F6E686477F47}" type="presParOf" srcId="{C6D44A61-84E1-444F-A3EA-87F4F13AA2C5}" destId="{DA7E034B-676A-4FD5-B6C6-381C5C41D709}" srcOrd="0" destOrd="0" presId="urn:microsoft.com/office/officeart/2005/8/layout/orgChart1#1"/>
    <dgm:cxn modelId="{7387A467-3182-460C-8CF1-F2481DC541F5}" type="presParOf" srcId="{DA7E034B-676A-4FD5-B6C6-381C5C41D709}" destId="{8FF1B884-F24D-4374-BCC0-5F8B81F343B7}" srcOrd="0" destOrd="0" presId="urn:microsoft.com/office/officeart/2005/8/layout/orgChart1#1"/>
    <dgm:cxn modelId="{04BF4299-5838-477C-BB3C-64190F405E87}" type="presParOf" srcId="{DA7E034B-676A-4FD5-B6C6-381C5C41D709}" destId="{E01C3A0B-D4B9-44E9-81FF-EC14C9FBD35B}" srcOrd="1" destOrd="0" presId="urn:microsoft.com/office/officeart/2005/8/layout/orgChart1#1"/>
    <dgm:cxn modelId="{3C404A25-6C8C-496B-B7E5-AAAB70D38594}" type="presParOf" srcId="{C6D44A61-84E1-444F-A3EA-87F4F13AA2C5}" destId="{1EDE30A0-2C0F-4C1A-9B65-A81B278C2B81}" srcOrd="1" destOrd="0" presId="urn:microsoft.com/office/officeart/2005/8/layout/orgChart1#1"/>
    <dgm:cxn modelId="{83B48047-D796-4646-A726-92356FC0410F}" type="presParOf" srcId="{C6D44A61-84E1-444F-A3EA-87F4F13AA2C5}" destId="{AEDB15D4-6019-4A8D-B01A-6C974B082D13}" srcOrd="2" destOrd="0" presId="urn:microsoft.com/office/officeart/2005/8/layout/orgChart1#1"/>
    <dgm:cxn modelId="{41FEBE8B-B6A7-4B35-A351-6750CF8D5AF3}" type="presParOf" srcId="{E348813F-93A4-4891-9FAA-E9A57D2E860A}" destId="{4FAD23F0-9389-42D0-8A21-8CF094E93BBF}" srcOrd="2" destOrd="0" presId="urn:microsoft.com/office/officeart/2005/8/layout/orgChart1#1"/>
    <dgm:cxn modelId="{603330DB-72DE-4C9E-B7A3-ED2B183CDB91}" type="presParOf" srcId="{E348813F-93A4-4891-9FAA-E9A57D2E860A}" destId="{CAC1A38E-438D-4263-B949-9FCE289413F7}" srcOrd="3" destOrd="0" presId="urn:microsoft.com/office/officeart/2005/8/layout/orgChart1#1"/>
    <dgm:cxn modelId="{3136491B-8558-4241-855F-944AE90C95AD}" type="presParOf" srcId="{CAC1A38E-438D-4263-B949-9FCE289413F7}" destId="{304ADEE2-8C35-41F8-A416-6B0E7380EAAB}" srcOrd="0" destOrd="0" presId="urn:microsoft.com/office/officeart/2005/8/layout/orgChart1#1"/>
    <dgm:cxn modelId="{13857ADE-5FCD-4C73-B55F-882EDE6D3E0F}" type="presParOf" srcId="{304ADEE2-8C35-41F8-A416-6B0E7380EAAB}" destId="{7C0D04F8-F8C6-4093-890C-0BEBCC2CF466}" srcOrd="0" destOrd="0" presId="urn:microsoft.com/office/officeart/2005/8/layout/orgChart1#1"/>
    <dgm:cxn modelId="{07083192-DCB5-40B3-B8A0-4F8BD4397440}" type="presParOf" srcId="{304ADEE2-8C35-41F8-A416-6B0E7380EAAB}" destId="{FE42BDFE-A1E6-449A-A64D-97EF4250BB2D}" srcOrd="1" destOrd="0" presId="urn:microsoft.com/office/officeart/2005/8/layout/orgChart1#1"/>
    <dgm:cxn modelId="{11895FA0-03BF-4A6B-93E4-87FE87947D41}" type="presParOf" srcId="{CAC1A38E-438D-4263-B949-9FCE289413F7}" destId="{EC75A774-66E0-4DE7-9722-74CB1A2CBBD9}" srcOrd="1" destOrd="0" presId="urn:microsoft.com/office/officeart/2005/8/layout/orgChart1#1"/>
    <dgm:cxn modelId="{D778DCD4-12CD-43BC-A9DE-31BCAAE5A562}" type="presParOf" srcId="{CAC1A38E-438D-4263-B949-9FCE289413F7}" destId="{5BF50D97-C539-4FA8-865C-404C05A9B08A}" srcOrd="2" destOrd="0" presId="urn:microsoft.com/office/officeart/2005/8/layout/orgChart1#1"/>
    <dgm:cxn modelId="{81753500-04A2-4409-8087-9F7A929C1522}" type="presParOf" srcId="{E348813F-93A4-4891-9FAA-E9A57D2E860A}" destId="{538B23BC-2123-4634-ADAE-B305A0F78B56}" srcOrd="4" destOrd="0" presId="urn:microsoft.com/office/officeart/2005/8/layout/orgChart1#1"/>
    <dgm:cxn modelId="{6BD48479-E136-415C-AEFB-A1410A34E4ED}" type="presParOf" srcId="{E348813F-93A4-4891-9FAA-E9A57D2E860A}" destId="{E1E8AAD1-DA73-4636-937E-877611B5315F}" srcOrd="5" destOrd="0" presId="urn:microsoft.com/office/officeart/2005/8/layout/orgChart1#1"/>
    <dgm:cxn modelId="{4C7ACC65-2A8B-4A08-BB66-E2C0FA68CDDE}" type="presParOf" srcId="{E1E8AAD1-DA73-4636-937E-877611B5315F}" destId="{EFA4899A-EA1D-4A9D-810A-8DB855B5D820}" srcOrd="0" destOrd="0" presId="urn:microsoft.com/office/officeart/2005/8/layout/orgChart1#1"/>
    <dgm:cxn modelId="{EE4C3AA0-E3F2-475A-8C11-26390D4EC106}" type="presParOf" srcId="{EFA4899A-EA1D-4A9D-810A-8DB855B5D820}" destId="{AEA92C7B-10A7-45BA-8C51-023F58845D5E}" srcOrd="0" destOrd="0" presId="urn:microsoft.com/office/officeart/2005/8/layout/orgChart1#1"/>
    <dgm:cxn modelId="{AF8E5025-31FB-49A9-940A-32826886F426}" type="presParOf" srcId="{EFA4899A-EA1D-4A9D-810A-8DB855B5D820}" destId="{8284E61F-A2DA-4F61-A251-646DFBA58E5D}" srcOrd="1" destOrd="0" presId="urn:microsoft.com/office/officeart/2005/8/layout/orgChart1#1"/>
    <dgm:cxn modelId="{C92617F3-296F-488E-881F-9EB3DF064355}" type="presParOf" srcId="{E1E8AAD1-DA73-4636-937E-877611B5315F}" destId="{400555C7-7048-4643-A967-02F3BFA2F16F}" srcOrd="1" destOrd="0" presId="urn:microsoft.com/office/officeart/2005/8/layout/orgChart1#1"/>
    <dgm:cxn modelId="{4281933C-9E92-4C1C-8D99-0932DF739A99}" type="presParOf" srcId="{E1E8AAD1-DA73-4636-937E-877611B5315F}" destId="{4795E624-8942-4253-AC22-6627729767FE}" srcOrd="2" destOrd="0" presId="urn:microsoft.com/office/officeart/2005/8/layout/orgChart1#1"/>
    <dgm:cxn modelId="{0390DD80-EB5F-4B76-B6A5-7A43D48AA996}" type="presParOf" srcId="{A421DF5C-E3CB-4507-814B-1EBE32CF9590}" destId="{0CE2A2F4-D3D5-4453-AA3A-A3B0D558B038}" srcOrd="2" destOrd="0" presId="urn:microsoft.com/office/officeart/2005/8/layout/orgChart1#1"/>
    <dgm:cxn modelId="{510206FB-5FA2-4DD7-8762-FB414BC04637}" type="presParOf" srcId="{BC17C0AE-5252-4C3E-812D-320BB4C921CB}" destId="{2440D912-7DD7-49E1-905E-C9B812B1D617}" srcOrd="12" destOrd="0" presId="urn:microsoft.com/office/officeart/2005/8/layout/orgChart1#1"/>
    <dgm:cxn modelId="{A7317B84-868E-4546-8241-2F5E0C585EE0}" type="presParOf" srcId="{BC17C0AE-5252-4C3E-812D-320BB4C921CB}" destId="{8F3A0A1B-431B-4212-BB51-AFD8BB2F76D6}" srcOrd="13" destOrd="0" presId="urn:microsoft.com/office/officeart/2005/8/layout/orgChart1#1"/>
    <dgm:cxn modelId="{009574A1-E97A-4E81-A3DC-1A996F26F986}" type="presParOf" srcId="{8F3A0A1B-431B-4212-BB51-AFD8BB2F76D6}" destId="{BACADBD7-7953-463E-9D05-975A21B05662}" srcOrd="0" destOrd="0" presId="urn:microsoft.com/office/officeart/2005/8/layout/orgChart1#1"/>
    <dgm:cxn modelId="{6E3A019C-67DB-4BA8-B9AA-A3D3E0978ABC}" type="presParOf" srcId="{BACADBD7-7953-463E-9D05-975A21B05662}" destId="{86134039-9538-4FF4-837C-BC7559FD6D06}" srcOrd="0" destOrd="0" presId="urn:microsoft.com/office/officeart/2005/8/layout/orgChart1#1"/>
    <dgm:cxn modelId="{DB77B39D-0CA5-47A7-B55E-BA1A1E802AE3}" type="presParOf" srcId="{BACADBD7-7953-463E-9D05-975A21B05662}" destId="{6EF281D0-4C88-4C1E-802F-A3A9BCE22ECC}" srcOrd="1" destOrd="0" presId="urn:microsoft.com/office/officeart/2005/8/layout/orgChart1#1"/>
    <dgm:cxn modelId="{FE517AED-D0BB-4048-BABD-D619F3D6FD59}" type="presParOf" srcId="{8F3A0A1B-431B-4212-BB51-AFD8BB2F76D6}" destId="{CB29FD6C-B2DA-42CF-B2CB-AC509DDA2918}" srcOrd="1" destOrd="0" presId="urn:microsoft.com/office/officeart/2005/8/layout/orgChart1#1"/>
    <dgm:cxn modelId="{52142414-AF82-4690-957F-6FF0D4D24514}" type="presParOf" srcId="{CB29FD6C-B2DA-42CF-B2CB-AC509DDA2918}" destId="{1B1CB683-AA95-4A33-B39E-8CD891450EF3}" srcOrd="0" destOrd="0" presId="urn:microsoft.com/office/officeart/2005/8/layout/orgChart1#1"/>
    <dgm:cxn modelId="{3B232B5F-BB0F-4C42-BE44-D7348C939304}" type="presParOf" srcId="{CB29FD6C-B2DA-42CF-B2CB-AC509DDA2918}" destId="{C603A94B-CD5D-4885-872D-6D647A6CC6DE}" srcOrd="1" destOrd="0" presId="urn:microsoft.com/office/officeart/2005/8/layout/orgChart1#1"/>
    <dgm:cxn modelId="{687E9ECF-EF86-4635-B1F9-51B851F59E64}" type="presParOf" srcId="{C603A94B-CD5D-4885-872D-6D647A6CC6DE}" destId="{FACBF321-4627-4087-9DEB-50544C02E21C}" srcOrd="0" destOrd="0" presId="urn:microsoft.com/office/officeart/2005/8/layout/orgChart1#1"/>
    <dgm:cxn modelId="{129DA8C6-579B-4457-B587-C320C862318A}" type="presParOf" srcId="{FACBF321-4627-4087-9DEB-50544C02E21C}" destId="{C1EB4A8D-A2A9-46B6-84D7-5CB39BE457D6}" srcOrd="0" destOrd="0" presId="urn:microsoft.com/office/officeart/2005/8/layout/orgChart1#1"/>
    <dgm:cxn modelId="{9A1A31F3-B817-4CBF-9CC1-B8E9A61EAB1A}" type="presParOf" srcId="{FACBF321-4627-4087-9DEB-50544C02E21C}" destId="{FBAA59D0-A4D5-4A7D-87D4-71D829B21F94}" srcOrd="1" destOrd="0" presId="urn:microsoft.com/office/officeart/2005/8/layout/orgChart1#1"/>
    <dgm:cxn modelId="{CDAA404E-CD51-4077-A7FE-251441AFE27D}" type="presParOf" srcId="{C603A94B-CD5D-4885-872D-6D647A6CC6DE}" destId="{9248D4FA-A363-4942-811F-0798A1381998}" srcOrd="1" destOrd="0" presId="urn:microsoft.com/office/officeart/2005/8/layout/orgChart1#1"/>
    <dgm:cxn modelId="{88F3056C-EEC0-4884-A582-285B383B970C}" type="presParOf" srcId="{C603A94B-CD5D-4885-872D-6D647A6CC6DE}" destId="{0994A835-63A8-4B4C-97BE-0DBDCD6DC822}" srcOrd="2" destOrd="0" presId="urn:microsoft.com/office/officeart/2005/8/layout/orgChart1#1"/>
    <dgm:cxn modelId="{8F97DF28-3DFD-4C94-831E-AD74140516D1}" type="presParOf" srcId="{CB29FD6C-B2DA-42CF-B2CB-AC509DDA2918}" destId="{4C215732-85D2-4C2C-A51D-31A10487E8DB}" srcOrd="2" destOrd="0" presId="urn:microsoft.com/office/officeart/2005/8/layout/orgChart1#1"/>
    <dgm:cxn modelId="{290FEC52-EA91-4417-A32F-E0EC7B854FF1}" type="presParOf" srcId="{CB29FD6C-B2DA-42CF-B2CB-AC509DDA2918}" destId="{6AB2D277-D481-4EBF-ADEC-623500531470}" srcOrd="3" destOrd="0" presId="urn:microsoft.com/office/officeart/2005/8/layout/orgChart1#1"/>
    <dgm:cxn modelId="{87E9FBB5-1939-4C2D-A090-B5A5232B4128}" type="presParOf" srcId="{6AB2D277-D481-4EBF-ADEC-623500531470}" destId="{6791A756-A26D-4201-9654-59B7C559D996}" srcOrd="0" destOrd="0" presId="urn:microsoft.com/office/officeart/2005/8/layout/orgChart1#1"/>
    <dgm:cxn modelId="{73BB313D-E600-428D-8DA5-665382F07414}" type="presParOf" srcId="{6791A756-A26D-4201-9654-59B7C559D996}" destId="{08072ACA-8D95-42A8-AED9-93FC2EF5CCE5}" srcOrd="0" destOrd="0" presId="urn:microsoft.com/office/officeart/2005/8/layout/orgChart1#1"/>
    <dgm:cxn modelId="{5BBB8EB3-444A-4E84-BA86-C701852CAF77}" type="presParOf" srcId="{6791A756-A26D-4201-9654-59B7C559D996}" destId="{29B99C08-2E5C-4CC5-8BA6-29D770E06FA6}" srcOrd="1" destOrd="0" presId="urn:microsoft.com/office/officeart/2005/8/layout/orgChart1#1"/>
    <dgm:cxn modelId="{C472B508-8E46-4C09-A208-2BDA4646D7CC}" type="presParOf" srcId="{6AB2D277-D481-4EBF-ADEC-623500531470}" destId="{B392A6A1-465C-419E-A816-87C85B5283D9}" srcOrd="1" destOrd="0" presId="urn:microsoft.com/office/officeart/2005/8/layout/orgChart1#1"/>
    <dgm:cxn modelId="{985D04DE-9DAF-41B1-BA1E-2154813C0C6C}" type="presParOf" srcId="{6AB2D277-D481-4EBF-ADEC-623500531470}" destId="{957C7006-18C5-436C-A561-71DE319C71EE}" srcOrd="2" destOrd="0" presId="urn:microsoft.com/office/officeart/2005/8/layout/orgChart1#1"/>
    <dgm:cxn modelId="{35CA0735-7CC7-42C8-90ED-D9D308F47EE3}" type="presParOf" srcId="{8F3A0A1B-431B-4212-BB51-AFD8BB2F76D6}" destId="{F4E70E19-87D9-494C-AA74-D977C864468D}" srcOrd="2" destOrd="0" presId="urn:microsoft.com/office/officeart/2005/8/layout/orgChart1#1"/>
    <dgm:cxn modelId="{15157095-DAE4-490F-96DD-B17A5E12A42F}" type="presParOf" srcId="{1E0A158B-9096-42CE-944C-84953A2F6FA8}" destId="{5D04E9D5-C1B0-47D3-8B6E-3C83CDFED882}" srcOrd="2" destOrd="0" presId="urn:microsoft.com/office/officeart/2005/8/layout/orgChart1#1"/>
    <dgm:cxn modelId="{C23C0E6A-0D61-450B-BA41-BB8794F9D878}" type="presParOf" srcId="{5D04E9D5-C1B0-47D3-8B6E-3C83CDFED882}" destId="{7CC60CE2-51D0-47DE-A469-FE4884597341}" srcOrd="0" destOrd="0" presId="urn:microsoft.com/office/officeart/2005/8/layout/orgChart1#1"/>
    <dgm:cxn modelId="{304FC9C4-35E4-4829-8FC7-5683686880B1}" type="presParOf" srcId="{5D04E9D5-C1B0-47D3-8B6E-3C83CDFED882}" destId="{2C28615C-654F-4C05-9383-C72EAED46321}" srcOrd="1" destOrd="0" presId="urn:microsoft.com/office/officeart/2005/8/layout/orgChart1#1"/>
    <dgm:cxn modelId="{BF37D39B-57B2-40B0-B293-F95C882603A2}" type="presParOf" srcId="{2C28615C-654F-4C05-9383-C72EAED46321}" destId="{531B400A-09FB-4AC6-91D5-6C58DB555D6A}" srcOrd="0" destOrd="0" presId="urn:microsoft.com/office/officeart/2005/8/layout/orgChart1#1"/>
    <dgm:cxn modelId="{57492A0F-9681-4DC8-A44B-48FE41706CE8}" type="presParOf" srcId="{531B400A-09FB-4AC6-91D5-6C58DB555D6A}" destId="{15F46F7C-8483-49B2-9069-BD47518FA3C5}" srcOrd="0" destOrd="0" presId="urn:microsoft.com/office/officeart/2005/8/layout/orgChart1#1"/>
    <dgm:cxn modelId="{10F1C059-7D26-424E-9331-119B35287D99}" type="presParOf" srcId="{531B400A-09FB-4AC6-91D5-6C58DB555D6A}" destId="{84CA6990-2D5D-47C3-9020-DF2944DEADCF}" srcOrd="1" destOrd="0" presId="urn:microsoft.com/office/officeart/2005/8/layout/orgChart1#1"/>
    <dgm:cxn modelId="{BD047657-BB04-44E7-9FCC-9E1594417ECC}" type="presParOf" srcId="{2C28615C-654F-4C05-9383-C72EAED46321}" destId="{0851F80F-8C6D-4400-A85F-BC390C21E4EE}" srcOrd="1" destOrd="0" presId="urn:microsoft.com/office/officeart/2005/8/layout/orgChart1#1"/>
    <dgm:cxn modelId="{2096FBCE-50EA-4F38-AA58-26210B9ABA6A}" type="presParOf" srcId="{2C28615C-654F-4C05-9383-C72EAED46321}" destId="{3025C0A7-DA6F-4394-8167-7956EFF162F0}" srcOrd="2" destOrd="0" presId="urn:microsoft.com/office/officeart/2005/8/layout/orgChart1#1"/>
    <dgm:cxn modelId="{4BA22375-9428-4428-A6D2-16269B48F730}" type="presParOf" srcId="{D936B8B4-07BA-4887-B787-E6E50F3B7E80}" destId="{547827F7-C8C9-41C0-80F2-D1EBF03E31E8}" srcOrd="2" destOrd="0" presId="urn:microsoft.com/office/officeart/2005/8/layout/orgChart1#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CC60CE2-51D0-47DE-A469-FE4884597341}">
      <dsp:nvSpPr>
        <dsp:cNvPr id="0" name=""/>
        <dsp:cNvSpPr/>
      </dsp:nvSpPr>
      <dsp:spPr>
        <a:xfrm>
          <a:off x="3467634" y="1784310"/>
          <a:ext cx="559671" cy="478700"/>
        </a:xfrm>
        <a:custGeom>
          <a:avLst/>
          <a:gdLst/>
          <a:ahLst/>
          <a:cxnLst/>
          <a:rect l="0" t="0" r="0" b="0"/>
          <a:pathLst>
            <a:path>
              <a:moveTo>
                <a:pt x="559671" y="0"/>
              </a:moveTo>
              <a:lnTo>
                <a:pt x="559671" y="478700"/>
              </a:lnTo>
              <a:lnTo>
                <a:pt x="0" y="478700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215732-85D2-4C2C-A51D-31A10487E8DB}">
      <dsp:nvSpPr>
        <dsp:cNvPr id="0" name=""/>
        <dsp:cNvSpPr/>
      </dsp:nvSpPr>
      <dsp:spPr>
        <a:xfrm>
          <a:off x="7053505" y="3235058"/>
          <a:ext cx="91440" cy="105511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55110"/>
              </a:lnTo>
              <a:lnTo>
                <a:pt x="121182" y="1055110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1CB683-AA95-4A33-B39E-8CD891450EF3}">
      <dsp:nvSpPr>
        <dsp:cNvPr id="0" name=""/>
        <dsp:cNvSpPr/>
      </dsp:nvSpPr>
      <dsp:spPr>
        <a:xfrm>
          <a:off x="7053505" y="3235058"/>
          <a:ext cx="91440" cy="42906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29061"/>
              </a:lnTo>
              <a:lnTo>
                <a:pt x="107052" y="429061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40D912-7DD7-49E1-905E-C9B812B1D617}">
      <dsp:nvSpPr>
        <dsp:cNvPr id="0" name=""/>
        <dsp:cNvSpPr/>
      </dsp:nvSpPr>
      <dsp:spPr>
        <a:xfrm>
          <a:off x="4027305" y="1784310"/>
          <a:ext cx="3447033" cy="9846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2716"/>
              </a:lnTo>
              <a:lnTo>
                <a:pt x="3447033" y="872716"/>
              </a:lnTo>
              <a:lnTo>
                <a:pt x="3447033" y="984606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8B23BC-2123-4634-ADAE-B305A0F78B56}">
      <dsp:nvSpPr>
        <dsp:cNvPr id="0" name=""/>
        <dsp:cNvSpPr/>
      </dsp:nvSpPr>
      <dsp:spPr>
        <a:xfrm>
          <a:off x="5990431" y="3246599"/>
          <a:ext cx="151710" cy="11404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40428"/>
              </a:lnTo>
              <a:lnTo>
                <a:pt x="151710" y="1140428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AD23F0-9389-42D0-8A21-8CF094E93BBF}">
      <dsp:nvSpPr>
        <dsp:cNvPr id="0" name=""/>
        <dsp:cNvSpPr/>
      </dsp:nvSpPr>
      <dsp:spPr>
        <a:xfrm>
          <a:off x="5990431" y="3246599"/>
          <a:ext cx="113636" cy="4586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8648"/>
              </a:lnTo>
              <a:lnTo>
                <a:pt x="113636" y="458648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FACCC9-FDD9-4CCF-B07F-314785D43A1F}">
      <dsp:nvSpPr>
        <dsp:cNvPr id="0" name=""/>
        <dsp:cNvSpPr/>
      </dsp:nvSpPr>
      <dsp:spPr>
        <a:xfrm>
          <a:off x="5990431" y="3246599"/>
          <a:ext cx="156538" cy="17802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80258"/>
              </a:lnTo>
              <a:lnTo>
                <a:pt x="156538" y="1780258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40936D-D684-436A-81C5-F700F96B26C9}">
      <dsp:nvSpPr>
        <dsp:cNvPr id="0" name=""/>
        <dsp:cNvSpPr/>
      </dsp:nvSpPr>
      <dsp:spPr>
        <a:xfrm>
          <a:off x="4027305" y="1784310"/>
          <a:ext cx="2341602" cy="9801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68251"/>
              </a:lnTo>
              <a:lnTo>
                <a:pt x="2341602" y="868251"/>
              </a:lnTo>
              <a:lnTo>
                <a:pt x="2341602" y="980141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EA45B5-561A-44DC-A730-B5D24E397041}">
      <dsp:nvSpPr>
        <dsp:cNvPr id="0" name=""/>
        <dsp:cNvSpPr/>
      </dsp:nvSpPr>
      <dsp:spPr>
        <a:xfrm>
          <a:off x="4816571" y="3275301"/>
          <a:ext cx="125305" cy="11311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31155"/>
              </a:lnTo>
              <a:lnTo>
                <a:pt x="125305" y="1131155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9B05D9-43BB-4F4E-ABFE-A9FEEF3CB4AA}">
      <dsp:nvSpPr>
        <dsp:cNvPr id="0" name=""/>
        <dsp:cNvSpPr/>
      </dsp:nvSpPr>
      <dsp:spPr>
        <a:xfrm>
          <a:off x="4816571" y="3275301"/>
          <a:ext cx="114926" cy="4225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2569"/>
              </a:lnTo>
              <a:lnTo>
                <a:pt x="114926" y="422569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C202B0-B1FC-455B-B4C3-54FAF3FD8EC3}">
      <dsp:nvSpPr>
        <dsp:cNvPr id="0" name=""/>
        <dsp:cNvSpPr/>
      </dsp:nvSpPr>
      <dsp:spPr>
        <a:xfrm>
          <a:off x="4027305" y="1784310"/>
          <a:ext cx="1161890" cy="9797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67825"/>
              </a:lnTo>
              <a:lnTo>
                <a:pt x="1161890" y="867825"/>
              </a:lnTo>
              <a:lnTo>
                <a:pt x="1161890" y="979715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B6AB90-0451-4C3E-914E-047336D0964E}">
      <dsp:nvSpPr>
        <dsp:cNvPr id="0" name=""/>
        <dsp:cNvSpPr/>
      </dsp:nvSpPr>
      <dsp:spPr>
        <a:xfrm>
          <a:off x="3609089" y="3262882"/>
          <a:ext cx="91440" cy="189390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93905"/>
              </a:lnTo>
              <a:lnTo>
                <a:pt x="115376" y="1893905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D21ECB-E26C-42F3-AE82-2C9949E58AEF}">
      <dsp:nvSpPr>
        <dsp:cNvPr id="0" name=""/>
        <dsp:cNvSpPr/>
      </dsp:nvSpPr>
      <dsp:spPr>
        <a:xfrm>
          <a:off x="3609089" y="3262882"/>
          <a:ext cx="91440" cy="119331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93312"/>
              </a:lnTo>
              <a:lnTo>
                <a:pt x="107842" y="1193312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913CDA-BA84-4446-852D-DF235F40A9B1}">
      <dsp:nvSpPr>
        <dsp:cNvPr id="0" name=""/>
        <dsp:cNvSpPr/>
      </dsp:nvSpPr>
      <dsp:spPr>
        <a:xfrm>
          <a:off x="3609089" y="3262882"/>
          <a:ext cx="91440" cy="42344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23448"/>
              </a:lnTo>
              <a:lnTo>
                <a:pt x="109142" y="423448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AC6410-9964-435D-8D7B-32C4B40B2A7C}">
      <dsp:nvSpPr>
        <dsp:cNvPr id="0" name=""/>
        <dsp:cNvSpPr/>
      </dsp:nvSpPr>
      <dsp:spPr>
        <a:xfrm>
          <a:off x="3981585" y="1784310"/>
          <a:ext cx="91440" cy="96498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53098"/>
              </a:lnTo>
              <a:lnTo>
                <a:pt x="62578" y="853098"/>
              </a:lnTo>
              <a:lnTo>
                <a:pt x="62578" y="964988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0BE95D-4EB2-4203-B801-CCA7F88BDFFA}">
      <dsp:nvSpPr>
        <dsp:cNvPr id="0" name=""/>
        <dsp:cNvSpPr/>
      </dsp:nvSpPr>
      <dsp:spPr>
        <a:xfrm>
          <a:off x="2430912" y="3229192"/>
          <a:ext cx="99228" cy="10622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62295"/>
              </a:lnTo>
              <a:lnTo>
                <a:pt x="99228" y="1062295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D102C1-3582-41EF-B564-986C4EE70D6F}">
      <dsp:nvSpPr>
        <dsp:cNvPr id="0" name=""/>
        <dsp:cNvSpPr/>
      </dsp:nvSpPr>
      <dsp:spPr>
        <a:xfrm>
          <a:off x="2430912" y="3229192"/>
          <a:ext cx="108605" cy="4411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1119"/>
              </a:lnTo>
              <a:lnTo>
                <a:pt x="108605" y="441119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798FB5-02B4-44C1-B3FB-90E3535B5641}">
      <dsp:nvSpPr>
        <dsp:cNvPr id="0" name=""/>
        <dsp:cNvSpPr/>
      </dsp:nvSpPr>
      <dsp:spPr>
        <a:xfrm>
          <a:off x="2808050" y="1784310"/>
          <a:ext cx="1219254" cy="975676"/>
        </a:xfrm>
        <a:custGeom>
          <a:avLst/>
          <a:gdLst/>
          <a:ahLst/>
          <a:cxnLst/>
          <a:rect l="0" t="0" r="0" b="0"/>
          <a:pathLst>
            <a:path>
              <a:moveTo>
                <a:pt x="1219254" y="0"/>
              </a:moveTo>
              <a:lnTo>
                <a:pt x="1219254" y="863787"/>
              </a:lnTo>
              <a:lnTo>
                <a:pt x="0" y="863787"/>
              </a:lnTo>
              <a:lnTo>
                <a:pt x="0" y="975676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D1BD8B-2932-4749-B8AD-8C0E92B4415C}">
      <dsp:nvSpPr>
        <dsp:cNvPr id="0" name=""/>
        <dsp:cNvSpPr/>
      </dsp:nvSpPr>
      <dsp:spPr>
        <a:xfrm>
          <a:off x="1249380" y="3213533"/>
          <a:ext cx="91440" cy="10937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93735"/>
              </a:lnTo>
              <a:lnTo>
                <a:pt x="126535" y="1093735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E65427-CEC6-489C-8015-9F04C1C255B2}">
      <dsp:nvSpPr>
        <dsp:cNvPr id="0" name=""/>
        <dsp:cNvSpPr/>
      </dsp:nvSpPr>
      <dsp:spPr>
        <a:xfrm>
          <a:off x="1249380" y="3213533"/>
          <a:ext cx="91440" cy="43007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30071"/>
              </a:lnTo>
              <a:lnTo>
                <a:pt x="117168" y="430071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EB649B-AA3B-4887-BDA2-13D6950FAB1A}">
      <dsp:nvSpPr>
        <dsp:cNvPr id="0" name=""/>
        <dsp:cNvSpPr/>
      </dsp:nvSpPr>
      <dsp:spPr>
        <a:xfrm>
          <a:off x="1698128" y="1784310"/>
          <a:ext cx="2329177" cy="975676"/>
        </a:xfrm>
        <a:custGeom>
          <a:avLst/>
          <a:gdLst/>
          <a:ahLst/>
          <a:cxnLst/>
          <a:rect l="0" t="0" r="0" b="0"/>
          <a:pathLst>
            <a:path>
              <a:moveTo>
                <a:pt x="2329177" y="0"/>
              </a:moveTo>
              <a:lnTo>
                <a:pt x="2329177" y="863787"/>
              </a:lnTo>
              <a:lnTo>
                <a:pt x="0" y="863787"/>
              </a:lnTo>
              <a:lnTo>
                <a:pt x="0" y="975676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33F4C1-CAE5-4991-B20B-D0FE931B61E5}">
      <dsp:nvSpPr>
        <dsp:cNvPr id="0" name=""/>
        <dsp:cNvSpPr/>
      </dsp:nvSpPr>
      <dsp:spPr>
        <a:xfrm>
          <a:off x="190881" y="3191187"/>
          <a:ext cx="91440" cy="11156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15684"/>
              </a:lnTo>
              <a:lnTo>
                <a:pt x="120724" y="1115684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11EAD7-B152-4F28-994B-64D9E4191C04}">
      <dsp:nvSpPr>
        <dsp:cNvPr id="0" name=""/>
        <dsp:cNvSpPr/>
      </dsp:nvSpPr>
      <dsp:spPr>
        <a:xfrm>
          <a:off x="190881" y="3191187"/>
          <a:ext cx="91440" cy="48470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84708"/>
              </a:lnTo>
              <a:lnTo>
                <a:pt x="106658" y="484708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F89E7E-E989-42B7-969C-0B1DBD97AA94}">
      <dsp:nvSpPr>
        <dsp:cNvPr id="0" name=""/>
        <dsp:cNvSpPr/>
      </dsp:nvSpPr>
      <dsp:spPr>
        <a:xfrm>
          <a:off x="610551" y="1784310"/>
          <a:ext cx="3416754" cy="937095"/>
        </a:xfrm>
        <a:custGeom>
          <a:avLst/>
          <a:gdLst/>
          <a:ahLst/>
          <a:cxnLst/>
          <a:rect l="0" t="0" r="0" b="0"/>
          <a:pathLst>
            <a:path>
              <a:moveTo>
                <a:pt x="3416754" y="0"/>
              </a:moveTo>
              <a:lnTo>
                <a:pt x="3416754" y="825206"/>
              </a:lnTo>
              <a:lnTo>
                <a:pt x="0" y="825206"/>
              </a:lnTo>
              <a:lnTo>
                <a:pt x="0" y="937095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019A75-1F33-4FBC-B99E-49ED5AE866F5}">
      <dsp:nvSpPr>
        <dsp:cNvPr id="0" name=""/>
        <dsp:cNvSpPr/>
      </dsp:nvSpPr>
      <dsp:spPr>
        <a:xfrm>
          <a:off x="3981585" y="1027723"/>
          <a:ext cx="91440" cy="22377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3779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C4AF50-2C17-4C35-BD33-86958AC73184}">
      <dsp:nvSpPr>
        <dsp:cNvPr id="0" name=""/>
        <dsp:cNvSpPr/>
      </dsp:nvSpPr>
      <dsp:spPr>
        <a:xfrm>
          <a:off x="3494498" y="494916"/>
          <a:ext cx="1065614" cy="532807"/>
        </a:xfrm>
        <a:prstGeom prst="round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s-MX" sz="600" b="1" kern="1200">
              <a:latin typeface="Museo Sans 500" panose="02000000000000000000" pitchFamily="50" charset="0"/>
            </a:rPr>
            <a:t>Dirección General</a:t>
          </a:r>
        </a:p>
        <a:p>
          <a:pPr lvl="0" algn="ctr" defTabSz="2667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s-MX" sz="550" kern="1200">
              <a:latin typeface="Museo Sans 500" panose="02000000000000000000" pitchFamily="50" charset="0"/>
            </a:rPr>
            <a:t>  </a:t>
          </a:r>
        </a:p>
      </dsp:txBody>
      <dsp:txXfrm>
        <a:off x="3520507" y="520925"/>
        <a:ext cx="1013596" cy="480789"/>
      </dsp:txXfrm>
    </dsp:sp>
    <dsp:sp modelId="{9E6A6105-ED5C-448F-A8FD-D17F10821C12}">
      <dsp:nvSpPr>
        <dsp:cNvPr id="0" name=""/>
        <dsp:cNvSpPr/>
      </dsp:nvSpPr>
      <dsp:spPr>
        <a:xfrm>
          <a:off x="3494498" y="1251503"/>
          <a:ext cx="1065614" cy="532807"/>
        </a:xfrm>
        <a:prstGeom prst="round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s-MX" altLang="zh-CN" sz="600" b="1" kern="1200">
              <a:latin typeface="Museo Sans 500" panose="02000000000000000000" pitchFamily="50" charset="0"/>
            </a:rPr>
            <a:t>Subdirección General</a:t>
          </a:r>
        </a:p>
        <a:p>
          <a:pPr lvl="0" algn="ctr" defTabSz="2667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s-MX" altLang="zh-CN" sz="550" kern="1200">
              <a:latin typeface="Museo Sans 500" panose="02000000000000000000" pitchFamily="50" charset="0"/>
            </a:rPr>
            <a:t>  </a:t>
          </a:r>
        </a:p>
      </dsp:txBody>
      <dsp:txXfrm>
        <a:off x="3520507" y="1277512"/>
        <a:ext cx="1013596" cy="480789"/>
      </dsp:txXfrm>
    </dsp:sp>
    <dsp:sp modelId="{43B7C837-49D6-40CE-BBAB-953D9E4BA7ED}">
      <dsp:nvSpPr>
        <dsp:cNvPr id="0" name=""/>
        <dsp:cNvSpPr/>
      </dsp:nvSpPr>
      <dsp:spPr>
        <a:xfrm>
          <a:off x="143114" y="2721406"/>
          <a:ext cx="934874" cy="469781"/>
        </a:xfrm>
        <a:prstGeom prst="round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endParaRPr lang="es-MX" altLang="zh-CN" sz="500" b="1" kern="1200">
            <a:latin typeface="Museo Sans 500" panose="02000000000000000000" pitchFamily="50" charset="0"/>
          </a:endParaRPr>
        </a:p>
        <a:p>
          <a:pPr lvl="0" algn="ctr" defTabSz="22225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s-MX" altLang="zh-CN" sz="500" b="1" kern="1200">
              <a:latin typeface="Museo Sans 500" panose="02000000000000000000" pitchFamily="50" charset="0"/>
            </a:rPr>
            <a:t>División de Analisis Financiero y Estadístico</a:t>
          </a:r>
        </a:p>
        <a:p>
          <a:pPr lvl="0" algn="ctr" defTabSz="22225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s-MX" altLang="zh-CN" sz="500" kern="1200">
              <a:latin typeface="Museo Sans 500" panose="02000000000000000000" pitchFamily="50" charset="0"/>
            </a:rPr>
            <a:t>     			</a:t>
          </a:r>
          <a:endParaRPr sz="500" kern="1200">
            <a:latin typeface="Museo Sans 500" panose="02000000000000000000" pitchFamily="50" charset="0"/>
          </a:endParaRPr>
        </a:p>
      </dsp:txBody>
      <dsp:txXfrm>
        <a:off x="166047" y="2744339"/>
        <a:ext cx="889008" cy="423915"/>
      </dsp:txXfrm>
    </dsp:sp>
    <dsp:sp modelId="{ADD56E69-8CC8-4940-85A5-71C311217361}">
      <dsp:nvSpPr>
        <dsp:cNvPr id="0" name=""/>
        <dsp:cNvSpPr/>
      </dsp:nvSpPr>
      <dsp:spPr>
        <a:xfrm>
          <a:off x="297540" y="3463164"/>
          <a:ext cx="888573" cy="425462"/>
        </a:xfrm>
        <a:prstGeom prst="round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s-MX" sz="500" b="1" kern="1200">
              <a:latin typeface="Museo Sans 500" panose="02000000000000000000" pitchFamily="50" charset="0"/>
            </a:rPr>
            <a:t>Departamento de Analisis </a:t>
          </a:r>
          <a:endParaRPr sz="500" kern="1200">
            <a:latin typeface="Museo Sans 500" panose="02000000000000000000" pitchFamily="50" charset="0"/>
          </a:endParaRPr>
        </a:p>
      </dsp:txBody>
      <dsp:txXfrm>
        <a:off x="318309" y="3483933"/>
        <a:ext cx="847035" cy="383924"/>
      </dsp:txXfrm>
    </dsp:sp>
    <dsp:sp modelId="{016820F2-C074-47E3-B042-5C5387727581}">
      <dsp:nvSpPr>
        <dsp:cNvPr id="0" name=""/>
        <dsp:cNvSpPr/>
      </dsp:nvSpPr>
      <dsp:spPr>
        <a:xfrm>
          <a:off x="311606" y="4112166"/>
          <a:ext cx="902106" cy="389412"/>
        </a:xfrm>
        <a:prstGeom prst="round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s-MX" sz="500" b="1" kern="1200">
              <a:latin typeface="Museo Sans 500" panose="02000000000000000000" pitchFamily="50" charset="0"/>
            </a:rPr>
            <a:t>Departamento de Análisis Estadístico</a:t>
          </a:r>
        </a:p>
        <a:p>
          <a:pPr lvl="0" algn="ctr" defTabSz="22225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>
              <a:latin typeface="Museo Sans 500" panose="02000000000000000000" pitchFamily="50" charset="0"/>
            </a:rPr>
            <a:t>    </a:t>
          </a:r>
          <a:endParaRPr sz="500" kern="1200">
            <a:latin typeface="Museo Sans 500" panose="02000000000000000000" pitchFamily="50" charset="0"/>
          </a:endParaRPr>
        </a:p>
      </dsp:txBody>
      <dsp:txXfrm>
        <a:off x="330616" y="4131176"/>
        <a:ext cx="864086" cy="351392"/>
      </dsp:txXfrm>
    </dsp:sp>
    <dsp:sp modelId="{08A0D1D2-3A20-4D63-8E35-B7C8B6B16D48}">
      <dsp:nvSpPr>
        <dsp:cNvPr id="0" name=""/>
        <dsp:cNvSpPr/>
      </dsp:nvSpPr>
      <dsp:spPr>
        <a:xfrm>
          <a:off x="1194343" y="2759986"/>
          <a:ext cx="1007570" cy="453546"/>
        </a:xfrm>
        <a:prstGeom prst="round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s-MX" altLang="zh-CN" sz="500" b="1" kern="1200">
              <a:latin typeface="Museo Sans 500" panose="02000000000000000000" pitchFamily="50" charset="0"/>
            </a:rPr>
            <a:t>División</a:t>
          </a:r>
          <a:r>
            <a:rPr lang="es-MX" altLang="zh-CN" sz="550" b="1" kern="1200">
              <a:latin typeface="Museo Sans 500" panose="02000000000000000000" pitchFamily="50" charset="0"/>
            </a:rPr>
            <a:t> de </a:t>
          </a:r>
          <a:r>
            <a:rPr lang="es-MX" altLang="zh-CN" sz="500" b="1" kern="1200">
              <a:latin typeface="Museo Sans 500" panose="02000000000000000000" pitchFamily="50" charset="0"/>
            </a:rPr>
            <a:t>Consolidación</a:t>
          </a:r>
        </a:p>
        <a:p>
          <a:pPr lvl="0" algn="ctr" defTabSz="22225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s-MX" altLang="zh-CN" sz="500" kern="1200">
              <a:latin typeface="Museo Sans 500" panose="02000000000000000000" pitchFamily="50" charset="0"/>
            </a:rPr>
            <a:t>    </a:t>
          </a:r>
          <a:endParaRPr sz="500" kern="1200">
            <a:latin typeface="Museo Sans 500" panose="02000000000000000000" pitchFamily="50" charset="0"/>
          </a:endParaRPr>
        </a:p>
      </dsp:txBody>
      <dsp:txXfrm>
        <a:off x="1216483" y="2782126"/>
        <a:ext cx="963290" cy="409266"/>
      </dsp:txXfrm>
    </dsp:sp>
    <dsp:sp modelId="{1C7FAAC0-EFDD-48AB-95CE-4E9FB97BFA5F}">
      <dsp:nvSpPr>
        <dsp:cNvPr id="0" name=""/>
        <dsp:cNvSpPr/>
      </dsp:nvSpPr>
      <dsp:spPr>
        <a:xfrm>
          <a:off x="1366549" y="3427935"/>
          <a:ext cx="913700" cy="431339"/>
        </a:xfrm>
        <a:prstGeom prst="round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s-MX" sz="500" b="1" kern="1200">
              <a:latin typeface="Museo Sans 500" panose="02000000000000000000" pitchFamily="50" charset="0"/>
            </a:rPr>
            <a:t>Departamento de Agregación y Centralización de Datos </a:t>
          </a:r>
        </a:p>
        <a:p>
          <a:pPr lvl="0" algn="ctr" defTabSz="22225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>
              <a:latin typeface="Museo Sans 500" panose="02000000000000000000" pitchFamily="50" charset="0"/>
            </a:rPr>
            <a:t>		     </a:t>
          </a:r>
          <a:endParaRPr sz="500" kern="1200">
            <a:latin typeface="Museo Sans 500" panose="02000000000000000000" pitchFamily="50" charset="0"/>
          </a:endParaRPr>
        </a:p>
      </dsp:txBody>
      <dsp:txXfrm>
        <a:off x="1387605" y="3448991"/>
        <a:ext cx="871588" cy="389227"/>
      </dsp:txXfrm>
    </dsp:sp>
    <dsp:sp modelId="{0C7E1D3A-2A4E-4761-8612-A6344F1502A6}">
      <dsp:nvSpPr>
        <dsp:cNvPr id="0" name=""/>
        <dsp:cNvSpPr/>
      </dsp:nvSpPr>
      <dsp:spPr>
        <a:xfrm>
          <a:off x="1375915" y="4017422"/>
          <a:ext cx="848975" cy="579694"/>
        </a:xfrm>
        <a:prstGeom prst="round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s-MX" sz="500" b="1" kern="1200">
              <a:latin typeface="Museo Sans 500" panose="02000000000000000000" pitchFamily="50" charset="0"/>
            </a:rPr>
            <a:t>Departamento de Eliminación, Consolidación y Generación de informes</a:t>
          </a:r>
        </a:p>
        <a:p>
          <a:pPr lvl="0" algn="ctr" defTabSz="22225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endParaRPr sz="500" kern="1200">
            <a:latin typeface="Museo Sans 500" panose="02000000000000000000" pitchFamily="50" charset="0"/>
          </a:endParaRPr>
        </a:p>
      </dsp:txBody>
      <dsp:txXfrm>
        <a:off x="1404213" y="4045720"/>
        <a:ext cx="792379" cy="523098"/>
      </dsp:txXfrm>
    </dsp:sp>
    <dsp:sp modelId="{D1DD0A31-E054-4181-B10F-CE354BF70BB2}">
      <dsp:nvSpPr>
        <dsp:cNvPr id="0" name=""/>
        <dsp:cNvSpPr/>
      </dsp:nvSpPr>
      <dsp:spPr>
        <a:xfrm>
          <a:off x="2336628" y="2759986"/>
          <a:ext cx="942844" cy="469206"/>
        </a:xfrm>
        <a:prstGeom prst="round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endParaRPr lang="es-MX" sz="500" b="1" kern="1200">
            <a:latin typeface="Museo Sans 500" panose="02000000000000000000" pitchFamily="50" charset="0"/>
          </a:endParaRPr>
        </a:p>
        <a:p>
          <a:pPr lvl="0" algn="ctr" defTabSz="22225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s-MX" sz="500" b="1" kern="1200">
              <a:latin typeface="Museo Sans 500" panose="02000000000000000000" pitchFamily="50" charset="0"/>
            </a:rPr>
            <a:t>División de Normas y Capacitación</a:t>
          </a:r>
        </a:p>
        <a:p>
          <a:pPr lvl="0" algn="ctr" defTabSz="22225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>
              <a:latin typeface="Museo Sans 500" panose="02000000000000000000" pitchFamily="50" charset="0"/>
            </a:rPr>
            <a:t>  		</a:t>
          </a:r>
        </a:p>
      </dsp:txBody>
      <dsp:txXfrm>
        <a:off x="2359533" y="2782891"/>
        <a:ext cx="897034" cy="423396"/>
      </dsp:txXfrm>
    </dsp:sp>
    <dsp:sp modelId="{4BAFC73A-3BA7-4251-A67F-4165C8519730}">
      <dsp:nvSpPr>
        <dsp:cNvPr id="0" name=""/>
        <dsp:cNvSpPr/>
      </dsp:nvSpPr>
      <dsp:spPr>
        <a:xfrm>
          <a:off x="2539518" y="3471726"/>
          <a:ext cx="862486" cy="397170"/>
        </a:xfrm>
        <a:prstGeom prst="round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s-MX" sz="500" b="1" kern="1200">
              <a:latin typeface="Museo Sans 500" panose="02000000000000000000" pitchFamily="50" charset="0"/>
            </a:rPr>
            <a:t>Departamento de Normas y Procedimientos contables</a:t>
          </a:r>
        </a:p>
        <a:p>
          <a:pPr lvl="0" algn="ctr" defTabSz="22225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>
              <a:latin typeface="Museo Sans 500" panose="02000000000000000000" pitchFamily="50" charset="0"/>
            </a:rPr>
            <a:t>   </a:t>
          </a:r>
          <a:endParaRPr sz="500" kern="1200">
            <a:latin typeface="Museo Sans 500" panose="02000000000000000000" pitchFamily="50" charset="0"/>
          </a:endParaRPr>
        </a:p>
      </dsp:txBody>
      <dsp:txXfrm>
        <a:off x="2558906" y="3491114"/>
        <a:ext cx="823710" cy="358394"/>
      </dsp:txXfrm>
    </dsp:sp>
    <dsp:sp modelId="{52C0D248-5774-444C-BC70-8242731BB0F5}">
      <dsp:nvSpPr>
        <dsp:cNvPr id="0" name=""/>
        <dsp:cNvSpPr/>
      </dsp:nvSpPr>
      <dsp:spPr>
        <a:xfrm>
          <a:off x="2530141" y="4116119"/>
          <a:ext cx="902479" cy="350736"/>
        </a:xfrm>
        <a:prstGeom prst="round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s-MX" sz="500" b="1" kern="1200">
              <a:latin typeface="Museo Sans 500" panose="02000000000000000000" pitchFamily="50" charset="0"/>
            </a:rPr>
            <a:t> </a:t>
          </a:r>
        </a:p>
        <a:p>
          <a:pPr lvl="0" algn="ctr" defTabSz="22225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s-MX" sz="500" b="1" kern="1200">
              <a:latin typeface="Museo Sans 500" panose="02000000000000000000" pitchFamily="50" charset="0"/>
            </a:rPr>
            <a:t>Departamento de Capacitación</a:t>
          </a:r>
        </a:p>
        <a:p>
          <a:pPr lvl="0" algn="ctr" defTabSz="22225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>
              <a:latin typeface="Museo Sans 500" panose="02000000000000000000" pitchFamily="50" charset="0"/>
            </a:rPr>
            <a:t>	</a:t>
          </a:r>
          <a:endParaRPr sz="500" kern="1200">
            <a:latin typeface="Museo Sans 500" panose="02000000000000000000" pitchFamily="50" charset="0"/>
          </a:endParaRPr>
        </a:p>
      </dsp:txBody>
      <dsp:txXfrm>
        <a:off x="2547263" y="4133241"/>
        <a:ext cx="868235" cy="316492"/>
      </dsp:txXfrm>
    </dsp:sp>
    <dsp:sp modelId="{E4BCF214-2189-4D64-A0DF-A3D7CA27743F}">
      <dsp:nvSpPr>
        <dsp:cNvPr id="0" name=""/>
        <dsp:cNvSpPr/>
      </dsp:nvSpPr>
      <dsp:spPr>
        <a:xfrm>
          <a:off x="3557470" y="2749298"/>
          <a:ext cx="973385" cy="513583"/>
        </a:xfrm>
        <a:prstGeom prst="round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s-MX" sz="500" b="1" kern="1200">
              <a:latin typeface="Museo Sans 500" panose="02000000000000000000" pitchFamily="50" charset="0"/>
            </a:rPr>
            <a:t>División de Supervisión y Asistencia Técnica</a:t>
          </a:r>
        </a:p>
        <a:p>
          <a:pPr lvl="0" algn="ctr" defTabSz="22225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>
              <a:latin typeface="Museo Sans 500" panose="02000000000000000000" pitchFamily="50" charset="0"/>
            </a:rPr>
            <a:t>  </a:t>
          </a:r>
          <a:endParaRPr sz="500" kern="1200">
            <a:latin typeface="Museo Sans 500" panose="02000000000000000000" pitchFamily="50" charset="0"/>
          </a:endParaRPr>
        </a:p>
      </dsp:txBody>
      <dsp:txXfrm>
        <a:off x="3582541" y="2774369"/>
        <a:ext cx="923243" cy="463441"/>
      </dsp:txXfrm>
    </dsp:sp>
    <dsp:sp modelId="{7B3026FD-D915-41D3-A286-ABB17914F3ED}">
      <dsp:nvSpPr>
        <dsp:cNvPr id="0" name=""/>
        <dsp:cNvSpPr/>
      </dsp:nvSpPr>
      <dsp:spPr>
        <a:xfrm>
          <a:off x="3718232" y="3428553"/>
          <a:ext cx="967055" cy="515554"/>
        </a:xfrm>
        <a:prstGeom prst="round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" tIns="635" rIns="635" bIns="635" numCol="1" spcCol="1270" anchor="ctr" anchorCtr="0">
          <a:noAutofit/>
        </a:bodyPr>
        <a:lstStyle/>
        <a:p>
          <a:pPr lvl="0" algn="ctr" defTabSz="4445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endParaRPr lang="es-MX" sz="100" b="1" kern="1200">
            <a:latin typeface="Museo Sans 500" panose="02000000000000000000" pitchFamily="50" charset="0"/>
          </a:endParaRPr>
        </a:p>
        <a:p>
          <a:pPr lvl="0" algn="ctr" defTabSz="4445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s-MX" sz="500" b="1" kern="1200">
              <a:latin typeface="Museo Sans 500" panose="02000000000000000000" pitchFamily="50" charset="0"/>
            </a:rPr>
            <a:t>Departamento de Supervision para Gobierno Central y Hospitales Nacionales</a:t>
          </a:r>
        </a:p>
        <a:p>
          <a:pPr lvl="0" algn="ctr" defTabSz="4445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>
              <a:latin typeface="Museo Sans 500" panose="02000000000000000000" pitchFamily="50" charset="0"/>
            </a:rPr>
            <a:t>    </a:t>
          </a:r>
          <a:endParaRPr sz="500" kern="1200">
            <a:latin typeface="Museo Sans 500" panose="02000000000000000000" pitchFamily="50" charset="0"/>
          </a:endParaRPr>
        </a:p>
      </dsp:txBody>
      <dsp:txXfrm>
        <a:off x="3743399" y="3453720"/>
        <a:ext cx="916721" cy="465220"/>
      </dsp:txXfrm>
    </dsp:sp>
    <dsp:sp modelId="{EE143B3B-FA75-49CD-A846-C2550D2E6BF1}">
      <dsp:nvSpPr>
        <dsp:cNvPr id="0" name=""/>
        <dsp:cNvSpPr/>
      </dsp:nvSpPr>
      <dsp:spPr>
        <a:xfrm>
          <a:off x="3716932" y="4167253"/>
          <a:ext cx="988740" cy="577882"/>
        </a:xfrm>
        <a:prstGeom prst="round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s-MX" sz="500" b="1" kern="1200">
              <a:latin typeface="Museo Sans 500" panose="02000000000000000000" pitchFamily="50" charset="0"/>
            </a:rPr>
            <a:t>Departamento de Supervisión para Instituciones Descentralizadas no Empresariales y Empresas Públicas</a:t>
          </a:r>
        </a:p>
        <a:p>
          <a:pPr lvl="0" algn="ctr" defTabSz="22225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>
              <a:latin typeface="Museo Sans 500" panose="02000000000000000000" pitchFamily="50" charset="0"/>
            </a:rPr>
            <a:t>    </a:t>
          </a:r>
          <a:endParaRPr sz="500" kern="1200">
            <a:latin typeface="Museo Sans 500" panose="02000000000000000000" pitchFamily="50" charset="0"/>
          </a:endParaRPr>
        </a:p>
      </dsp:txBody>
      <dsp:txXfrm>
        <a:off x="3745142" y="4195463"/>
        <a:ext cx="932320" cy="521462"/>
      </dsp:txXfrm>
    </dsp:sp>
    <dsp:sp modelId="{1B8FD32B-F094-40D4-A3F3-BA904FBC9218}">
      <dsp:nvSpPr>
        <dsp:cNvPr id="0" name=""/>
        <dsp:cNvSpPr/>
      </dsp:nvSpPr>
      <dsp:spPr>
        <a:xfrm>
          <a:off x="3724466" y="4915863"/>
          <a:ext cx="973886" cy="481849"/>
        </a:xfrm>
        <a:prstGeom prst="round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s-MX" sz="500" b="1" kern="1200">
              <a:latin typeface="Museo Sans 500" panose="02000000000000000000" pitchFamily="50" charset="0"/>
            </a:rPr>
            <a:t>Departamento de Supervision para Sector Municipal</a:t>
          </a:r>
        </a:p>
        <a:p>
          <a:pPr lvl="0" algn="ctr" defTabSz="22225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>
              <a:latin typeface="Museo Sans 500" panose="02000000000000000000" pitchFamily="50" charset="0"/>
            </a:rPr>
            <a:t> </a:t>
          </a:r>
          <a:endParaRPr sz="500" kern="1200">
            <a:latin typeface="Museo Sans 500" panose="02000000000000000000" pitchFamily="50" charset="0"/>
          </a:endParaRPr>
        </a:p>
      </dsp:txBody>
      <dsp:txXfrm>
        <a:off x="3747988" y="4939385"/>
        <a:ext cx="926842" cy="434805"/>
      </dsp:txXfrm>
    </dsp:sp>
    <dsp:sp modelId="{7D64F4A3-0E55-47AC-A59B-9D5A9DC25552}">
      <dsp:nvSpPr>
        <dsp:cNvPr id="0" name=""/>
        <dsp:cNvSpPr/>
      </dsp:nvSpPr>
      <dsp:spPr>
        <a:xfrm>
          <a:off x="4723415" y="2764025"/>
          <a:ext cx="931560" cy="511276"/>
        </a:xfrm>
        <a:prstGeom prst="round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s-MX" altLang="zh-CN" sz="500" b="1" kern="1200">
              <a:latin typeface="Museo Sans 500" panose="02000000000000000000" pitchFamily="50" charset="0"/>
            </a:rPr>
            <a:t>División Administrativa</a:t>
          </a:r>
        </a:p>
        <a:p>
          <a:pPr lvl="0" algn="ctr" defTabSz="2222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s-MX" altLang="zh-CN" sz="500" kern="1200">
              <a:latin typeface="Museo Sans 500" panose="02000000000000000000" pitchFamily="50" charset="0"/>
            </a:rPr>
            <a:t>    </a:t>
          </a:r>
        </a:p>
      </dsp:txBody>
      <dsp:txXfrm>
        <a:off x="4748373" y="2788983"/>
        <a:ext cx="881644" cy="461360"/>
      </dsp:txXfrm>
    </dsp:sp>
    <dsp:sp modelId="{8614EF47-DC41-4A31-989D-1E94B6CFBDCE}">
      <dsp:nvSpPr>
        <dsp:cNvPr id="0" name=""/>
        <dsp:cNvSpPr/>
      </dsp:nvSpPr>
      <dsp:spPr>
        <a:xfrm>
          <a:off x="4931498" y="3481114"/>
          <a:ext cx="881668" cy="433513"/>
        </a:xfrm>
        <a:prstGeom prst="round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altLang="zh-CN" sz="500" b="1" kern="1200">
              <a:latin typeface="Museo Sans 500" panose="02000000000000000000" pitchFamily="50" charset="0"/>
            </a:rPr>
            <a:t>Unidad de Gestión Estrategicay de Calidad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altLang="zh-CN" sz="500" b="0" kern="1200">
            <a:latin typeface="Museo Sans 500" panose="02000000000000000000" pitchFamily="50" charset="0"/>
          </a:endParaRPr>
        </a:p>
      </dsp:txBody>
      <dsp:txXfrm>
        <a:off x="4952660" y="3502276"/>
        <a:ext cx="839344" cy="391189"/>
      </dsp:txXfrm>
    </dsp:sp>
    <dsp:sp modelId="{77C1FA00-F2D6-495C-94BE-455C2003E0E6}">
      <dsp:nvSpPr>
        <dsp:cNvPr id="0" name=""/>
        <dsp:cNvSpPr/>
      </dsp:nvSpPr>
      <dsp:spPr>
        <a:xfrm>
          <a:off x="4941877" y="4151487"/>
          <a:ext cx="941374" cy="509939"/>
        </a:xfrm>
        <a:prstGeom prst="round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altLang="zh-CN" sz="500" b="1" kern="1200">
              <a:latin typeface="Museo Sans 500" panose="02000000000000000000" pitchFamily="50" charset="0"/>
            </a:rPr>
            <a:t>Unidad de Servicios Generales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altLang="zh-CN" sz="500" b="0" kern="1200">
            <a:latin typeface="Museo Sans 500" panose="02000000000000000000" pitchFamily="50" charset="0"/>
          </a:endParaRPr>
        </a:p>
      </dsp:txBody>
      <dsp:txXfrm>
        <a:off x="4966770" y="4176380"/>
        <a:ext cx="891588" cy="460153"/>
      </dsp:txXfrm>
    </dsp:sp>
    <dsp:sp modelId="{D3B3B428-7D1D-43E5-A2F8-5521C2C34188}">
      <dsp:nvSpPr>
        <dsp:cNvPr id="0" name=""/>
        <dsp:cNvSpPr/>
      </dsp:nvSpPr>
      <dsp:spPr>
        <a:xfrm>
          <a:off x="5895812" y="2764451"/>
          <a:ext cx="946191" cy="482147"/>
        </a:xfrm>
        <a:prstGeom prst="round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s-MX" sz="500" b="1" kern="1200">
              <a:latin typeface="Museo Sans 500" panose="02000000000000000000" pitchFamily="50" charset="0"/>
            </a:rPr>
            <a:t>División de Administración de Bienes del Estado</a:t>
          </a:r>
        </a:p>
        <a:p>
          <a:pPr lvl="0" algn="ctr" defTabSz="22225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>
              <a:latin typeface="Museo Sans 500" panose="02000000000000000000" pitchFamily="50" charset="0"/>
            </a:rPr>
            <a:t>    </a:t>
          </a:r>
        </a:p>
      </dsp:txBody>
      <dsp:txXfrm>
        <a:off x="5919348" y="2787987"/>
        <a:ext cx="899119" cy="435075"/>
      </dsp:txXfrm>
    </dsp:sp>
    <dsp:sp modelId="{8FF1B884-F24D-4374-BCC0-5F8B81F343B7}">
      <dsp:nvSpPr>
        <dsp:cNvPr id="0" name=""/>
        <dsp:cNvSpPr/>
      </dsp:nvSpPr>
      <dsp:spPr>
        <a:xfrm>
          <a:off x="6146969" y="4784888"/>
          <a:ext cx="892590" cy="483938"/>
        </a:xfrm>
        <a:prstGeom prst="round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s-MX" sz="500" b="1" kern="1200">
              <a:latin typeface="Museo Sans 500" panose="02000000000000000000" pitchFamily="50" charset="0"/>
            </a:rPr>
            <a:t>Departamento de Valuación Técnica</a:t>
          </a:r>
        </a:p>
        <a:p>
          <a:pPr lvl="0" algn="ctr" defTabSz="2222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s-MX" sz="500" kern="1200">
              <a:latin typeface="Museo Sans 500" panose="02000000000000000000" pitchFamily="50" charset="0"/>
            </a:rPr>
            <a:t>     </a:t>
          </a:r>
        </a:p>
      </dsp:txBody>
      <dsp:txXfrm>
        <a:off x="6170593" y="4808512"/>
        <a:ext cx="845342" cy="436690"/>
      </dsp:txXfrm>
    </dsp:sp>
    <dsp:sp modelId="{7C0D04F8-F8C6-4093-890C-0BEBCC2CF466}">
      <dsp:nvSpPr>
        <dsp:cNvPr id="0" name=""/>
        <dsp:cNvSpPr/>
      </dsp:nvSpPr>
      <dsp:spPr>
        <a:xfrm>
          <a:off x="6104068" y="3442305"/>
          <a:ext cx="906326" cy="525886"/>
        </a:xfrm>
        <a:prstGeom prst="round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s-MX" sz="500" b="1" kern="1200">
              <a:latin typeface="Museo Sans 500" panose="02000000000000000000" pitchFamily="50" charset="0"/>
            </a:rPr>
            <a:t>Departamento de Bienes de Instituciones Descentralizadas no Empresariales y Empresas Públicas</a:t>
          </a:r>
        </a:p>
        <a:p>
          <a:pPr lvl="0" algn="ctr" defTabSz="2222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s-MX" sz="500" kern="1200">
              <a:latin typeface="Museo Sans 500" panose="02000000000000000000" pitchFamily="50" charset="0"/>
            </a:rPr>
            <a:t>   </a:t>
          </a:r>
          <a:endParaRPr sz="500" kern="1200">
            <a:latin typeface="Museo Sans 500" panose="02000000000000000000" pitchFamily="50" charset="0"/>
          </a:endParaRPr>
        </a:p>
      </dsp:txBody>
      <dsp:txXfrm>
        <a:off x="6129740" y="3467977"/>
        <a:ext cx="854982" cy="474542"/>
      </dsp:txXfrm>
    </dsp:sp>
    <dsp:sp modelId="{AEA92C7B-10A7-45BA-8C51-023F58845D5E}">
      <dsp:nvSpPr>
        <dsp:cNvPr id="0" name=""/>
        <dsp:cNvSpPr/>
      </dsp:nvSpPr>
      <dsp:spPr>
        <a:xfrm>
          <a:off x="6142142" y="4138151"/>
          <a:ext cx="900859" cy="497753"/>
        </a:xfrm>
        <a:prstGeom prst="round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s-MX" sz="500" b="1" kern="1200">
              <a:latin typeface="Museo Sans 500" panose="02000000000000000000" pitchFamily="50" charset="0"/>
            </a:rPr>
            <a:t>Departamento de bienes de Gobierno Central y Hospitales Nacionales</a:t>
          </a:r>
        </a:p>
        <a:p>
          <a:pPr lvl="0" algn="ctr" defTabSz="22225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>
              <a:latin typeface="Museo Sans 500" panose="02000000000000000000" pitchFamily="50" charset="0"/>
            </a:rPr>
            <a:t> </a:t>
          </a:r>
          <a:endParaRPr sz="500" kern="1200">
            <a:latin typeface="Museo Sans 500" panose="02000000000000000000" pitchFamily="50" charset="0"/>
          </a:endParaRPr>
        </a:p>
      </dsp:txBody>
      <dsp:txXfrm>
        <a:off x="6166440" y="4162449"/>
        <a:ext cx="852263" cy="449157"/>
      </dsp:txXfrm>
    </dsp:sp>
    <dsp:sp modelId="{86134039-9538-4FF4-837C-BC7559FD6D06}">
      <dsp:nvSpPr>
        <dsp:cNvPr id="0" name=""/>
        <dsp:cNvSpPr/>
      </dsp:nvSpPr>
      <dsp:spPr>
        <a:xfrm>
          <a:off x="7005447" y="2768916"/>
          <a:ext cx="937783" cy="466142"/>
        </a:xfrm>
        <a:prstGeom prst="round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s-MX" sz="500" b="1" kern="1200">
              <a:latin typeface="Museo Sans 500" panose="02000000000000000000" pitchFamily="50" charset="0"/>
            </a:rPr>
            <a:t>División de Informática</a:t>
          </a:r>
        </a:p>
        <a:p>
          <a:pPr lvl="0" algn="ctr" defTabSz="22225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>
              <a:latin typeface="Museo Sans 500" panose="02000000000000000000" pitchFamily="50" charset="0"/>
            </a:rPr>
            <a:t>   </a:t>
          </a:r>
        </a:p>
      </dsp:txBody>
      <dsp:txXfrm>
        <a:off x="7028202" y="2791671"/>
        <a:ext cx="892273" cy="420632"/>
      </dsp:txXfrm>
    </dsp:sp>
    <dsp:sp modelId="{C1EB4A8D-A2A9-46B6-84D7-5CB39BE457D6}">
      <dsp:nvSpPr>
        <dsp:cNvPr id="0" name=""/>
        <dsp:cNvSpPr/>
      </dsp:nvSpPr>
      <dsp:spPr>
        <a:xfrm>
          <a:off x="7160558" y="3454612"/>
          <a:ext cx="822036" cy="419015"/>
        </a:xfrm>
        <a:prstGeom prst="round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s-MX" sz="500" b="1" kern="1200">
              <a:latin typeface="Museo Sans 500" panose="02000000000000000000" pitchFamily="50" charset="0"/>
            </a:rPr>
            <a:t>Unidad de Desarrollo</a:t>
          </a:r>
          <a:r>
            <a:rPr lang="es-MX" sz="500" kern="1200">
              <a:latin typeface="Museo Sans 500" panose="02000000000000000000" pitchFamily="50" charset="0"/>
            </a:rPr>
            <a:t> </a:t>
          </a:r>
        </a:p>
      </dsp:txBody>
      <dsp:txXfrm>
        <a:off x="7181013" y="3475067"/>
        <a:ext cx="781126" cy="378105"/>
      </dsp:txXfrm>
    </dsp:sp>
    <dsp:sp modelId="{08072ACA-8D95-42A8-AED9-93FC2EF5CCE5}">
      <dsp:nvSpPr>
        <dsp:cNvPr id="0" name=""/>
        <dsp:cNvSpPr/>
      </dsp:nvSpPr>
      <dsp:spPr>
        <a:xfrm>
          <a:off x="7174688" y="4078652"/>
          <a:ext cx="826256" cy="423032"/>
        </a:xfrm>
        <a:prstGeom prst="round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s-MX" sz="500" b="1" kern="1200">
              <a:latin typeface="Museo Sans 500" panose="02000000000000000000" pitchFamily="50" charset="0"/>
            </a:rPr>
            <a:t>Unidad de Soporte Técnico</a:t>
          </a:r>
        </a:p>
        <a:p>
          <a:pPr lvl="0" algn="ctr" defTabSz="2222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s-MX" sz="500" kern="1200">
              <a:latin typeface="Museo Sans 500" panose="02000000000000000000" pitchFamily="50" charset="0"/>
            </a:rPr>
            <a:t>    </a:t>
          </a:r>
          <a:endParaRPr sz="500" kern="1200">
            <a:latin typeface="Museo Sans 500" panose="02000000000000000000" pitchFamily="50" charset="0"/>
          </a:endParaRPr>
        </a:p>
      </dsp:txBody>
      <dsp:txXfrm>
        <a:off x="7195339" y="4099303"/>
        <a:ext cx="784954" cy="381730"/>
      </dsp:txXfrm>
    </dsp:sp>
    <dsp:sp modelId="{15F46F7C-8483-49B2-9069-BD47518FA3C5}">
      <dsp:nvSpPr>
        <dsp:cNvPr id="0" name=""/>
        <dsp:cNvSpPr/>
      </dsp:nvSpPr>
      <dsp:spPr>
        <a:xfrm>
          <a:off x="2402019" y="1996607"/>
          <a:ext cx="1065614" cy="532807"/>
        </a:xfrm>
        <a:prstGeom prst="round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s-MX" altLang="zh-CN" sz="600" b="1" kern="1200">
              <a:latin typeface="Museo Sans 500" panose="02000000000000000000" pitchFamily="50" charset="0"/>
            </a:rPr>
            <a:t>Asistencia </a:t>
          </a:r>
          <a:r>
            <a:rPr lang="es-MX" altLang="zh-CN" sz="500" b="1" kern="1200">
              <a:latin typeface="Museo Sans 500" panose="02000000000000000000" pitchFamily="50" charset="0"/>
            </a:rPr>
            <a:t>Jurídica</a:t>
          </a:r>
        </a:p>
        <a:p>
          <a:pPr lvl="0" algn="ctr" defTabSz="2667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s-MX" altLang="zh-CN" sz="550" kern="1200">
              <a:latin typeface="Museo Sans 500" panose="02000000000000000000" pitchFamily="50" charset="0"/>
            </a:rPr>
            <a:t>    </a:t>
          </a:r>
        </a:p>
      </dsp:txBody>
      <dsp:txXfrm>
        <a:off x="2428028" y="2022616"/>
        <a:ext cx="1013596" cy="48078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#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>
          <dgm:prSet qsTypeId="urn:microsoft.com/office/officeart/2005/8/quickstyle/simple5"/>
        </dgm:pt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linDir" val="fromT"/>
                  <dgm:param type="chAlign" val="r"/>
                </dgm:alg>
              </dgm:if>
              <dgm:if name="Name23" func="var" arg="hierBranch" op="equ" val="r">
                <dgm:alg type="hierChild">
                  <dgm:param type="linDir" val="fromT"/>
                  <dgm:param type="chAlign" val="l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linDir" val="fromL"/>
                      <dgm:param type="chAlign" val="l"/>
                      <dgm:param type="secLinDir" val="fromT"/>
                      <dgm:param type="secChAlign" val="t"/>
                    </dgm:alg>
                  </dgm:if>
                  <dgm:else name="Name27">
                    <dgm:alg type="hierChild">
                      <dgm:param type="linDir" val="fromR"/>
                      <dgm:param type="chAlign" val="l"/>
                      <dgm:param type="secLinDir" val="fromT"/>
                      <dgm:param type="secChAlign" val="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dim" val="1D"/>
                                    <dgm:param type="endSty" val="noArr"/>
                                    <dgm:param type="connRout" val="bend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srcNode" val="rootConnector"/>
                                    <dgm:param type="dim" val="1D"/>
                                    <dgm:param type="endSty" val="noArr"/>
                                    <dgm:param type="connRout" val="bend"/>
                                    <dgm:param type="begPts" val="bCtr"/>
                                    <dgm:param type="endPts" val="midL mid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srcNode" val="rootConnector1"/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srcNode" val="rootConnector"/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linDir" val="fromT"/>
                        <dgm:param type="chAlign" val="r"/>
                      </dgm:alg>
                    </dgm:if>
                    <dgm:if name="Name85" func="var" arg="hierBranch" op="equ" val="r">
                      <dgm:alg type="hierChild">
                        <dgm:param type="linDir" val="fromT"/>
                        <dgm:param type="chAlign" val="l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linDir" val="fromL"/>
                            <dgm:param type="chAlign" val="l"/>
                            <dgm:param type="secLinDir" val="fromT"/>
                            <dgm:param type="secChAlign" val="t"/>
                          </dgm:alg>
                        </dgm:if>
                        <dgm:else name="Name89">
                          <dgm:alg type="hierChild">
                            <dgm:param type="linDir" val="fromR"/>
                            <dgm:param type="chAlign" val="l"/>
                            <dgm:param type="secLinDir" val="fromT"/>
                            <dgm:param type="secChAlign" val="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linDir" val="fromL"/>
                        <dgm:param type="chAlign" val="l"/>
                        <dgm:param type="secLinDir" val="fromT"/>
                        <dgm:param type="secChAlign" val="t"/>
                      </dgm:alg>
                    </dgm:if>
                    <dgm:else name="Name105">
                      <dgm:alg type="hierChild">
                        <dgm:param type="linDir" val="fromR"/>
                        <dgm:param type="chAlign" val="l"/>
                        <dgm:param type="secLinDir" val="fromT"/>
                        <dgm:param type="secChAlign" val="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linDir" val="fromL"/>
                  <dgm:param type="chAlign" val="l"/>
                  <dgm:param type="secLinDir" val="fromT"/>
                  <dgm:param type="secChAlign" val="t"/>
                </dgm:alg>
              </dgm:if>
              <dgm:else name="Name109">
                <dgm:alg type="hierChild">
                  <dgm:param type="linDir" val="fromR"/>
                  <dgm:param type="chAlign" val="l"/>
                  <dgm:param type="secLinDir" val="fromT"/>
                  <dgm:param type="secChAlign" val="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dim" val="1D"/>
                    <dgm:param type="endSty" val="noArr"/>
                    <dgm:param type="connRout" val="bend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linDir" val="fromT"/>
                        <dgm:param type="chAlign" val="r"/>
                      </dgm:alg>
                    </dgm:if>
                    <dgm:if name="Name129" func="var" arg="hierBranch" op="equ" val="r">
                      <dgm:alg type="hierChild">
                        <dgm:param type="linDir" val="fromT"/>
                        <dgm:param type="chAlign" val="l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linDir" val="fromL"/>
                            <dgm:param type="chAlign" val="l"/>
                            <dgm:param type="secLinDir" val="fromT"/>
                            <dgm:param type="secChAlign" val="t"/>
                          </dgm:alg>
                        </dgm:if>
                        <dgm:else name="Name133">
                          <dgm:alg type="hierChild">
                            <dgm:param type="linDir" val="fromR"/>
                            <dgm:param type="chAlign" val="l"/>
                            <dgm:param type="secLinDir" val="fromT"/>
                            <dgm:param type="secChAlign" val="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linDir" val="fromL"/>
                        <dgm:param type="chAlign" val="l"/>
                        <dgm:param type="secLinDir" val="fromT"/>
                        <dgm:param type="secChAlign" val="t"/>
                      </dgm:alg>
                    </dgm:if>
                    <dgm:else name="Name146">
                      <dgm:alg type="hierChild">
                        <dgm:param type="linDir" val="fromR"/>
                        <dgm:param type="chAlign" val="l"/>
                        <dgm:param type="secLinDir" val="fromT"/>
                        <dgm:param type="secChAlign" val="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BD3AE-0F83-4FDA-9F4F-795836D30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40</Pages>
  <Words>9287</Words>
  <Characters>51079</Characters>
  <Application>Microsoft Office Word</Application>
  <DocSecurity>0</DocSecurity>
  <Lines>425</Lines>
  <Paragraphs>120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57</vt:i4>
      </vt:variant>
    </vt:vector>
  </HeadingPairs>
  <TitlesOfParts>
    <vt:vector size="58" baseType="lpstr">
      <vt:lpstr>DIRECCIÓN GENERAL DE CONTABILIDAD GUBERNAMENTAL                                                                                                                                                                                              PLAN OPERATIVO ANU</vt:lpstr>
      <vt:lpstr/>
      <vt:lpstr/>
      <vt:lpstr/>
      <vt:lpstr/>
      <vt:lpstr>I N D I C E</vt:lpstr>
      <vt:lpstr/>
      <vt:lpstr/>
      <vt:lpstr/>
      <vt:lpstr/>
      <vt:lpstr/>
      <vt:lpstr/>
      <vt:lpstr>MINISTERIO DE HACIENDA</vt:lpstr>
      <vt:lpstr>HOJA TÉCNICA ACCIÓN ESTRATÉGICA</vt:lpstr>
      <vt:lpstr/>
      <vt:lpstr>Información General</vt:lpstr>
      <vt:lpstr>MINISTERIO DE HACIENDA</vt:lpstr>
      <vt:lpstr>HOJA TECNICA ACCIÓN ESTRATÉGICA </vt:lpstr>
      <vt:lpstr>Información General</vt:lpstr>
      <vt:lpstr/>
      <vt:lpstr>MINISTERIO DE HACIENDA</vt:lpstr>
      <vt:lpstr>HOJA TECNICA ACCIÓN ESTRATÉGICA </vt:lpstr>
      <vt:lpstr/>
      <vt:lpstr>Información General</vt:lpstr>
      <vt:lpstr/>
      <vt:lpstr>HOJA TECNICA DE PROYECTO</vt:lpstr>
      <vt:lpstr/>
      <vt:lpstr>Información General</vt:lpstr>
      <vt:lpstr/>
      <vt:lpstr>Perfil del Proyecto</vt:lpstr>
      <vt:lpstr/>
      <vt:lpstr>Cronograma de Macroactividades</vt:lpstr>
      <vt:lpstr>Riesgos</vt:lpstr>
      <vt:lpstr>Observaciones </vt:lpstr>
      <vt:lpstr>Aprobación</vt:lpstr>
      <vt:lpstr>HOJA TECNICA DE PROYECTO</vt:lpstr>
      <vt:lpstr/>
      <vt:lpstr>1.Información General</vt:lpstr>
      <vt:lpstr/>
      <vt:lpstr>Perfil del Proyecto</vt:lpstr>
      <vt:lpstr>Cronograma de Macroactividades</vt:lpstr>
      <vt:lpstr>Riesgos</vt:lpstr>
      <vt:lpstr>Observaciones </vt:lpstr>
      <vt:lpstr>Aprobación</vt:lpstr>
      <vt:lpstr>HOJA TECNICA DE PROYECTO</vt:lpstr>
      <vt:lpstr/>
      <vt:lpstr>Información General</vt:lpstr>
      <vt:lpstr/>
      <vt:lpstr>Perfil del Proyecto</vt:lpstr>
      <vt:lpstr/>
      <vt:lpstr>Cronograma de Macro actividades</vt:lpstr>
      <vt:lpstr/>
      <vt:lpstr/>
      <vt:lpstr>Riesgos</vt:lpstr>
      <vt:lpstr>Observaciones </vt:lpstr>
      <vt:lpstr/>
      <vt:lpstr>Aprobación</vt:lpstr>
      <vt:lpstr/>
    </vt:vector>
  </TitlesOfParts>
  <Company>D.G.C.G.</Company>
  <LinksUpToDate>false</LinksUpToDate>
  <CharactersWithSpaces>60246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DIRECCIÓN GENERAL DE CONTABILIDAD GUBERNAMENTAL                                                                                                                                                                                              PLAN OPERATIVO ANU</dc:title>
  <dc:subject/>
  <dc:creator>inisterio de Hacienda</dc:creator>
  <cp:keywords/>
  <dc:description/>
  <cp:lastModifiedBy>Sonia Elizabeth de Samayoa</cp:lastModifiedBy>
  <cp:revision>6</cp:revision>
  <cp:lastPrinted>2021-08-20T15:13:00Z</cp:lastPrinted>
  <dcterms:created xsi:type="dcterms:W3CDTF">2021-09-01T14:16:00Z</dcterms:created>
  <dcterms:modified xsi:type="dcterms:W3CDTF">2021-09-01T20:07:00Z</dcterms:modified>
</cp:coreProperties>
</file>