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02D84" w14:textId="77777777" w:rsidR="00E6413B" w:rsidRDefault="00155CD7">
      <w:r w:rsidRPr="00E149B8">
        <w:rPr>
          <w:noProof/>
          <w:lang w:eastAsia="es-MX"/>
        </w:rPr>
        <mc:AlternateContent>
          <mc:Choice Requires="wpg">
            <w:drawing>
              <wp:anchor distT="0" distB="0" distL="114300" distR="114300" simplePos="0" relativeHeight="251659264" behindDoc="0" locked="0" layoutInCell="1" allowOverlap="1" wp14:anchorId="6166F458" wp14:editId="45B8B97F">
                <wp:simplePos x="0" y="0"/>
                <wp:positionH relativeFrom="column">
                  <wp:posOffset>7620</wp:posOffset>
                </wp:positionH>
                <wp:positionV relativeFrom="paragraph">
                  <wp:posOffset>-182880</wp:posOffset>
                </wp:positionV>
                <wp:extent cx="9361170" cy="7147560"/>
                <wp:effectExtent l="0" t="0" r="49530" b="0"/>
                <wp:wrapNone/>
                <wp:docPr id="13" name="Grupo 13"/>
                <wp:cNvGraphicFramePr/>
                <a:graphic xmlns:a="http://schemas.openxmlformats.org/drawingml/2006/main">
                  <a:graphicData uri="http://schemas.microsoft.com/office/word/2010/wordprocessingGroup">
                    <wpg:wgp>
                      <wpg:cNvGrpSpPr/>
                      <wpg:grpSpPr>
                        <a:xfrm>
                          <a:off x="0" y="0"/>
                          <a:ext cx="9361170" cy="7147560"/>
                          <a:chOff x="0" y="73835"/>
                          <a:chExt cx="9361529" cy="6502399"/>
                        </a:xfrm>
                      </wpg:grpSpPr>
                      <wpg:grpSp>
                        <wpg:cNvPr id="12" name="Grupo 12"/>
                        <wpg:cNvGrpSpPr/>
                        <wpg:grpSpPr>
                          <a:xfrm>
                            <a:off x="0" y="73835"/>
                            <a:ext cx="9361529" cy="6502399"/>
                            <a:chOff x="0" y="73835"/>
                            <a:chExt cx="9361529" cy="6502399"/>
                          </a:xfrm>
                        </wpg:grpSpPr>
                        <wps:wsp>
                          <wps:cNvPr id="2" name="Conector recto 2"/>
                          <wps:cNvCnPr/>
                          <wps:spPr>
                            <a:xfrm>
                              <a:off x="1812897" y="5383033"/>
                              <a:ext cx="0" cy="288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 name="Conector recto 6"/>
                          <wps:cNvCnPr/>
                          <wps:spPr>
                            <a:xfrm>
                              <a:off x="2735248" y="5390984"/>
                              <a:ext cx="0" cy="2880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11" name="Grupo 11"/>
                          <wpg:cNvGrpSpPr/>
                          <wpg:grpSpPr>
                            <a:xfrm>
                              <a:off x="0" y="73835"/>
                              <a:ext cx="9361529" cy="6502399"/>
                              <a:chOff x="0" y="73835"/>
                              <a:chExt cx="9361529" cy="6502399"/>
                            </a:xfrm>
                          </wpg:grpSpPr>
                          <wpg:graphicFrame>
                            <wpg:cNvPr id="1" name="Diagrama 1"/>
                            <wpg:cNvFrPr/>
                            <wpg:xfrm>
                              <a:off x="23853" y="73835"/>
                              <a:ext cx="9337676" cy="6502399"/>
                            </wpg:xfrm>
                            <a:graphic>
                              <a:graphicData uri="http://schemas.openxmlformats.org/drawingml/2006/diagram">
                                <dgm:relIds xmlns:dgm="http://schemas.openxmlformats.org/drawingml/2006/diagram" xmlns:r="http://schemas.openxmlformats.org/officeDocument/2006/relationships" r:dm="rId7" r:lo="rId8" r:qs="rId9" r:cs="rId10"/>
                              </a:graphicData>
                            </a:graphic>
                          </wpg:graphicFrame>
                          <wps:wsp>
                            <wps:cNvPr id="4" name="Conector recto 4"/>
                            <wps:cNvCnPr/>
                            <wps:spPr>
                              <a:xfrm>
                                <a:off x="0" y="4341781"/>
                                <a:ext cx="23854" cy="132925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3" name="Conector recto 3"/>
                          <wps:cNvCnPr/>
                          <wps:spPr>
                            <a:xfrm>
                              <a:off x="23854" y="5684364"/>
                              <a:ext cx="184343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 name="Conector recto 7"/>
                          <wps:cNvCnPr/>
                          <wps:spPr>
                            <a:xfrm rot="16200000">
                              <a:off x="2317189" y="5235294"/>
                              <a:ext cx="0" cy="89979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7" name="Cuadro de texto 2"/>
                          <wps:cNvSpPr txBox="1">
                            <a:spLocks noChangeArrowheads="1"/>
                          </wps:cNvSpPr>
                          <wps:spPr bwMode="auto">
                            <a:xfrm>
                              <a:off x="6201253" y="5755578"/>
                              <a:ext cx="3040257" cy="727017"/>
                            </a:xfrm>
                            <a:prstGeom prst="rect">
                              <a:avLst/>
                            </a:prstGeom>
                            <a:noFill/>
                            <a:ln w="9525">
                              <a:noFill/>
                              <a:miter lim="800000"/>
                              <a:headEnd/>
                              <a:tailEnd/>
                            </a:ln>
                          </wps:spPr>
                          <wps:txbx>
                            <w:txbxContent>
                              <w:p w14:paraId="1577E044" w14:textId="77777777" w:rsidR="00D86C45" w:rsidRPr="00DD7ED7" w:rsidRDefault="00D86C45" w:rsidP="00A444A4">
                                <w:pPr>
                                  <w:spacing w:after="0"/>
                                  <w:rPr>
                                    <w:rFonts w:ascii="Museo Sans 100" w:hAnsi="Museo Sans 100"/>
                                    <w:sz w:val="16"/>
                                    <w:szCs w:val="16"/>
                                  </w:rPr>
                                </w:pPr>
                                <w:r w:rsidRPr="00DD7ED7">
                                  <w:rPr>
                                    <w:rFonts w:ascii="Museo Sans 100" w:hAnsi="Museo Sans 100"/>
                                    <w:sz w:val="16"/>
                                    <w:szCs w:val="16"/>
                                  </w:rPr>
                                  <w:t>Acuerdo Ejecutivo No. 163 de 20 febrero de 20</w:t>
                                </w:r>
                                <w:r w:rsidR="006B77D2">
                                  <w:rPr>
                                    <w:rFonts w:ascii="Museo Sans 100" w:hAnsi="Museo Sans 100"/>
                                    <w:sz w:val="16"/>
                                    <w:szCs w:val="16"/>
                                  </w:rPr>
                                  <w:t>0</w:t>
                                </w:r>
                                <w:r w:rsidRPr="00DD7ED7">
                                  <w:rPr>
                                    <w:rFonts w:ascii="Museo Sans 100" w:hAnsi="Museo Sans 100"/>
                                    <w:sz w:val="16"/>
                                    <w:szCs w:val="16"/>
                                  </w:rPr>
                                  <w:t>9</w:t>
                                </w:r>
                              </w:p>
                              <w:p w14:paraId="32E35976" w14:textId="77777777" w:rsidR="00A444A4" w:rsidRPr="00DD7ED7" w:rsidRDefault="00A444A4" w:rsidP="00A444A4">
                                <w:pPr>
                                  <w:spacing w:after="0"/>
                                  <w:rPr>
                                    <w:rFonts w:ascii="Museo Sans 100" w:hAnsi="Museo Sans 100"/>
                                    <w:sz w:val="16"/>
                                    <w:szCs w:val="16"/>
                                  </w:rPr>
                                </w:pPr>
                                <w:r w:rsidRPr="00DD7ED7">
                                  <w:rPr>
                                    <w:rFonts w:ascii="Museo Sans 100" w:hAnsi="Museo Sans 100"/>
                                    <w:sz w:val="16"/>
                                    <w:szCs w:val="16"/>
                                  </w:rPr>
                                  <w:t>Acuerdo Ejecutivo N</w:t>
                                </w:r>
                                <w:r w:rsidR="00834D54">
                                  <w:rPr>
                                    <w:rFonts w:ascii="Museo Sans 100" w:hAnsi="Museo Sans 100"/>
                                    <w:sz w:val="16"/>
                                    <w:szCs w:val="16"/>
                                  </w:rPr>
                                  <w:t>o.</w:t>
                                </w:r>
                                <w:r w:rsidRPr="00DD7ED7">
                                  <w:rPr>
                                    <w:rFonts w:ascii="Museo Sans 100" w:hAnsi="Museo Sans 100"/>
                                    <w:sz w:val="16"/>
                                    <w:szCs w:val="16"/>
                                  </w:rPr>
                                  <w:t xml:space="preserve"> 953 de 05 julio 2019</w:t>
                                </w:r>
                              </w:p>
                              <w:p w14:paraId="56EBC5A7" w14:textId="77777777" w:rsidR="00A444A4" w:rsidRDefault="00A444A4" w:rsidP="00A444A4">
                                <w:pPr>
                                  <w:spacing w:after="0"/>
                                  <w:rPr>
                                    <w:rFonts w:ascii="Museo Sans 100" w:hAnsi="Museo Sans 100"/>
                                    <w:sz w:val="16"/>
                                    <w:szCs w:val="16"/>
                                  </w:rPr>
                                </w:pPr>
                                <w:r w:rsidRPr="00DD7ED7">
                                  <w:rPr>
                                    <w:rFonts w:ascii="Museo Sans 100" w:hAnsi="Museo Sans 100"/>
                                    <w:sz w:val="16"/>
                                    <w:szCs w:val="16"/>
                                  </w:rPr>
                                  <w:t>Acuerdo Ejecutivo N</w:t>
                                </w:r>
                                <w:r w:rsidR="00834D54">
                                  <w:rPr>
                                    <w:rFonts w:ascii="Museo Sans 100" w:hAnsi="Museo Sans 100"/>
                                    <w:sz w:val="16"/>
                                    <w:szCs w:val="16"/>
                                  </w:rPr>
                                  <w:t>o.</w:t>
                                </w:r>
                                <w:r w:rsidRPr="00DD7ED7">
                                  <w:rPr>
                                    <w:rFonts w:ascii="Museo Sans 100" w:hAnsi="Museo Sans 100"/>
                                    <w:sz w:val="16"/>
                                    <w:szCs w:val="16"/>
                                  </w:rPr>
                                  <w:t xml:space="preserve"> </w:t>
                                </w:r>
                                <w:r w:rsidR="00D606A5" w:rsidRPr="00DD7ED7">
                                  <w:rPr>
                                    <w:rFonts w:ascii="Museo Sans 100" w:hAnsi="Museo Sans 100"/>
                                    <w:sz w:val="16"/>
                                    <w:szCs w:val="16"/>
                                  </w:rPr>
                                  <w:t xml:space="preserve">1739-BIS de </w:t>
                                </w:r>
                                <w:r w:rsidR="0085678E" w:rsidRPr="00DD7ED7">
                                  <w:rPr>
                                    <w:rFonts w:ascii="Museo Sans 100" w:hAnsi="Museo Sans 100"/>
                                    <w:sz w:val="16"/>
                                    <w:szCs w:val="16"/>
                                  </w:rPr>
                                  <w:t>15</w:t>
                                </w:r>
                                <w:r w:rsidR="00D606A5" w:rsidRPr="00DD7ED7">
                                  <w:rPr>
                                    <w:rFonts w:ascii="Museo Sans 100" w:hAnsi="Museo Sans 100"/>
                                    <w:sz w:val="16"/>
                                    <w:szCs w:val="16"/>
                                  </w:rPr>
                                  <w:t xml:space="preserve"> de </w:t>
                                </w:r>
                                <w:r w:rsidR="0085678E" w:rsidRPr="00DD7ED7">
                                  <w:rPr>
                                    <w:rFonts w:ascii="Museo Sans 100" w:hAnsi="Museo Sans 100"/>
                                    <w:sz w:val="16"/>
                                    <w:szCs w:val="16"/>
                                  </w:rPr>
                                  <w:t xml:space="preserve">diciembre </w:t>
                                </w:r>
                                <w:r w:rsidR="00D606A5" w:rsidRPr="00DD7ED7">
                                  <w:rPr>
                                    <w:rFonts w:ascii="Museo Sans 100" w:hAnsi="Museo Sans 100"/>
                                    <w:sz w:val="16"/>
                                    <w:szCs w:val="16"/>
                                  </w:rPr>
                                  <w:t>de 2021</w:t>
                                </w:r>
                              </w:p>
                              <w:p w14:paraId="2E0A83F1" w14:textId="77777777" w:rsidR="008B158E" w:rsidRPr="00DD7ED7" w:rsidRDefault="008B158E" w:rsidP="008B158E">
                                <w:pPr>
                                  <w:spacing w:after="0"/>
                                  <w:rPr>
                                    <w:rFonts w:ascii="Museo Sans 100" w:hAnsi="Museo Sans 100"/>
                                    <w:sz w:val="16"/>
                                    <w:szCs w:val="16"/>
                                  </w:rPr>
                                </w:pPr>
                                <w:r w:rsidRPr="00DD7ED7">
                                  <w:rPr>
                                    <w:rFonts w:ascii="Museo Sans 100" w:hAnsi="Museo Sans 100"/>
                                    <w:sz w:val="16"/>
                                    <w:szCs w:val="16"/>
                                  </w:rPr>
                                  <w:t>Acuerdo Ejecutivo N</w:t>
                                </w:r>
                                <w:r>
                                  <w:rPr>
                                    <w:rFonts w:ascii="Museo Sans 100" w:hAnsi="Museo Sans 100"/>
                                    <w:sz w:val="16"/>
                                    <w:szCs w:val="16"/>
                                  </w:rPr>
                                  <w:t>o.</w:t>
                                </w:r>
                                <w:r w:rsidRPr="00DD7ED7">
                                  <w:rPr>
                                    <w:rFonts w:ascii="Museo Sans 100" w:hAnsi="Museo Sans 100"/>
                                    <w:sz w:val="16"/>
                                    <w:szCs w:val="16"/>
                                  </w:rPr>
                                  <w:t xml:space="preserve"> 17</w:t>
                                </w:r>
                                <w:r>
                                  <w:rPr>
                                    <w:rFonts w:ascii="Museo Sans 100" w:hAnsi="Museo Sans 100"/>
                                    <w:sz w:val="16"/>
                                    <w:szCs w:val="16"/>
                                  </w:rPr>
                                  <w:t>29</w:t>
                                </w:r>
                                <w:r w:rsidRPr="00DD7ED7">
                                  <w:rPr>
                                    <w:rFonts w:ascii="Museo Sans 100" w:hAnsi="Museo Sans 100"/>
                                    <w:sz w:val="16"/>
                                    <w:szCs w:val="16"/>
                                  </w:rPr>
                                  <w:t xml:space="preserve"> de </w:t>
                                </w:r>
                                <w:r>
                                  <w:rPr>
                                    <w:rFonts w:ascii="Museo Sans 100" w:hAnsi="Museo Sans 100"/>
                                    <w:sz w:val="16"/>
                                    <w:szCs w:val="16"/>
                                  </w:rPr>
                                  <w:t xml:space="preserve">07 de agosto </w:t>
                                </w:r>
                                <w:r w:rsidRPr="00DD7ED7">
                                  <w:rPr>
                                    <w:rFonts w:ascii="Museo Sans 100" w:hAnsi="Museo Sans 100"/>
                                    <w:sz w:val="16"/>
                                    <w:szCs w:val="16"/>
                                  </w:rPr>
                                  <w:t>de 202</w:t>
                                </w:r>
                                <w:r>
                                  <w:rPr>
                                    <w:rFonts w:ascii="Museo Sans 100" w:hAnsi="Museo Sans 100"/>
                                    <w:sz w:val="16"/>
                                    <w:szCs w:val="16"/>
                                  </w:rPr>
                                  <w:t>3</w:t>
                                </w:r>
                              </w:p>
                              <w:p w14:paraId="64747A15" w14:textId="77777777" w:rsidR="002668B2" w:rsidRPr="00DD7ED7" w:rsidRDefault="002668B2" w:rsidP="002668B2">
                                <w:pPr>
                                  <w:spacing w:after="0"/>
                                  <w:rPr>
                                    <w:rFonts w:ascii="Museo Sans 100" w:hAnsi="Museo Sans 100"/>
                                    <w:sz w:val="16"/>
                                    <w:szCs w:val="16"/>
                                  </w:rPr>
                                </w:pPr>
                                <w:r w:rsidRPr="00DD7ED7">
                                  <w:rPr>
                                    <w:rFonts w:ascii="Museo Sans 100" w:hAnsi="Museo Sans 100"/>
                                    <w:sz w:val="16"/>
                                    <w:szCs w:val="16"/>
                                  </w:rPr>
                                  <w:t>Acuerdo Ejecutivo N</w:t>
                                </w:r>
                                <w:r>
                                  <w:rPr>
                                    <w:rFonts w:ascii="Museo Sans 100" w:hAnsi="Museo Sans 100"/>
                                    <w:sz w:val="16"/>
                                    <w:szCs w:val="16"/>
                                  </w:rPr>
                                  <w:t>o.</w:t>
                                </w:r>
                                <w:r w:rsidRPr="00DD7ED7">
                                  <w:rPr>
                                    <w:rFonts w:ascii="Museo Sans 100" w:hAnsi="Museo Sans 100"/>
                                    <w:sz w:val="16"/>
                                    <w:szCs w:val="16"/>
                                  </w:rPr>
                                  <w:t xml:space="preserve"> </w:t>
                                </w:r>
                                <w:r>
                                  <w:rPr>
                                    <w:rFonts w:ascii="Museo Sans 100" w:hAnsi="Museo Sans 100"/>
                                    <w:sz w:val="16"/>
                                    <w:szCs w:val="16"/>
                                  </w:rPr>
                                  <w:t>2326</w:t>
                                </w:r>
                                <w:r w:rsidRPr="00DD7ED7">
                                  <w:rPr>
                                    <w:rFonts w:ascii="Museo Sans 100" w:hAnsi="Museo Sans 100"/>
                                    <w:sz w:val="16"/>
                                    <w:szCs w:val="16"/>
                                  </w:rPr>
                                  <w:t xml:space="preserve"> de </w:t>
                                </w:r>
                                <w:r>
                                  <w:rPr>
                                    <w:rFonts w:ascii="Museo Sans 100" w:hAnsi="Museo Sans 100"/>
                                    <w:sz w:val="16"/>
                                    <w:szCs w:val="16"/>
                                  </w:rPr>
                                  <w:t xml:space="preserve">25 de octubre </w:t>
                                </w:r>
                                <w:r w:rsidRPr="00DD7ED7">
                                  <w:rPr>
                                    <w:rFonts w:ascii="Museo Sans 100" w:hAnsi="Museo Sans 100"/>
                                    <w:sz w:val="16"/>
                                    <w:szCs w:val="16"/>
                                  </w:rPr>
                                  <w:t>de 202</w:t>
                                </w:r>
                                <w:r>
                                  <w:rPr>
                                    <w:rFonts w:ascii="Museo Sans 100" w:hAnsi="Museo Sans 100"/>
                                    <w:sz w:val="16"/>
                                    <w:szCs w:val="16"/>
                                  </w:rPr>
                                  <w:t>4</w:t>
                                </w:r>
                              </w:p>
                              <w:p w14:paraId="637C670C" w14:textId="77777777" w:rsidR="008B158E" w:rsidRPr="00DD7ED7" w:rsidRDefault="008B158E" w:rsidP="00A444A4">
                                <w:pPr>
                                  <w:spacing w:after="0"/>
                                  <w:rPr>
                                    <w:rFonts w:ascii="Museo Sans 100" w:hAnsi="Museo Sans 100"/>
                                    <w:sz w:val="16"/>
                                    <w:szCs w:val="16"/>
                                  </w:rPr>
                                </w:pPr>
                              </w:p>
                            </w:txbxContent>
                          </wps:txbx>
                          <wps:bodyPr rot="0" vert="horz" wrap="square" lIns="91440" tIns="45720" rIns="91440" bIns="45720" anchor="t" anchorCtr="0">
                            <a:noAutofit/>
                          </wps:bodyPr>
                        </wps:wsp>
                      </wpg:grpSp>
                      <wps:wsp>
                        <wps:cNvPr id="5" name="Conector recto 5"/>
                        <wps:cNvCnPr/>
                        <wps:spPr>
                          <a:xfrm rot="16200000">
                            <a:off x="53975" y="4273214"/>
                            <a:ext cx="0" cy="1079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166F458" id="Grupo 13" o:spid="_x0000_s1026" style="position:absolute;margin-left:.6pt;margin-top:-14.4pt;width:737.1pt;height:562.8pt;z-index:251659264;mso-width-relative:margin;mso-height-relative:margin" coordorigin=",738" coordsize="93615,65023"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">
                <v:group id="Grupo 12" o:spid="_x0000_s1027" style="position:absolute;top:738;width:93615;height:65024" coordorigin=",738" coordsize="93615,65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Conector recto 2" o:spid="_x0000_s1028" style="position:absolute;visibility:visible;mso-wrap-style:square" from="18128,53830" to="18128,56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" strokecolor="black [3213]" strokeweight=".5pt">
                    <v:stroke dashstyle="dash" joinstyle="miter"/>
                  </v:line>
                  <v:line id="Conector recto 6" o:spid="_x0000_s1029" style="position:absolute;visibility:visible;mso-wrap-style:square" from="27352,53909" to="27352,56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" strokecolor="black [3213]" strokeweight=".5pt">
                    <v:stroke dashstyle="dash" joinstyle="miter"/>
                  </v:line>
                  <v:group id="Grupo 11" o:spid="_x0000_s1030" style="position:absolute;top:738;width:93615;height:65024" coordorigin=",738" coordsize="93615,65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a 1" o:spid="_x0000_s1031" type="#_x0000_t75" style="position:absolute;left:853;top:6450;width:92907;height:479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">
                      <v:imagedata r:id="rId12" o:title=""/>
                      <o:lock v:ext="edit" aspectratio="f"/>
                    </v:shape>
                    <v:line id="Conector recto 4" o:spid="_x0000_s1032" style="position:absolute;visibility:visible;mso-wrap-style:square" from="0,43417" to="238,56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" strokecolor="black [3213]" strokeweight=".5pt">
                      <v:stroke dashstyle="dash" joinstyle="miter"/>
                    </v:line>
                  </v:group>
                  <v:line id="Conector recto 3" o:spid="_x0000_s1033" style="position:absolute;visibility:visible;mso-wrap-style:square" from="238,56843" to="18672,56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" strokecolor="black [3213]" strokeweight=".5pt">
                    <v:stroke dashstyle="dash" joinstyle="miter"/>
                  </v:line>
                  <v:line id="Conector recto 7" o:spid="_x0000_s1034" style="position:absolute;rotation:-90;visibility:visible;mso-wrap-style:square" from="23171,52352" to="23171,6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" strokecolor="black [3213]" strokeweight=".5pt">
                    <v:stroke dashstyle="dash" joinstyle="miter"/>
                  </v:line>
                  <v:shapetype id="_x0000_t202" coordsize="21600,21600" o:spt="202" path="m,l,21600r21600,l21600,xe">
                    <v:stroke joinstyle="miter"/>
                    <v:path gradientshapeok="t" o:connecttype="rect"/>
                  </v:shapetype>
                  <v:shape id="_x0000_s1035" type="#_x0000_t202" style="position:absolute;left:62012;top:57555;width:30403;height:7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577E044" w14:textId="77777777" w:rsidR="00D86C45" w:rsidRPr="00DD7ED7" w:rsidRDefault="00D86C45" w:rsidP="00A444A4">
                          <w:pPr>
                            <w:spacing w:after="0"/>
                            <w:rPr>
                              <w:rFonts w:ascii="Museo Sans 100" w:hAnsi="Museo Sans 100"/>
                              <w:sz w:val="16"/>
                              <w:szCs w:val="16"/>
                            </w:rPr>
                          </w:pPr>
                          <w:r w:rsidRPr="00DD7ED7">
                            <w:rPr>
                              <w:rFonts w:ascii="Museo Sans 100" w:hAnsi="Museo Sans 100"/>
                              <w:sz w:val="16"/>
                              <w:szCs w:val="16"/>
                            </w:rPr>
                            <w:t>Acuerdo Ejecutivo No. 163 de 20 febrero de 20</w:t>
                          </w:r>
                          <w:r w:rsidR="006B77D2">
                            <w:rPr>
                              <w:rFonts w:ascii="Museo Sans 100" w:hAnsi="Museo Sans 100"/>
                              <w:sz w:val="16"/>
                              <w:szCs w:val="16"/>
                            </w:rPr>
                            <w:t>0</w:t>
                          </w:r>
                          <w:r w:rsidRPr="00DD7ED7">
                            <w:rPr>
                              <w:rFonts w:ascii="Museo Sans 100" w:hAnsi="Museo Sans 100"/>
                              <w:sz w:val="16"/>
                              <w:szCs w:val="16"/>
                            </w:rPr>
                            <w:t>9</w:t>
                          </w:r>
                        </w:p>
                        <w:p w14:paraId="32E35976" w14:textId="77777777" w:rsidR="00A444A4" w:rsidRPr="00DD7ED7" w:rsidRDefault="00A444A4" w:rsidP="00A444A4">
                          <w:pPr>
                            <w:spacing w:after="0"/>
                            <w:rPr>
                              <w:rFonts w:ascii="Museo Sans 100" w:hAnsi="Museo Sans 100"/>
                              <w:sz w:val="16"/>
                              <w:szCs w:val="16"/>
                            </w:rPr>
                          </w:pPr>
                          <w:r w:rsidRPr="00DD7ED7">
                            <w:rPr>
                              <w:rFonts w:ascii="Museo Sans 100" w:hAnsi="Museo Sans 100"/>
                              <w:sz w:val="16"/>
                              <w:szCs w:val="16"/>
                            </w:rPr>
                            <w:t>Acuerdo Ejecutivo N</w:t>
                          </w:r>
                          <w:r w:rsidR="00834D54">
                            <w:rPr>
                              <w:rFonts w:ascii="Museo Sans 100" w:hAnsi="Museo Sans 100"/>
                              <w:sz w:val="16"/>
                              <w:szCs w:val="16"/>
                            </w:rPr>
                            <w:t>o.</w:t>
                          </w:r>
                          <w:r w:rsidRPr="00DD7ED7">
                            <w:rPr>
                              <w:rFonts w:ascii="Museo Sans 100" w:hAnsi="Museo Sans 100"/>
                              <w:sz w:val="16"/>
                              <w:szCs w:val="16"/>
                            </w:rPr>
                            <w:t xml:space="preserve"> 953 de 05 julio 2019</w:t>
                          </w:r>
                        </w:p>
                        <w:p w14:paraId="56EBC5A7" w14:textId="77777777" w:rsidR="00A444A4" w:rsidRDefault="00A444A4" w:rsidP="00A444A4">
                          <w:pPr>
                            <w:spacing w:after="0"/>
                            <w:rPr>
                              <w:rFonts w:ascii="Museo Sans 100" w:hAnsi="Museo Sans 100"/>
                              <w:sz w:val="16"/>
                              <w:szCs w:val="16"/>
                            </w:rPr>
                          </w:pPr>
                          <w:r w:rsidRPr="00DD7ED7">
                            <w:rPr>
                              <w:rFonts w:ascii="Museo Sans 100" w:hAnsi="Museo Sans 100"/>
                              <w:sz w:val="16"/>
                              <w:szCs w:val="16"/>
                            </w:rPr>
                            <w:t>Acuerdo Ejecutivo N</w:t>
                          </w:r>
                          <w:r w:rsidR="00834D54">
                            <w:rPr>
                              <w:rFonts w:ascii="Museo Sans 100" w:hAnsi="Museo Sans 100"/>
                              <w:sz w:val="16"/>
                              <w:szCs w:val="16"/>
                            </w:rPr>
                            <w:t>o.</w:t>
                          </w:r>
                          <w:r w:rsidRPr="00DD7ED7">
                            <w:rPr>
                              <w:rFonts w:ascii="Museo Sans 100" w:hAnsi="Museo Sans 100"/>
                              <w:sz w:val="16"/>
                              <w:szCs w:val="16"/>
                            </w:rPr>
                            <w:t xml:space="preserve"> </w:t>
                          </w:r>
                          <w:r w:rsidR="00D606A5" w:rsidRPr="00DD7ED7">
                            <w:rPr>
                              <w:rFonts w:ascii="Museo Sans 100" w:hAnsi="Museo Sans 100"/>
                              <w:sz w:val="16"/>
                              <w:szCs w:val="16"/>
                            </w:rPr>
                            <w:t xml:space="preserve">1739-BIS de </w:t>
                          </w:r>
                          <w:r w:rsidR="0085678E" w:rsidRPr="00DD7ED7">
                            <w:rPr>
                              <w:rFonts w:ascii="Museo Sans 100" w:hAnsi="Museo Sans 100"/>
                              <w:sz w:val="16"/>
                              <w:szCs w:val="16"/>
                            </w:rPr>
                            <w:t>15</w:t>
                          </w:r>
                          <w:r w:rsidR="00D606A5" w:rsidRPr="00DD7ED7">
                            <w:rPr>
                              <w:rFonts w:ascii="Museo Sans 100" w:hAnsi="Museo Sans 100"/>
                              <w:sz w:val="16"/>
                              <w:szCs w:val="16"/>
                            </w:rPr>
                            <w:t xml:space="preserve"> de </w:t>
                          </w:r>
                          <w:r w:rsidR="0085678E" w:rsidRPr="00DD7ED7">
                            <w:rPr>
                              <w:rFonts w:ascii="Museo Sans 100" w:hAnsi="Museo Sans 100"/>
                              <w:sz w:val="16"/>
                              <w:szCs w:val="16"/>
                            </w:rPr>
                            <w:t xml:space="preserve">diciembre </w:t>
                          </w:r>
                          <w:r w:rsidR="00D606A5" w:rsidRPr="00DD7ED7">
                            <w:rPr>
                              <w:rFonts w:ascii="Museo Sans 100" w:hAnsi="Museo Sans 100"/>
                              <w:sz w:val="16"/>
                              <w:szCs w:val="16"/>
                            </w:rPr>
                            <w:t>de 2021</w:t>
                          </w:r>
                        </w:p>
                        <w:p w14:paraId="2E0A83F1" w14:textId="77777777" w:rsidR="008B158E" w:rsidRPr="00DD7ED7" w:rsidRDefault="008B158E" w:rsidP="008B158E">
                          <w:pPr>
                            <w:spacing w:after="0"/>
                            <w:rPr>
                              <w:rFonts w:ascii="Museo Sans 100" w:hAnsi="Museo Sans 100"/>
                              <w:sz w:val="16"/>
                              <w:szCs w:val="16"/>
                            </w:rPr>
                          </w:pPr>
                          <w:r w:rsidRPr="00DD7ED7">
                            <w:rPr>
                              <w:rFonts w:ascii="Museo Sans 100" w:hAnsi="Museo Sans 100"/>
                              <w:sz w:val="16"/>
                              <w:szCs w:val="16"/>
                            </w:rPr>
                            <w:t>Acuerdo Ejecutivo N</w:t>
                          </w:r>
                          <w:r>
                            <w:rPr>
                              <w:rFonts w:ascii="Museo Sans 100" w:hAnsi="Museo Sans 100"/>
                              <w:sz w:val="16"/>
                              <w:szCs w:val="16"/>
                            </w:rPr>
                            <w:t>o.</w:t>
                          </w:r>
                          <w:r w:rsidRPr="00DD7ED7">
                            <w:rPr>
                              <w:rFonts w:ascii="Museo Sans 100" w:hAnsi="Museo Sans 100"/>
                              <w:sz w:val="16"/>
                              <w:szCs w:val="16"/>
                            </w:rPr>
                            <w:t xml:space="preserve"> 17</w:t>
                          </w:r>
                          <w:r>
                            <w:rPr>
                              <w:rFonts w:ascii="Museo Sans 100" w:hAnsi="Museo Sans 100"/>
                              <w:sz w:val="16"/>
                              <w:szCs w:val="16"/>
                            </w:rPr>
                            <w:t>29</w:t>
                          </w:r>
                          <w:r w:rsidRPr="00DD7ED7">
                            <w:rPr>
                              <w:rFonts w:ascii="Museo Sans 100" w:hAnsi="Museo Sans 100"/>
                              <w:sz w:val="16"/>
                              <w:szCs w:val="16"/>
                            </w:rPr>
                            <w:t xml:space="preserve"> de </w:t>
                          </w:r>
                          <w:r>
                            <w:rPr>
                              <w:rFonts w:ascii="Museo Sans 100" w:hAnsi="Museo Sans 100"/>
                              <w:sz w:val="16"/>
                              <w:szCs w:val="16"/>
                            </w:rPr>
                            <w:t xml:space="preserve">07 de agosto </w:t>
                          </w:r>
                          <w:r w:rsidRPr="00DD7ED7">
                            <w:rPr>
                              <w:rFonts w:ascii="Museo Sans 100" w:hAnsi="Museo Sans 100"/>
                              <w:sz w:val="16"/>
                              <w:szCs w:val="16"/>
                            </w:rPr>
                            <w:t>de 202</w:t>
                          </w:r>
                          <w:r>
                            <w:rPr>
                              <w:rFonts w:ascii="Museo Sans 100" w:hAnsi="Museo Sans 100"/>
                              <w:sz w:val="16"/>
                              <w:szCs w:val="16"/>
                            </w:rPr>
                            <w:t>3</w:t>
                          </w:r>
                        </w:p>
                        <w:p w14:paraId="64747A15" w14:textId="77777777" w:rsidR="002668B2" w:rsidRPr="00DD7ED7" w:rsidRDefault="002668B2" w:rsidP="002668B2">
                          <w:pPr>
                            <w:spacing w:after="0"/>
                            <w:rPr>
                              <w:rFonts w:ascii="Museo Sans 100" w:hAnsi="Museo Sans 100"/>
                              <w:sz w:val="16"/>
                              <w:szCs w:val="16"/>
                            </w:rPr>
                          </w:pPr>
                          <w:r w:rsidRPr="00DD7ED7">
                            <w:rPr>
                              <w:rFonts w:ascii="Museo Sans 100" w:hAnsi="Museo Sans 100"/>
                              <w:sz w:val="16"/>
                              <w:szCs w:val="16"/>
                            </w:rPr>
                            <w:t>Acuerdo Ejecutivo N</w:t>
                          </w:r>
                          <w:r>
                            <w:rPr>
                              <w:rFonts w:ascii="Museo Sans 100" w:hAnsi="Museo Sans 100"/>
                              <w:sz w:val="16"/>
                              <w:szCs w:val="16"/>
                            </w:rPr>
                            <w:t>o.</w:t>
                          </w:r>
                          <w:r w:rsidRPr="00DD7ED7">
                            <w:rPr>
                              <w:rFonts w:ascii="Museo Sans 100" w:hAnsi="Museo Sans 100"/>
                              <w:sz w:val="16"/>
                              <w:szCs w:val="16"/>
                            </w:rPr>
                            <w:t xml:space="preserve"> </w:t>
                          </w:r>
                          <w:r>
                            <w:rPr>
                              <w:rFonts w:ascii="Museo Sans 100" w:hAnsi="Museo Sans 100"/>
                              <w:sz w:val="16"/>
                              <w:szCs w:val="16"/>
                            </w:rPr>
                            <w:t>2326</w:t>
                          </w:r>
                          <w:r w:rsidRPr="00DD7ED7">
                            <w:rPr>
                              <w:rFonts w:ascii="Museo Sans 100" w:hAnsi="Museo Sans 100"/>
                              <w:sz w:val="16"/>
                              <w:szCs w:val="16"/>
                            </w:rPr>
                            <w:t xml:space="preserve"> de </w:t>
                          </w:r>
                          <w:r>
                            <w:rPr>
                              <w:rFonts w:ascii="Museo Sans 100" w:hAnsi="Museo Sans 100"/>
                              <w:sz w:val="16"/>
                              <w:szCs w:val="16"/>
                            </w:rPr>
                            <w:t xml:space="preserve">25 de octubre </w:t>
                          </w:r>
                          <w:r w:rsidRPr="00DD7ED7">
                            <w:rPr>
                              <w:rFonts w:ascii="Museo Sans 100" w:hAnsi="Museo Sans 100"/>
                              <w:sz w:val="16"/>
                              <w:szCs w:val="16"/>
                            </w:rPr>
                            <w:t>de 202</w:t>
                          </w:r>
                          <w:r>
                            <w:rPr>
                              <w:rFonts w:ascii="Museo Sans 100" w:hAnsi="Museo Sans 100"/>
                              <w:sz w:val="16"/>
                              <w:szCs w:val="16"/>
                            </w:rPr>
                            <w:t>4</w:t>
                          </w:r>
                        </w:p>
                        <w:p w14:paraId="637C670C" w14:textId="77777777" w:rsidR="008B158E" w:rsidRPr="00DD7ED7" w:rsidRDefault="008B158E" w:rsidP="00A444A4">
                          <w:pPr>
                            <w:spacing w:after="0"/>
                            <w:rPr>
                              <w:rFonts w:ascii="Museo Sans 100" w:hAnsi="Museo Sans 100"/>
                              <w:sz w:val="16"/>
                              <w:szCs w:val="16"/>
                            </w:rPr>
                          </w:pPr>
                        </w:p>
                      </w:txbxContent>
                    </v:textbox>
                  </v:shape>
                </v:group>
                <v:line id="Conector recto 5" o:spid="_x0000_s1036" style="position:absolute;rotation:-90;visibility:visible;mso-wrap-style:square" from="540,42731" to="540,4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" strokecolor="black [3213]" strokeweight=".5pt">
                  <v:stroke dashstyle="dash" joinstyle="miter"/>
                </v:line>
              </v:group>
            </w:pict>
          </mc:Fallback>
        </mc:AlternateContent>
      </w:r>
      <w:r w:rsidRPr="00E149B8">
        <w:rPr>
          <w:noProof/>
          <w:lang w:eastAsia="es-MX"/>
        </w:rPr>
        <mc:AlternateContent>
          <mc:Choice Requires="wps">
            <w:drawing>
              <wp:anchor distT="0" distB="0" distL="114300" distR="114300" simplePos="0" relativeHeight="251661312" behindDoc="0" locked="0" layoutInCell="1" allowOverlap="1" wp14:anchorId="5AB11BB2" wp14:editId="57805E58">
                <wp:simplePos x="0" y="0"/>
                <wp:positionH relativeFrom="margin">
                  <wp:posOffset>2973705</wp:posOffset>
                </wp:positionH>
                <wp:positionV relativeFrom="paragraph">
                  <wp:posOffset>-124460</wp:posOffset>
                </wp:positionV>
                <wp:extent cx="3656965" cy="584200"/>
                <wp:effectExtent l="0" t="0" r="0" b="6350"/>
                <wp:wrapNone/>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965" cy="584200"/>
                        </a:xfrm>
                        <a:prstGeom prst="rect">
                          <a:avLst/>
                        </a:prstGeom>
                        <a:noFill/>
                        <a:ln w="9525">
                          <a:noFill/>
                          <a:miter lim="800000"/>
                          <a:headEnd/>
                          <a:tailEnd/>
                        </a:ln>
                      </wps:spPr>
                      <wps:txbx>
                        <w:txbxContent>
                          <w:p w14:paraId="6A553C9A" w14:textId="77777777" w:rsidR="001636B9" w:rsidRPr="006D50C3" w:rsidRDefault="001636B9" w:rsidP="001636B9">
                            <w:pPr>
                              <w:spacing w:after="0"/>
                              <w:jc w:val="center"/>
                              <w:rPr>
                                <w:rFonts w:ascii="Museo Sans 100" w:hAnsi="Museo Sans 100"/>
                                <w:b/>
                              </w:rPr>
                            </w:pPr>
                            <w:r w:rsidRPr="006D50C3">
                              <w:rPr>
                                <w:rFonts w:ascii="Museo Sans 100" w:hAnsi="Museo Sans 100"/>
                                <w:b/>
                              </w:rPr>
                              <w:t>ESTRUCTURA ORGANIZATIVA</w:t>
                            </w:r>
                          </w:p>
                          <w:p w14:paraId="6302CD57" w14:textId="77777777" w:rsidR="001636B9" w:rsidRPr="006D50C3" w:rsidRDefault="001636B9" w:rsidP="001636B9">
                            <w:pPr>
                              <w:spacing w:after="0"/>
                              <w:jc w:val="center"/>
                              <w:rPr>
                                <w:rFonts w:ascii="Museo Sans 100" w:hAnsi="Museo Sans 100"/>
                                <w:b/>
                              </w:rPr>
                            </w:pPr>
                            <w:r w:rsidRPr="006D50C3">
                              <w:rPr>
                                <w:rFonts w:ascii="Museo Sans 100" w:hAnsi="Museo Sans 100"/>
                                <w:b/>
                              </w:rPr>
                              <w:t>DIRECCIÓN GENERAL DE TESORERÍA</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AB11BB2" id="Cuadro de texto 2" o:spid="_x0000_s1037" type="#_x0000_t202" style="position:absolute;margin-left:234.15pt;margin-top:-9.8pt;width:287.95pt;height:46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" filled="f" stroked="f">
                <v:textbox>
                  <w:txbxContent>
                    <w:p w14:paraId="6A553C9A" w14:textId="77777777" w:rsidR="001636B9" w:rsidRPr="006D50C3" w:rsidRDefault="001636B9" w:rsidP="001636B9">
                      <w:pPr>
                        <w:spacing w:after="0"/>
                        <w:jc w:val="center"/>
                        <w:rPr>
                          <w:rFonts w:ascii="Museo Sans 100" w:hAnsi="Museo Sans 100"/>
                          <w:b/>
                        </w:rPr>
                      </w:pPr>
                      <w:r w:rsidRPr="006D50C3">
                        <w:rPr>
                          <w:rFonts w:ascii="Museo Sans 100" w:hAnsi="Museo Sans 100"/>
                          <w:b/>
                        </w:rPr>
                        <w:t>ESTRUCTURA ORGANIZATIVA</w:t>
                      </w:r>
                    </w:p>
                    <w:p w14:paraId="6302CD57" w14:textId="77777777" w:rsidR="001636B9" w:rsidRPr="006D50C3" w:rsidRDefault="001636B9" w:rsidP="001636B9">
                      <w:pPr>
                        <w:spacing w:after="0"/>
                        <w:jc w:val="center"/>
                        <w:rPr>
                          <w:rFonts w:ascii="Museo Sans 100" w:hAnsi="Museo Sans 100"/>
                          <w:b/>
                        </w:rPr>
                      </w:pPr>
                      <w:r w:rsidRPr="006D50C3">
                        <w:rPr>
                          <w:rFonts w:ascii="Museo Sans 100" w:hAnsi="Museo Sans 100"/>
                          <w:b/>
                        </w:rPr>
                        <w:t>DIRECCIÓN GENERAL DE TESORERÍA</w:t>
                      </w:r>
                    </w:p>
                  </w:txbxContent>
                </v:textbox>
                <w10:wrap anchorx="margin"/>
              </v:shape>
            </w:pict>
          </mc:Fallback>
        </mc:AlternateContent>
      </w:r>
      <w:r w:rsidR="00240391">
        <w:rPr>
          <w:noProof/>
          <w:lang w:eastAsia="es-MX"/>
        </w:rPr>
        <mc:AlternateContent>
          <mc:Choice Requires="wps">
            <w:drawing>
              <wp:anchor distT="0" distB="0" distL="114300" distR="114300" simplePos="0" relativeHeight="251663360" behindDoc="0" locked="0" layoutInCell="1" allowOverlap="1" wp14:anchorId="72B03846" wp14:editId="6D6BBB41">
                <wp:simplePos x="0" y="0"/>
                <wp:positionH relativeFrom="column">
                  <wp:posOffset>6207454</wp:posOffset>
                </wp:positionH>
                <wp:positionV relativeFrom="paragraph">
                  <wp:posOffset>6774287</wp:posOffset>
                </wp:positionV>
                <wp:extent cx="4336569" cy="643255"/>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569" cy="643255"/>
                        </a:xfrm>
                        <a:prstGeom prst="rect">
                          <a:avLst/>
                        </a:prstGeom>
                        <a:noFill/>
                        <a:ln w="9525">
                          <a:noFill/>
                          <a:miter lim="800000"/>
                          <a:headEnd/>
                          <a:tailEnd/>
                        </a:ln>
                      </wps:spPr>
                      <wps:txbx>
                        <w:txbxContent>
                          <w:p w14:paraId="0DE2C628" w14:textId="77777777" w:rsidR="003A036A" w:rsidRPr="002A710E" w:rsidRDefault="002A710E" w:rsidP="003A036A">
                            <w:pPr>
                              <w:spacing w:after="0"/>
                              <w:rPr>
                                <w:rFonts w:ascii="Museo Sans 100" w:hAnsi="Museo Sans 100"/>
                                <w:sz w:val="16"/>
                                <w:szCs w:val="16"/>
                              </w:rPr>
                            </w:pPr>
                            <w:r w:rsidRPr="002A710E">
                              <w:rPr>
                                <w:rFonts w:ascii="Museo Sans 100" w:hAnsi="Museo Sans 100"/>
                                <w:sz w:val="16"/>
                                <w:szCs w:val="16"/>
                              </w:rPr>
                              <w:t xml:space="preserve">Elaborado por: </w:t>
                            </w:r>
                            <w:r w:rsidR="003A036A" w:rsidRPr="002A710E">
                              <w:rPr>
                                <w:rFonts w:ascii="Museo Sans 100" w:hAnsi="Museo Sans 100"/>
                                <w:sz w:val="16"/>
                                <w:szCs w:val="16"/>
                              </w:rPr>
                              <w:t>Unidad de Planeamiento y Gestión de Calidad</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2B03846" id="_x0000_s1038" type="#_x0000_t202" style="position:absolute;margin-left:488.8pt;margin-top:533.4pt;width:341.45pt;height:50.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" filled="f" stroked="f">
                <v:textbox style="mso-fit-shape-to-text:t">
                  <w:txbxContent>
                    <w:p w14:paraId="0DE2C628" w14:textId="77777777" w:rsidR="003A036A" w:rsidRPr="002A710E" w:rsidRDefault="002A710E" w:rsidP="003A036A">
                      <w:pPr>
                        <w:spacing w:after="0"/>
                        <w:rPr>
                          <w:rFonts w:ascii="Museo Sans 100" w:hAnsi="Museo Sans 100"/>
                          <w:sz w:val="16"/>
                          <w:szCs w:val="16"/>
                        </w:rPr>
                      </w:pPr>
                      <w:r w:rsidRPr="002A710E">
                        <w:rPr>
                          <w:rFonts w:ascii="Museo Sans 100" w:hAnsi="Museo Sans 100"/>
                          <w:sz w:val="16"/>
                          <w:szCs w:val="16"/>
                        </w:rPr>
                        <w:t xml:space="preserve">Elaborado por: </w:t>
                      </w:r>
                      <w:r w:rsidR="003A036A" w:rsidRPr="002A710E">
                        <w:rPr>
                          <w:rFonts w:ascii="Museo Sans 100" w:hAnsi="Museo Sans 100"/>
                          <w:sz w:val="16"/>
                          <w:szCs w:val="16"/>
                        </w:rPr>
                        <w:t>Unidad de Planeamiento y Gestión de Calidad</w:t>
                      </w:r>
                    </w:p>
                  </w:txbxContent>
                </v:textbox>
              </v:shape>
            </w:pict>
          </mc:Fallback>
        </mc:AlternateContent>
      </w:r>
    </w:p>
    <w:p w14:paraId="6EDEEDD4" w14:textId="7FA9E48E" w:rsidR="0007653D" w:rsidRDefault="00E6413B">
      <w:r>
        <w:br w:type="page"/>
      </w:r>
    </w:p>
    <w:p w14:paraId="0CE19690" w14:textId="77777777" w:rsidR="004938C2" w:rsidRDefault="004938C2">
      <w:pPr>
        <w:sectPr w:rsidR="004938C2" w:rsidSect="00D024CF">
          <w:pgSz w:w="15840" w:h="12240" w:orient="landscape" w:code="1"/>
          <w:pgMar w:top="567" w:right="720" w:bottom="720" w:left="720" w:header="567" w:footer="851" w:gutter="0"/>
          <w:cols w:space="720"/>
          <w:docGrid w:linePitch="360"/>
        </w:sectPr>
      </w:pPr>
    </w:p>
    <w:p w14:paraId="33B223F5" w14:textId="541A37F5" w:rsidR="004938C2" w:rsidRDefault="004938C2"/>
    <w:tbl>
      <w:tblPr>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5103"/>
        <w:gridCol w:w="1411"/>
        <w:gridCol w:w="1042"/>
        <w:gridCol w:w="967"/>
      </w:tblGrid>
      <w:tr w:rsidR="0007653D" w:rsidRPr="008C54E4" w14:paraId="17BCC2EC" w14:textId="77777777" w:rsidTr="004938C2">
        <w:trPr>
          <w:trHeight w:val="345"/>
          <w:tblHeader/>
        </w:trPr>
        <w:tc>
          <w:tcPr>
            <w:tcW w:w="2405" w:type="dxa"/>
            <w:shd w:val="clear" w:color="000000" w:fill="B8CCE4"/>
            <w:noWrap/>
            <w:vAlign w:val="center"/>
            <w:hideMark/>
          </w:tcPr>
          <w:p w14:paraId="7956C5CA" w14:textId="77777777" w:rsidR="0007653D" w:rsidRPr="008C54E4" w:rsidRDefault="0007653D" w:rsidP="00E64EF4">
            <w:pPr>
              <w:spacing w:after="0" w:line="240" w:lineRule="auto"/>
              <w:jc w:val="center"/>
              <w:rPr>
                <w:rFonts w:ascii="Museo Sans 300" w:eastAsia="Times New Roman" w:hAnsi="Museo Sans 300" w:cs="Calibri"/>
                <w:b/>
                <w:bCs/>
                <w:color w:val="000000"/>
                <w:sz w:val="24"/>
                <w:szCs w:val="24"/>
                <w:lang w:eastAsia="es-ES"/>
              </w:rPr>
            </w:pPr>
            <w:r w:rsidRPr="008C54E4">
              <w:rPr>
                <w:rFonts w:ascii="Museo Sans 300" w:eastAsia="Times New Roman" w:hAnsi="Museo Sans 300" w:cs="Calibri"/>
                <w:b/>
                <w:bCs/>
                <w:color w:val="000000"/>
                <w:sz w:val="24"/>
                <w:szCs w:val="24"/>
                <w:lang w:eastAsia="es-ES"/>
              </w:rPr>
              <w:t>Nombre</w:t>
            </w:r>
          </w:p>
        </w:tc>
        <w:tc>
          <w:tcPr>
            <w:tcW w:w="5103" w:type="dxa"/>
            <w:shd w:val="clear" w:color="000000" w:fill="B8CCE4"/>
            <w:noWrap/>
            <w:vAlign w:val="center"/>
            <w:hideMark/>
          </w:tcPr>
          <w:p w14:paraId="10EEC641" w14:textId="77777777" w:rsidR="0007653D" w:rsidRPr="008C54E4" w:rsidRDefault="0007653D" w:rsidP="00E64EF4">
            <w:pPr>
              <w:spacing w:after="0" w:line="240" w:lineRule="auto"/>
              <w:jc w:val="center"/>
              <w:rPr>
                <w:rFonts w:ascii="Museo Sans 300" w:eastAsia="Times New Roman" w:hAnsi="Museo Sans 300" w:cs="Calibri"/>
                <w:b/>
                <w:bCs/>
                <w:color w:val="000000"/>
                <w:sz w:val="24"/>
                <w:szCs w:val="24"/>
                <w:lang w:eastAsia="es-ES"/>
              </w:rPr>
            </w:pPr>
            <w:r w:rsidRPr="008C54E4">
              <w:rPr>
                <w:rFonts w:ascii="Museo Sans 300" w:eastAsia="Times New Roman" w:hAnsi="Museo Sans 300" w:cs="Calibri"/>
                <w:b/>
                <w:bCs/>
                <w:color w:val="000000"/>
                <w:sz w:val="24"/>
                <w:szCs w:val="24"/>
                <w:lang w:eastAsia="es-ES"/>
              </w:rPr>
              <w:t>Funciones</w:t>
            </w:r>
          </w:p>
        </w:tc>
        <w:tc>
          <w:tcPr>
            <w:tcW w:w="1411" w:type="dxa"/>
            <w:shd w:val="clear" w:color="000000" w:fill="B8CCE4"/>
            <w:vAlign w:val="center"/>
            <w:hideMark/>
          </w:tcPr>
          <w:p w14:paraId="3338666F" w14:textId="77777777" w:rsidR="0007653D" w:rsidRPr="008C54E4" w:rsidRDefault="0007653D" w:rsidP="00E64EF4">
            <w:pPr>
              <w:spacing w:after="0" w:line="240" w:lineRule="auto"/>
              <w:jc w:val="center"/>
              <w:rPr>
                <w:rFonts w:ascii="Museo Sans 300" w:eastAsia="Times New Roman" w:hAnsi="Museo Sans 300" w:cs="Calibri"/>
                <w:b/>
                <w:bCs/>
                <w:color w:val="000000"/>
                <w:sz w:val="24"/>
                <w:szCs w:val="24"/>
                <w:lang w:eastAsia="es-ES"/>
              </w:rPr>
            </w:pPr>
            <w:r w:rsidRPr="008C54E4">
              <w:rPr>
                <w:rFonts w:ascii="Museo Sans 300" w:eastAsia="Times New Roman" w:hAnsi="Museo Sans 300" w:cs="Calibri"/>
                <w:b/>
                <w:bCs/>
                <w:color w:val="000000"/>
                <w:sz w:val="24"/>
                <w:szCs w:val="24"/>
                <w:lang w:eastAsia="es-ES"/>
              </w:rPr>
              <w:t>Empleados</w:t>
            </w:r>
          </w:p>
        </w:tc>
        <w:tc>
          <w:tcPr>
            <w:tcW w:w="1042" w:type="dxa"/>
            <w:shd w:val="clear" w:color="000000" w:fill="B8CCE4"/>
            <w:vAlign w:val="center"/>
            <w:hideMark/>
          </w:tcPr>
          <w:p w14:paraId="15BE7A5B" w14:textId="77777777" w:rsidR="0007653D" w:rsidRPr="008C54E4" w:rsidRDefault="0007653D" w:rsidP="00E64EF4">
            <w:pPr>
              <w:spacing w:after="0" w:line="240" w:lineRule="auto"/>
              <w:jc w:val="center"/>
              <w:rPr>
                <w:rFonts w:ascii="Museo Sans 300" w:eastAsia="Times New Roman" w:hAnsi="Museo Sans 300" w:cs="Calibri"/>
                <w:b/>
                <w:bCs/>
                <w:color w:val="000000"/>
                <w:sz w:val="24"/>
                <w:szCs w:val="24"/>
                <w:lang w:eastAsia="es-ES"/>
              </w:rPr>
            </w:pPr>
            <w:r w:rsidRPr="008C54E4">
              <w:rPr>
                <w:rFonts w:ascii="Museo Sans 300" w:eastAsia="Times New Roman" w:hAnsi="Museo Sans 300" w:cs="Calibri"/>
                <w:b/>
                <w:bCs/>
                <w:color w:val="000000"/>
                <w:sz w:val="24"/>
                <w:szCs w:val="24"/>
                <w:lang w:eastAsia="es-ES"/>
              </w:rPr>
              <w:t>H</w:t>
            </w:r>
          </w:p>
        </w:tc>
        <w:tc>
          <w:tcPr>
            <w:tcW w:w="967" w:type="dxa"/>
            <w:shd w:val="clear" w:color="000000" w:fill="B8CCE4"/>
            <w:vAlign w:val="center"/>
            <w:hideMark/>
          </w:tcPr>
          <w:p w14:paraId="4768BA38" w14:textId="77777777" w:rsidR="0007653D" w:rsidRPr="008C54E4" w:rsidRDefault="0007653D" w:rsidP="00E64EF4">
            <w:pPr>
              <w:spacing w:after="0" w:line="240" w:lineRule="auto"/>
              <w:jc w:val="center"/>
              <w:rPr>
                <w:rFonts w:ascii="Museo Sans 300" w:eastAsia="Times New Roman" w:hAnsi="Museo Sans 300" w:cs="Calibri"/>
                <w:b/>
                <w:bCs/>
                <w:color w:val="000000"/>
                <w:sz w:val="24"/>
                <w:szCs w:val="24"/>
                <w:lang w:eastAsia="es-ES"/>
              </w:rPr>
            </w:pPr>
            <w:r w:rsidRPr="008C54E4">
              <w:rPr>
                <w:rFonts w:ascii="Museo Sans 300" w:eastAsia="Times New Roman" w:hAnsi="Museo Sans 300" w:cs="Calibri"/>
                <w:b/>
                <w:bCs/>
                <w:color w:val="000000"/>
                <w:sz w:val="24"/>
                <w:szCs w:val="24"/>
                <w:lang w:eastAsia="es-ES"/>
              </w:rPr>
              <w:t>M</w:t>
            </w:r>
          </w:p>
        </w:tc>
      </w:tr>
      <w:tr w:rsidR="0007653D" w:rsidRPr="008C54E4" w14:paraId="697BB17F" w14:textId="77777777" w:rsidTr="004938C2">
        <w:trPr>
          <w:trHeight w:val="1092"/>
        </w:trPr>
        <w:tc>
          <w:tcPr>
            <w:tcW w:w="2405" w:type="dxa"/>
            <w:shd w:val="clear" w:color="auto" w:fill="auto"/>
            <w:vAlign w:val="center"/>
            <w:hideMark/>
          </w:tcPr>
          <w:p w14:paraId="3F8EA3A3"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DIRECCIÓN GENERAL DE TESORERÍA</w:t>
            </w:r>
          </w:p>
        </w:tc>
        <w:tc>
          <w:tcPr>
            <w:tcW w:w="5103" w:type="dxa"/>
            <w:shd w:val="clear" w:color="auto" w:fill="auto"/>
            <w:vAlign w:val="center"/>
            <w:hideMark/>
          </w:tcPr>
          <w:p w14:paraId="5E287E21"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Ejercer la representación legal de la Dirección General de Tesorería de conformidad con la competencia que establece la Ley Orgánica de Administración Financiera del Estado y su Reglamento en el ámbito del Subsistema de Tesorería.</w:t>
            </w:r>
          </w:p>
        </w:tc>
        <w:tc>
          <w:tcPr>
            <w:tcW w:w="1411" w:type="dxa"/>
            <w:shd w:val="clear" w:color="auto" w:fill="auto"/>
            <w:vAlign w:val="center"/>
            <w:hideMark/>
          </w:tcPr>
          <w:p w14:paraId="527B90A1"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sz w:val="24"/>
                <w:szCs w:val="24"/>
                <w:lang w:eastAsia="es-ES"/>
              </w:rPr>
              <w:t>5</w:t>
            </w:r>
          </w:p>
        </w:tc>
        <w:tc>
          <w:tcPr>
            <w:tcW w:w="1042" w:type="dxa"/>
            <w:shd w:val="clear" w:color="auto" w:fill="auto"/>
            <w:vAlign w:val="center"/>
            <w:hideMark/>
          </w:tcPr>
          <w:p w14:paraId="696845C1"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c>
          <w:tcPr>
            <w:tcW w:w="967" w:type="dxa"/>
            <w:shd w:val="clear" w:color="auto" w:fill="auto"/>
            <w:vAlign w:val="center"/>
            <w:hideMark/>
          </w:tcPr>
          <w:p w14:paraId="6048F213"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r>
      <w:tr w:rsidR="0007653D" w:rsidRPr="008C54E4" w14:paraId="6C69A1A8" w14:textId="77777777" w:rsidTr="004938C2">
        <w:trPr>
          <w:trHeight w:val="1309"/>
        </w:trPr>
        <w:tc>
          <w:tcPr>
            <w:tcW w:w="2405" w:type="dxa"/>
            <w:shd w:val="clear" w:color="auto" w:fill="auto"/>
            <w:vAlign w:val="center"/>
            <w:hideMark/>
          </w:tcPr>
          <w:p w14:paraId="495532DF"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35875">
              <w:rPr>
                <w:rFonts w:ascii="Museo Sans 300" w:eastAsia="Times New Roman" w:hAnsi="Museo Sans 300" w:cs="Calibri"/>
                <w:color w:val="000000"/>
                <w:sz w:val="24"/>
                <w:szCs w:val="24"/>
                <w:lang w:eastAsia="es-ES"/>
              </w:rPr>
              <w:t>SUBDIRECCIÓN GENERAL</w:t>
            </w:r>
          </w:p>
        </w:tc>
        <w:tc>
          <w:tcPr>
            <w:tcW w:w="5103" w:type="dxa"/>
            <w:shd w:val="clear" w:color="auto" w:fill="auto"/>
            <w:vAlign w:val="center"/>
            <w:hideMark/>
          </w:tcPr>
          <w:p w14:paraId="648D77C4"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Apoyar a la Dirección General en el manejo financiero y administrativo de las diferentes unidades que conforman la estructura organizativa de la institución; así mismo, asumirá en defecto del Director General en funciones y responsabilidades del puesto.</w:t>
            </w:r>
          </w:p>
        </w:tc>
        <w:tc>
          <w:tcPr>
            <w:tcW w:w="1411" w:type="dxa"/>
            <w:shd w:val="clear" w:color="auto" w:fill="auto"/>
            <w:vAlign w:val="center"/>
            <w:hideMark/>
          </w:tcPr>
          <w:p w14:paraId="2238837B"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2</w:t>
            </w:r>
          </w:p>
        </w:tc>
        <w:tc>
          <w:tcPr>
            <w:tcW w:w="1042" w:type="dxa"/>
            <w:shd w:val="clear" w:color="auto" w:fill="auto"/>
            <w:vAlign w:val="center"/>
            <w:hideMark/>
          </w:tcPr>
          <w:p w14:paraId="6D18C106"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p>
        </w:tc>
        <w:tc>
          <w:tcPr>
            <w:tcW w:w="967" w:type="dxa"/>
            <w:shd w:val="clear" w:color="auto" w:fill="auto"/>
            <w:vAlign w:val="center"/>
            <w:hideMark/>
          </w:tcPr>
          <w:p w14:paraId="69B1FDFC"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p>
        </w:tc>
      </w:tr>
      <w:tr w:rsidR="0007653D" w:rsidRPr="008C54E4" w14:paraId="43865EBF" w14:textId="77777777" w:rsidTr="004938C2">
        <w:trPr>
          <w:trHeight w:val="1103"/>
        </w:trPr>
        <w:tc>
          <w:tcPr>
            <w:tcW w:w="2405" w:type="dxa"/>
            <w:shd w:val="clear" w:color="auto" w:fill="auto"/>
            <w:vAlign w:val="center"/>
            <w:hideMark/>
          </w:tcPr>
          <w:p w14:paraId="2B6BA690"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UNIDAD DE PLANEAMIENTO Y GESTIÓN DE CALIDAD </w:t>
            </w:r>
          </w:p>
        </w:tc>
        <w:tc>
          <w:tcPr>
            <w:tcW w:w="5103" w:type="dxa"/>
            <w:shd w:val="clear" w:color="auto" w:fill="auto"/>
            <w:vAlign w:val="center"/>
            <w:hideMark/>
          </w:tcPr>
          <w:p w14:paraId="5BE1B7F4"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Participar en la formulación de la planificación operativa y estratégica de </w:t>
            </w:r>
            <w:proofErr w:type="gramStart"/>
            <w:r w:rsidRPr="008C54E4">
              <w:rPr>
                <w:rFonts w:ascii="Museo Sans 300" w:eastAsia="Times New Roman" w:hAnsi="Museo Sans 300" w:cs="Calibri"/>
                <w:color w:val="000000"/>
                <w:sz w:val="24"/>
                <w:szCs w:val="24"/>
                <w:lang w:eastAsia="es-ES"/>
              </w:rPr>
              <w:t>la  DGT</w:t>
            </w:r>
            <w:proofErr w:type="gramEnd"/>
            <w:r w:rsidRPr="008C54E4">
              <w:rPr>
                <w:rFonts w:ascii="Museo Sans 300" w:eastAsia="Times New Roman" w:hAnsi="Museo Sans 300" w:cs="Calibri"/>
                <w:color w:val="000000"/>
                <w:sz w:val="24"/>
                <w:szCs w:val="24"/>
                <w:lang w:eastAsia="es-ES"/>
              </w:rPr>
              <w:t xml:space="preserve">, administrar el sistema de gestión de calidad bajo las normas ISO 900 , contribuir a cumplimiento de la normas de control interno del ministerio en la institución  </w:t>
            </w:r>
          </w:p>
        </w:tc>
        <w:tc>
          <w:tcPr>
            <w:tcW w:w="1411" w:type="dxa"/>
            <w:shd w:val="clear" w:color="auto" w:fill="auto"/>
            <w:vAlign w:val="center"/>
            <w:hideMark/>
          </w:tcPr>
          <w:p w14:paraId="7D5AFD14"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12</w:t>
            </w:r>
          </w:p>
        </w:tc>
        <w:tc>
          <w:tcPr>
            <w:tcW w:w="1042" w:type="dxa"/>
            <w:shd w:val="clear" w:color="auto" w:fill="auto"/>
            <w:vAlign w:val="center"/>
            <w:hideMark/>
          </w:tcPr>
          <w:p w14:paraId="26ABE89F"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967" w:type="dxa"/>
            <w:shd w:val="clear" w:color="auto" w:fill="auto"/>
            <w:vAlign w:val="center"/>
            <w:hideMark/>
          </w:tcPr>
          <w:p w14:paraId="2C07D515"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9</w:t>
            </w:r>
          </w:p>
        </w:tc>
      </w:tr>
      <w:tr w:rsidR="0007653D" w:rsidRPr="008C54E4" w14:paraId="1017FA2D" w14:textId="77777777" w:rsidTr="004938C2">
        <w:trPr>
          <w:trHeight w:val="803"/>
        </w:trPr>
        <w:tc>
          <w:tcPr>
            <w:tcW w:w="2405" w:type="dxa"/>
            <w:shd w:val="clear" w:color="auto" w:fill="auto"/>
            <w:vAlign w:val="center"/>
            <w:hideMark/>
          </w:tcPr>
          <w:p w14:paraId="14ED903E"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UNIDAD DE ASESORÍA LEGAL </w:t>
            </w:r>
          </w:p>
        </w:tc>
        <w:tc>
          <w:tcPr>
            <w:tcW w:w="5103" w:type="dxa"/>
            <w:shd w:val="clear" w:color="auto" w:fill="auto"/>
            <w:vAlign w:val="center"/>
            <w:hideMark/>
          </w:tcPr>
          <w:p w14:paraId="78C35F9B"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Brindar asesoría legal conforme al marco </w:t>
            </w:r>
            <w:proofErr w:type="gramStart"/>
            <w:r w:rsidRPr="008C54E4">
              <w:rPr>
                <w:rFonts w:ascii="Museo Sans 300" w:eastAsia="Times New Roman" w:hAnsi="Museo Sans 300" w:cs="Calibri"/>
                <w:color w:val="000000"/>
                <w:sz w:val="24"/>
                <w:szCs w:val="24"/>
                <w:lang w:eastAsia="es-ES"/>
              </w:rPr>
              <w:t>regulatorio  vigente</w:t>
            </w:r>
            <w:proofErr w:type="gramEnd"/>
            <w:r w:rsidRPr="008C54E4">
              <w:rPr>
                <w:rFonts w:ascii="Museo Sans 300" w:eastAsia="Times New Roman" w:hAnsi="Museo Sans 300" w:cs="Calibri"/>
                <w:color w:val="000000"/>
                <w:sz w:val="24"/>
                <w:szCs w:val="24"/>
                <w:lang w:eastAsia="es-ES"/>
              </w:rPr>
              <w:t xml:space="preserve"> a las distintas áreas de la Dirección General </w:t>
            </w:r>
          </w:p>
        </w:tc>
        <w:tc>
          <w:tcPr>
            <w:tcW w:w="1411" w:type="dxa"/>
            <w:shd w:val="clear" w:color="auto" w:fill="auto"/>
            <w:vAlign w:val="center"/>
            <w:hideMark/>
          </w:tcPr>
          <w:p w14:paraId="7A37A947"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5</w:t>
            </w:r>
          </w:p>
        </w:tc>
        <w:tc>
          <w:tcPr>
            <w:tcW w:w="1042" w:type="dxa"/>
            <w:shd w:val="clear" w:color="auto" w:fill="auto"/>
            <w:vAlign w:val="center"/>
            <w:hideMark/>
          </w:tcPr>
          <w:p w14:paraId="4465FF41"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0</w:t>
            </w:r>
          </w:p>
        </w:tc>
        <w:tc>
          <w:tcPr>
            <w:tcW w:w="967" w:type="dxa"/>
            <w:shd w:val="clear" w:color="auto" w:fill="auto"/>
            <w:vAlign w:val="center"/>
            <w:hideMark/>
          </w:tcPr>
          <w:p w14:paraId="17FE4133"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5</w:t>
            </w:r>
          </w:p>
        </w:tc>
      </w:tr>
      <w:tr w:rsidR="0007653D" w:rsidRPr="008C54E4" w14:paraId="35C88C6F" w14:textId="77777777" w:rsidTr="004938C2">
        <w:trPr>
          <w:trHeight w:val="803"/>
        </w:trPr>
        <w:tc>
          <w:tcPr>
            <w:tcW w:w="2405" w:type="dxa"/>
            <w:shd w:val="clear" w:color="auto" w:fill="auto"/>
            <w:vAlign w:val="center"/>
            <w:hideMark/>
          </w:tcPr>
          <w:p w14:paraId="02E5501E"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DIVISIÓN DE COBRO DE DEUDAS TRIBUTARIAS Y ADUANERAS </w:t>
            </w:r>
          </w:p>
        </w:tc>
        <w:tc>
          <w:tcPr>
            <w:tcW w:w="5103" w:type="dxa"/>
            <w:shd w:val="clear" w:color="auto" w:fill="auto"/>
            <w:vAlign w:val="center"/>
            <w:hideMark/>
          </w:tcPr>
          <w:p w14:paraId="323F321E"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Planificar y organizar el proceso de gestión de cobro de administrativo y jurídico de la mora tributaria y aduanera </w:t>
            </w:r>
          </w:p>
        </w:tc>
        <w:tc>
          <w:tcPr>
            <w:tcW w:w="1411" w:type="dxa"/>
            <w:shd w:val="clear" w:color="auto" w:fill="auto"/>
            <w:vAlign w:val="center"/>
            <w:hideMark/>
          </w:tcPr>
          <w:p w14:paraId="3D726A9D"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2</w:t>
            </w:r>
          </w:p>
        </w:tc>
        <w:tc>
          <w:tcPr>
            <w:tcW w:w="1042" w:type="dxa"/>
            <w:shd w:val="clear" w:color="auto" w:fill="auto"/>
            <w:vAlign w:val="center"/>
            <w:hideMark/>
          </w:tcPr>
          <w:p w14:paraId="6970DEFA"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p>
        </w:tc>
        <w:tc>
          <w:tcPr>
            <w:tcW w:w="967" w:type="dxa"/>
            <w:shd w:val="clear" w:color="auto" w:fill="auto"/>
            <w:vAlign w:val="center"/>
            <w:hideMark/>
          </w:tcPr>
          <w:p w14:paraId="2A2703C6"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p>
        </w:tc>
      </w:tr>
      <w:tr w:rsidR="0007653D" w:rsidRPr="008C54E4" w14:paraId="0A77C5D1" w14:textId="77777777" w:rsidTr="004938C2">
        <w:trPr>
          <w:trHeight w:val="803"/>
        </w:trPr>
        <w:tc>
          <w:tcPr>
            <w:tcW w:w="2405" w:type="dxa"/>
            <w:shd w:val="clear" w:color="auto" w:fill="auto"/>
            <w:vAlign w:val="center"/>
            <w:hideMark/>
          </w:tcPr>
          <w:p w14:paraId="69C05F6E"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SUBDIVISIÓN DE COBRO ADMINISTRATIVO </w:t>
            </w:r>
          </w:p>
        </w:tc>
        <w:tc>
          <w:tcPr>
            <w:tcW w:w="5103" w:type="dxa"/>
            <w:shd w:val="clear" w:color="auto" w:fill="auto"/>
            <w:vAlign w:val="center"/>
            <w:hideMark/>
          </w:tcPr>
          <w:p w14:paraId="1419E863"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Planificar , coordinar y dirigir el proceso de cobro administrativo de la deuda tributaria y aduaneras conforme a normativa vigente aplicables    </w:t>
            </w:r>
          </w:p>
        </w:tc>
        <w:tc>
          <w:tcPr>
            <w:tcW w:w="1411" w:type="dxa"/>
            <w:shd w:val="clear" w:color="auto" w:fill="auto"/>
            <w:vAlign w:val="center"/>
            <w:hideMark/>
          </w:tcPr>
          <w:p w14:paraId="40F4E73F"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p>
        </w:tc>
        <w:tc>
          <w:tcPr>
            <w:tcW w:w="1042" w:type="dxa"/>
            <w:shd w:val="clear" w:color="auto" w:fill="auto"/>
            <w:vAlign w:val="center"/>
            <w:hideMark/>
          </w:tcPr>
          <w:p w14:paraId="0E582818"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p>
        </w:tc>
        <w:tc>
          <w:tcPr>
            <w:tcW w:w="967" w:type="dxa"/>
            <w:shd w:val="clear" w:color="auto" w:fill="auto"/>
            <w:vAlign w:val="center"/>
            <w:hideMark/>
          </w:tcPr>
          <w:p w14:paraId="6706C9C7"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0</w:t>
            </w:r>
          </w:p>
        </w:tc>
      </w:tr>
      <w:tr w:rsidR="0007653D" w:rsidRPr="008C54E4" w14:paraId="1551A1F9" w14:textId="77777777" w:rsidTr="004938C2">
        <w:trPr>
          <w:trHeight w:val="803"/>
        </w:trPr>
        <w:tc>
          <w:tcPr>
            <w:tcW w:w="2405" w:type="dxa"/>
            <w:shd w:val="clear" w:color="auto" w:fill="auto"/>
            <w:vAlign w:val="center"/>
            <w:hideMark/>
          </w:tcPr>
          <w:p w14:paraId="2FEC9355"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DEPARTAMENTO DE GESTIÓN DE COBRO </w:t>
            </w:r>
          </w:p>
        </w:tc>
        <w:tc>
          <w:tcPr>
            <w:tcW w:w="5103" w:type="dxa"/>
            <w:shd w:val="clear" w:color="auto" w:fill="auto"/>
            <w:vAlign w:val="center"/>
            <w:hideMark/>
          </w:tcPr>
          <w:p w14:paraId="21DCE465"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Planificar y ejecutar el proceso de cobro administrativo controlando y clasificando los deudores con mora tributaria y aduaneras de conformidad a los procedimientos y normativa aplicable</w:t>
            </w:r>
          </w:p>
          <w:p w14:paraId="3232B93B"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p>
        </w:tc>
        <w:tc>
          <w:tcPr>
            <w:tcW w:w="1411" w:type="dxa"/>
            <w:shd w:val="clear" w:color="auto" w:fill="auto"/>
            <w:vAlign w:val="center"/>
            <w:hideMark/>
          </w:tcPr>
          <w:p w14:paraId="5EF8CB4C"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15</w:t>
            </w:r>
          </w:p>
        </w:tc>
        <w:tc>
          <w:tcPr>
            <w:tcW w:w="1042" w:type="dxa"/>
            <w:shd w:val="clear" w:color="auto" w:fill="auto"/>
            <w:vAlign w:val="center"/>
            <w:hideMark/>
          </w:tcPr>
          <w:p w14:paraId="099C0BAA"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c>
          <w:tcPr>
            <w:tcW w:w="967" w:type="dxa"/>
            <w:shd w:val="clear" w:color="auto" w:fill="auto"/>
            <w:vAlign w:val="center"/>
            <w:hideMark/>
          </w:tcPr>
          <w:p w14:paraId="42781F32"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r>
              <w:rPr>
                <w:rFonts w:ascii="Museo Sans 300" w:eastAsia="Times New Roman" w:hAnsi="Museo Sans 300" w:cs="Calibri"/>
                <w:color w:val="000000"/>
                <w:sz w:val="24"/>
                <w:szCs w:val="24"/>
                <w:lang w:eastAsia="es-ES"/>
              </w:rPr>
              <w:t>1</w:t>
            </w:r>
          </w:p>
        </w:tc>
      </w:tr>
      <w:tr w:rsidR="0007653D" w:rsidRPr="008C54E4" w14:paraId="475D2C5F" w14:textId="77777777" w:rsidTr="004938C2">
        <w:trPr>
          <w:trHeight w:val="803"/>
        </w:trPr>
        <w:tc>
          <w:tcPr>
            <w:tcW w:w="2405" w:type="dxa"/>
            <w:shd w:val="clear" w:color="auto" w:fill="auto"/>
            <w:vAlign w:val="center"/>
            <w:hideMark/>
          </w:tcPr>
          <w:p w14:paraId="77BF9B01"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DEPARTAMENTO DE CALL CENTER COBROS </w:t>
            </w:r>
          </w:p>
        </w:tc>
        <w:tc>
          <w:tcPr>
            <w:tcW w:w="5103" w:type="dxa"/>
            <w:shd w:val="clear" w:color="auto" w:fill="auto"/>
            <w:vAlign w:val="center"/>
            <w:hideMark/>
          </w:tcPr>
          <w:p w14:paraId="0CAA757E"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Planificar y gestionar el cobro administrativo implementando técnicas de cobro telefónico y medios informáticos conforme a los a los procedimientos y normativa aplicable </w:t>
            </w:r>
          </w:p>
          <w:p w14:paraId="026A2DA2"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p>
        </w:tc>
        <w:tc>
          <w:tcPr>
            <w:tcW w:w="1411" w:type="dxa"/>
            <w:shd w:val="clear" w:color="auto" w:fill="auto"/>
            <w:vAlign w:val="center"/>
            <w:hideMark/>
          </w:tcPr>
          <w:p w14:paraId="3E653E93"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1042" w:type="dxa"/>
            <w:shd w:val="clear" w:color="auto" w:fill="auto"/>
            <w:vAlign w:val="center"/>
            <w:hideMark/>
          </w:tcPr>
          <w:p w14:paraId="4D1E5303"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0</w:t>
            </w:r>
          </w:p>
        </w:tc>
        <w:tc>
          <w:tcPr>
            <w:tcW w:w="967" w:type="dxa"/>
            <w:shd w:val="clear" w:color="auto" w:fill="auto"/>
            <w:vAlign w:val="center"/>
            <w:hideMark/>
          </w:tcPr>
          <w:p w14:paraId="1F63811E"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r>
      <w:tr w:rsidR="0007653D" w:rsidRPr="008C54E4" w14:paraId="4DA60478" w14:textId="77777777" w:rsidTr="004938C2">
        <w:trPr>
          <w:trHeight w:val="1129"/>
        </w:trPr>
        <w:tc>
          <w:tcPr>
            <w:tcW w:w="2405" w:type="dxa"/>
            <w:shd w:val="clear" w:color="auto" w:fill="auto"/>
            <w:vAlign w:val="center"/>
            <w:hideMark/>
          </w:tcPr>
          <w:p w14:paraId="5C7C157F"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SUBDIVISIÓN JURÍDICA </w:t>
            </w:r>
            <w:r>
              <w:rPr>
                <w:rFonts w:ascii="Museo Sans 300" w:eastAsia="Times New Roman" w:hAnsi="Museo Sans 300" w:cs="Calibri"/>
                <w:color w:val="000000"/>
                <w:sz w:val="24"/>
                <w:szCs w:val="24"/>
                <w:lang w:eastAsia="es-ES"/>
              </w:rPr>
              <w:t>DE COBRO</w:t>
            </w:r>
          </w:p>
        </w:tc>
        <w:tc>
          <w:tcPr>
            <w:tcW w:w="5103" w:type="dxa"/>
            <w:shd w:val="clear" w:color="auto" w:fill="auto"/>
            <w:vAlign w:val="center"/>
            <w:hideMark/>
          </w:tcPr>
          <w:p w14:paraId="1F5192F0"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Planificar, coordinar y dirigir el proceso de cobro </w:t>
            </w:r>
            <w:proofErr w:type="gramStart"/>
            <w:r w:rsidRPr="008C54E4">
              <w:rPr>
                <w:rFonts w:ascii="Museo Sans 300" w:eastAsia="Times New Roman" w:hAnsi="Museo Sans 300" w:cs="Calibri"/>
                <w:color w:val="000000"/>
                <w:sz w:val="24"/>
                <w:szCs w:val="24"/>
                <w:lang w:eastAsia="es-ES"/>
              </w:rPr>
              <w:t>jurídico  realizando</w:t>
            </w:r>
            <w:proofErr w:type="gramEnd"/>
            <w:r w:rsidRPr="008C54E4">
              <w:rPr>
                <w:rFonts w:ascii="Museo Sans 300" w:eastAsia="Times New Roman" w:hAnsi="Museo Sans 300" w:cs="Calibri"/>
                <w:color w:val="000000"/>
                <w:sz w:val="24"/>
                <w:szCs w:val="24"/>
                <w:lang w:eastAsia="es-ES"/>
              </w:rPr>
              <w:t xml:space="preserve"> medidas cautelares , asimismo coordinar la emisión y ejecución de garantías  de conformidad a los procedimientos y normativa aplicable .</w:t>
            </w:r>
          </w:p>
        </w:tc>
        <w:tc>
          <w:tcPr>
            <w:tcW w:w="1411" w:type="dxa"/>
            <w:shd w:val="clear" w:color="auto" w:fill="auto"/>
            <w:vAlign w:val="center"/>
            <w:hideMark/>
          </w:tcPr>
          <w:p w14:paraId="177EC6F3"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p>
        </w:tc>
        <w:tc>
          <w:tcPr>
            <w:tcW w:w="1042" w:type="dxa"/>
            <w:shd w:val="clear" w:color="auto" w:fill="auto"/>
            <w:vAlign w:val="center"/>
            <w:hideMark/>
          </w:tcPr>
          <w:p w14:paraId="75A30FDF"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p>
        </w:tc>
        <w:tc>
          <w:tcPr>
            <w:tcW w:w="967" w:type="dxa"/>
            <w:shd w:val="clear" w:color="auto" w:fill="auto"/>
            <w:vAlign w:val="center"/>
            <w:hideMark/>
          </w:tcPr>
          <w:p w14:paraId="0BA4D5AD"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0</w:t>
            </w:r>
          </w:p>
        </w:tc>
      </w:tr>
      <w:tr w:rsidR="0007653D" w:rsidRPr="008C54E4" w14:paraId="2AEF700B" w14:textId="77777777" w:rsidTr="004938C2">
        <w:trPr>
          <w:trHeight w:val="1043"/>
        </w:trPr>
        <w:tc>
          <w:tcPr>
            <w:tcW w:w="2405" w:type="dxa"/>
            <w:shd w:val="clear" w:color="auto" w:fill="auto"/>
            <w:vAlign w:val="center"/>
            <w:hideMark/>
          </w:tcPr>
          <w:p w14:paraId="75065964"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DEPARTAMENTO DE MEDIDAS CAUTELARES Y </w:t>
            </w:r>
            <w:r w:rsidRPr="008C54E4">
              <w:rPr>
                <w:rFonts w:ascii="Museo Sans 300" w:eastAsia="Times New Roman" w:hAnsi="Museo Sans 300" w:cs="Calibri"/>
                <w:color w:val="000000"/>
                <w:sz w:val="24"/>
                <w:szCs w:val="24"/>
                <w:lang w:eastAsia="es-ES"/>
              </w:rPr>
              <w:lastRenderedPageBreak/>
              <w:t xml:space="preserve">ACCIONES DE COBRO </w:t>
            </w:r>
          </w:p>
        </w:tc>
        <w:tc>
          <w:tcPr>
            <w:tcW w:w="5103" w:type="dxa"/>
            <w:shd w:val="clear" w:color="auto" w:fill="auto"/>
            <w:vAlign w:val="center"/>
            <w:hideMark/>
          </w:tcPr>
          <w:p w14:paraId="0FA03D74"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lastRenderedPageBreak/>
              <w:t xml:space="preserve">Planificar y ejecutar medidas cautelares y acciones de cobro de mora tributaria y aduanera en coordinación con la Fiscalía </w:t>
            </w:r>
            <w:r w:rsidRPr="008C54E4">
              <w:rPr>
                <w:rFonts w:ascii="Museo Sans 300" w:eastAsia="Times New Roman" w:hAnsi="Museo Sans 300" w:cs="Calibri"/>
                <w:color w:val="000000"/>
                <w:sz w:val="24"/>
                <w:szCs w:val="24"/>
                <w:lang w:eastAsia="es-ES"/>
              </w:rPr>
              <w:lastRenderedPageBreak/>
              <w:t xml:space="preserve">General de </w:t>
            </w:r>
            <w:proofErr w:type="gramStart"/>
            <w:r w:rsidRPr="008C54E4">
              <w:rPr>
                <w:rFonts w:ascii="Museo Sans 300" w:eastAsia="Times New Roman" w:hAnsi="Museo Sans 300" w:cs="Calibri"/>
                <w:color w:val="000000"/>
                <w:sz w:val="24"/>
                <w:szCs w:val="24"/>
                <w:lang w:eastAsia="es-ES"/>
              </w:rPr>
              <w:t>República  de</w:t>
            </w:r>
            <w:proofErr w:type="gramEnd"/>
            <w:r w:rsidRPr="008C54E4">
              <w:rPr>
                <w:rFonts w:ascii="Museo Sans 300" w:eastAsia="Times New Roman" w:hAnsi="Museo Sans 300" w:cs="Calibri"/>
                <w:color w:val="000000"/>
                <w:sz w:val="24"/>
                <w:szCs w:val="24"/>
                <w:lang w:eastAsia="es-ES"/>
              </w:rPr>
              <w:t xml:space="preserve"> conformidad a los procedimientos y normativa aplicable </w:t>
            </w:r>
          </w:p>
        </w:tc>
        <w:tc>
          <w:tcPr>
            <w:tcW w:w="1411" w:type="dxa"/>
            <w:shd w:val="clear" w:color="auto" w:fill="auto"/>
            <w:vAlign w:val="center"/>
            <w:hideMark/>
          </w:tcPr>
          <w:p w14:paraId="116242D1"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lastRenderedPageBreak/>
              <w:t>1</w:t>
            </w:r>
            <w:r>
              <w:rPr>
                <w:rFonts w:ascii="Museo Sans 300" w:eastAsia="Times New Roman" w:hAnsi="Museo Sans 300" w:cs="Calibri"/>
                <w:color w:val="000000"/>
                <w:sz w:val="24"/>
                <w:szCs w:val="24"/>
                <w:lang w:eastAsia="es-ES"/>
              </w:rPr>
              <w:t>2</w:t>
            </w:r>
          </w:p>
        </w:tc>
        <w:tc>
          <w:tcPr>
            <w:tcW w:w="1042" w:type="dxa"/>
            <w:shd w:val="clear" w:color="auto" w:fill="auto"/>
            <w:vAlign w:val="center"/>
            <w:hideMark/>
          </w:tcPr>
          <w:p w14:paraId="01A9FDD5"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5</w:t>
            </w:r>
          </w:p>
        </w:tc>
        <w:tc>
          <w:tcPr>
            <w:tcW w:w="967" w:type="dxa"/>
            <w:shd w:val="clear" w:color="auto" w:fill="auto"/>
            <w:vAlign w:val="center"/>
            <w:hideMark/>
          </w:tcPr>
          <w:p w14:paraId="717B86CE"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7</w:t>
            </w:r>
          </w:p>
        </w:tc>
      </w:tr>
      <w:tr w:rsidR="0007653D" w:rsidRPr="008C54E4" w14:paraId="3B27B20A" w14:textId="77777777" w:rsidTr="004938C2">
        <w:trPr>
          <w:trHeight w:val="803"/>
        </w:trPr>
        <w:tc>
          <w:tcPr>
            <w:tcW w:w="2405" w:type="dxa"/>
            <w:vMerge w:val="restart"/>
            <w:shd w:val="clear" w:color="auto" w:fill="auto"/>
            <w:vAlign w:val="center"/>
            <w:hideMark/>
          </w:tcPr>
          <w:p w14:paraId="3EAA27E5"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DEPARTAMENTO JURÍDICO </w:t>
            </w:r>
          </w:p>
        </w:tc>
        <w:tc>
          <w:tcPr>
            <w:tcW w:w="5103" w:type="dxa"/>
            <w:shd w:val="clear" w:color="auto" w:fill="auto"/>
            <w:vAlign w:val="center"/>
            <w:hideMark/>
          </w:tcPr>
          <w:p w14:paraId="20C94420"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Planificar y coordinar el proceso de emisión y ejecución de garantías de los contribuyentes con mora tributaria y aduanera conforme a los procedimientos y normativa aplicable.</w:t>
            </w:r>
          </w:p>
        </w:tc>
        <w:tc>
          <w:tcPr>
            <w:tcW w:w="1411" w:type="dxa"/>
            <w:vMerge w:val="restart"/>
            <w:shd w:val="clear" w:color="auto" w:fill="auto"/>
            <w:vAlign w:val="center"/>
            <w:hideMark/>
          </w:tcPr>
          <w:p w14:paraId="6447417C"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1042" w:type="dxa"/>
            <w:vMerge w:val="restart"/>
            <w:shd w:val="clear" w:color="auto" w:fill="auto"/>
            <w:vAlign w:val="center"/>
            <w:hideMark/>
          </w:tcPr>
          <w:p w14:paraId="1CA8254A"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w:t>
            </w:r>
          </w:p>
        </w:tc>
        <w:tc>
          <w:tcPr>
            <w:tcW w:w="967" w:type="dxa"/>
            <w:vMerge w:val="restart"/>
            <w:shd w:val="clear" w:color="auto" w:fill="auto"/>
            <w:vAlign w:val="center"/>
            <w:hideMark/>
          </w:tcPr>
          <w:p w14:paraId="79AB494B"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r>
      <w:tr w:rsidR="0007653D" w:rsidRPr="008C54E4" w14:paraId="2649B40F" w14:textId="77777777" w:rsidTr="004938C2">
        <w:trPr>
          <w:trHeight w:val="1065"/>
        </w:trPr>
        <w:tc>
          <w:tcPr>
            <w:tcW w:w="2405" w:type="dxa"/>
            <w:vMerge/>
            <w:vAlign w:val="center"/>
            <w:hideMark/>
          </w:tcPr>
          <w:p w14:paraId="7CE603C5"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p>
        </w:tc>
        <w:tc>
          <w:tcPr>
            <w:tcW w:w="5103" w:type="dxa"/>
            <w:shd w:val="clear" w:color="auto" w:fill="auto"/>
            <w:vAlign w:val="center"/>
            <w:hideMark/>
          </w:tcPr>
          <w:p w14:paraId="1F2B8A1D"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Investigar y elaborar los perfiles de análisis patrimoniales de contribuyentes con mora tributaria para proponer medidas cautelares y acciones de cobro aplicar conforme a la normativa vigente</w:t>
            </w:r>
          </w:p>
        </w:tc>
        <w:tc>
          <w:tcPr>
            <w:tcW w:w="1411" w:type="dxa"/>
            <w:vMerge/>
            <w:vAlign w:val="center"/>
            <w:hideMark/>
          </w:tcPr>
          <w:p w14:paraId="645E4397"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p>
        </w:tc>
        <w:tc>
          <w:tcPr>
            <w:tcW w:w="1042" w:type="dxa"/>
            <w:vMerge/>
            <w:vAlign w:val="center"/>
            <w:hideMark/>
          </w:tcPr>
          <w:p w14:paraId="0F53D585"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p>
        </w:tc>
        <w:tc>
          <w:tcPr>
            <w:tcW w:w="967" w:type="dxa"/>
            <w:vMerge/>
            <w:vAlign w:val="center"/>
            <w:hideMark/>
          </w:tcPr>
          <w:p w14:paraId="1E3304BE"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p>
        </w:tc>
      </w:tr>
      <w:tr w:rsidR="0007653D" w:rsidRPr="008C54E4" w14:paraId="0EF2A75C" w14:textId="77777777" w:rsidTr="004938C2">
        <w:trPr>
          <w:trHeight w:val="1058"/>
        </w:trPr>
        <w:tc>
          <w:tcPr>
            <w:tcW w:w="2405" w:type="dxa"/>
            <w:shd w:val="clear" w:color="auto" w:fill="auto"/>
            <w:vAlign w:val="center"/>
            <w:hideMark/>
          </w:tcPr>
          <w:p w14:paraId="748D5E6A"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DIVISIÓN DE RECAUDACIONES</w:t>
            </w:r>
          </w:p>
        </w:tc>
        <w:tc>
          <w:tcPr>
            <w:tcW w:w="5103" w:type="dxa"/>
            <w:shd w:val="clear" w:color="auto" w:fill="auto"/>
            <w:vAlign w:val="center"/>
            <w:hideMark/>
          </w:tcPr>
          <w:p w14:paraId="6E6C06D6"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Percibir y controlar eficientemente los recursos financieros del Tesoro Público y ajenos, informar oportunamente a las autoridades competentes los niveles de recaudación, para cumplir con los compromisos financieros adquiridos en la ejecución presupuestaria.</w:t>
            </w:r>
          </w:p>
        </w:tc>
        <w:tc>
          <w:tcPr>
            <w:tcW w:w="1411" w:type="dxa"/>
            <w:shd w:val="clear" w:color="auto" w:fill="auto"/>
            <w:vAlign w:val="center"/>
            <w:hideMark/>
          </w:tcPr>
          <w:p w14:paraId="414F232C"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1042" w:type="dxa"/>
            <w:shd w:val="clear" w:color="auto" w:fill="auto"/>
            <w:vAlign w:val="center"/>
            <w:hideMark/>
          </w:tcPr>
          <w:p w14:paraId="14052A53"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967" w:type="dxa"/>
            <w:shd w:val="clear" w:color="auto" w:fill="auto"/>
            <w:vAlign w:val="center"/>
            <w:hideMark/>
          </w:tcPr>
          <w:p w14:paraId="253575BD"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0</w:t>
            </w:r>
          </w:p>
        </w:tc>
      </w:tr>
      <w:tr w:rsidR="0007653D" w:rsidRPr="008C54E4" w14:paraId="05586D16" w14:textId="77777777" w:rsidTr="004938C2">
        <w:trPr>
          <w:trHeight w:val="803"/>
        </w:trPr>
        <w:tc>
          <w:tcPr>
            <w:tcW w:w="2405" w:type="dxa"/>
            <w:shd w:val="clear" w:color="auto" w:fill="auto"/>
            <w:vAlign w:val="center"/>
            <w:hideMark/>
          </w:tcPr>
          <w:p w14:paraId="0E0B23C8"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COLECTURÍA CENTRAL</w:t>
            </w:r>
          </w:p>
        </w:tc>
        <w:tc>
          <w:tcPr>
            <w:tcW w:w="5103" w:type="dxa"/>
            <w:shd w:val="clear" w:color="auto" w:fill="auto"/>
            <w:vAlign w:val="center"/>
            <w:hideMark/>
          </w:tcPr>
          <w:p w14:paraId="5C685B57"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Percibir, custodiar y remitir para su depósito, los recursos financieros del Estado y los fondos de terceros e informar oportunamente a las Unidades encargadas del control de los ingresos.</w:t>
            </w:r>
          </w:p>
        </w:tc>
        <w:tc>
          <w:tcPr>
            <w:tcW w:w="1411" w:type="dxa"/>
            <w:shd w:val="clear" w:color="auto" w:fill="auto"/>
            <w:vAlign w:val="center"/>
            <w:hideMark/>
          </w:tcPr>
          <w:p w14:paraId="2A84EE7A"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r>
              <w:rPr>
                <w:rFonts w:ascii="Museo Sans 300" w:eastAsia="Times New Roman" w:hAnsi="Museo Sans 300" w:cs="Calibri"/>
                <w:color w:val="000000"/>
                <w:sz w:val="24"/>
                <w:szCs w:val="24"/>
                <w:lang w:eastAsia="es-ES"/>
              </w:rPr>
              <w:t>5</w:t>
            </w:r>
          </w:p>
        </w:tc>
        <w:tc>
          <w:tcPr>
            <w:tcW w:w="1042" w:type="dxa"/>
            <w:shd w:val="clear" w:color="auto" w:fill="auto"/>
            <w:vAlign w:val="center"/>
            <w:hideMark/>
          </w:tcPr>
          <w:p w14:paraId="48BD77F1"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5</w:t>
            </w:r>
          </w:p>
        </w:tc>
        <w:tc>
          <w:tcPr>
            <w:tcW w:w="967" w:type="dxa"/>
            <w:shd w:val="clear" w:color="auto" w:fill="auto"/>
            <w:vAlign w:val="center"/>
            <w:hideMark/>
          </w:tcPr>
          <w:p w14:paraId="27AF262E"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10</w:t>
            </w:r>
          </w:p>
        </w:tc>
      </w:tr>
      <w:tr w:rsidR="0007653D" w:rsidRPr="008C54E4" w14:paraId="16E11125" w14:textId="77777777" w:rsidTr="004938C2">
        <w:trPr>
          <w:trHeight w:val="1223"/>
        </w:trPr>
        <w:tc>
          <w:tcPr>
            <w:tcW w:w="2405" w:type="dxa"/>
            <w:shd w:val="clear" w:color="auto" w:fill="auto"/>
            <w:vAlign w:val="center"/>
            <w:hideMark/>
          </w:tcPr>
          <w:p w14:paraId="2C5D8536"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INGRESOS BANCARIOS</w:t>
            </w:r>
          </w:p>
        </w:tc>
        <w:tc>
          <w:tcPr>
            <w:tcW w:w="5103" w:type="dxa"/>
            <w:shd w:val="clear" w:color="auto" w:fill="auto"/>
            <w:vAlign w:val="center"/>
            <w:hideMark/>
          </w:tcPr>
          <w:p w14:paraId="1ACC4681"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Controlar los recursos financieros por medio de la validación de los ingresos recaudados por las instituciones financieras autorizadas, a fin de garantizar la oportunidad y confiabilidad en la información suministrada para la toma de decisiones.</w:t>
            </w:r>
          </w:p>
        </w:tc>
        <w:tc>
          <w:tcPr>
            <w:tcW w:w="1411" w:type="dxa"/>
            <w:shd w:val="clear" w:color="auto" w:fill="auto"/>
            <w:vAlign w:val="center"/>
            <w:hideMark/>
          </w:tcPr>
          <w:p w14:paraId="29B98D32"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19</w:t>
            </w:r>
          </w:p>
        </w:tc>
        <w:tc>
          <w:tcPr>
            <w:tcW w:w="1042" w:type="dxa"/>
            <w:shd w:val="clear" w:color="auto" w:fill="auto"/>
            <w:vAlign w:val="center"/>
            <w:hideMark/>
          </w:tcPr>
          <w:p w14:paraId="4E6A71D5"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5</w:t>
            </w:r>
          </w:p>
        </w:tc>
        <w:tc>
          <w:tcPr>
            <w:tcW w:w="967" w:type="dxa"/>
            <w:shd w:val="clear" w:color="auto" w:fill="auto"/>
            <w:vAlign w:val="center"/>
            <w:hideMark/>
          </w:tcPr>
          <w:p w14:paraId="649DDAD5"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r>
              <w:rPr>
                <w:rFonts w:ascii="Museo Sans 300" w:eastAsia="Times New Roman" w:hAnsi="Museo Sans 300" w:cs="Calibri"/>
                <w:color w:val="000000"/>
                <w:sz w:val="24"/>
                <w:szCs w:val="24"/>
                <w:lang w:eastAsia="es-ES"/>
              </w:rPr>
              <w:t>4</w:t>
            </w:r>
          </w:p>
        </w:tc>
      </w:tr>
      <w:tr w:rsidR="0007653D" w:rsidRPr="008C54E4" w14:paraId="775935EF" w14:textId="77777777" w:rsidTr="004938C2">
        <w:trPr>
          <w:trHeight w:val="1103"/>
        </w:trPr>
        <w:tc>
          <w:tcPr>
            <w:tcW w:w="2405" w:type="dxa"/>
            <w:shd w:val="clear" w:color="auto" w:fill="auto"/>
            <w:vAlign w:val="center"/>
            <w:hideMark/>
          </w:tcPr>
          <w:p w14:paraId="535B8445"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INGRESOS DE COLECTURÍAS DE ADUANAS</w:t>
            </w:r>
          </w:p>
        </w:tc>
        <w:tc>
          <w:tcPr>
            <w:tcW w:w="5103" w:type="dxa"/>
            <w:shd w:val="clear" w:color="auto" w:fill="auto"/>
            <w:vAlign w:val="center"/>
            <w:hideMark/>
          </w:tcPr>
          <w:p w14:paraId="78EE1E02"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Recaudar y controlar los recursos financieros, recibidos en las colecturías de aduanas, con el fin de resguardar los Fondos Públicos y garantizar la oportunidad y confiabilidad en los informes de recaudación para la toma de decisiones.</w:t>
            </w:r>
          </w:p>
        </w:tc>
        <w:tc>
          <w:tcPr>
            <w:tcW w:w="1411" w:type="dxa"/>
            <w:shd w:val="clear" w:color="auto" w:fill="auto"/>
            <w:vAlign w:val="center"/>
            <w:hideMark/>
          </w:tcPr>
          <w:p w14:paraId="620235D9"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39</w:t>
            </w:r>
          </w:p>
        </w:tc>
        <w:tc>
          <w:tcPr>
            <w:tcW w:w="1042" w:type="dxa"/>
            <w:shd w:val="clear" w:color="auto" w:fill="auto"/>
            <w:vAlign w:val="center"/>
            <w:hideMark/>
          </w:tcPr>
          <w:p w14:paraId="09D8C13E"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28</w:t>
            </w:r>
          </w:p>
        </w:tc>
        <w:tc>
          <w:tcPr>
            <w:tcW w:w="967" w:type="dxa"/>
            <w:shd w:val="clear" w:color="auto" w:fill="auto"/>
            <w:vAlign w:val="center"/>
            <w:hideMark/>
          </w:tcPr>
          <w:p w14:paraId="5B7A2138"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11</w:t>
            </w:r>
          </w:p>
        </w:tc>
      </w:tr>
      <w:tr w:rsidR="0007653D" w:rsidRPr="008C54E4" w14:paraId="5F6154E4" w14:textId="77777777" w:rsidTr="004938C2">
        <w:trPr>
          <w:trHeight w:val="1283"/>
        </w:trPr>
        <w:tc>
          <w:tcPr>
            <w:tcW w:w="2405" w:type="dxa"/>
            <w:shd w:val="clear" w:color="auto" w:fill="auto"/>
            <w:vAlign w:val="center"/>
            <w:hideMark/>
          </w:tcPr>
          <w:p w14:paraId="347714CD"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OFICINA REGIONAL DE ORIENTE</w:t>
            </w:r>
          </w:p>
        </w:tc>
        <w:tc>
          <w:tcPr>
            <w:tcW w:w="5103" w:type="dxa"/>
            <w:shd w:val="clear" w:color="auto" w:fill="auto"/>
            <w:vAlign w:val="center"/>
            <w:hideMark/>
          </w:tcPr>
          <w:p w14:paraId="5765C36E"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Ofrecer servicios a los contribuyentes para la percepción del pago </w:t>
            </w:r>
            <w:proofErr w:type="gramStart"/>
            <w:r w:rsidRPr="008C54E4">
              <w:rPr>
                <w:rFonts w:ascii="Museo Sans 300" w:eastAsia="Times New Roman" w:hAnsi="Museo Sans 300" w:cs="Calibri"/>
                <w:color w:val="000000"/>
                <w:sz w:val="24"/>
                <w:szCs w:val="24"/>
                <w:lang w:eastAsia="es-ES"/>
              </w:rPr>
              <w:t>de  obligaciones</w:t>
            </w:r>
            <w:proofErr w:type="gramEnd"/>
            <w:r w:rsidRPr="008C54E4">
              <w:rPr>
                <w:rFonts w:ascii="Museo Sans 300" w:eastAsia="Times New Roman" w:hAnsi="Museo Sans 300" w:cs="Calibri"/>
                <w:color w:val="000000"/>
                <w:sz w:val="24"/>
                <w:szCs w:val="24"/>
                <w:lang w:eastAsia="es-ES"/>
              </w:rPr>
              <w:t xml:space="preserve"> tributarias, fondos ajenos en custodia  y gestionar los casos recibidos de mora tributaria, así como mantener actualizada la información relacionada con las operaciones </w:t>
            </w:r>
          </w:p>
        </w:tc>
        <w:tc>
          <w:tcPr>
            <w:tcW w:w="1411" w:type="dxa"/>
            <w:shd w:val="clear" w:color="auto" w:fill="auto"/>
            <w:vAlign w:val="center"/>
            <w:hideMark/>
          </w:tcPr>
          <w:p w14:paraId="76072D52"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10</w:t>
            </w:r>
          </w:p>
        </w:tc>
        <w:tc>
          <w:tcPr>
            <w:tcW w:w="1042" w:type="dxa"/>
            <w:shd w:val="clear" w:color="auto" w:fill="auto"/>
            <w:vAlign w:val="center"/>
            <w:hideMark/>
          </w:tcPr>
          <w:p w14:paraId="0C62A53E"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c>
          <w:tcPr>
            <w:tcW w:w="967" w:type="dxa"/>
            <w:shd w:val="clear" w:color="auto" w:fill="auto"/>
            <w:vAlign w:val="center"/>
            <w:hideMark/>
          </w:tcPr>
          <w:p w14:paraId="3F69F824"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6</w:t>
            </w:r>
          </w:p>
        </w:tc>
      </w:tr>
      <w:tr w:rsidR="0007653D" w:rsidRPr="008C54E4" w14:paraId="03DA3107" w14:textId="77777777" w:rsidTr="004938C2">
        <w:trPr>
          <w:trHeight w:val="1080"/>
        </w:trPr>
        <w:tc>
          <w:tcPr>
            <w:tcW w:w="2405" w:type="dxa"/>
            <w:shd w:val="clear" w:color="auto" w:fill="auto"/>
            <w:vAlign w:val="center"/>
            <w:hideMark/>
          </w:tcPr>
          <w:p w14:paraId="3402AA89"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OFICINA REGIONAL DE OCCIDENTE</w:t>
            </w:r>
          </w:p>
        </w:tc>
        <w:tc>
          <w:tcPr>
            <w:tcW w:w="5103" w:type="dxa"/>
            <w:shd w:val="clear" w:color="auto" w:fill="auto"/>
            <w:vAlign w:val="center"/>
            <w:hideMark/>
          </w:tcPr>
          <w:p w14:paraId="65551F56"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Ofrecer servicios a los contribuyentes para la percepción del pago </w:t>
            </w:r>
            <w:proofErr w:type="gramStart"/>
            <w:r w:rsidRPr="008C54E4">
              <w:rPr>
                <w:rFonts w:ascii="Museo Sans 300" w:eastAsia="Times New Roman" w:hAnsi="Museo Sans 300" w:cs="Calibri"/>
                <w:color w:val="000000"/>
                <w:sz w:val="24"/>
                <w:szCs w:val="24"/>
                <w:lang w:eastAsia="es-ES"/>
              </w:rPr>
              <w:t>de  obligaciones</w:t>
            </w:r>
            <w:proofErr w:type="gramEnd"/>
            <w:r w:rsidRPr="008C54E4">
              <w:rPr>
                <w:rFonts w:ascii="Museo Sans 300" w:eastAsia="Times New Roman" w:hAnsi="Museo Sans 300" w:cs="Calibri"/>
                <w:color w:val="000000"/>
                <w:sz w:val="24"/>
                <w:szCs w:val="24"/>
                <w:lang w:eastAsia="es-ES"/>
              </w:rPr>
              <w:t xml:space="preserve"> tributarias, fondos ajenos en custodia  y gestionar los casos recibidos de mora </w:t>
            </w:r>
            <w:r w:rsidRPr="008C54E4">
              <w:rPr>
                <w:rFonts w:ascii="Museo Sans 300" w:eastAsia="Times New Roman" w:hAnsi="Museo Sans 300" w:cs="Calibri"/>
                <w:color w:val="000000"/>
                <w:sz w:val="24"/>
                <w:szCs w:val="24"/>
                <w:lang w:eastAsia="es-ES"/>
              </w:rPr>
              <w:lastRenderedPageBreak/>
              <w:t xml:space="preserve">tributaria, así como mantener actualizada la información relacionada con las operaciones </w:t>
            </w:r>
          </w:p>
        </w:tc>
        <w:tc>
          <w:tcPr>
            <w:tcW w:w="1411" w:type="dxa"/>
            <w:shd w:val="clear" w:color="auto" w:fill="auto"/>
            <w:vAlign w:val="center"/>
            <w:hideMark/>
          </w:tcPr>
          <w:p w14:paraId="0DA010B8"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lastRenderedPageBreak/>
              <w:t>9</w:t>
            </w:r>
          </w:p>
        </w:tc>
        <w:tc>
          <w:tcPr>
            <w:tcW w:w="1042" w:type="dxa"/>
            <w:shd w:val="clear" w:color="auto" w:fill="auto"/>
            <w:vAlign w:val="center"/>
            <w:hideMark/>
          </w:tcPr>
          <w:p w14:paraId="50AE1A97"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6</w:t>
            </w:r>
          </w:p>
        </w:tc>
        <w:tc>
          <w:tcPr>
            <w:tcW w:w="967" w:type="dxa"/>
            <w:shd w:val="clear" w:color="auto" w:fill="auto"/>
            <w:vAlign w:val="center"/>
            <w:hideMark/>
          </w:tcPr>
          <w:p w14:paraId="423EF217"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r>
      <w:tr w:rsidR="0007653D" w:rsidRPr="008C54E4" w14:paraId="2B8D2879" w14:textId="77777777" w:rsidTr="004938C2">
        <w:trPr>
          <w:trHeight w:val="1200"/>
        </w:trPr>
        <w:tc>
          <w:tcPr>
            <w:tcW w:w="2405" w:type="dxa"/>
            <w:shd w:val="clear" w:color="auto" w:fill="auto"/>
            <w:vAlign w:val="center"/>
            <w:hideMark/>
          </w:tcPr>
          <w:p w14:paraId="649796C2"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DIVISIÓN DE PROGRAMACIÓN FINANCIERA</w:t>
            </w:r>
          </w:p>
        </w:tc>
        <w:tc>
          <w:tcPr>
            <w:tcW w:w="5103" w:type="dxa"/>
            <w:shd w:val="clear" w:color="auto" w:fill="auto"/>
            <w:vAlign w:val="center"/>
            <w:hideMark/>
          </w:tcPr>
          <w:p w14:paraId="267F79AE"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Programar, y controlar eficientemente los recursos del Tesoro Público mediante la administración del Presupuesto de Efectivo con el propósito de cumplir oportunamente los compromisos asignados en la ley de presupuesto, así como también el mantener la liquidez</w:t>
            </w:r>
          </w:p>
        </w:tc>
        <w:tc>
          <w:tcPr>
            <w:tcW w:w="1411" w:type="dxa"/>
            <w:shd w:val="clear" w:color="auto" w:fill="auto"/>
            <w:vAlign w:val="center"/>
            <w:hideMark/>
          </w:tcPr>
          <w:p w14:paraId="036BBC97"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c>
          <w:tcPr>
            <w:tcW w:w="1042" w:type="dxa"/>
            <w:shd w:val="clear" w:color="auto" w:fill="auto"/>
            <w:vAlign w:val="center"/>
            <w:hideMark/>
          </w:tcPr>
          <w:p w14:paraId="572E9F0E"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0</w:t>
            </w:r>
          </w:p>
        </w:tc>
        <w:tc>
          <w:tcPr>
            <w:tcW w:w="967" w:type="dxa"/>
            <w:shd w:val="clear" w:color="auto" w:fill="auto"/>
            <w:vAlign w:val="center"/>
            <w:hideMark/>
          </w:tcPr>
          <w:p w14:paraId="3298D0C0"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r>
      <w:tr w:rsidR="0007653D" w:rsidRPr="008C54E4" w14:paraId="04070F66" w14:textId="77777777" w:rsidTr="004938C2">
        <w:trPr>
          <w:trHeight w:val="1080"/>
        </w:trPr>
        <w:tc>
          <w:tcPr>
            <w:tcW w:w="2405" w:type="dxa"/>
            <w:shd w:val="clear" w:color="auto" w:fill="auto"/>
            <w:vAlign w:val="center"/>
            <w:hideMark/>
          </w:tcPr>
          <w:p w14:paraId="615671D0"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PROGRAMACIÓN Y ESTADÍSTICA</w:t>
            </w:r>
          </w:p>
        </w:tc>
        <w:tc>
          <w:tcPr>
            <w:tcW w:w="5103" w:type="dxa"/>
            <w:shd w:val="clear" w:color="auto" w:fill="auto"/>
            <w:vAlign w:val="center"/>
            <w:hideMark/>
          </w:tcPr>
          <w:p w14:paraId="4C5919D2"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Proveer a la Dirección General las herramientas técnicas que faciliten la toma de decisiones para el desarrollo de las actividades generales y específicas de la División, relacionadas con la programación, seguimiento y evaluación de las operaciones del Tesoro.</w:t>
            </w:r>
          </w:p>
        </w:tc>
        <w:tc>
          <w:tcPr>
            <w:tcW w:w="1411" w:type="dxa"/>
            <w:shd w:val="clear" w:color="auto" w:fill="auto"/>
            <w:vAlign w:val="center"/>
            <w:hideMark/>
          </w:tcPr>
          <w:p w14:paraId="11405E4A"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5</w:t>
            </w:r>
          </w:p>
        </w:tc>
        <w:tc>
          <w:tcPr>
            <w:tcW w:w="1042" w:type="dxa"/>
            <w:shd w:val="clear" w:color="auto" w:fill="auto"/>
            <w:vAlign w:val="center"/>
            <w:hideMark/>
          </w:tcPr>
          <w:p w14:paraId="6D6DFDEB"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c>
          <w:tcPr>
            <w:tcW w:w="967" w:type="dxa"/>
            <w:shd w:val="clear" w:color="auto" w:fill="auto"/>
            <w:vAlign w:val="center"/>
            <w:hideMark/>
          </w:tcPr>
          <w:p w14:paraId="2FB313B0"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w:t>
            </w:r>
          </w:p>
        </w:tc>
      </w:tr>
      <w:tr w:rsidR="0007653D" w:rsidRPr="008C54E4" w14:paraId="6BBBC7FE" w14:textId="77777777" w:rsidTr="004938C2">
        <w:trPr>
          <w:trHeight w:val="1129"/>
        </w:trPr>
        <w:tc>
          <w:tcPr>
            <w:tcW w:w="2405" w:type="dxa"/>
            <w:shd w:val="clear" w:color="auto" w:fill="auto"/>
            <w:vAlign w:val="center"/>
            <w:hideMark/>
          </w:tcPr>
          <w:p w14:paraId="1DE661F9"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DIVISIÓN DE ADMINISTRACIÓN DE EGRESOS</w:t>
            </w:r>
          </w:p>
        </w:tc>
        <w:tc>
          <w:tcPr>
            <w:tcW w:w="5103" w:type="dxa"/>
            <w:shd w:val="clear" w:color="auto" w:fill="auto"/>
            <w:vAlign w:val="center"/>
            <w:hideMark/>
          </w:tcPr>
          <w:p w14:paraId="2A493D7D"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Administrar el proceso de transferencias de los fondos públicos a través de procesos eficientes que garanticen el cumplimiento oportuno de los compromisos financieros adquiridos por entidades e instituciones del sector público no financiero.</w:t>
            </w:r>
          </w:p>
        </w:tc>
        <w:tc>
          <w:tcPr>
            <w:tcW w:w="1411" w:type="dxa"/>
            <w:shd w:val="clear" w:color="auto" w:fill="auto"/>
            <w:vAlign w:val="center"/>
            <w:hideMark/>
          </w:tcPr>
          <w:p w14:paraId="56C8A872"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c>
          <w:tcPr>
            <w:tcW w:w="1042" w:type="dxa"/>
            <w:shd w:val="clear" w:color="auto" w:fill="auto"/>
            <w:vAlign w:val="center"/>
            <w:hideMark/>
          </w:tcPr>
          <w:p w14:paraId="6AF2F48E"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w:t>
            </w:r>
          </w:p>
        </w:tc>
        <w:tc>
          <w:tcPr>
            <w:tcW w:w="967" w:type="dxa"/>
            <w:shd w:val="clear" w:color="auto" w:fill="auto"/>
            <w:vAlign w:val="center"/>
            <w:hideMark/>
          </w:tcPr>
          <w:p w14:paraId="059CCEF2"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w:t>
            </w:r>
          </w:p>
        </w:tc>
      </w:tr>
      <w:tr w:rsidR="0007653D" w:rsidRPr="008C54E4" w14:paraId="1C6AFAA1" w14:textId="77777777" w:rsidTr="004938C2">
        <w:trPr>
          <w:trHeight w:val="803"/>
        </w:trPr>
        <w:tc>
          <w:tcPr>
            <w:tcW w:w="2405" w:type="dxa"/>
            <w:shd w:val="clear" w:color="auto" w:fill="auto"/>
            <w:vAlign w:val="center"/>
            <w:hideMark/>
          </w:tcPr>
          <w:p w14:paraId="1DF45050"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CONTROL DE FONDOS PRESUPUESTADOS</w:t>
            </w:r>
          </w:p>
        </w:tc>
        <w:tc>
          <w:tcPr>
            <w:tcW w:w="5103" w:type="dxa"/>
            <w:shd w:val="clear" w:color="auto" w:fill="auto"/>
            <w:vAlign w:val="center"/>
            <w:hideMark/>
          </w:tcPr>
          <w:p w14:paraId="40B9DC69"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Transferir Fondos a las Unidades Financieras Institucionales, que se financian con recursos del Fondo General de la Nación, Presupuesto Extraordinario y otros fondos.</w:t>
            </w:r>
          </w:p>
        </w:tc>
        <w:tc>
          <w:tcPr>
            <w:tcW w:w="1411" w:type="dxa"/>
            <w:shd w:val="clear" w:color="auto" w:fill="auto"/>
            <w:vAlign w:val="center"/>
            <w:hideMark/>
          </w:tcPr>
          <w:p w14:paraId="35498FB2"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7</w:t>
            </w:r>
          </w:p>
        </w:tc>
        <w:tc>
          <w:tcPr>
            <w:tcW w:w="1042" w:type="dxa"/>
            <w:shd w:val="clear" w:color="auto" w:fill="auto"/>
            <w:vAlign w:val="center"/>
            <w:hideMark/>
          </w:tcPr>
          <w:p w14:paraId="621A7A8D"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c>
          <w:tcPr>
            <w:tcW w:w="967" w:type="dxa"/>
            <w:shd w:val="clear" w:color="auto" w:fill="auto"/>
            <w:vAlign w:val="center"/>
            <w:hideMark/>
          </w:tcPr>
          <w:p w14:paraId="2CDC59BA"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5</w:t>
            </w:r>
          </w:p>
        </w:tc>
      </w:tr>
      <w:tr w:rsidR="0007653D" w:rsidRPr="008C54E4" w14:paraId="29267798" w14:textId="77777777" w:rsidTr="004938C2">
        <w:trPr>
          <w:trHeight w:val="803"/>
        </w:trPr>
        <w:tc>
          <w:tcPr>
            <w:tcW w:w="2405" w:type="dxa"/>
            <w:shd w:val="clear" w:color="auto" w:fill="auto"/>
            <w:vAlign w:val="center"/>
            <w:hideMark/>
          </w:tcPr>
          <w:p w14:paraId="4F1DC5F5"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CONTROL DE PAGOS DIRECTOS</w:t>
            </w:r>
          </w:p>
        </w:tc>
        <w:tc>
          <w:tcPr>
            <w:tcW w:w="5103" w:type="dxa"/>
            <w:shd w:val="clear" w:color="auto" w:fill="auto"/>
            <w:vAlign w:val="center"/>
            <w:hideMark/>
          </w:tcPr>
          <w:p w14:paraId="44402F2E"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Administrar el proceso del pago de la devolución del Impuesto sobre la Renta del período ordinario y de las devoluciones vencidas.</w:t>
            </w:r>
          </w:p>
        </w:tc>
        <w:tc>
          <w:tcPr>
            <w:tcW w:w="1411" w:type="dxa"/>
            <w:shd w:val="clear" w:color="auto" w:fill="auto"/>
            <w:vAlign w:val="center"/>
            <w:hideMark/>
          </w:tcPr>
          <w:p w14:paraId="6D5ED61E"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4</w:t>
            </w:r>
          </w:p>
        </w:tc>
        <w:tc>
          <w:tcPr>
            <w:tcW w:w="1042" w:type="dxa"/>
            <w:shd w:val="clear" w:color="auto" w:fill="auto"/>
            <w:vAlign w:val="center"/>
            <w:hideMark/>
          </w:tcPr>
          <w:p w14:paraId="6A493801"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2</w:t>
            </w:r>
          </w:p>
        </w:tc>
        <w:tc>
          <w:tcPr>
            <w:tcW w:w="967" w:type="dxa"/>
            <w:shd w:val="clear" w:color="auto" w:fill="auto"/>
            <w:vAlign w:val="center"/>
            <w:hideMark/>
          </w:tcPr>
          <w:p w14:paraId="15F668FD"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2</w:t>
            </w:r>
          </w:p>
        </w:tc>
      </w:tr>
      <w:tr w:rsidR="0007653D" w:rsidRPr="008C54E4" w14:paraId="481A8430" w14:textId="77777777" w:rsidTr="004938C2">
        <w:trPr>
          <w:trHeight w:val="1069"/>
        </w:trPr>
        <w:tc>
          <w:tcPr>
            <w:tcW w:w="2405" w:type="dxa"/>
            <w:shd w:val="clear" w:color="auto" w:fill="auto"/>
            <w:vAlign w:val="center"/>
            <w:hideMark/>
          </w:tcPr>
          <w:p w14:paraId="43C6D936"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CONTROL SALDOS BANCARIOS DEL TESORO PÚBLICO</w:t>
            </w:r>
          </w:p>
        </w:tc>
        <w:tc>
          <w:tcPr>
            <w:tcW w:w="5103" w:type="dxa"/>
            <w:shd w:val="clear" w:color="auto" w:fill="auto"/>
            <w:vAlign w:val="center"/>
            <w:hideMark/>
          </w:tcPr>
          <w:p w14:paraId="3E87C209"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Analizar la ejecución financiera de los fondos transferidos por el Tesoro Público a las cuentas subsidiarias a cargo de las Unidades Financieras de las instituciones dependientes del Presupuesto General del Estado y controlar la disponibilidad de recursos</w:t>
            </w:r>
          </w:p>
        </w:tc>
        <w:tc>
          <w:tcPr>
            <w:tcW w:w="1411" w:type="dxa"/>
            <w:shd w:val="clear" w:color="auto" w:fill="auto"/>
            <w:vAlign w:val="center"/>
            <w:hideMark/>
          </w:tcPr>
          <w:p w14:paraId="792BAFCE"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7</w:t>
            </w:r>
          </w:p>
        </w:tc>
        <w:tc>
          <w:tcPr>
            <w:tcW w:w="1042" w:type="dxa"/>
            <w:shd w:val="clear" w:color="auto" w:fill="auto"/>
            <w:vAlign w:val="center"/>
            <w:hideMark/>
          </w:tcPr>
          <w:p w14:paraId="1C045831"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967" w:type="dxa"/>
            <w:shd w:val="clear" w:color="auto" w:fill="auto"/>
            <w:vAlign w:val="center"/>
            <w:hideMark/>
          </w:tcPr>
          <w:p w14:paraId="6DB80812"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r>
      <w:tr w:rsidR="0007653D" w:rsidRPr="008C54E4" w14:paraId="7A431C31" w14:textId="77777777" w:rsidTr="004938C2">
        <w:trPr>
          <w:trHeight w:val="803"/>
        </w:trPr>
        <w:tc>
          <w:tcPr>
            <w:tcW w:w="2405" w:type="dxa"/>
            <w:shd w:val="clear" w:color="auto" w:fill="auto"/>
            <w:vAlign w:val="center"/>
            <w:hideMark/>
          </w:tcPr>
          <w:p w14:paraId="3C4E03C6"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DIVISIÓN DE CONTABILIDAD</w:t>
            </w:r>
          </w:p>
        </w:tc>
        <w:tc>
          <w:tcPr>
            <w:tcW w:w="5103" w:type="dxa"/>
            <w:shd w:val="clear" w:color="auto" w:fill="auto"/>
            <w:vAlign w:val="center"/>
            <w:hideMark/>
          </w:tcPr>
          <w:p w14:paraId="17F390B5"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Capturar, clasificar, registrar, resumir, comunicar e interpretar la actividad financiera y presupuestaria de las cuentas del Tesoro Público y de los Fondos Ajenos.</w:t>
            </w:r>
          </w:p>
        </w:tc>
        <w:tc>
          <w:tcPr>
            <w:tcW w:w="1411" w:type="dxa"/>
            <w:shd w:val="clear" w:color="auto" w:fill="auto"/>
            <w:vAlign w:val="center"/>
            <w:hideMark/>
          </w:tcPr>
          <w:p w14:paraId="7603380F"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c>
          <w:tcPr>
            <w:tcW w:w="1042" w:type="dxa"/>
            <w:shd w:val="clear" w:color="auto" w:fill="auto"/>
            <w:vAlign w:val="center"/>
            <w:hideMark/>
          </w:tcPr>
          <w:p w14:paraId="748A7C26"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w:t>
            </w:r>
          </w:p>
        </w:tc>
        <w:tc>
          <w:tcPr>
            <w:tcW w:w="967" w:type="dxa"/>
            <w:shd w:val="clear" w:color="auto" w:fill="auto"/>
            <w:vAlign w:val="center"/>
            <w:hideMark/>
          </w:tcPr>
          <w:p w14:paraId="7FC9C2CD"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w:t>
            </w:r>
          </w:p>
        </w:tc>
      </w:tr>
      <w:tr w:rsidR="0007653D" w:rsidRPr="008C54E4" w14:paraId="7B72C747" w14:textId="77777777" w:rsidTr="004938C2">
        <w:trPr>
          <w:trHeight w:val="819"/>
        </w:trPr>
        <w:tc>
          <w:tcPr>
            <w:tcW w:w="2405" w:type="dxa"/>
            <w:shd w:val="clear" w:color="auto" w:fill="auto"/>
            <w:vAlign w:val="center"/>
            <w:hideMark/>
          </w:tcPr>
          <w:p w14:paraId="7B9D8F64"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REGISTROS CONTABLES</w:t>
            </w:r>
          </w:p>
        </w:tc>
        <w:tc>
          <w:tcPr>
            <w:tcW w:w="5103" w:type="dxa"/>
            <w:shd w:val="clear" w:color="auto" w:fill="auto"/>
            <w:vAlign w:val="center"/>
            <w:hideMark/>
          </w:tcPr>
          <w:p w14:paraId="6692D873"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Preparar Estados Financieros del Tesoro Público, a través del registro de cada una de las operaciones generadas por los diferentes hechos económicos o modificaciones patrimoniales de los mismos.</w:t>
            </w:r>
          </w:p>
        </w:tc>
        <w:tc>
          <w:tcPr>
            <w:tcW w:w="1411" w:type="dxa"/>
            <w:shd w:val="clear" w:color="auto" w:fill="auto"/>
            <w:vAlign w:val="center"/>
            <w:hideMark/>
          </w:tcPr>
          <w:p w14:paraId="2A86ADFD"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12</w:t>
            </w:r>
          </w:p>
        </w:tc>
        <w:tc>
          <w:tcPr>
            <w:tcW w:w="1042" w:type="dxa"/>
            <w:shd w:val="clear" w:color="auto" w:fill="auto"/>
            <w:vAlign w:val="center"/>
            <w:hideMark/>
          </w:tcPr>
          <w:p w14:paraId="0BCD8034"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7</w:t>
            </w:r>
          </w:p>
        </w:tc>
        <w:tc>
          <w:tcPr>
            <w:tcW w:w="967" w:type="dxa"/>
            <w:shd w:val="clear" w:color="auto" w:fill="auto"/>
            <w:vAlign w:val="center"/>
            <w:hideMark/>
          </w:tcPr>
          <w:p w14:paraId="65BC14B1"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5</w:t>
            </w:r>
          </w:p>
        </w:tc>
      </w:tr>
      <w:tr w:rsidR="0007653D" w:rsidRPr="008C54E4" w14:paraId="5D077FC6" w14:textId="77777777" w:rsidTr="004938C2">
        <w:trPr>
          <w:trHeight w:val="803"/>
        </w:trPr>
        <w:tc>
          <w:tcPr>
            <w:tcW w:w="2405" w:type="dxa"/>
            <w:shd w:val="clear" w:color="auto" w:fill="auto"/>
            <w:vAlign w:val="center"/>
            <w:hideMark/>
          </w:tcPr>
          <w:p w14:paraId="7D53EE18"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lastRenderedPageBreak/>
              <w:t>DEPARTAMENTO DE ANÁLISIS CONTABLE</w:t>
            </w:r>
          </w:p>
        </w:tc>
        <w:tc>
          <w:tcPr>
            <w:tcW w:w="5103" w:type="dxa"/>
            <w:shd w:val="clear" w:color="auto" w:fill="auto"/>
            <w:vAlign w:val="center"/>
            <w:hideMark/>
          </w:tcPr>
          <w:p w14:paraId="17E1FFF0" w14:textId="5BB9189D"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Analizar la </w:t>
            </w:r>
            <w:r w:rsidR="004938C2" w:rsidRPr="008C54E4">
              <w:rPr>
                <w:rFonts w:ascii="Museo Sans 300" w:eastAsia="Times New Roman" w:hAnsi="Museo Sans 300" w:cs="Calibri"/>
                <w:color w:val="000000"/>
                <w:sz w:val="24"/>
                <w:szCs w:val="24"/>
                <w:lang w:eastAsia="es-ES"/>
              </w:rPr>
              <w:t>información proporcionada</w:t>
            </w:r>
            <w:r w:rsidRPr="008C54E4">
              <w:rPr>
                <w:rFonts w:ascii="Museo Sans 300" w:eastAsia="Times New Roman" w:hAnsi="Museo Sans 300" w:cs="Calibri"/>
                <w:color w:val="000000"/>
                <w:sz w:val="24"/>
                <w:szCs w:val="24"/>
                <w:lang w:eastAsia="es-ES"/>
              </w:rPr>
              <w:t xml:space="preserve"> por los Estados financieros del Tesoro Público con el propósito de presentar a </w:t>
            </w:r>
            <w:r w:rsidR="004938C2" w:rsidRPr="008C54E4">
              <w:rPr>
                <w:rFonts w:ascii="Museo Sans 300" w:eastAsia="Times New Roman" w:hAnsi="Museo Sans 300" w:cs="Calibri"/>
                <w:color w:val="000000"/>
                <w:sz w:val="24"/>
                <w:szCs w:val="24"/>
                <w:lang w:eastAsia="es-ES"/>
              </w:rPr>
              <w:t>la Dirección</w:t>
            </w:r>
            <w:r w:rsidRPr="008C54E4">
              <w:rPr>
                <w:rFonts w:ascii="Museo Sans 300" w:eastAsia="Times New Roman" w:hAnsi="Museo Sans 300" w:cs="Calibri"/>
                <w:color w:val="000000"/>
                <w:sz w:val="24"/>
                <w:szCs w:val="24"/>
                <w:lang w:eastAsia="es-ES"/>
              </w:rPr>
              <w:t xml:space="preserve"> General las operaciones más relevantes de la Institución.</w:t>
            </w:r>
          </w:p>
        </w:tc>
        <w:tc>
          <w:tcPr>
            <w:tcW w:w="1411" w:type="dxa"/>
            <w:shd w:val="clear" w:color="auto" w:fill="auto"/>
            <w:vAlign w:val="center"/>
            <w:hideMark/>
          </w:tcPr>
          <w:p w14:paraId="54245F58"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6</w:t>
            </w:r>
          </w:p>
        </w:tc>
        <w:tc>
          <w:tcPr>
            <w:tcW w:w="1042" w:type="dxa"/>
            <w:shd w:val="clear" w:color="auto" w:fill="auto"/>
            <w:vAlign w:val="center"/>
            <w:hideMark/>
          </w:tcPr>
          <w:p w14:paraId="126AA5E9"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c>
          <w:tcPr>
            <w:tcW w:w="967" w:type="dxa"/>
            <w:shd w:val="clear" w:color="auto" w:fill="auto"/>
            <w:vAlign w:val="center"/>
            <w:hideMark/>
          </w:tcPr>
          <w:p w14:paraId="206BA78D"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r>
      <w:tr w:rsidR="0007653D" w:rsidRPr="008C54E4" w14:paraId="5063B0E1" w14:textId="77777777" w:rsidTr="004938C2">
        <w:trPr>
          <w:trHeight w:val="1032"/>
        </w:trPr>
        <w:tc>
          <w:tcPr>
            <w:tcW w:w="2405" w:type="dxa"/>
            <w:shd w:val="clear" w:color="auto" w:fill="auto"/>
            <w:vAlign w:val="center"/>
            <w:hideMark/>
          </w:tcPr>
          <w:p w14:paraId="03BDA793"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DIVISIÓN ADMINISTRATIVA</w:t>
            </w:r>
          </w:p>
        </w:tc>
        <w:tc>
          <w:tcPr>
            <w:tcW w:w="5103" w:type="dxa"/>
            <w:shd w:val="clear" w:color="auto" w:fill="auto"/>
            <w:vAlign w:val="center"/>
            <w:hideMark/>
          </w:tcPr>
          <w:p w14:paraId="1DD2614F"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Brindar apoyo logístico a la gestión institucional, a través de la administración de los recursos humanos, financieros, y materiales; con el propósito de facilitar a cada unidad el desarrollo de sus actividades.  </w:t>
            </w:r>
          </w:p>
        </w:tc>
        <w:tc>
          <w:tcPr>
            <w:tcW w:w="1411" w:type="dxa"/>
            <w:shd w:val="clear" w:color="auto" w:fill="auto"/>
            <w:vAlign w:val="center"/>
            <w:hideMark/>
          </w:tcPr>
          <w:p w14:paraId="2AEBE24D"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4</w:t>
            </w:r>
          </w:p>
        </w:tc>
        <w:tc>
          <w:tcPr>
            <w:tcW w:w="1042" w:type="dxa"/>
            <w:shd w:val="clear" w:color="auto" w:fill="auto"/>
            <w:vAlign w:val="center"/>
            <w:hideMark/>
          </w:tcPr>
          <w:p w14:paraId="36556C34"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c>
          <w:tcPr>
            <w:tcW w:w="967" w:type="dxa"/>
            <w:shd w:val="clear" w:color="auto" w:fill="auto"/>
            <w:vAlign w:val="center"/>
            <w:hideMark/>
          </w:tcPr>
          <w:p w14:paraId="0624E4A1"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r>
      <w:tr w:rsidR="0007653D" w:rsidRPr="008C54E4" w14:paraId="3A45DBA3" w14:textId="77777777" w:rsidTr="004938C2">
        <w:trPr>
          <w:trHeight w:val="949"/>
        </w:trPr>
        <w:tc>
          <w:tcPr>
            <w:tcW w:w="2405" w:type="dxa"/>
            <w:shd w:val="clear" w:color="auto" w:fill="auto"/>
            <w:vAlign w:val="center"/>
            <w:hideMark/>
          </w:tcPr>
          <w:p w14:paraId="1B859104"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SERVICIOS GENERALES</w:t>
            </w:r>
          </w:p>
        </w:tc>
        <w:tc>
          <w:tcPr>
            <w:tcW w:w="5103" w:type="dxa"/>
            <w:shd w:val="clear" w:color="auto" w:fill="auto"/>
            <w:vAlign w:val="center"/>
            <w:hideMark/>
          </w:tcPr>
          <w:p w14:paraId="6E1901CB"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Brindar el apoyo logístico a las diferentes unidades de la institución, a través del uso adecuado de los recursos, con el propósito de mantener y mejorar las condiciones de trabajo de las oficinas de la DGT.</w:t>
            </w:r>
          </w:p>
        </w:tc>
        <w:tc>
          <w:tcPr>
            <w:tcW w:w="1411" w:type="dxa"/>
            <w:shd w:val="clear" w:color="auto" w:fill="auto"/>
            <w:vAlign w:val="center"/>
            <w:hideMark/>
          </w:tcPr>
          <w:p w14:paraId="5066C38E"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29</w:t>
            </w:r>
          </w:p>
        </w:tc>
        <w:tc>
          <w:tcPr>
            <w:tcW w:w="1042" w:type="dxa"/>
            <w:shd w:val="clear" w:color="auto" w:fill="auto"/>
            <w:vAlign w:val="center"/>
            <w:hideMark/>
          </w:tcPr>
          <w:p w14:paraId="1168ED57"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2</w:t>
            </w:r>
            <w:r>
              <w:rPr>
                <w:rFonts w:ascii="Museo Sans 300" w:eastAsia="Times New Roman" w:hAnsi="Museo Sans 300" w:cs="Calibri"/>
                <w:color w:val="000000"/>
                <w:sz w:val="24"/>
                <w:szCs w:val="24"/>
                <w:lang w:eastAsia="es-ES"/>
              </w:rPr>
              <w:t>5</w:t>
            </w:r>
          </w:p>
        </w:tc>
        <w:tc>
          <w:tcPr>
            <w:tcW w:w="967" w:type="dxa"/>
            <w:shd w:val="clear" w:color="auto" w:fill="auto"/>
            <w:vAlign w:val="center"/>
            <w:hideMark/>
          </w:tcPr>
          <w:p w14:paraId="0165D26A"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r>
      <w:tr w:rsidR="0007653D" w:rsidRPr="008C54E4" w14:paraId="63FBD65A" w14:textId="77777777" w:rsidTr="004938C2">
        <w:trPr>
          <w:trHeight w:val="1069"/>
        </w:trPr>
        <w:tc>
          <w:tcPr>
            <w:tcW w:w="2405" w:type="dxa"/>
            <w:shd w:val="clear" w:color="auto" w:fill="auto"/>
            <w:vAlign w:val="center"/>
            <w:hideMark/>
          </w:tcPr>
          <w:p w14:paraId="2507DFB9"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716565">
              <w:rPr>
                <w:rFonts w:ascii="Museo Sans 300" w:eastAsia="Times New Roman" w:hAnsi="Museo Sans 300" w:cs="Calibri"/>
                <w:sz w:val="24"/>
                <w:szCs w:val="24"/>
                <w:lang w:eastAsia="es-ES"/>
              </w:rPr>
              <w:t>DEPARTAMENTO ENLACE INSTITUCIONAL</w:t>
            </w:r>
          </w:p>
        </w:tc>
        <w:tc>
          <w:tcPr>
            <w:tcW w:w="5103" w:type="dxa"/>
            <w:shd w:val="clear" w:color="auto" w:fill="auto"/>
            <w:vAlign w:val="center"/>
            <w:hideMark/>
          </w:tcPr>
          <w:p w14:paraId="3A1E838A"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Asegurar una adecuada administración de los recursos humanos, materiales y financieros, a través de una planificación y control eficiente, en coordinación con las Unidades Administrativas y Financieras de la Secretaría de Estado.</w:t>
            </w:r>
          </w:p>
        </w:tc>
        <w:tc>
          <w:tcPr>
            <w:tcW w:w="1411" w:type="dxa"/>
            <w:shd w:val="clear" w:color="auto" w:fill="auto"/>
            <w:vAlign w:val="center"/>
            <w:hideMark/>
          </w:tcPr>
          <w:p w14:paraId="3FA91BFA"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7</w:t>
            </w:r>
          </w:p>
        </w:tc>
        <w:tc>
          <w:tcPr>
            <w:tcW w:w="1042" w:type="dxa"/>
            <w:shd w:val="clear" w:color="auto" w:fill="auto"/>
            <w:vAlign w:val="center"/>
            <w:hideMark/>
          </w:tcPr>
          <w:p w14:paraId="55A30D4D"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c>
          <w:tcPr>
            <w:tcW w:w="967" w:type="dxa"/>
            <w:shd w:val="clear" w:color="auto" w:fill="auto"/>
            <w:vAlign w:val="center"/>
            <w:hideMark/>
          </w:tcPr>
          <w:p w14:paraId="6B4227C0"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r>
      <w:tr w:rsidR="0007653D" w:rsidRPr="008C54E4" w14:paraId="0277C323" w14:textId="77777777" w:rsidTr="004938C2">
        <w:trPr>
          <w:trHeight w:val="803"/>
        </w:trPr>
        <w:tc>
          <w:tcPr>
            <w:tcW w:w="2405" w:type="dxa"/>
            <w:shd w:val="clear" w:color="auto" w:fill="auto"/>
            <w:vAlign w:val="center"/>
            <w:hideMark/>
          </w:tcPr>
          <w:p w14:paraId="4F5B2039"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DIVISIÓN DE FONDOS AJENOS EN CUSTODIA</w:t>
            </w:r>
          </w:p>
        </w:tc>
        <w:tc>
          <w:tcPr>
            <w:tcW w:w="5103" w:type="dxa"/>
            <w:shd w:val="clear" w:color="auto" w:fill="auto"/>
            <w:vAlign w:val="center"/>
            <w:hideMark/>
          </w:tcPr>
          <w:p w14:paraId="75F00943"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Administrar los Fondos Ajenos en Custodia utilizando procesos eficientes que garanticen transparencia en el manejo de los mismos.</w:t>
            </w:r>
          </w:p>
        </w:tc>
        <w:tc>
          <w:tcPr>
            <w:tcW w:w="1411" w:type="dxa"/>
            <w:shd w:val="clear" w:color="auto" w:fill="auto"/>
            <w:vAlign w:val="center"/>
            <w:hideMark/>
          </w:tcPr>
          <w:p w14:paraId="14A05863"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1042" w:type="dxa"/>
            <w:shd w:val="clear" w:color="auto" w:fill="auto"/>
            <w:vAlign w:val="center"/>
            <w:hideMark/>
          </w:tcPr>
          <w:p w14:paraId="666B89FB"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0</w:t>
            </w:r>
          </w:p>
        </w:tc>
        <w:tc>
          <w:tcPr>
            <w:tcW w:w="967" w:type="dxa"/>
            <w:shd w:val="clear" w:color="auto" w:fill="auto"/>
            <w:vAlign w:val="center"/>
            <w:hideMark/>
          </w:tcPr>
          <w:p w14:paraId="46994EFB"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r>
      <w:tr w:rsidR="0007653D" w:rsidRPr="008C54E4" w14:paraId="78507194" w14:textId="77777777" w:rsidTr="004938C2">
        <w:trPr>
          <w:trHeight w:val="1069"/>
        </w:trPr>
        <w:tc>
          <w:tcPr>
            <w:tcW w:w="2405" w:type="dxa"/>
            <w:shd w:val="clear" w:color="auto" w:fill="auto"/>
            <w:vAlign w:val="center"/>
            <w:hideMark/>
          </w:tcPr>
          <w:p w14:paraId="4785C1EC"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DEPARTAMENTO DE FONDOS ESPECIALES Y EN DEPOSITO</w:t>
            </w:r>
          </w:p>
        </w:tc>
        <w:tc>
          <w:tcPr>
            <w:tcW w:w="5103" w:type="dxa"/>
            <w:shd w:val="clear" w:color="auto" w:fill="auto"/>
            <w:vAlign w:val="center"/>
            <w:hideMark/>
          </w:tcPr>
          <w:p w14:paraId="716D5B04"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Registrar y controlar las operaciones de ingresos y egresos de los fondos de terceros por medio de recurso humano capacitado haciendo uso del SITEP con procedimientos claros, a fin de dar respuesta oportuna a devolución de fondos e información a interesad</w:t>
            </w:r>
          </w:p>
        </w:tc>
        <w:tc>
          <w:tcPr>
            <w:tcW w:w="1411" w:type="dxa"/>
            <w:shd w:val="clear" w:color="auto" w:fill="auto"/>
            <w:vAlign w:val="center"/>
            <w:hideMark/>
          </w:tcPr>
          <w:p w14:paraId="0B49A8F5"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8</w:t>
            </w:r>
          </w:p>
        </w:tc>
        <w:tc>
          <w:tcPr>
            <w:tcW w:w="1042" w:type="dxa"/>
            <w:shd w:val="clear" w:color="auto" w:fill="auto"/>
            <w:vAlign w:val="center"/>
            <w:hideMark/>
          </w:tcPr>
          <w:p w14:paraId="23E38643"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c>
          <w:tcPr>
            <w:tcW w:w="967" w:type="dxa"/>
            <w:shd w:val="clear" w:color="auto" w:fill="auto"/>
            <w:vAlign w:val="center"/>
            <w:hideMark/>
          </w:tcPr>
          <w:p w14:paraId="6AA28836"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r>
      <w:tr w:rsidR="0007653D" w:rsidRPr="008C54E4" w14:paraId="3A3D8668" w14:textId="77777777" w:rsidTr="004938C2">
        <w:trPr>
          <w:trHeight w:val="803"/>
        </w:trPr>
        <w:tc>
          <w:tcPr>
            <w:tcW w:w="2405" w:type="dxa"/>
            <w:shd w:val="clear" w:color="auto" w:fill="auto"/>
            <w:vAlign w:val="center"/>
            <w:hideMark/>
          </w:tcPr>
          <w:p w14:paraId="41224588"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 xml:space="preserve">DEPARTAMENTO DE </w:t>
            </w:r>
            <w:r>
              <w:rPr>
                <w:rFonts w:ascii="Museo Sans 300" w:eastAsia="Times New Roman" w:hAnsi="Museo Sans 300" w:cs="Calibri"/>
                <w:color w:val="000000"/>
                <w:sz w:val="24"/>
                <w:szCs w:val="24"/>
                <w:lang w:eastAsia="es-ES"/>
              </w:rPr>
              <w:t xml:space="preserve">CONTROL DE </w:t>
            </w:r>
            <w:r w:rsidRPr="008C54E4">
              <w:rPr>
                <w:rFonts w:ascii="Museo Sans 300" w:eastAsia="Times New Roman" w:hAnsi="Museo Sans 300" w:cs="Calibri"/>
                <w:color w:val="000000"/>
                <w:sz w:val="24"/>
                <w:szCs w:val="24"/>
                <w:lang w:eastAsia="es-ES"/>
              </w:rPr>
              <w:t xml:space="preserve">VALORES </w:t>
            </w:r>
            <w:r>
              <w:rPr>
                <w:rFonts w:ascii="Museo Sans 300" w:eastAsia="Times New Roman" w:hAnsi="Museo Sans 300" w:cs="Calibri"/>
                <w:color w:val="000000"/>
                <w:sz w:val="24"/>
                <w:szCs w:val="24"/>
                <w:lang w:eastAsia="es-ES"/>
              </w:rPr>
              <w:t>EN</w:t>
            </w:r>
            <w:r w:rsidRPr="008C54E4">
              <w:rPr>
                <w:rFonts w:ascii="Museo Sans 300" w:eastAsia="Times New Roman" w:hAnsi="Museo Sans 300" w:cs="Calibri"/>
                <w:color w:val="000000"/>
                <w:sz w:val="24"/>
                <w:szCs w:val="24"/>
                <w:lang w:eastAsia="es-ES"/>
              </w:rPr>
              <w:t xml:space="preserve"> CUSTODIA </w:t>
            </w:r>
          </w:p>
        </w:tc>
        <w:tc>
          <w:tcPr>
            <w:tcW w:w="5103" w:type="dxa"/>
            <w:shd w:val="clear" w:color="auto" w:fill="auto"/>
            <w:vAlign w:val="center"/>
            <w:hideMark/>
          </w:tcPr>
          <w:p w14:paraId="5AD25B88"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Controlar la recepción de fianzas, depósitos judiciales y títulos valores, a través de la custodia y la devolución oportuna a los contribuyentes y usuarios que los requieren.</w:t>
            </w:r>
          </w:p>
        </w:tc>
        <w:tc>
          <w:tcPr>
            <w:tcW w:w="1411" w:type="dxa"/>
            <w:shd w:val="clear" w:color="auto" w:fill="auto"/>
            <w:vAlign w:val="center"/>
            <w:hideMark/>
          </w:tcPr>
          <w:p w14:paraId="530E442D"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6</w:t>
            </w:r>
          </w:p>
        </w:tc>
        <w:tc>
          <w:tcPr>
            <w:tcW w:w="1042" w:type="dxa"/>
            <w:shd w:val="clear" w:color="auto" w:fill="auto"/>
            <w:vAlign w:val="center"/>
            <w:hideMark/>
          </w:tcPr>
          <w:p w14:paraId="655A4F08"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c>
          <w:tcPr>
            <w:tcW w:w="967" w:type="dxa"/>
            <w:shd w:val="clear" w:color="auto" w:fill="auto"/>
            <w:vAlign w:val="center"/>
            <w:hideMark/>
          </w:tcPr>
          <w:p w14:paraId="5496DA32"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r>
      <w:tr w:rsidR="0007653D" w:rsidRPr="008C54E4" w14:paraId="46974AEE" w14:textId="77777777" w:rsidTr="004938C2">
        <w:trPr>
          <w:trHeight w:val="998"/>
        </w:trPr>
        <w:tc>
          <w:tcPr>
            <w:tcW w:w="2405" w:type="dxa"/>
            <w:shd w:val="clear" w:color="auto" w:fill="auto"/>
            <w:vAlign w:val="center"/>
            <w:hideMark/>
          </w:tcPr>
          <w:p w14:paraId="655A203E"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DIVISIÓN DE INFORMÁTICA</w:t>
            </w:r>
          </w:p>
        </w:tc>
        <w:tc>
          <w:tcPr>
            <w:tcW w:w="5103" w:type="dxa"/>
            <w:shd w:val="clear" w:color="auto" w:fill="auto"/>
            <w:vAlign w:val="center"/>
            <w:hideMark/>
          </w:tcPr>
          <w:p w14:paraId="4D93C9E8" w14:textId="71BD6788" w:rsidR="0007653D" w:rsidRPr="008C54E4" w:rsidRDefault="004938C2"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Atender las</w:t>
            </w:r>
            <w:r w:rsidR="0007653D" w:rsidRPr="008C54E4">
              <w:rPr>
                <w:rFonts w:ascii="Museo Sans 300" w:eastAsia="Times New Roman" w:hAnsi="Museo Sans 300" w:cs="Calibri"/>
                <w:color w:val="000000"/>
                <w:sz w:val="24"/>
                <w:szCs w:val="24"/>
                <w:lang w:eastAsia="es-ES"/>
              </w:rPr>
              <w:t xml:space="preserve"> necesidades informáticas a nivel gerencial y operativo de la institución, a través del análisis, desarrollo y mantenimiento de los sistemas, con el propósito de garantizar e integrar la funcionalidad de las operaciones institucionales.</w:t>
            </w:r>
          </w:p>
        </w:tc>
        <w:tc>
          <w:tcPr>
            <w:tcW w:w="1411" w:type="dxa"/>
            <w:shd w:val="clear" w:color="auto" w:fill="auto"/>
            <w:vAlign w:val="center"/>
            <w:hideMark/>
          </w:tcPr>
          <w:p w14:paraId="39B5ABE3"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r>
              <w:rPr>
                <w:rFonts w:ascii="Museo Sans 300" w:eastAsia="Times New Roman" w:hAnsi="Museo Sans 300" w:cs="Calibri"/>
                <w:color w:val="000000"/>
                <w:sz w:val="24"/>
                <w:szCs w:val="24"/>
                <w:lang w:eastAsia="es-ES"/>
              </w:rPr>
              <w:t>8</w:t>
            </w:r>
          </w:p>
        </w:tc>
        <w:tc>
          <w:tcPr>
            <w:tcW w:w="1042" w:type="dxa"/>
            <w:shd w:val="clear" w:color="auto" w:fill="auto"/>
            <w:vAlign w:val="center"/>
            <w:hideMark/>
          </w:tcPr>
          <w:p w14:paraId="098FFECE"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1</w:t>
            </w:r>
            <w:r>
              <w:rPr>
                <w:rFonts w:ascii="Museo Sans 300" w:eastAsia="Times New Roman" w:hAnsi="Museo Sans 300" w:cs="Calibri"/>
                <w:color w:val="000000"/>
                <w:sz w:val="24"/>
                <w:szCs w:val="24"/>
                <w:lang w:eastAsia="es-ES"/>
              </w:rPr>
              <w:t>4</w:t>
            </w:r>
          </w:p>
        </w:tc>
        <w:tc>
          <w:tcPr>
            <w:tcW w:w="967" w:type="dxa"/>
            <w:shd w:val="clear" w:color="auto" w:fill="auto"/>
            <w:vAlign w:val="center"/>
            <w:hideMark/>
          </w:tcPr>
          <w:p w14:paraId="742EE86B"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r>
      <w:tr w:rsidR="0007653D" w:rsidRPr="008C54E4" w14:paraId="248B35C7" w14:textId="77777777" w:rsidTr="004938C2">
        <w:trPr>
          <w:trHeight w:val="719"/>
        </w:trPr>
        <w:tc>
          <w:tcPr>
            <w:tcW w:w="2405" w:type="dxa"/>
            <w:shd w:val="clear" w:color="auto" w:fill="auto"/>
            <w:vAlign w:val="center"/>
            <w:hideMark/>
          </w:tcPr>
          <w:p w14:paraId="35226241"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UNIDAD DE GESTIÓN</w:t>
            </w:r>
            <w:r>
              <w:rPr>
                <w:rFonts w:ascii="Museo Sans 300" w:eastAsia="Times New Roman" w:hAnsi="Museo Sans 300" w:cs="Calibri"/>
                <w:color w:val="000000"/>
                <w:sz w:val="24"/>
                <w:szCs w:val="24"/>
                <w:lang w:eastAsia="es-ES"/>
              </w:rPr>
              <w:t xml:space="preserve"> FINANCIERA</w:t>
            </w:r>
            <w:r w:rsidRPr="008C54E4">
              <w:rPr>
                <w:rFonts w:ascii="Museo Sans 300" w:eastAsia="Times New Roman" w:hAnsi="Museo Sans 300" w:cs="Calibri"/>
                <w:color w:val="000000"/>
                <w:sz w:val="24"/>
                <w:szCs w:val="24"/>
                <w:lang w:eastAsia="es-ES"/>
              </w:rPr>
              <w:t xml:space="preserve"> MUNICIPAL </w:t>
            </w:r>
          </w:p>
        </w:tc>
        <w:tc>
          <w:tcPr>
            <w:tcW w:w="5103" w:type="dxa"/>
            <w:shd w:val="clear" w:color="auto" w:fill="auto"/>
            <w:vAlign w:val="center"/>
            <w:hideMark/>
          </w:tcPr>
          <w:p w14:paraId="032030A2"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8C54E4">
              <w:rPr>
                <w:rFonts w:ascii="Museo Sans 300" w:eastAsia="Times New Roman" w:hAnsi="Museo Sans 300" w:cs="Calibri"/>
                <w:color w:val="000000"/>
                <w:sz w:val="24"/>
                <w:szCs w:val="24"/>
                <w:lang w:eastAsia="es-ES"/>
              </w:rPr>
              <w:t>Realizar el pago de</w:t>
            </w:r>
            <w:r>
              <w:rPr>
                <w:rFonts w:ascii="Museo Sans 300" w:eastAsia="Times New Roman" w:hAnsi="Museo Sans 300" w:cs="Calibri"/>
                <w:color w:val="000000"/>
                <w:sz w:val="24"/>
                <w:szCs w:val="24"/>
                <w:lang w:eastAsia="es-ES"/>
              </w:rPr>
              <w:t>l</w:t>
            </w:r>
            <w:r w:rsidRPr="008C54E4">
              <w:rPr>
                <w:rFonts w:ascii="Museo Sans 300" w:eastAsia="Times New Roman" w:hAnsi="Museo Sans 300" w:cs="Calibri"/>
                <w:color w:val="000000"/>
                <w:sz w:val="24"/>
                <w:szCs w:val="24"/>
                <w:lang w:eastAsia="es-ES"/>
              </w:rPr>
              <w:t xml:space="preserve"> FODES a las Alcaldías Municipales, </w:t>
            </w:r>
            <w:r>
              <w:rPr>
                <w:rFonts w:ascii="Museo Sans 300" w:eastAsia="Times New Roman" w:hAnsi="Museo Sans 300" w:cs="Calibri"/>
                <w:color w:val="000000"/>
                <w:sz w:val="24"/>
                <w:szCs w:val="24"/>
                <w:lang w:eastAsia="es-ES"/>
              </w:rPr>
              <w:t xml:space="preserve">adquirir y </w:t>
            </w:r>
            <w:r w:rsidRPr="008C54E4">
              <w:rPr>
                <w:rFonts w:ascii="Museo Sans 300" w:eastAsia="Times New Roman" w:hAnsi="Museo Sans 300" w:cs="Calibri"/>
                <w:color w:val="000000"/>
                <w:sz w:val="24"/>
                <w:szCs w:val="24"/>
                <w:lang w:eastAsia="es-ES"/>
              </w:rPr>
              <w:t>vender especies municipales y realizar los pagos al Sistema Financiero de los entes antes citados</w:t>
            </w:r>
          </w:p>
        </w:tc>
        <w:tc>
          <w:tcPr>
            <w:tcW w:w="1411" w:type="dxa"/>
            <w:shd w:val="clear" w:color="auto" w:fill="auto"/>
            <w:vAlign w:val="center"/>
            <w:hideMark/>
          </w:tcPr>
          <w:p w14:paraId="04F6623D"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13</w:t>
            </w:r>
          </w:p>
        </w:tc>
        <w:tc>
          <w:tcPr>
            <w:tcW w:w="1042" w:type="dxa"/>
            <w:shd w:val="clear" w:color="auto" w:fill="auto"/>
            <w:vAlign w:val="center"/>
            <w:hideMark/>
          </w:tcPr>
          <w:p w14:paraId="7B237827"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6</w:t>
            </w:r>
          </w:p>
        </w:tc>
        <w:tc>
          <w:tcPr>
            <w:tcW w:w="967" w:type="dxa"/>
            <w:shd w:val="clear" w:color="auto" w:fill="auto"/>
            <w:vAlign w:val="center"/>
            <w:hideMark/>
          </w:tcPr>
          <w:p w14:paraId="1AC577A2" w14:textId="77777777" w:rsidR="0007653D" w:rsidRPr="008C54E4"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7</w:t>
            </w:r>
          </w:p>
        </w:tc>
      </w:tr>
      <w:tr w:rsidR="0007653D" w:rsidRPr="008C54E4" w14:paraId="5FDFFE60" w14:textId="77777777" w:rsidTr="004938C2">
        <w:trPr>
          <w:trHeight w:val="719"/>
        </w:trPr>
        <w:tc>
          <w:tcPr>
            <w:tcW w:w="2405" w:type="dxa"/>
            <w:shd w:val="clear" w:color="auto" w:fill="auto"/>
            <w:vAlign w:val="center"/>
          </w:tcPr>
          <w:p w14:paraId="0B9AE86A" w14:textId="77777777" w:rsidR="0007653D" w:rsidRPr="008C54E4" w:rsidRDefault="0007653D" w:rsidP="00E64EF4">
            <w:pPr>
              <w:spacing w:after="0" w:line="240" w:lineRule="auto"/>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DIVISIÓN DE NORMATIVA</w:t>
            </w:r>
          </w:p>
        </w:tc>
        <w:tc>
          <w:tcPr>
            <w:tcW w:w="5103" w:type="dxa"/>
            <w:shd w:val="clear" w:color="auto" w:fill="auto"/>
            <w:vAlign w:val="center"/>
          </w:tcPr>
          <w:p w14:paraId="50D2EB2C" w14:textId="77777777" w:rsidR="0007653D" w:rsidRPr="008C54E4" w:rsidRDefault="0007653D" w:rsidP="00E64EF4">
            <w:pPr>
              <w:jc w:val="both"/>
              <w:rPr>
                <w:rFonts w:ascii="Museo Sans 300" w:eastAsia="Times New Roman" w:hAnsi="Museo Sans 300" w:cs="Calibri"/>
                <w:color w:val="000000"/>
                <w:sz w:val="24"/>
                <w:szCs w:val="24"/>
                <w:lang w:eastAsia="es-ES"/>
              </w:rPr>
            </w:pPr>
            <w:r w:rsidRPr="00A07106">
              <w:rPr>
                <w:rFonts w:ascii="Museo Sans 300" w:hAnsi="Museo Sans 300"/>
              </w:rPr>
              <w:t xml:space="preserve">Planificar y coordinar la elaboración de instrumentos normativos tales como instructivos, manuales, lineamientos aplicables al Subsistema </w:t>
            </w:r>
            <w:r w:rsidRPr="00A07106">
              <w:rPr>
                <w:rFonts w:ascii="Museo Sans 300" w:hAnsi="Museo Sans 300"/>
              </w:rPr>
              <w:lastRenderedPageBreak/>
              <w:t xml:space="preserve">de Tesorería en ámbito de la Ley de Administración Financiera y su reglamento y otras leyes pertinentes con el propósito de mantener actualizadas las disposiciones legales y técnicas aplicables al Subsistema de Tesorería. </w:t>
            </w:r>
          </w:p>
        </w:tc>
        <w:tc>
          <w:tcPr>
            <w:tcW w:w="1411" w:type="dxa"/>
            <w:shd w:val="clear" w:color="auto" w:fill="auto"/>
            <w:vAlign w:val="center"/>
          </w:tcPr>
          <w:p w14:paraId="4694C775" w14:textId="77777777" w:rsidR="0007653D"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lastRenderedPageBreak/>
              <w:t>2</w:t>
            </w:r>
          </w:p>
        </w:tc>
        <w:tc>
          <w:tcPr>
            <w:tcW w:w="1042" w:type="dxa"/>
            <w:shd w:val="clear" w:color="auto" w:fill="auto"/>
            <w:vAlign w:val="center"/>
          </w:tcPr>
          <w:p w14:paraId="54B4B07D" w14:textId="77777777" w:rsidR="0007653D"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0</w:t>
            </w:r>
          </w:p>
        </w:tc>
        <w:tc>
          <w:tcPr>
            <w:tcW w:w="967" w:type="dxa"/>
            <w:shd w:val="clear" w:color="auto" w:fill="auto"/>
            <w:vAlign w:val="center"/>
          </w:tcPr>
          <w:p w14:paraId="32E39536" w14:textId="77777777" w:rsidR="0007653D"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r>
      <w:tr w:rsidR="0007653D" w:rsidRPr="008C54E4" w14:paraId="10C3D348" w14:textId="77777777" w:rsidTr="004938C2">
        <w:trPr>
          <w:trHeight w:val="719"/>
        </w:trPr>
        <w:tc>
          <w:tcPr>
            <w:tcW w:w="2405" w:type="dxa"/>
            <w:shd w:val="clear" w:color="auto" w:fill="auto"/>
            <w:vAlign w:val="center"/>
          </w:tcPr>
          <w:p w14:paraId="2F2E86D6" w14:textId="77777777" w:rsidR="0007653D" w:rsidRDefault="0007653D" w:rsidP="00E64EF4">
            <w:pPr>
              <w:spacing w:after="0" w:line="240" w:lineRule="auto"/>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DEPARTAMENTO DE NORMAS Y PROCEDIMIENTOS</w:t>
            </w:r>
          </w:p>
        </w:tc>
        <w:tc>
          <w:tcPr>
            <w:tcW w:w="5103" w:type="dxa"/>
            <w:shd w:val="clear" w:color="auto" w:fill="auto"/>
            <w:vAlign w:val="center"/>
          </w:tcPr>
          <w:p w14:paraId="26F7910B"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A07106">
              <w:rPr>
                <w:rFonts w:ascii="Museo Sans 300" w:hAnsi="Museo Sans 300"/>
              </w:rPr>
              <w:t>Planificar y dirigir el proceso de supervisión respecto al cumplimiento de las reglas de operación de la Cuenta Única del Tesoro, expresados en instructivos, manuales, lineamientos aplicables al subsistema de tesorería en ámbito de la Ley de Administración Financiera y su reglamento y otras leyes pertinentes con el propósito de verificar la correcta aplicación en las instituciones de las normas emitidas por DGT.</w:t>
            </w:r>
          </w:p>
        </w:tc>
        <w:tc>
          <w:tcPr>
            <w:tcW w:w="1411" w:type="dxa"/>
            <w:shd w:val="clear" w:color="auto" w:fill="auto"/>
            <w:vAlign w:val="center"/>
          </w:tcPr>
          <w:p w14:paraId="0284098C" w14:textId="77777777" w:rsidR="0007653D"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c>
          <w:tcPr>
            <w:tcW w:w="1042" w:type="dxa"/>
            <w:shd w:val="clear" w:color="auto" w:fill="auto"/>
            <w:vAlign w:val="center"/>
          </w:tcPr>
          <w:p w14:paraId="1E6EFC54" w14:textId="77777777" w:rsidR="0007653D"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w:t>
            </w:r>
          </w:p>
        </w:tc>
        <w:tc>
          <w:tcPr>
            <w:tcW w:w="967" w:type="dxa"/>
            <w:shd w:val="clear" w:color="auto" w:fill="auto"/>
            <w:vAlign w:val="center"/>
          </w:tcPr>
          <w:p w14:paraId="22D2EC66" w14:textId="77777777" w:rsidR="0007653D"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r>
      <w:tr w:rsidR="0007653D" w:rsidRPr="008C54E4" w14:paraId="377684AB" w14:textId="77777777" w:rsidTr="004938C2">
        <w:trPr>
          <w:trHeight w:val="719"/>
        </w:trPr>
        <w:tc>
          <w:tcPr>
            <w:tcW w:w="2405" w:type="dxa"/>
            <w:shd w:val="clear" w:color="auto" w:fill="auto"/>
            <w:vAlign w:val="center"/>
          </w:tcPr>
          <w:p w14:paraId="438D3CE9" w14:textId="77777777" w:rsidR="0007653D" w:rsidRDefault="0007653D" w:rsidP="00E64EF4">
            <w:pPr>
              <w:spacing w:after="0" w:line="240" w:lineRule="auto"/>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DEPARTAMENTO DE ESTUDIOS Y APLICACIÓN DE NORMATIVA</w:t>
            </w:r>
          </w:p>
        </w:tc>
        <w:tc>
          <w:tcPr>
            <w:tcW w:w="5103" w:type="dxa"/>
            <w:shd w:val="clear" w:color="auto" w:fill="auto"/>
            <w:vAlign w:val="center"/>
          </w:tcPr>
          <w:p w14:paraId="1C6682A0"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A07106">
              <w:rPr>
                <w:rFonts w:ascii="Museo Sans 300" w:hAnsi="Museo Sans 300"/>
              </w:rPr>
              <w:t>Planificar y dirigir el proceso de supervisión respecto al cumplimiento de las reglas de operación de la Cuenta Única del Tesoro, expresados en instructivos, manuales, lineamientos aplicables al subsistema de tesorería en ámbito de la Ley de Administración Financiera y su reglamento y otras leyes pertinentes con el propósito de verificar la correcta aplicación en las instituciones de las normas emitidas por DGT.</w:t>
            </w:r>
          </w:p>
        </w:tc>
        <w:tc>
          <w:tcPr>
            <w:tcW w:w="1411" w:type="dxa"/>
            <w:shd w:val="clear" w:color="auto" w:fill="auto"/>
            <w:vAlign w:val="center"/>
          </w:tcPr>
          <w:p w14:paraId="23ADEEA5" w14:textId="77777777" w:rsidR="0007653D"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1042" w:type="dxa"/>
            <w:shd w:val="clear" w:color="auto" w:fill="auto"/>
            <w:vAlign w:val="center"/>
          </w:tcPr>
          <w:p w14:paraId="62A90475" w14:textId="77777777" w:rsidR="0007653D"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2</w:t>
            </w:r>
          </w:p>
        </w:tc>
        <w:tc>
          <w:tcPr>
            <w:tcW w:w="967" w:type="dxa"/>
            <w:shd w:val="clear" w:color="auto" w:fill="auto"/>
            <w:vAlign w:val="center"/>
          </w:tcPr>
          <w:p w14:paraId="091CF884" w14:textId="77777777" w:rsidR="0007653D"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w:t>
            </w:r>
          </w:p>
        </w:tc>
      </w:tr>
      <w:tr w:rsidR="0007653D" w:rsidRPr="008C54E4" w14:paraId="775EEFA2" w14:textId="77777777" w:rsidTr="004938C2">
        <w:trPr>
          <w:trHeight w:val="719"/>
        </w:trPr>
        <w:tc>
          <w:tcPr>
            <w:tcW w:w="2405" w:type="dxa"/>
            <w:shd w:val="clear" w:color="auto" w:fill="auto"/>
            <w:vAlign w:val="center"/>
          </w:tcPr>
          <w:p w14:paraId="58CC6E1C" w14:textId="77777777" w:rsidR="0007653D" w:rsidRDefault="0007653D" w:rsidP="00E64EF4">
            <w:pPr>
              <w:spacing w:after="0" w:line="240" w:lineRule="auto"/>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DEPARTAMENTO DE EVALUACIÓN DE PROYECTOS NORMATIVOS</w:t>
            </w:r>
          </w:p>
        </w:tc>
        <w:tc>
          <w:tcPr>
            <w:tcW w:w="5103" w:type="dxa"/>
            <w:shd w:val="clear" w:color="auto" w:fill="auto"/>
            <w:vAlign w:val="center"/>
          </w:tcPr>
          <w:p w14:paraId="35A907C8" w14:textId="77777777" w:rsidR="0007653D" w:rsidRPr="008C54E4" w:rsidRDefault="0007653D" w:rsidP="00E64EF4">
            <w:pPr>
              <w:spacing w:after="0" w:line="240" w:lineRule="auto"/>
              <w:jc w:val="both"/>
              <w:rPr>
                <w:rFonts w:ascii="Museo Sans 300" w:eastAsia="Times New Roman" w:hAnsi="Museo Sans 300" w:cs="Calibri"/>
                <w:color w:val="000000"/>
                <w:sz w:val="24"/>
                <w:szCs w:val="24"/>
                <w:lang w:eastAsia="es-ES"/>
              </w:rPr>
            </w:pPr>
            <w:r w:rsidRPr="00A07106">
              <w:rPr>
                <w:rFonts w:ascii="Museo Sans 300" w:hAnsi="Museo Sans 300"/>
              </w:rPr>
              <w:t>Planificar, coordinar y supervisar la planificación, ejecución y evaluación de proyectos teniendo como marco de competencia lo dispuesto en la Ley Orgánica de Administración Financiera del Estado y su reglamento, con el propósito de optimizar procesos internos, obtener resultados precisos y eficientes que mejoren la calidad del servicio a través de la oportunidad de innovación.</w:t>
            </w:r>
          </w:p>
        </w:tc>
        <w:tc>
          <w:tcPr>
            <w:tcW w:w="1411" w:type="dxa"/>
            <w:shd w:val="clear" w:color="auto" w:fill="auto"/>
            <w:vAlign w:val="center"/>
          </w:tcPr>
          <w:p w14:paraId="309C54CE" w14:textId="77777777" w:rsidR="0007653D"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4</w:t>
            </w:r>
          </w:p>
        </w:tc>
        <w:tc>
          <w:tcPr>
            <w:tcW w:w="1042" w:type="dxa"/>
            <w:shd w:val="clear" w:color="auto" w:fill="auto"/>
            <w:vAlign w:val="center"/>
          </w:tcPr>
          <w:p w14:paraId="786E31CF" w14:textId="77777777" w:rsidR="0007653D"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3</w:t>
            </w:r>
          </w:p>
        </w:tc>
        <w:tc>
          <w:tcPr>
            <w:tcW w:w="967" w:type="dxa"/>
            <w:shd w:val="clear" w:color="auto" w:fill="auto"/>
            <w:vAlign w:val="center"/>
          </w:tcPr>
          <w:p w14:paraId="3679BD46" w14:textId="77777777" w:rsidR="0007653D" w:rsidRDefault="0007653D" w:rsidP="00E64EF4">
            <w:pPr>
              <w:spacing w:after="0" w:line="240" w:lineRule="auto"/>
              <w:jc w:val="center"/>
              <w:rPr>
                <w:rFonts w:ascii="Museo Sans 300" w:eastAsia="Times New Roman" w:hAnsi="Museo Sans 300" w:cs="Calibri"/>
                <w:color w:val="000000"/>
                <w:sz w:val="24"/>
                <w:szCs w:val="24"/>
                <w:lang w:eastAsia="es-ES"/>
              </w:rPr>
            </w:pPr>
            <w:r>
              <w:rPr>
                <w:rFonts w:ascii="Museo Sans 300" w:eastAsia="Times New Roman" w:hAnsi="Museo Sans 300" w:cs="Calibri"/>
                <w:color w:val="000000"/>
                <w:sz w:val="24"/>
                <w:szCs w:val="24"/>
                <w:lang w:eastAsia="es-ES"/>
              </w:rPr>
              <w:t>1</w:t>
            </w:r>
          </w:p>
        </w:tc>
      </w:tr>
      <w:tr w:rsidR="0007653D" w:rsidRPr="008C54E4" w14:paraId="0FB9DBBB" w14:textId="77777777" w:rsidTr="004938C2">
        <w:trPr>
          <w:trHeight w:val="803"/>
        </w:trPr>
        <w:tc>
          <w:tcPr>
            <w:tcW w:w="7508" w:type="dxa"/>
            <w:gridSpan w:val="2"/>
            <w:shd w:val="clear" w:color="auto" w:fill="auto"/>
            <w:vAlign w:val="center"/>
            <w:hideMark/>
          </w:tcPr>
          <w:p w14:paraId="101C0574" w14:textId="77777777" w:rsidR="0007653D" w:rsidRPr="008C54E4" w:rsidRDefault="0007653D" w:rsidP="00E64EF4">
            <w:pPr>
              <w:spacing w:after="0" w:line="240" w:lineRule="auto"/>
              <w:jc w:val="right"/>
              <w:rPr>
                <w:rFonts w:ascii="Museo Sans 300" w:eastAsia="Times New Roman" w:hAnsi="Museo Sans 300" w:cs="Calibri"/>
                <w:b/>
                <w:bCs/>
                <w:color w:val="000000"/>
                <w:sz w:val="24"/>
                <w:szCs w:val="24"/>
                <w:lang w:eastAsia="es-ES"/>
              </w:rPr>
            </w:pPr>
            <w:r w:rsidRPr="008C54E4">
              <w:rPr>
                <w:rFonts w:ascii="Museo Sans 300" w:eastAsia="Times New Roman" w:hAnsi="Museo Sans 300" w:cs="Calibri"/>
                <w:b/>
                <w:bCs/>
                <w:color w:val="000000"/>
                <w:sz w:val="24"/>
                <w:szCs w:val="24"/>
                <w:lang w:eastAsia="es-ES"/>
              </w:rPr>
              <w:t>TOTAL</w:t>
            </w:r>
          </w:p>
        </w:tc>
        <w:tc>
          <w:tcPr>
            <w:tcW w:w="1411" w:type="dxa"/>
            <w:shd w:val="clear" w:color="auto" w:fill="auto"/>
            <w:vAlign w:val="center"/>
            <w:hideMark/>
          </w:tcPr>
          <w:p w14:paraId="1E09E053" w14:textId="77777777" w:rsidR="0007653D" w:rsidRPr="008C54E4" w:rsidRDefault="0007653D" w:rsidP="00E64EF4">
            <w:pPr>
              <w:spacing w:after="0" w:line="240" w:lineRule="auto"/>
              <w:jc w:val="center"/>
              <w:rPr>
                <w:rFonts w:ascii="Museo Sans 300" w:eastAsia="Times New Roman" w:hAnsi="Museo Sans 300" w:cs="Calibri"/>
                <w:b/>
                <w:bCs/>
                <w:color w:val="000000"/>
                <w:sz w:val="24"/>
                <w:szCs w:val="24"/>
                <w:lang w:eastAsia="es-ES"/>
              </w:rPr>
            </w:pPr>
            <w:r>
              <w:rPr>
                <w:rFonts w:ascii="Museo Sans 300" w:eastAsia="Times New Roman" w:hAnsi="Museo Sans 300" w:cs="Calibri"/>
                <w:b/>
                <w:bCs/>
                <w:color w:val="000000"/>
                <w:sz w:val="24"/>
                <w:szCs w:val="24"/>
                <w:lang w:eastAsia="es-ES"/>
              </w:rPr>
              <w:t>306</w:t>
            </w:r>
          </w:p>
        </w:tc>
        <w:tc>
          <w:tcPr>
            <w:tcW w:w="1042" w:type="dxa"/>
            <w:shd w:val="clear" w:color="auto" w:fill="auto"/>
            <w:vAlign w:val="center"/>
            <w:hideMark/>
          </w:tcPr>
          <w:p w14:paraId="7BEF97EE" w14:textId="77777777" w:rsidR="0007653D" w:rsidRPr="008C54E4" w:rsidRDefault="0007653D" w:rsidP="00E64EF4">
            <w:pPr>
              <w:spacing w:after="0" w:line="240" w:lineRule="auto"/>
              <w:jc w:val="center"/>
              <w:rPr>
                <w:rFonts w:ascii="Museo Sans 300" w:eastAsia="Times New Roman" w:hAnsi="Museo Sans 300" w:cs="Calibri"/>
                <w:b/>
                <w:bCs/>
                <w:color w:val="000000"/>
                <w:sz w:val="24"/>
                <w:szCs w:val="24"/>
                <w:lang w:eastAsia="es-ES"/>
              </w:rPr>
            </w:pPr>
            <w:r>
              <w:rPr>
                <w:rFonts w:ascii="Museo Sans 300" w:eastAsia="Times New Roman" w:hAnsi="Museo Sans 300" w:cs="Calibri"/>
                <w:b/>
                <w:bCs/>
                <w:color w:val="000000"/>
                <w:sz w:val="24"/>
                <w:szCs w:val="24"/>
                <w:lang w:eastAsia="es-ES"/>
              </w:rPr>
              <w:t>157</w:t>
            </w:r>
          </w:p>
        </w:tc>
        <w:tc>
          <w:tcPr>
            <w:tcW w:w="967" w:type="dxa"/>
            <w:shd w:val="clear" w:color="auto" w:fill="auto"/>
            <w:vAlign w:val="center"/>
            <w:hideMark/>
          </w:tcPr>
          <w:p w14:paraId="31A4861D" w14:textId="77777777" w:rsidR="0007653D" w:rsidRPr="008C54E4" w:rsidRDefault="0007653D" w:rsidP="00E64EF4">
            <w:pPr>
              <w:spacing w:after="0" w:line="240" w:lineRule="auto"/>
              <w:jc w:val="center"/>
              <w:rPr>
                <w:rFonts w:ascii="Museo Sans 300" w:eastAsia="Times New Roman" w:hAnsi="Museo Sans 300" w:cs="Calibri"/>
                <w:b/>
                <w:bCs/>
                <w:color w:val="000000"/>
                <w:sz w:val="24"/>
                <w:szCs w:val="24"/>
                <w:lang w:eastAsia="es-ES"/>
              </w:rPr>
            </w:pPr>
            <w:r w:rsidRPr="008C54E4">
              <w:rPr>
                <w:rFonts w:ascii="Museo Sans 300" w:eastAsia="Times New Roman" w:hAnsi="Museo Sans 300" w:cs="Calibri"/>
                <w:b/>
                <w:bCs/>
                <w:color w:val="000000"/>
                <w:sz w:val="24"/>
                <w:szCs w:val="24"/>
                <w:lang w:eastAsia="es-ES"/>
              </w:rPr>
              <w:t>1</w:t>
            </w:r>
            <w:r>
              <w:rPr>
                <w:rFonts w:ascii="Museo Sans 300" w:eastAsia="Times New Roman" w:hAnsi="Museo Sans 300" w:cs="Calibri"/>
                <w:b/>
                <w:bCs/>
                <w:color w:val="000000"/>
                <w:sz w:val="24"/>
                <w:szCs w:val="24"/>
                <w:lang w:eastAsia="es-ES"/>
              </w:rPr>
              <w:t xml:space="preserve">49 </w:t>
            </w:r>
          </w:p>
        </w:tc>
      </w:tr>
    </w:tbl>
    <w:p w14:paraId="682F5C90" w14:textId="77777777" w:rsidR="0007653D" w:rsidRPr="006F6E0C" w:rsidRDefault="0007653D" w:rsidP="0007653D">
      <w:pPr>
        <w:tabs>
          <w:tab w:val="left" w:pos="1889"/>
        </w:tabs>
      </w:pPr>
    </w:p>
    <w:p w14:paraId="7BFEF306" w14:textId="77777777" w:rsidR="0007653D" w:rsidRDefault="0007653D" w:rsidP="0007653D"/>
    <w:p w14:paraId="7EBE30E6" w14:textId="77777777" w:rsidR="007C3F9F" w:rsidRDefault="007C3F9F"/>
    <w:sectPr w:rsidR="007C3F9F" w:rsidSect="004938C2">
      <w:pgSz w:w="12240" w:h="15840" w:code="1"/>
      <w:pgMar w:top="720" w:right="720" w:bottom="720" w:left="567"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5A89" w14:textId="77777777" w:rsidR="00816FB9" w:rsidRDefault="00816FB9" w:rsidP="00E6413B">
      <w:pPr>
        <w:spacing w:after="0" w:line="240" w:lineRule="auto"/>
      </w:pPr>
      <w:r>
        <w:separator/>
      </w:r>
    </w:p>
  </w:endnote>
  <w:endnote w:type="continuationSeparator" w:id="0">
    <w:p w14:paraId="25E2E266" w14:textId="77777777" w:rsidR="00816FB9" w:rsidRDefault="00816FB9" w:rsidP="00E6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B9627" w14:textId="77777777" w:rsidR="00816FB9" w:rsidRDefault="00816FB9" w:rsidP="00E6413B">
      <w:pPr>
        <w:spacing w:after="0" w:line="240" w:lineRule="auto"/>
      </w:pPr>
      <w:r>
        <w:separator/>
      </w:r>
    </w:p>
  </w:footnote>
  <w:footnote w:type="continuationSeparator" w:id="0">
    <w:p w14:paraId="79EF7ABD" w14:textId="77777777" w:rsidR="00816FB9" w:rsidRDefault="00816FB9" w:rsidP="00E641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4A4"/>
    <w:rsid w:val="00000721"/>
    <w:rsid w:val="0001368E"/>
    <w:rsid w:val="00016A8F"/>
    <w:rsid w:val="00057AB8"/>
    <w:rsid w:val="0007653D"/>
    <w:rsid w:val="00092DD7"/>
    <w:rsid w:val="00093127"/>
    <w:rsid w:val="000B54A5"/>
    <w:rsid w:val="000D43DE"/>
    <w:rsid w:val="000D4E3B"/>
    <w:rsid w:val="00133858"/>
    <w:rsid w:val="00155CD7"/>
    <w:rsid w:val="001636B9"/>
    <w:rsid w:val="00187857"/>
    <w:rsid w:val="00194C88"/>
    <w:rsid w:val="00201FDB"/>
    <w:rsid w:val="00240391"/>
    <w:rsid w:val="00240B56"/>
    <w:rsid w:val="0024409E"/>
    <w:rsid w:val="002668B2"/>
    <w:rsid w:val="002A42CF"/>
    <w:rsid w:val="002A710E"/>
    <w:rsid w:val="002E3B4D"/>
    <w:rsid w:val="003021D1"/>
    <w:rsid w:val="003439F8"/>
    <w:rsid w:val="00371194"/>
    <w:rsid w:val="003761FF"/>
    <w:rsid w:val="003845FE"/>
    <w:rsid w:val="003A036A"/>
    <w:rsid w:val="003A2886"/>
    <w:rsid w:val="003D4D86"/>
    <w:rsid w:val="00406B9F"/>
    <w:rsid w:val="0041652A"/>
    <w:rsid w:val="0043593D"/>
    <w:rsid w:val="004622FF"/>
    <w:rsid w:val="0047506D"/>
    <w:rsid w:val="00481EE3"/>
    <w:rsid w:val="004938C2"/>
    <w:rsid w:val="004D6656"/>
    <w:rsid w:val="004F77AE"/>
    <w:rsid w:val="00503A5C"/>
    <w:rsid w:val="00515F75"/>
    <w:rsid w:val="00524368"/>
    <w:rsid w:val="005732BE"/>
    <w:rsid w:val="0058613E"/>
    <w:rsid w:val="005C3FB8"/>
    <w:rsid w:val="005C647E"/>
    <w:rsid w:val="005E591F"/>
    <w:rsid w:val="005F146F"/>
    <w:rsid w:val="005F16EE"/>
    <w:rsid w:val="00647324"/>
    <w:rsid w:val="0068446F"/>
    <w:rsid w:val="006A2759"/>
    <w:rsid w:val="006B63E2"/>
    <w:rsid w:val="006B77D2"/>
    <w:rsid w:val="006D50C3"/>
    <w:rsid w:val="00716565"/>
    <w:rsid w:val="007868A4"/>
    <w:rsid w:val="00791093"/>
    <w:rsid w:val="007C3F9F"/>
    <w:rsid w:val="00816FB9"/>
    <w:rsid w:val="00834D54"/>
    <w:rsid w:val="0085678E"/>
    <w:rsid w:val="008B0286"/>
    <w:rsid w:val="008B158E"/>
    <w:rsid w:val="008C2EC1"/>
    <w:rsid w:val="00963A34"/>
    <w:rsid w:val="00981C4F"/>
    <w:rsid w:val="009E685D"/>
    <w:rsid w:val="00A1147D"/>
    <w:rsid w:val="00A444A4"/>
    <w:rsid w:val="00A7003D"/>
    <w:rsid w:val="00AB47D8"/>
    <w:rsid w:val="00AC41A1"/>
    <w:rsid w:val="00AC4F86"/>
    <w:rsid w:val="00AE5120"/>
    <w:rsid w:val="00B00800"/>
    <w:rsid w:val="00B166AF"/>
    <w:rsid w:val="00B60F8B"/>
    <w:rsid w:val="00B662C2"/>
    <w:rsid w:val="00B85D0D"/>
    <w:rsid w:val="00BA5EBC"/>
    <w:rsid w:val="00BC2DDD"/>
    <w:rsid w:val="00BD2D5A"/>
    <w:rsid w:val="00CB4D5F"/>
    <w:rsid w:val="00CC6E2D"/>
    <w:rsid w:val="00CE01AF"/>
    <w:rsid w:val="00CF3370"/>
    <w:rsid w:val="00D024CF"/>
    <w:rsid w:val="00D07BEC"/>
    <w:rsid w:val="00D55C1C"/>
    <w:rsid w:val="00D606A5"/>
    <w:rsid w:val="00D716AF"/>
    <w:rsid w:val="00D86C45"/>
    <w:rsid w:val="00D908D6"/>
    <w:rsid w:val="00D91ECC"/>
    <w:rsid w:val="00DA2622"/>
    <w:rsid w:val="00DA28F8"/>
    <w:rsid w:val="00DC2754"/>
    <w:rsid w:val="00DD7ED7"/>
    <w:rsid w:val="00DE3B81"/>
    <w:rsid w:val="00DF7C45"/>
    <w:rsid w:val="00E03A51"/>
    <w:rsid w:val="00E149B8"/>
    <w:rsid w:val="00E16B11"/>
    <w:rsid w:val="00E45916"/>
    <w:rsid w:val="00E4599E"/>
    <w:rsid w:val="00E6413B"/>
    <w:rsid w:val="00E9416F"/>
    <w:rsid w:val="00E9770F"/>
    <w:rsid w:val="00EA1B47"/>
    <w:rsid w:val="00ED6A6B"/>
    <w:rsid w:val="00F73D3E"/>
    <w:rsid w:val="00F907F1"/>
    <w:rsid w:val="00FA2BCB"/>
    <w:rsid w:val="00FD1A91"/>
    <w:rsid w:val="00FE3E3D"/>
    <w:rsid w:val="00FF129B"/>
    <w:rsid w:val="00FF2F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F7A6"/>
  <w15:chartTrackingRefBased/>
  <w15:docId w15:val="{015EB50D-9620-4E05-83F0-93FE087D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3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149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9B8"/>
    <w:rPr>
      <w:rFonts w:ascii="Segoe UI" w:hAnsi="Segoe UI" w:cs="Segoe UI"/>
      <w:sz w:val="18"/>
      <w:szCs w:val="18"/>
    </w:rPr>
  </w:style>
  <w:style w:type="paragraph" w:styleId="Encabezado">
    <w:name w:val="header"/>
    <w:basedOn w:val="Normal"/>
    <w:link w:val="EncabezadoCar"/>
    <w:uiPriority w:val="99"/>
    <w:unhideWhenUsed/>
    <w:rsid w:val="00E641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413B"/>
  </w:style>
  <w:style w:type="paragraph" w:styleId="Piedepgina">
    <w:name w:val="footer"/>
    <w:basedOn w:val="Normal"/>
    <w:link w:val="PiedepginaCar"/>
    <w:uiPriority w:val="99"/>
    <w:unhideWhenUsed/>
    <w:rsid w:val="00E641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9D02F6-A4A9-45EC-A212-EC6C409B50A9}"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s-ES"/>
        </a:p>
      </dgm:t>
    </dgm:pt>
    <dgm:pt modelId="{7FA55D49-0677-4609-9C44-5068F5DF098A}">
      <dgm:prSet phldrT="[Texto]" custT="1"/>
      <dgm:spPr/>
      <dgm:t>
        <a:bodyPr/>
        <a:lstStyle/>
        <a:p>
          <a:pPr algn="ctr"/>
          <a:r>
            <a:rPr lang="x-none" altLang="es-MX" sz="510" b="1" cap="none" spc="0" baseline="0">
              <a:ln w="0"/>
              <a:effectLst>
                <a:outerShdw blurRad="38100" dist="19050" dir="2700000" algn="tl" rotWithShape="0">
                  <a:schemeClr val="dk1">
                    <a:alpha val="40000"/>
                  </a:schemeClr>
                </a:outerShdw>
              </a:effectLst>
              <a:latin typeface="Museo Sans 100" panose="02000000000000000000" pitchFamily="50" charset="0"/>
            </a:rPr>
            <a:t>DIRECCI</a:t>
          </a:r>
          <a:r>
            <a:rPr lang="es-MX" altLang="es-MX" sz="510" b="1" cap="none" spc="0" baseline="0">
              <a:ln w="0"/>
              <a:effectLst>
                <a:outerShdw blurRad="38100" dist="19050" dir="2700000" algn="tl" rotWithShape="0">
                  <a:schemeClr val="dk1">
                    <a:alpha val="40000"/>
                  </a:schemeClr>
                </a:outerShdw>
              </a:effectLst>
              <a:latin typeface="Museo Sans 100" panose="02000000000000000000" pitchFamily="50" charset="0"/>
            </a:rPr>
            <a:t>Ó</a:t>
          </a:r>
          <a:r>
            <a:rPr lang="x-none" altLang="es-MX" sz="510" b="1" cap="none" spc="0" baseline="0">
              <a:ln w="0"/>
              <a:effectLst>
                <a:outerShdw blurRad="38100" dist="19050" dir="2700000" algn="tl" rotWithShape="0">
                  <a:schemeClr val="dk1">
                    <a:alpha val="40000"/>
                  </a:schemeClr>
                </a:outerShdw>
              </a:effectLst>
              <a:latin typeface="Museo Sans 100" panose="02000000000000000000" pitchFamily="50" charset="0"/>
            </a:rPr>
            <a:t>N GENERAL</a:t>
          </a:r>
          <a:r>
            <a:rPr lang="es-MX" altLang="es-MX" sz="510" b="1" cap="none" spc="0" baseline="0">
              <a:ln w="0"/>
              <a:effectLst>
                <a:outerShdw blurRad="38100" dist="19050" dir="2700000" algn="tl" rotWithShape="0">
                  <a:schemeClr val="dk1">
                    <a:alpha val="40000"/>
                  </a:schemeClr>
                </a:outerShdw>
              </a:effectLst>
              <a:latin typeface="Museo Sans 100" panose="02000000000000000000" pitchFamily="50" charset="0"/>
            </a:rPr>
            <a:t> DE TESORERÍA</a:t>
          </a:r>
          <a:endParaRPr lang="es-ES" sz="510" b="1"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E224376E-2D0C-4E1C-8757-7E984A8C5643}" type="parTrans" cxnId="{D828DEF1-FA82-4462-AC55-AA610F126A5D}">
      <dgm:prSet/>
      <dgm:spPr/>
      <dgm:t>
        <a:bodyPr/>
        <a:lstStyle/>
        <a:p>
          <a:pPr algn="ctr"/>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8EF1D8DC-FF95-43F8-BF1B-B6FFA241D8DE}" type="sibTrans" cxnId="{D828DEF1-FA82-4462-AC55-AA610F126A5D}">
      <dgm:prSet/>
      <dgm:spPr/>
      <dgm:t>
        <a:bodyPr/>
        <a:lstStyle/>
        <a:p>
          <a:pPr algn="ctr"/>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BEF0442E-1B2D-4540-9088-0DDBAB0CB939}">
      <dgm:prSet custT="1"/>
      <dgm:spPr/>
      <dgm:t>
        <a:bodyPr/>
        <a:lstStyle/>
        <a:p>
          <a:r>
            <a:rPr lang="x-none" sz="510" b="1" baseline="0">
              <a:latin typeface="Museo Sans 100" panose="02000000000000000000" pitchFamily="50" charset="0"/>
            </a:rPr>
            <a:t>D</a:t>
          </a:r>
          <a:r>
            <a:rPr lang="es-MX" sz="510" b="1" baseline="0">
              <a:latin typeface="Museo Sans 100" panose="02000000000000000000" pitchFamily="50" charset="0"/>
            </a:rPr>
            <a:t>IVISIÓN </a:t>
          </a:r>
          <a:r>
            <a:rPr lang="x-none" sz="510" b="1" baseline="0">
              <a:latin typeface="Museo Sans 100" panose="02000000000000000000" pitchFamily="50" charset="0"/>
            </a:rPr>
            <a:t>DE COBRO DE</a:t>
          </a:r>
          <a:endParaRPr lang="es-MX" sz="510" baseline="0">
            <a:latin typeface="Museo Sans 100" panose="02000000000000000000" pitchFamily="50" charset="0"/>
          </a:endParaRPr>
        </a:p>
        <a:p>
          <a:r>
            <a:rPr lang="x-none" sz="510" b="1" baseline="0">
              <a:latin typeface="Museo Sans 100" panose="02000000000000000000" pitchFamily="50" charset="0"/>
            </a:rPr>
            <a:t>DEUDAS</a:t>
          </a:r>
          <a:r>
            <a:rPr lang="es-MX" sz="510" b="1" baseline="0">
              <a:latin typeface="Museo Sans 100" panose="02000000000000000000" pitchFamily="50" charset="0"/>
            </a:rPr>
            <a:t> </a:t>
          </a:r>
          <a:r>
            <a:rPr lang="x-none" sz="510" b="1" baseline="0">
              <a:latin typeface="Museo Sans 100" panose="02000000000000000000" pitchFamily="50" charset="0"/>
            </a:rPr>
            <a:t>TRIBUTARIAS  Y ADUANERAS</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83A87A2E-5BD2-4D69-8BA7-25936831C7E5}" type="parTrans" cxnId="{1618761C-C334-425F-9CBF-9BF55B0CC1CA}">
      <dgm:prSet/>
      <dgm:spPr>
        <a:solidFill>
          <a:schemeClr val="accent1">
            <a:lumMod val="20000"/>
            <a:lumOff val="80000"/>
          </a:schemeClr>
        </a:solidFill>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543E86C-510B-43C2-A15A-1077E177F29E}" type="sibTrans" cxnId="{1618761C-C334-425F-9CBF-9BF55B0CC1CA}">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6A190D3E-8510-4BF2-AA0D-ACDE5CB05DD6}">
      <dgm:prSet custT="1"/>
      <dgm:spPr/>
      <dgm:t>
        <a:bodyPr/>
        <a:lstStyle/>
        <a:p>
          <a:r>
            <a:rPr lang="es-MX" sz="510" b="1" baseline="0">
              <a:latin typeface="Museo Sans 100" panose="02000000000000000000" pitchFamily="50" charset="0"/>
            </a:rPr>
            <a:t>DIVISIÓN DE RECAUDACIONES</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D354D6B7-EFB9-44B7-95B1-E28B3CB8E571}" type="parTrans" cxnId="{457C90B9-9FCF-43CF-8A1E-8F3307EF1DC6}">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EAFF42AE-24E9-4779-9F2E-95E84B1C4A23}" type="sibTrans" cxnId="{457C90B9-9FCF-43CF-8A1E-8F3307EF1DC6}">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1DA01D3B-8ABB-4157-AF84-87E068F68A7B}">
      <dgm:prSet custT="1"/>
      <dgm:spPr/>
      <dgm:t>
        <a:bodyPr/>
        <a:lstStyle/>
        <a:p>
          <a:r>
            <a:rPr lang="es-MX" sz="510" b="1" baseline="0">
              <a:latin typeface="Museo Sans 100" panose="02000000000000000000" pitchFamily="50" charset="0"/>
            </a:rPr>
            <a:t>DIVISIÓN DEFONDOS AJENOS EN CUSTODIA</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423BA33E-3D5B-4CDD-A4F0-D87435B3A2BB}" type="parTrans" cxnId="{7250C58A-A367-4424-84DE-2E949A60789A}">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21516C1-BD1A-482C-9D31-6129D080DD70}" type="sibTrans" cxnId="{7250C58A-A367-4424-84DE-2E949A60789A}">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925990D1-B809-4A5C-B7AA-E1866492A0F5}">
      <dgm:prSet custT="1"/>
      <dgm:spPr/>
      <dgm:t>
        <a:bodyPr/>
        <a:lstStyle/>
        <a:p>
          <a:r>
            <a:rPr lang="es-MX" sz="510" b="1" baseline="0">
              <a:latin typeface="Museo Sans 100" panose="02000000000000000000" pitchFamily="50" charset="0"/>
            </a:rPr>
            <a:t>DIVISIÓN DE PROGRAMACIÓN FINANCIERA</a:t>
          </a:r>
          <a:endParaRPr lang="es-ES" sz="510" b="1"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DC470777-E4C1-4969-9169-5D83F500A3B6}" type="parTrans" cxnId="{A4751F06-4822-438C-9BC2-60063B219D31}">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4EF490A-81CB-43CB-B28C-84158E9225DD}" type="sibTrans" cxnId="{A4751F06-4822-438C-9BC2-60063B219D31}">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70000D45-F71B-4F4E-AB57-E7106606614F}">
      <dgm:prSet custT="1"/>
      <dgm:spPr/>
      <dgm:t>
        <a:bodyPr/>
        <a:lstStyle/>
        <a:p>
          <a:r>
            <a:rPr lang="es-MX" sz="510" b="1" baseline="0">
              <a:latin typeface="Museo Sans 100" panose="02000000000000000000" pitchFamily="50" charset="0"/>
            </a:rPr>
            <a:t>DIVISIÓN DE CONTABILIDAD</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04015E5F-3BE1-406A-8A8E-15E40B854B8A}" type="parTrans" cxnId="{5125A7EF-9553-4934-A179-7DEE471B28F6}">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6F2A36B9-988D-433D-A610-36637CC876E1}" type="sibTrans" cxnId="{5125A7EF-9553-4934-A179-7DEE471B28F6}">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F5DEFE6E-26B0-4FCE-B9F3-09907FE12F1F}">
      <dgm:prSet custT="1"/>
      <dgm:spPr/>
      <dgm:t>
        <a:bodyPr/>
        <a:lstStyle/>
        <a:p>
          <a:r>
            <a:rPr lang="es-MX" sz="510" b="1" baseline="0">
              <a:latin typeface="Museo Sans 100" panose="02000000000000000000" pitchFamily="50" charset="0"/>
            </a:rPr>
            <a:t>DIVISIÓN ADMINISTRATIVA</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DD43EB10-B332-4531-BD3E-3676D8276545}" type="parTrans" cxnId="{888D281C-4405-4D11-947F-7CAF064C517F}">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420777B3-99C0-45F1-BF93-986B5226EC0E}" type="sibTrans" cxnId="{888D281C-4405-4D11-947F-7CAF064C517F}">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8854BA43-4565-41C6-9411-65CB3971AFDB}">
      <dgm:prSet custT="1"/>
      <dgm:spPr/>
      <dgm:t>
        <a:bodyPr/>
        <a:lstStyle/>
        <a:p>
          <a:r>
            <a:rPr lang="es-MX" sz="510" b="1" baseline="0">
              <a:latin typeface="Museo Sans 100" panose="02000000000000000000" pitchFamily="50" charset="0"/>
            </a:rPr>
            <a:t>DIVISIÓN DE ADMINISTRACION DE EGRESOS</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F87FC4B5-2D2E-46C0-BC40-81626CF21431}" type="parTrans" cxnId="{DFDB8DFA-5F68-4AE5-BAFB-A1086D3A57FE}">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5D3541D-3877-42C8-975A-C589C694BD77}" type="sibTrans" cxnId="{DFDB8DFA-5F68-4AE5-BAFB-A1086D3A57FE}">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AD31374-14A5-4A42-8442-0ABA27E87BCD}">
      <dgm:prSet custT="1"/>
      <dgm:spPr/>
      <dgm:t>
        <a:bodyPr/>
        <a:lstStyle/>
        <a:p>
          <a:r>
            <a:rPr lang="es-MX" sz="510" b="1" baseline="0">
              <a:latin typeface="Museo Sans 100" panose="02000000000000000000" pitchFamily="50" charset="0"/>
            </a:rPr>
            <a:t>DIVISIÓN DE INFORMÁTICA</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406CAF3E-EAC2-405B-89EB-F6E6695EBBC9}" type="parTrans" cxnId="{660EF444-7EC7-4004-A5AE-9266B9D8BA63}">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21B0052-F2A0-4BA1-8B68-BA709AB4FE0F}" type="sibTrans" cxnId="{660EF444-7EC7-4004-A5AE-9266B9D8BA63}">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3AB7A657-7ADE-4807-8D38-756462989E01}" type="asst">
      <dgm:prSet custT="1"/>
      <dgm:spPr/>
      <dgm:t>
        <a:bodyPr/>
        <a:lstStyle/>
        <a:p>
          <a:r>
            <a:rPr lang="es-ES" sz="510" b="1" cap="none" spc="0" baseline="0">
              <a:ln w="0"/>
              <a:effectLst>
                <a:outerShdw blurRad="38100" dist="19050" dir="2700000" algn="tl" rotWithShape="0">
                  <a:schemeClr val="dk1">
                    <a:alpha val="40000"/>
                  </a:schemeClr>
                </a:outerShdw>
              </a:effectLst>
              <a:latin typeface="Museo Sans 100" panose="02000000000000000000" pitchFamily="50" charset="0"/>
            </a:rPr>
            <a:t>COMITÉ DE CALIDAD</a:t>
          </a:r>
        </a:p>
      </dgm:t>
    </dgm:pt>
    <dgm:pt modelId="{67EDFBE0-7C7D-4E67-AC8D-450BC094EE85}" type="sibTrans" cxnId="{5E5EABC8-4E6B-45ED-AAAB-6E32CF7FFB58}">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E53A193-2300-4C7E-A523-EE16EAFB7CEE}" type="parTrans" cxnId="{5E5EABC8-4E6B-45ED-AAAB-6E32CF7FFB58}">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dk1"/>
          </a:solidFill>
          <a:prstDash val="dash"/>
          <a:round/>
          <a:headEnd type="none" w="med" len="med"/>
          <a:tailEnd type="none" w="med" len="med"/>
        </a:ln>
      </dgm:spPr>
      <dgm:t>
        <a:bodyPr/>
        <a:lstStyle/>
        <a:p>
          <a:endParaRPr lang="es-ES" sz="60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4572DF10-045D-4E32-8379-08DC6D1465CE}">
      <dgm:prSet phldrT="[Texto]" custT="1"/>
      <dgm:spPr/>
      <dgm:t>
        <a:bodyPr/>
        <a:lstStyle/>
        <a:p>
          <a:r>
            <a:rPr lang="es-ES" sz="510" b="0" cap="none" spc="0" baseline="0">
              <a:ln w="0"/>
              <a:effectLst>
                <a:outerShdw blurRad="38100" dist="19050" dir="2700000" algn="tl" rotWithShape="0">
                  <a:schemeClr val="dk1">
                    <a:alpha val="40000"/>
                  </a:schemeClr>
                </a:outerShdw>
              </a:effectLst>
              <a:latin typeface="Museo Sans 100" panose="02000000000000000000" pitchFamily="50" charset="0"/>
            </a:rPr>
            <a:t> SUBDIRECCIÓN GENERAL DE </a:t>
          </a:r>
          <a:r>
            <a:rPr lang="es-ES" sz="510" b="1" cap="none" spc="0" baseline="0">
              <a:ln w="0"/>
              <a:effectLst>
                <a:outerShdw blurRad="38100" dist="19050" dir="2700000" algn="tl" rotWithShape="0">
                  <a:schemeClr val="dk1">
                    <a:alpha val="40000"/>
                  </a:schemeClr>
                </a:outerShdw>
              </a:effectLst>
              <a:latin typeface="Museo Sans 100" panose="02000000000000000000" pitchFamily="50" charset="0"/>
            </a:rPr>
            <a:t>TESORERÍA</a:t>
          </a:r>
        </a:p>
      </dgm:t>
    </dgm:pt>
    <dgm:pt modelId="{9BCF844E-D1AF-4AB8-B593-FB52C6EC8C43}" type="sibTrans" cxnId="{173A0611-D0A4-4731-9ACD-C7B464736253}">
      <dgm:prSet/>
      <dgm:spPr/>
      <dgm:t>
        <a:bodyPr/>
        <a:lstStyle/>
        <a:p>
          <a:pPr algn="ctr"/>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65C02468-D253-412A-B803-59E1574D7AC4}" type="parTrans" cxnId="{173A0611-D0A4-4731-9ACD-C7B464736253}">
      <dgm:prSet/>
      <dgm:spPr/>
      <dgm:t>
        <a:bodyPr/>
        <a:lstStyle/>
        <a:p>
          <a:pPr algn="ctr"/>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2671F055-448F-4F06-A6BD-D5F0ED577C46}" type="asst">
      <dgm:prSet custT="1"/>
      <dgm:spPr/>
      <dgm:t>
        <a:bodyPr/>
        <a:lstStyle/>
        <a:p>
          <a:r>
            <a:rPr lang="x-none" sz="510" b="1" baseline="0">
              <a:latin typeface="Museo Sans 100" panose="02000000000000000000" pitchFamily="50" charset="0"/>
            </a:rPr>
            <a:t>UNIDAD DE PLANEAMIENTO Y GESTI</a:t>
          </a:r>
          <a:r>
            <a:rPr lang="es-MX" sz="510" b="1" baseline="0">
              <a:latin typeface="Museo Sans 100" panose="02000000000000000000" pitchFamily="50" charset="0"/>
            </a:rPr>
            <a:t>Ó</a:t>
          </a:r>
          <a:r>
            <a:rPr lang="x-none" sz="510" b="1" baseline="0">
              <a:latin typeface="Museo Sans 100" panose="02000000000000000000" pitchFamily="50" charset="0"/>
            </a:rPr>
            <a:t>N DE CALIDAD</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D894C0F8-4297-4F96-8236-33BD17A1050E}" type="parTrans" cxnId="{C7683FAE-17C0-424A-B625-8948AC27A3C0}">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D5A9A86B-DBCE-4C4D-89E4-24BBEBDE1444}" type="sibTrans" cxnId="{C7683FAE-17C0-424A-B625-8948AC27A3C0}">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6756CEF4-F8DC-437A-98F3-98DAA9F4ED58}" type="asst">
      <dgm:prSet custT="1"/>
      <dgm:spPr/>
      <dgm:t>
        <a:bodyPr/>
        <a:lstStyle/>
        <a:p>
          <a:r>
            <a:rPr lang="x-none" sz="510" b="1" baseline="0">
              <a:latin typeface="Museo Sans 100" panose="02000000000000000000" pitchFamily="50" charset="0"/>
            </a:rPr>
            <a:t>UNIDAD DE ASESOR</a:t>
          </a:r>
          <a:r>
            <a:rPr lang="es-SV" sz="510" b="1" baseline="0">
              <a:latin typeface="Museo Sans 100" panose="02000000000000000000" pitchFamily="50" charset="0"/>
            </a:rPr>
            <a:t>Í</a:t>
          </a:r>
          <a:r>
            <a:rPr lang="x-none" sz="510" b="1" baseline="0">
              <a:latin typeface="Museo Sans 100" panose="02000000000000000000" pitchFamily="50" charset="0"/>
            </a:rPr>
            <a:t>A </a:t>
          </a:r>
          <a:r>
            <a:rPr lang="es-MX" sz="510" b="1" baseline="0">
              <a:latin typeface="Museo Sans 100" panose="02000000000000000000" pitchFamily="50" charset="0"/>
            </a:rPr>
            <a:t>LEGAL</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D3A61852-8E7F-4591-8394-1D1A2909F1EF}" type="parTrans" cxnId="{F5221EB5-30D5-491B-B4D1-8111F583405B}">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1A074E5A-0AAE-4CB8-A395-A9A54C87D6F2}" type="sibTrans" cxnId="{F5221EB5-30D5-491B-B4D1-8111F583405B}">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7CE4C0B5-EFF1-4D91-A342-FD6E991B8EE3}">
      <dgm:prSet custT="1"/>
      <dgm:spPr/>
      <dgm:t>
        <a:bodyPr/>
        <a:lstStyle/>
        <a:p>
          <a:r>
            <a:rPr lang="es-MX" sz="510" b="1" baseline="0">
              <a:latin typeface="Museo Sans 100" panose="02000000000000000000" pitchFamily="50" charset="0"/>
            </a:rPr>
            <a:t>SUBDIVISIÓN DE COBRO ADMINISTRATIVO</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30CE9803-8821-458C-8A9E-C0161EC2272C}" type="parTrans" cxnId="{6FA387EB-A54B-4443-9B56-C032248C6561}">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A9B11011-D556-4BAF-B9B2-9591D114DE56}" type="sibTrans" cxnId="{6FA387EB-A54B-4443-9B56-C032248C6561}">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6164D56A-8E97-42D9-BD4F-455C8D706309}">
      <dgm:prSet custT="1"/>
      <dgm:spPr/>
      <dgm:t>
        <a:bodyPr/>
        <a:lstStyle/>
        <a:p>
          <a:r>
            <a:rPr lang="es-MX" sz="510" b="1" baseline="0">
              <a:latin typeface="Museo Sans 100" panose="02000000000000000000" pitchFamily="50" charset="0"/>
            </a:rPr>
            <a:t>SUBDIVISIÓN JURÍDICA DE COBRO</a:t>
          </a:r>
          <a:endParaRPr lang="es-ES" sz="510" b="1"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D00CC233-9BC1-45E0-84A0-D979F38DB215}" type="parTrans" cxnId="{ABF8F555-E655-46B9-A7FE-0CC3FAB981F1}">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9EC89D13-4C4D-456F-8E7C-1D464707EEC0}" type="sibTrans" cxnId="{ABF8F555-E655-46B9-A7FE-0CC3FAB981F1}">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212E9D34-B287-4C2A-B810-0EDB78F0999B}">
      <dgm:prSet custT="1"/>
      <dgm:spPr/>
      <dgm:t>
        <a:bodyPr/>
        <a:lstStyle/>
        <a:p>
          <a:r>
            <a:rPr lang="x-none" sz="510" b="1" baseline="0">
              <a:latin typeface="Museo Sans 100" panose="02000000000000000000" pitchFamily="50" charset="0"/>
            </a:rPr>
            <a:t>DEPARTAMENTO DE GESTI</a:t>
          </a:r>
          <a:r>
            <a:rPr lang="es-MX" sz="510" b="1" baseline="0">
              <a:latin typeface="Museo Sans 100" panose="02000000000000000000" pitchFamily="50" charset="0"/>
            </a:rPr>
            <a:t>Ó</a:t>
          </a:r>
          <a:r>
            <a:rPr lang="x-none" sz="510" b="1" baseline="0">
              <a:latin typeface="Museo Sans 100" panose="02000000000000000000" pitchFamily="50" charset="0"/>
            </a:rPr>
            <a:t>N DE COBRO</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1AB2396C-3EA5-46EC-9A69-B4CCD2580923}" type="parTrans" cxnId="{B465FCC0-F0CE-471E-8CAC-5678ADA739EB}">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723137AF-0101-420A-AD01-4F2A236B4FE5}" type="sibTrans" cxnId="{B465FCC0-F0CE-471E-8CAC-5678ADA739EB}">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4DADF89F-F219-4ABC-98B7-3EFC4752D494}">
      <dgm:prSet custT="1"/>
      <dgm:spPr/>
      <dgm:t>
        <a:bodyPr/>
        <a:lstStyle/>
        <a:p>
          <a:r>
            <a:rPr lang="x-none" sz="510" b="1" baseline="0">
              <a:latin typeface="Museo Sans 100" panose="02000000000000000000" pitchFamily="50" charset="0"/>
            </a:rPr>
            <a:t>DEPARTAMENTO DE CALL CENTER COBROS</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7FFED262-1205-4420-B96E-D56C1453069C}" type="parTrans" cxnId="{1E377607-CFE3-40CB-AB81-7E19749126F8}">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D9E8597B-7393-4F87-A635-ACF6E7B40F77}" type="sibTrans" cxnId="{1E377607-CFE3-40CB-AB81-7E19749126F8}">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25ED2C86-9787-46D9-92F0-067391F220D0}">
      <dgm:prSet custT="1"/>
      <dgm:spPr/>
      <dgm:t>
        <a:bodyPr/>
        <a:lstStyle/>
        <a:p>
          <a:r>
            <a:rPr lang="es-MX" sz="510" b="1" baseline="0">
              <a:latin typeface="Museo Sans 100" panose="02000000000000000000" pitchFamily="50" charset="0"/>
            </a:rPr>
            <a:t>DEPARTAMENTO</a:t>
          </a:r>
        </a:p>
        <a:p>
          <a:r>
            <a:rPr lang="es-MX" sz="510" b="1" baseline="0">
              <a:latin typeface="Museo Sans 100" panose="02000000000000000000" pitchFamily="50" charset="0"/>
            </a:rPr>
            <a:t>JURIDICO</a:t>
          </a:r>
          <a:endParaRPr lang="es-ES" sz="510" b="1"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914A777D-915F-43E9-8CC1-B32E9C8DA74E}" type="parTrans" cxnId="{57A1658C-8F93-47EB-9FB6-B692AFAD17C3}">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F59616B4-B861-4D33-8AFD-AAF97ABB90A0}" type="sibTrans" cxnId="{57A1658C-8F93-47EB-9FB6-B692AFAD17C3}">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7DCF3A33-2909-43CF-BADB-E0C8AA0F9D11}">
      <dgm:prSet custT="1"/>
      <dgm:spPr/>
      <dgm:t>
        <a:bodyPr/>
        <a:lstStyle/>
        <a:p>
          <a:r>
            <a:rPr lang="x-none" sz="510" b="1" baseline="0">
              <a:latin typeface="Museo Sans 100" panose="02000000000000000000" pitchFamily="50" charset="0"/>
            </a:rPr>
            <a:t>DEPARTAMENTO DE </a:t>
          </a:r>
          <a:endParaRPr lang="es-MX" sz="510" baseline="0">
            <a:latin typeface="Museo Sans 100" panose="02000000000000000000" pitchFamily="50" charset="0"/>
          </a:endParaRPr>
        </a:p>
        <a:p>
          <a:r>
            <a:rPr lang="x-none" sz="510" b="1" baseline="0">
              <a:latin typeface="Museo Sans 100" panose="02000000000000000000" pitchFamily="50" charset="0"/>
            </a:rPr>
            <a:t>MEDIDA</a:t>
          </a:r>
          <a:r>
            <a:rPr lang="es-MX" sz="510" b="1" baseline="0">
              <a:latin typeface="Museo Sans 100" panose="02000000000000000000" pitchFamily="50" charset="0"/>
            </a:rPr>
            <a:t>S </a:t>
          </a:r>
          <a:r>
            <a:rPr lang="x-none" sz="510" b="1" baseline="0">
              <a:latin typeface="Museo Sans 100" panose="02000000000000000000" pitchFamily="50" charset="0"/>
            </a:rPr>
            <a:t>CAUTELARES</a:t>
          </a:r>
          <a:endParaRPr lang="es-MX" sz="510" baseline="0">
            <a:latin typeface="Museo Sans 100" panose="02000000000000000000" pitchFamily="50" charset="0"/>
          </a:endParaRPr>
        </a:p>
        <a:p>
          <a:r>
            <a:rPr lang="x-none" sz="510" b="1" baseline="0">
              <a:latin typeface="Museo Sans 100" panose="02000000000000000000" pitchFamily="50" charset="0"/>
            </a:rPr>
            <a:t>Y ACCIONES D</a:t>
          </a:r>
          <a:r>
            <a:rPr lang="es-MX" sz="510" b="1" baseline="0">
              <a:latin typeface="Museo Sans 100" panose="02000000000000000000" pitchFamily="50" charset="0"/>
            </a:rPr>
            <a:t>E </a:t>
          </a:r>
          <a:r>
            <a:rPr lang="x-none" sz="510" b="1" baseline="0">
              <a:latin typeface="Museo Sans 100" panose="02000000000000000000" pitchFamily="50" charset="0"/>
            </a:rPr>
            <a:t>COBRO</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A5A6D6C7-44CC-4695-A4D2-515A6573C84E}" type="parTrans" cxnId="{EC9D4CD9-8656-4E74-996D-C1D4B6498443}">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A997A4E1-AC16-47F8-A980-72E8C51BEDDE}" type="sibTrans" cxnId="{EC9D4CD9-8656-4E74-996D-C1D4B6498443}">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D622B979-913A-4D49-9349-347ACD6A53EC}">
      <dgm:prSet custT="1"/>
      <dgm:spPr/>
      <dgm:t>
        <a:bodyPr/>
        <a:lstStyle/>
        <a:p>
          <a:r>
            <a:rPr lang="es-MX" sz="510" b="1" baseline="0">
              <a:latin typeface="Museo Sans 100" panose="02000000000000000000" pitchFamily="50" charset="0"/>
            </a:rPr>
            <a:t>OFICINA REGIONAL DE OCCIDENTE</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F0D6EB18-C4E3-4878-945E-67882B5B4412}" type="parTrans" cxnId="{36A0498F-5817-421D-A1A1-08BC3E80191A}">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1CAB55EE-B299-45BB-B4DC-B89A93AE5482}" type="sibTrans" cxnId="{36A0498F-5817-421D-A1A1-08BC3E80191A}">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4C43449A-E29D-422D-8333-A18A707C9D5B}" type="asst">
      <dgm:prSet custT="1"/>
      <dgm:spPr/>
      <dgm:t>
        <a:bodyPr/>
        <a:lstStyle/>
        <a:p>
          <a:r>
            <a:rPr lang="es-MX" sz="510" b="1" baseline="0">
              <a:latin typeface="Museo Sans 100" panose="02000000000000000000" pitchFamily="50" charset="0"/>
            </a:rPr>
            <a:t>DEPARTAMENTO DE INGRESOS BANCARIOS</a:t>
          </a:r>
          <a:endParaRPr lang="es-ES" sz="510" b="1"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0C6944F8-2DBC-40F5-9A51-3E66D47CA224}" type="parTrans" cxnId="{39F60B4D-74C0-4022-BDDE-5255A2502EC0}">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17BFD82-1E69-4C11-B00A-684B05E25518}" type="sibTrans" cxnId="{39F60B4D-74C0-4022-BDDE-5255A2502EC0}">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E2884347-909D-4F17-804E-1A799EF95684}" type="asst">
      <dgm:prSet custT="1"/>
      <dgm:spPr/>
      <dgm:t>
        <a:bodyPr/>
        <a:lstStyle/>
        <a:p>
          <a:r>
            <a:rPr lang="es-MX" sz="510" b="1" baseline="0">
              <a:latin typeface="Museo Sans 100" panose="02000000000000000000" pitchFamily="50" charset="0"/>
            </a:rPr>
            <a:t>DEPARTAMENTO DE INGRESOS DE COLECTURIAS DE ADUANAS</a:t>
          </a:r>
          <a:endParaRPr lang="es-ES" sz="510" b="1"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73E9C2F5-0734-404E-9AF0-CCBF290F4597}" type="parTrans" cxnId="{B134275E-FFF4-4341-B797-1750455CC184}">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EBDF15D5-E339-45A8-A123-C114BBF39733}" type="sibTrans" cxnId="{B134275E-FFF4-4341-B797-1750455CC184}">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DBF19B09-B59C-4E7F-A5A1-76B3E655DF03}" type="asst">
      <dgm:prSet custT="1"/>
      <dgm:spPr/>
      <dgm:t>
        <a:bodyPr/>
        <a:lstStyle/>
        <a:p>
          <a:r>
            <a:rPr lang="es-MX" sz="510" b="1" baseline="0">
              <a:latin typeface="Museo Sans 100" panose="02000000000000000000" pitchFamily="50" charset="0"/>
            </a:rPr>
            <a:t>DEPARTAMENTO DE COLECTURIA CENTRAL</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3D0F2909-CCE4-4389-86E6-362EBC3A472E}" type="parTrans" cxnId="{A461696B-49F3-4154-8A24-71054B31196E}">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60FE0A05-9984-437B-A8E4-E87D3DCEA9D3}" type="sibTrans" cxnId="{A461696B-49F3-4154-8A24-71054B31196E}">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9FE5BA28-584A-4542-B136-665AD204E234}">
      <dgm:prSet custT="1"/>
      <dgm:spPr/>
      <dgm:t>
        <a:bodyPr/>
        <a:lstStyle/>
        <a:p>
          <a:r>
            <a:rPr lang="es-MX" sz="510" b="1" baseline="0">
              <a:latin typeface="Museo Sans 100" panose="02000000000000000000" pitchFamily="50" charset="0"/>
            </a:rPr>
            <a:t>DEPARTAMENTO DE FONDOS ESPECIALES Y EN DEPOSITO</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9FED5D1D-BFDA-49E4-AB0A-6868370705BC}" type="parTrans" cxnId="{0875D5B4-A9D3-427F-83BC-A5E49CDBEA18}">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00550E22-3D22-49B8-8F6E-45F96DFCC6C9}" type="sibTrans" cxnId="{0875D5B4-A9D3-427F-83BC-A5E49CDBEA18}">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86D466F0-998B-44B0-96D7-A31792B4D433}">
      <dgm:prSet custT="1"/>
      <dgm:spPr/>
      <dgm:t>
        <a:bodyPr/>
        <a:lstStyle/>
        <a:p>
          <a:r>
            <a:rPr lang="es-MX" sz="510" b="0" baseline="0">
              <a:latin typeface="Museo Sans 100" panose="02000000000000000000" pitchFamily="50" charset="0"/>
            </a:rPr>
            <a:t>DEPARTAMENTO DE CONTROL DE VALORES</a:t>
          </a:r>
          <a:br>
            <a:rPr lang="es-MX" sz="510" b="0" baseline="0">
              <a:latin typeface="Museo Sans 100" panose="02000000000000000000" pitchFamily="50" charset="0"/>
            </a:rPr>
          </a:br>
          <a:r>
            <a:rPr lang="es-MX" sz="510" b="0" baseline="0">
              <a:latin typeface="Museo Sans 100" panose="02000000000000000000" pitchFamily="50" charset="0"/>
            </a:rPr>
            <a:t> EN CUSTODIA </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2D1281BE-4A5B-4B88-8533-362ADC138A90}" type="parTrans" cxnId="{53DFB487-220B-40A6-BF66-DC0E4D98A794}">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E1B6D926-49B3-40C1-80E3-184E56D07A2C}" type="sibTrans" cxnId="{53DFB487-220B-40A6-BF66-DC0E4D98A794}">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D4DF4E19-D1D8-458F-9E3A-A5BEDC8EA679}">
      <dgm:prSet custT="1"/>
      <dgm:spPr/>
      <dgm:t>
        <a:bodyPr/>
        <a:lstStyle/>
        <a:p>
          <a:r>
            <a:rPr lang="es-ES" sz="510" b="0" cap="none" spc="0" baseline="0">
              <a:ln w="0"/>
              <a:effectLst>
                <a:outerShdw blurRad="38100" dist="19050" dir="2700000" algn="tl" rotWithShape="0">
                  <a:schemeClr val="dk1">
                    <a:alpha val="40000"/>
                  </a:schemeClr>
                </a:outerShdw>
              </a:effectLst>
              <a:latin typeface="Museo Sans 100" panose="02000000000000000000" pitchFamily="50" charset="0"/>
            </a:rPr>
            <a:t>DEPARTAMENTO DE PROGRAMACION Y ESTADISTICA</a:t>
          </a:r>
        </a:p>
      </dgm:t>
    </dgm:pt>
    <dgm:pt modelId="{DE4CF324-1189-48BF-8A2E-454A88E77B0A}" type="parTrans" cxnId="{2A4431BF-2622-4654-8C1E-D31289E350A5}">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5D4FDB2-81AB-47B6-B076-80DB31D3BBE6}" type="sibTrans" cxnId="{2A4431BF-2622-4654-8C1E-D31289E350A5}">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B8240A89-BB92-4521-8C88-092B4DF1ACA7}">
      <dgm:prSet custT="1"/>
      <dgm:spPr/>
      <dgm:t>
        <a:bodyPr/>
        <a:lstStyle/>
        <a:p>
          <a:r>
            <a:rPr lang="es-MX" sz="510" b="1" baseline="0">
              <a:latin typeface="Museo Sans 100" panose="02000000000000000000" pitchFamily="50" charset="0"/>
            </a:rPr>
            <a:t>DEPARTAMENTO DE REGISTROS CONTABLES</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310437CA-C624-433C-A0AE-C801AF6793C1}" type="parTrans" cxnId="{A468176E-ADF0-4C02-B285-BEE72FB00188}">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D191092E-BBDC-4C1C-AC6C-C13C0D017BDF}" type="sibTrans" cxnId="{A468176E-ADF0-4C02-B285-BEE72FB00188}">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AE2D2B6D-6A6C-483E-8B3E-1A693041FBCB}">
      <dgm:prSet custT="1"/>
      <dgm:spPr/>
      <dgm:t>
        <a:bodyPr/>
        <a:lstStyle/>
        <a:p>
          <a:r>
            <a:rPr lang="es-MX" sz="510" b="1" baseline="0">
              <a:latin typeface="Museo Sans 100" panose="02000000000000000000" pitchFamily="50" charset="0"/>
            </a:rPr>
            <a:t>DEPARTAMENTO DE ANALISIS CONTABLE</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58AF05F9-C88D-45D4-915E-BC644C3CCF1A}" type="parTrans" cxnId="{4906D756-606B-431C-A37E-BF72CF0345B0}">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C7D53E95-DA7E-4390-AE09-3312B6151F12}" type="sibTrans" cxnId="{4906D756-606B-431C-A37E-BF72CF0345B0}">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461AEFC4-AA86-4B75-87AC-0F6A2CE9166C}">
      <dgm:prSet custT="1"/>
      <dgm:spPr/>
      <dgm:t>
        <a:bodyPr/>
        <a:lstStyle/>
        <a:p>
          <a:r>
            <a:rPr lang="es-MX" sz="510" b="1" baseline="0">
              <a:latin typeface="Museo Sans 100" panose="02000000000000000000" pitchFamily="50" charset="0"/>
            </a:rPr>
            <a:t>DEPARTAMENTO DE SERVICIOS GENERALES</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90506AA0-89C1-4F05-B719-ADF0CA89F4D4}" type="parTrans" cxnId="{3E532CA3-9409-4DC6-8CC5-CB15E640236D}">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A1CB0D19-B9A3-411D-9447-BEC2FFB8A732}" type="sibTrans" cxnId="{3E532CA3-9409-4DC6-8CC5-CB15E640236D}">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D97ADC10-EA11-4963-9E32-902F4EAC96F2}">
      <dgm:prSet custT="1"/>
      <dgm:spPr/>
      <dgm:t>
        <a:bodyPr/>
        <a:lstStyle/>
        <a:p>
          <a:r>
            <a:rPr lang="es-MX" sz="510" b="1" baseline="0">
              <a:latin typeface="Museo Sans 100" panose="02000000000000000000" pitchFamily="50" charset="0"/>
            </a:rPr>
            <a:t>DEPARTAMENTO ENLACE INSTITUCIONAL</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0C035DE3-BB61-40D8-B3F5-F2B3EC9127B1}" type="parTrans" cxnId="{4A0598DA-3F9D-49EC-B3C3-F44EB025A2FC}">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BF0E08FC-727B-492D-9C44-338CE0808E89}" type="sibTrans" cxnId="{4A0598DA-3F9D-49EC-B3C3-F44EB025A2FC}">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FC38A4A2-4B18-4E00-A1A1-1D6568F35457}">
      <dgm:prSet custT="1"/>
      <dgm:spPr/>
      <dgm:t>
        <a:bodyPr/>
        <a:lstStyle/>
        <a:p>
          <a:r>
            <a:rPr lang="es-MX" sz="510" b="1" baseline="0">
              <a:latin typeface="Museo Sans 100" panose="02000000000000000000" pitchFamily="50" charset="0"/>
            </a:rPr>
            <a:t>DEPTO. CONTROL DE FONDOS PRESUPUESTADOS</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7C8655C8-7ABB-4C69-84AA-38E748EED210}" type="parTrans" cxnId="{4B7044F8-26BE-493E-8C74-FC4AAAAF672B}">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80279E9F-AD46-4CA6-B61C-61FC7BFACA98}" type="sibTrans" cxnId="{4B7044F8-26BE-493E-8C74-FC4AAAAF672B}">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513BEEF6-6DB7-47D6-90BE-83168FC15F60}">
      <dgm:prSet custT="1"/>
      <dgm:spPr/>
      <dgm:t>
        <a:bodyPr/>
        <a:lstStyle/>
        <a:p>
          <a:r>
            <a:rPr lang="es-MX" sz="510" b="1" baseline="0">
              <a:latin typeface="Museo Sans 100" panose="02000000000000000000" pitchFamily="50" charset="0"/>
            </a:rPr>
            <a:t>DEPTO. DE CONTROL DE SALDOS BANCARIOS DEL TESORO PÚBLICO</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DA972668-3B07-473E-8F2D-2B3E4BD8080A}" type="parTrans" cxnId="{9DDAD915-33B1-414B-A350-86AAEAD80576}">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1D2C4E3F-A054-40FD-8CEA-5DA6429CA136}" type="sibTrans" cxnId="{9DDAD915-33B1-414B-A350-86AAEAD80576}">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24BB37EF-E9CB-497C-9D67-583E25860D71}" type="asst">
      <dgm:prSet custT="1"/>
      <dgm:spPr/>
      <dgm:t>
        <a:bodyPr/>
        <a:lstStyle/>
        <a:p>
          <a:r>
            <a:rPr lang="es-ES" sz="510" b="1">
              <a:latin typeface="Museo Sans 100" panose="02000000000000000000" pitchFamily="50" charset="0"/>
            </a:rPr>
            <a:t>UNIDAD DE GESTIÓN FINANCIERA MUNICIPAL</a:t>
          </a:r>
        </a:p>
      </dgm:t>
    </dgm:pt>
    <dgm:pt modelId="{7BE88016-EB9B-44A7-A7D9-662373ED7A3A}" type="parTrans" cxnId="{D6B95FC6-6C4C-47FC-B981-FA3E3F03FAC0}">
      <dgm:prSet/>
      <dgm:spPr/>
      <dgm:t>
        <a:bodyPr/>
        <a:lstStyle/>
        <a:p>
          <a:endParaRPr lang="es-ES" sz="510">
            <a:solidFill>
              <a:sysClr val="windowText" lastClr="000000"/>
            </a:solidFill>
          </a:endParaRPr>
        </a:p>
      </dgm:t>
    </dgm:pt>
    <dgm:pt modelId="{C426BFB4-870A-40B6-A70F-280A92CF31E8}" type="sibTrans" cxnId="{D6B95FC6-6C4C-47FC-B981-FA3E3F03FAC0}">
      <dgm:prSet/>
      <dgm:spPr/>
      <dgm:t>
        <a:bodyPr/>
        <a:lstStyle/>
        <a:p>
          <a:endParaRPr lang="es-ES" sz="510">
            <a:solidFill>
              <a:sysClr val="windowText" lastClr="000000"/>
            </a:solidFill>
          </a:endParaRPr>
        </a:p>
      </dgm:t>
    </dgm:pt>
    <dgm:pt modelId="{76AE08E2-62F6-4836-8404-44F94065B8FF}">
      <dgm:prSet custT="1"/>
      <dgm:spPr/>
      <dgm:t>
        <a:bodyPr/>
        <a:lstStyle/>
        <a:p>
          <a:r>
            <a:rPr lang="es-ES" sz="510" b="1">
              <a:latin typeface="Museo Sans 100" panose="02000000000000000000" pitchFamily="50" charset="0"/>
            </a:rPr>
            <a:t>DIVISION NORMATIVA</a:t>
          </a:r>
        </a:p>
      </dgm:t>
    </dgm:pt>
    <dgm:pt modelId="{7F793037-3631-4E39-BA1C-5569915D2A27}" type="parTrans" cxnId="{C6C6DA07-AA19-4DC3-8E50-C1CF08020A18}">
      <dgm:prSet/>
      <dgm:spPr/>
      <dgm:t>
        <a:bodyPr/>
        <a:lstStyle/>
        <a:p>
          <a:endParaRPr lang="es-ES" sz="510"/>
        </a:p>
      </dgm:t>
    </dgm:pt>
    <dgm:pt modelId="{05D8CA92-6517-44DE-B1D7-E3C8D43842B4}" type="sibTrans" cxnId="{C6C6DA07-AA19-4DC3-8E50-C1CF08020A18}">
      <dgm:prSet/>
      <dgm:spPr/>
      <dgm:t>
        <a:bodyPr/>
        <a:lstStyle/>
        <a:p>
          <a:endParaRPr lang="es-ES" sz="510"/>
        </a:p>
      </dgm:t>
    </dgm:pt>
    <dgm:pt modelId="{10901B9B-145B-497C-8262-14A11290E1ED}">
      <dgm:prSet custT="1"/>
      <dgm:spPr/>
      <dgm:t>
        <a:bodyPr/>
        <a:lstStyle/>
        <a:p>
          <a:r>
            <a:rPr lang="es-ES" sz="510" b="1">
              <a:latin typeface="Museo Sans 100" panose="02000000000000000000" pitchFamily="50" charset="0"/>
            </a:rPr>
            <a:t>DEPARTAMENTO DE EVALUACION DE PROYECTOS NORMATIVOS</a:t>
          </a:r>
        </a:p>
      </dgm:t>
    </dgm:pt>
    <dgm:pt modelId="{653C2C85-6E4A-442F-8D36-EAED76A289AD}" type="parTrans" cxnId="{4515C858-60CC-4C0A-8793-BFD50681DDBA}">
      <dgm:prSet/>
      <dgm:spPr/>
      <dgm:t>
        <a:bodyPr/>
        <a:lstStyle/>
        <a:p>
          <a:endParaRPr lang="es-ES" sz="510"/>
        </a:p>
      </dgm:t>
    </dgm:pt>
    <dgm:pt modelId="{D11D358E-76A2-41C6-A65E-FC93FA74D4C7}" type="sibTrans" cxnId="{4515C858-60CC-4C0A-8793-BFD50681DDBA}">
      <dgm:prSet/>
      <dgm:spPr/>
      <dgm:t>
        <a:bodyPr/>
        <a:lstStyle/>
        <a:p>
          <a:endParaRPr lang="es-ES" sz="510"/>
        </a:p>
      </dgm:t>
    </dgm:pt>
    <dgm:pt modelId="{2F91664B-0ACF-4EBF-9E62-CF80FFB59ABF}">
      <dgm:prSet custT="1"/>
      <dgm:spPr/>
      <dgm:t>
        <a:bodyPr/>
        <a:lstStyle/>
        <a:p>
          <a:r>
            <a:rPr lang="es-ES" sz="510" b="1">
              <a:latin typeface="Museo Sans 100" panose="02000000000000000000" pitchFamily="50" charset="0"/>
            </a:rPr>
            <a:t>DEPARTAMENTO</a:t>
          </a:r>
          <a:r>
            <a:rPr lang="es-ES" sz="510" b="1" baseline="0">
              <a:latin typeface="Museo Sans 100" panose="02000000000000000000" pitchFamily="50" charset="0"/>
            </a:rPr>
            <a:t> DE ESTUDIOS Y APLICACION DE NORMATIVA</a:t>
          </a:r>
          <a:endParaRPr lang="es-ES" sz="510" b="1">
            <a:latin typeface="Museo Sans 100" panose="02000000000000000000" pitchFamily="50" charset="0"/>
          </a:endParaRPr>
        </a:p>
      </dgm:t>
    </dgm:pt>
    <dgm:pt modelId="{EEF19888-0AE1-478A-86CD-42E8B2ACFAD1}" type="sibTrans" cxnId="{107D2F22-FD9E-4086-85C2-6599F64AEAAA}">
      <dgm:prSet/>
      <dgm:spPr/>
      <dgm:t>
        <a:bodyPr/>
        <a:lstStyle/>
        <a:p>
          <a:endParaRPr lang="es-ES" sz="510"/>
        </a:p>
      </dgm:t>
    </dgm:pt>
    <dgm:pt modelId="{43BE82E2-A04B-48A5-B9E5-99D0855962F8}" type="parTrans" cxnId="{107D2F22-FD9E-4086-85C2-6599F64AEAAA}">
      <dgm:prSet/>
      <dgm:spPr/>
      <dgm:t>
        <a:bodyPr/>
        <a:lstStyle/>
        <a:p>
          <a:endParaRPr lang="es-ES" sz="510"/>
        </a:p>
      </dgm:t>
    </dgm:pt>
    <dgm:pt modelId="{C0B19B9D-1BC1-4447-A503-C35F04AC21C7}">
      <dgm:prSet custT="1"/>
      <dgm:spPr/>
      <dgm:t>
        <a:bodyPr/>
        <a:lstStyle/>
        <a:p>
          <a:r>
            <a:rPr lang="es-ES" sz="510" b="1">
              <a:latin typeface="Museo Sans 100" panose="02000000000000000000" pitchFamily="50" charset="0"/>
            </a:rPr>
            <a:t>DEPARTAMENTO DE NORMAS Y PROCEDIMIENTOS</a:t>
          </a:r>
        </a:p>
      </dgm:t>
    </dgm:pt>
    <dgm:pt modelId="{98FF908F-0078-494A-A69A-F49AEA10110B}" type="sibTrans" cxnId="{A16537FE-C3F3-4050-9127-43FC6A920BCF}">
      <dgm:prSet/>
      <dgm:spPr/>
      <dgm:t>
        <a:bodyPr/>
        <a:lstStyle/>
        <a:p>
          <a:endParaRPr lang="es-ES" sz="510"/>
        </a:p>
      </dgm:t>
    </dgm:pt>
    <dgm:pt modelId="{61E10104-880D-408B-B4DB-CEC79CCC8D7E}" type="parTrans" cxnId="{A16537FE-C3F3-4050-9127-43FC6A920BCF}">
      <dgm:prSet/>
      <dgm:spPr/>
      <dgm:t>
        <a:bodyPr/>
        <a:lstStyle/>
        <a:p>
          <a:endParaRPr lang="es-ES" sz="510"/>
        </a:p>
      </dgm:t>
    </dgm:pt>
    <dgm:pt modelId="{AB6F5B58-837E-4603-AE0B-3F506547AB86}">
      <dgm:prSet custT="1"/>
      <dgm:spPr/>
      <dgm:t>
        <a:bodyPr/>
        <a:lstStyle/>
        <a:p>
          <a:r>
            <a:rPr lang="es-MX" sz="510" b="1" baseline="0">
              <a:latin typeface="Museo Sans 100" panose="02000000000000000000" pitchFamily="50" charset="0"/>
            </a:rPr>
            <a:t>OFICINA REGIONAL DE ORIENTE</a:t>
          </a:r>
          <a:endParaRPr lang="es-ES" sz="510" b="0" cap="none" spc="0" baseline="0">
            <a:ln w="0"/>
            <a:effectLst>
              <a:outerShdw blurRad="38100" dist="19050" dir="2700000" algn="tl" rotWithShape="0">
                <a:schemeClr val="dk1">
                  <a:alpha val="40000"/>
                </a:schemeClr>
              </a:outerShdw>
            </a:effectLst>
            <a:latin typeface="Museo Sans 100" panose="02000000000000000000" pitchFamily="50" charset="0"/>
          </a:endParaRPr>
        </a:p>
      </dgm:t>
    </dgm:pt>
    <dgm:pt modelId="{F825120E-AD3B-4A18-8262-759B8566CAF7}" type="sibTrans" cxnId="{80F79A35-861E-4E19-8303-15D7504D26F3}">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AEC0A96A-8AF5-469F-A35B-09CFFF6FEA3B}" type="parTrans" cxnId="{80F79A35-861E-4E19-8303-15D7504D26F3}">
      <dgm:prSet/>
      <dgm:spPr/>
      <dgm:t>
        <a:bodyPr/>
        <a:lstStyle/>
        <a:p>
          <a:endParaRPr lang="es-ES" sz="510" b="0" cap="none" spc="0" baseline="0">
            <a:ln w="0"/>
            <a:solidFill>
              <a:sysClr val="windowText" lastClr="000000"/>
            </a:solidFill>
            <a:effectLst>
              <a:outerShdw blurRad="38100" dist="19050" dir="2700000" algn="tl" rotWithShape="0">
                <a:schemeClr val="dk1">
                  <a:alpha val="40000"/>
                </a:schemeClr>
              </a:outerShdw>
            </a:effectLst>
            <a:latin typeface="Museo Sans 100" panose="02000000000000000000" pitchFamily="50" charset="0"/>
          </a:endParaRPr>
        </a:p>
      </dgm:t>
    </dgm:pt>
    <dgm:pt modelId="{13B0904B-4CF9-4077-A560-A2491D8DCFBA}">
      <dgm:prSet custT="1"/>
      <dgm:spPr/>
      <dgm:t>
        <a:bodyPr/>
        <a:lstStyle/>
        <a:p>
          <a:r>
            <a:rPr lang="es-ES" sz="510" b="1">
              <a:latin typeface="Museo Sans 100" panose="02000000000000000000" pitchFamily="50" charset="0"/>
            </a:rPr>
            <a:t>DEPTO. DE CONTROL DE PAGOS DIRECTOS</a:t>
          </a:r>
        </a:p>
      </dgm:t>
    </dgm:pt>
    <dgm:pt modelId="{942F8D8C-2913-42F3-9A94-3C26355522AB}" type="parTrans" cxnId="{1C10EBB6-CC88-47C4-A04A-4E1A31FB4ADE}">
      <dgm:prSet/>
      <dgm:spPr/>
      <dgm:t>
        <a:bodyPr/>
        <a:lstStyle/>
        <a:p>
          <a:endParaRPr lang="es-ES"/>
        </a:p>
      </dgm:t>
    </dgm:pt>
    <dgm:pt modelId="{695C74AD-2CD0-4A9B-8ADF-2D0B410531F4}" type="sibTrans" cxnId="{1C10EBB6-CC88-47C4-A04A-4E1A31FB4ADE}">
      <dgm:prSet/>
      <dgm:spPr/>
      <dgm:t>
        <a:bodyPr/>
        <a:lstStyle/>
        <a:p>
          <a:endParaRPr lang="es-ES"/>
        </a:p>
      </dgm:t>
    </dgm:pt>
    <dgm:pt modelId="{3802385D-B3A6-44BD-8F41-3D6914C4E5C6}" type="pres">
      <dgm:prSet presAssocID="{C69D02F6-A4A9-45EC-A212-EC6C409B50A9}" presName="hierChild1" presStyleCnt="0">
        <dgm:presLayoutVars>
          <dgm:orgChart val="1"/>
          <dgm:chPref val="1"/>
          <dgm:dir/>
          <dgm:animOne val="branch"/>
          <dgm:animLvl val="lvl"/>
          <dgm:resizeHandles/>
        </dgm:presLayoutVars>
      </dgm:prSet>
      <dgm:spPr/>
    </dgm:pt>
    <dgm:pt modelId="{757B7073-6EEE-4F4E-8830-03889F4FC82C}" type="pres">
      <dgm:prSet presAssocID="{7FA55D49-0677-4609-9C44-5068F5DF098A}" presName="hierRoot1" presStyleCnt="0">
        <dgm:presLayoutVars>
          <dgm:hierBranch val="init"/>
        </dgm:presLayoutVars>
      </dgm:prSet>
      <dgm:spPr/>
    </dgm:pt>
    <dgm:pt modelId="{491EA9F1-78E8-40F6-A32F-275444F61262}" type="pres">
      <dgm:prSet presAssocID="{7FA55D49-0677-4609-9C44-5068F5DF098A}" presName="rootComposite1" presStyleCnt="0"/>
      <dgm:spPr/>
    </dgm:pt>
    <dgm:pt modelId="{CA260D92-385A-41F4-9D2F-5C0C301EF54F}" type="pres">
      <dgm:prSet presAssocID="{7FA55D49-0677-4609-9C44-5068F5DF098A}" presName="rootText1" presStyleLbl="node0" presStyleIdx="0" presStyleCnt="1" custScaleX="180472" custScaleY="181893" custLinFactY="-135832" custLinFactNeighborX="1" custLinFactNeighborY="-200000">
        <dgm:presLayoutVars>
          <dgm:chPref val="3"/>
        </dgm:presLayoutVars>
      </dgm:prSet>
      <dgm:spPr/>
    </dgm:pt>
    <dgm:pt modelId="{F6E85DFF-C7DD-4CFA-8305-7D2107B0F06A}" type="pres">
      <dgm:prSet presAssocID="{7FA55D49-0677-4609-9C44-5068F5DF098A}" presName="rootConnector1" presStyleLbl="node1" presStyleIdx="0" presStyleCnt="0"/>
      <dgm:spPr/>
    </dgm:pt>
    <dgm:pt modelId="{03A0CEA3-91A4-48E0-ABC2-F059DE93B9A8}" type="pres">
      <dgm:prSet presAssocID="{7FA55D49-0677-4609-9C44-5068F5DF098A}" presName="hierChild2" presStyleCnt="0"/>
      <dgm:spPr/>
    </dgm:pt>
    <dgm:pt modelId="{60A5AF85-95DC-44E9-A65B-3CEED7812152}" type="pres">
      <dgm:prSet presAssocID="{65C02468-D253-412A-B803-59E1574D7AC4}" presName="Name37" presStyleLbl="parChTrans1D2" presStyleIdx="0" presStyleCnt="2"/>
      <dgm:spPr/>
    </dgm:pt>
    <dgm:pt modelId="{28951C4F-955F-46C2-A13E-7B454BD62CA4}" type="pres">
      <dgm:prSet presAssocID="{4572DF10-045D-4E32-8379-08DC6D1465CE}" presName="hierRoot2" presStyleCnt="0">
        <dgm:presLayoutVars>
          <dgm:hierBranch/>
        </dgm:presLayoutVars>
      </dgm:prSet>
      <dgm:spPr/>
    </dgm:pt>
    <dgm:pt modelId="{9AE36E3F-865A-49E4-B61E-B43639271418}" type="pres">
      <dgm:prSet presAssocID="{4572DF10-045D-4E32-8379-08DC6D1465CE}" presName="rootComposite" presStyleCnt="0"/>
      <dgm:spPr/>
    </dgm:pt>
    <dgm:pt modelId="{65F30CD6-1EC3-43CF-80D8-70939237178B}" type="pres">
      <dgm:prSet presAssocID="{4572DF10-045D-4E32-8379-08DC6D1465CE}" presName="rootText" presStyleLbl="node2" presStyleIdx="0" presStyleCnt="1" custScaleX="180472" custScaleY="185812" custLinFactY="-200000" custLinFactNeighborY="-252485">
        <dgm:presLayoutVars>
          <dgm:chPref val="3"/>
        </dgm:presLayoutVars>
      </dgm:prSet>
      <dgm:spPr/>
    </dgm:pt>
    <dgm:pt modelId="{36845464-11AE-4233-B0F4-43DA091C08E5}" type="pres">
      <dgm:prSet presAssocID="{4572DF10-045D-4E32-8379-08DC6D1465CE}" presName="rootConnector" presStyleLbl="node2" presStyleIdx="0" presStyleCnt="1"/>
      <dgm:spPr/>
    </dgm:pt>
    <dgm:pt modelId="{D17A6970-AAA3-4E53-B771-0CC6834AB581}" type="pres">
      <dgm:prSet presAssocID="{4572DF10-045D-4E32-8379-08DC6D1465CE}" presName="hierChild4" presStyleCnt="0"/>
      <dgm:spPr/>
    </dgm:pt>
    <dgm:pt modelId="{89CA1E4D-3B79-4A23-8782-3B5A745E0A56}" type="pres">
      <dgm:prSet presAssocID="{83A87A2E-5BD2-4D69-8BA7-25936831C7E5}" presName="Name35" presStyleLbl="parChTrans1D3" presStyleIdx="0" presStyleCnt="12"/>
      <dgm:spPr/>
    </dgm:pt>
    <dgm:pt modelId="{F504A38B-D744-42CB-A239-FB89FDF196CF}" type="pres">
      <dgm:prSet presAssocID="{BEF0442E-1B2D-4540-9088-0DDBAB0CB939}" presName="hierRoot2" presStyleCnt="0">
        <dgm:presLayoutVars>
          <dgm:hierBranch/>
        </dgm:presLayoutVars>
      </dgm:prSet>
      <dgm:spPr/>
    </dgm:pt>
    <dgm:pt modelId="{A838BF06-A8EB-466F-8549-F13614003ED4}" type="pres">
      <dgm:prSet presAssocID="{BEF0442E-1B2D-4540-9088-0DDBAB0CB939}" presName="rootComposite" presStyleCnt="0"/>
      <dgm:spPr/>
    </dgm:pt>
    <dgm:pt modelId="{876E3240-7D7C-4555-B5E2-8D1AD20CDFC2}" type="pres">
      <dgm:prSet presAssocID="{BEF0442E-1B2D-4540-9088-0DDBAB0CB939}" presName="rootText" presStyleLbl="node3" presStyleIdx="0" presStyleCnt="9" custScaleX="174457" custScaleY="125205">
        <dgm:presLayoutVars>
          <dgm:chPref val="3"/>
        </dgm:presLayoutVars>
      </dgm:prSet>
      <dgm:spPr/>
    </dgm:pt>
    <dgm:pt modelId="{A297082E-7DAF-46A3-9962-A97ABDEA50AE}" type="pres">
      <dgm:prSet presAssocID="{BEF0442E-1B2D-4540-9088-0DDBAB0CB939}" presName="rootConnector" presStyleLbl="node3" presStyleIdx="0" presStyleCnt="9"/>
      <dgm:spPr/>
    </dgm:pt>
    <dgm:pt modelId="{4CECCAD2-4F7D-40B3-B315-44E3A0BE3F94}" type="pres">
      <dgm:prSet presAssocID="{BEF0442E-1B2D-4540-9088-0DDBAB0CB939}" presName="hierChild4" presStyleCnt="0"/>
      <dgm:spPr/>
    </dgm:pt>
    <dgm:pt modelId="{5746CC25-BA17-4FE6-8AD2-49EA63257314}" type="pres">
      <dgm:prSet presAssocID="{30CE9803-8821-458C-8A9E-C0161EC2272C}" presName="Name35" presStyleLbl="parChTrans1D4" presStyleIdx="0" presStyleCnt="24"/>
      <dgm:spPr/>
    </dgm:pt>
    <dgm:pt modelId="{749AECBC-94F6-4DAF-86EF-9EDA8F828351}" type="pres">
      <dgm:prSet presAssocID="{7CE4C0B5-EFF1-4D91-A342-FD6E991B8EE3}" presName="hierRoot2" presStyleCnt="0">
        <dgm:presLayoutVars>
          <dgm:hierBranch val="r"/>
        </dgm:presLayoutVars>
      </dgm:prSet>
      <dgm:spPr/>
    </dgm:pt>
    <dgm:pt modelId="{397B823C-F0C8-4358-BFA7-A84E72B23910}" type="pres">
      <dgm:prSet presAssocID="{7CE4C0B5-EFF1-4D91-A342-FD6E991B8EE3}" presName="rootComposite" presStyleCnt="0"/>
      <dgm:spPr/>
    </dgm:pt>
    <dgm:pt modelId="{5B68BB98-D3D0-4B19-A6C1-1AB35F35A17E}" type="pres">
      <dgm:prSet presAssocID="{7CE4C0B5-EFF1-4D91-A342-FD6E991B8EE3}" presName="rootText" presStyleLbl="node4" presStyleIdx="0" presStyleCnt="21" custScaleX="157041" custScaleY="135890" custLinFactNeighborX="14832" custLinFactNeighborY="205">
        <dgm:presLayoutVars>
          <dgm:chPref val="3"/>
        </dgm:presLayoutVars>
      </dgm:prSet>
      <dgm:spPr/>
    </dgm:pt>
    <dgm:pt modelId="{102D5044-A875-4C44-942D-F4F01E42796B}" type="pres">
      <dgm:prSet presAssocID="{7CE4C0B5-EFF1-4D91-A342-FD6E991B8EE3}" presName="rootConnector" presStyleLbl="node4" presStyleIdx="0" presStyleCnt="21"/>
      <dgm:spPr/>
    </dgm:pt>
    <dgm:pt modelId="{F302DBB6-D789-491C-AA51-67B0AF1D1872}" type="pres">
      <dgm:prSet presAssocID="{7CE4C0B5-EFF1-4D91-A342-FD6E991B8EE3}" presName="hierChild4" presStyleCnt="0"/>
      <dgm:spPr/>
    </dgm:pt>
    <dgm:pt modelId="{42808CB5-9F78-4B49-BCF8-81758CD450CB}" type="pres">
      <dgm:prSet presAssocID="{1AB2396C-3EA5-46EC-9A69-B4CCD2580923}" presName="Name50" presStyleLbl="parChTrans1D4" presStyleIdx="1" presStyleCnt="24"/>
      <dgm:spPr/>
    </dgm:pt>
    <dgm:pt modelId="{74EA8072-4A48-4FF3-B5C0-55722E97D082}" type="pres">
      <dgm:prSet presAssocID="{212E9D34-B287-4C2A-B810-0EDB78F0999B}" presName="hierRoot2" presStyleCnt="0">
        <dgm:presLayoutVars>
          <dgm:hierBranch val="init"/>
        </dgm:presLayoutVars>
      </dgm:prSet>
      <dgm:spPr/>
    </dgm:pt>
    <dgm:pt modelId="{6D3CDD1E-B9B0-4870-8F95-6732A73F394C}" type="pres">
      <dgm:prSet presAssocID="{212E9D34-B287-4C2A-B810-0EDB78F0999B}" presName="rootComposite" presStyleCnt="0"/>
      <dgm:spPr/>
    </dgm:pt>
    <dgm:pt modelId="{1E178283-6B6B-4F4B-8A8F-566FFED6454E}" type="pres">
      <dgm:prSet presAssocID="{212E9D34-B287-4C2A-B810-0EDB78F0999B}" presName="rootText" presStyleLbl="node4" presStyleIdx="1" presStyleCnt="21" custScaleX="152000" custScaleY="162459" custLinFactNeighborX="1329">
        <dgm:presLayoutVars>
          <dgm:chPref val="3"/>
        </dgm:presLayoutVars>
      </dgm:prSet>
      <dgm:spPr/>
    </dgm:pt>
    <dgm:pt modelId="{979CC089-8A83-4B72-B2F9-513EAB2952AB}" type="pres">
      <dgm:prSet presAssocID="{212E9D34-B287-4C2A-B810-0EDB78F0999B}" presName="rootConnector" presStyleLbl="node4" presStyleIdx="1" presStyleCnt="21"/>
      <dgm:spPr/>
    </dgm:pt>
    <dgm:pt modelId="{C8CE14C9-BA1F-4095-9C28-51C181E7FCED}" type="pres">
      <dgm:prSet presAssocID="{212E9D34-B287-4C2A-B810-0EDB78F0999B}" presName="hierChild4" presStyleCnt="0"/>
      <dgm:spPr/>
    </dgm:pt>
    <dgm:pt modelId="{443BD4AD-46F7-41E8-BEFD-1A75FA90B31A}" type="pres">
      <dgm:prSet presAssocID="{212E9D34-B287-4C2A-B810-0EDB78F0999B}" presName="hierChild5" presStyleCnt="0"/>
      <dgm:spPr/>
    </dgm:pt>
    <dgm:pt modelId="{DD7BEE46-FFDE-454D-82B7-5406CCBA2EED}" type="pres">
      <dgm:prSet presAssocID="{7FFED262-1205-4420-B96E-D56C1453069C}" presName="Name50" presStyleLbl="parChTrans1D4" presStyleIdx="2" presStyleCnt="24"/>
      <dgm:spPr/>
    </dgm:pt>
    <dgm:pt modelId="{7F863983-C63B-4113-9C42-835D15F07B9B}" type="pres">
      <dgm:prSet presAssocID="{4DADF89F-F219-4ABC-98B7-3EFC4752D494}" presName="hierRoot2" presStyleCnt="0">
        <dgm:presLayoutVars>
          <dgm:hierBranch val="init"/>
        </dgm:presLayoutVars>
      </dgm:prSet>
      <dgm:spPr/>
    </dgm:pt>
    <dgm:pt modelId="{69653FA2-5FEC-4D42-8F87-EB973C5AC8DF}" type="pres">
      <dgm:prSet presAssocID="{4DADF89F-F219-4ABC-98B7-3EFC4752D494}" presName="rootComposite" presStyleCnt="0"/>
      <dgm:spPr/>
    </dgm:pt>
    <dgm:pt modelId="{14646897-F511-43A0-9D75-C073CE5FB741}" type="pres">
      <dgm:prSet presAssocID="{4DADF89F-F219-4ABC-98B7-3EFC4752D494}" presName="rootText" presStyleLbl="node4" presStyleIdx="2" presStyleCnt="21" custScaleX="150499" custScaleY="173824">
        <dgm:presLayoutVars>
          <dgm:chPref val="3"/>
        </dgm:presLayoutVars>
      </dgm:prSet>
      <dgm:spPr/>
    </dgm:pt>
    <dgm:pt modelId="{36A1D02D-7232-43B5-BF2E-67323C862508}" type="pres">
      <dgm:prSet presAssocID="{4DADF89F-F219-4ABC-98B7-3EFC4752D494}" presName="rootConnector" presStyleLbl="node4" presStyleIdx="2" presStyleCnt="21"/>
      <dgm:spPr/>
    </dgm:pt>
    <dgm:pt modelId="{4A1498F9-711C-4908-9571-8E6E84024999}" type="pres">
      <dgm:prSet presAssocID="{4DADF89F-F219-4ABC-98B7-3EFC4752D494}" presName="hierChild4" presStyleCnt="0"/>
      <dgm:spPr/>
    </dgm:pt>
    <dgm:pt modelId="{6AD08D94-FB59-4013-8B5F-96DCC9A2C0DF}" type="pres">
      <dgm:prSet presAssocID="{4DADF89F-F219-4ABC-98B7-3EFC4752D494}" presName="hierChild5" presStyleCnt="0"/>
      <dgm:spPr/>
    </dgm:pt>
    <dgm:pt modelId="{E06E3A88-600E-489B-90C3-3968DFB23994}" type="pres">
      <dgm:prSet presAssocID="{7CE4C0B5-EFF1-4D91-A342-FD6E991B8EE3}" presName="hierChild5" presStyleCnt="0"/>
      <dgm:spPr/>
    </dgm:pt>
    <dgm:pt modelId="{29F9B3B4-F6BE-4CB3-82B7-49397798FAA2}" type="pres">
      <dgm:prSet presAssocID="{D00CC233-9BC1-45E0-84A0-D979F38DB215}" presName="Name35" presStyleLbl="parChTrans1D4" presStyleIdx="3" presStyleCnt="24"/>
      <dgm:spPr/>
    </dgm:pt>
    <dgm:pt modelId="{DD40503C-B197-478B-A99A-8300A6027EB5}" type="pres">
      <dgm:prSet presAssocID="{6164D56A-8E97-42D9-BD4F-455C8D706309}" presName="hierRoot2" presStyleCnt="0">
        <dgm:presLayoutVars>
          <dgm:hierBranch val="init"/>
        </dgm:presLayoutVars>
      </dgm:prSet>
      <dgm:spPr/>
    </dgm:pt>
    <dgm:pt modelId="{23900611-4E31-4170-9D61-902EAF4AA714}" type="pres">
      <dgm:prSet presAssocID="{6164D56A-8E97-42D9-BD4F-455C8D706309}" presName="rootComposite" presStyleCnt="0"/>
      <dgm:spPr/>
    </dgm:pt>
    <dgm:pt modelId="{C1BD752A-A217-4D7F-9B1B-C043EE4F617A}" type="pres">
      <dgm:prSet presAssocID="{6164D56A-8E97-42D9-BD4F-455C8D706309}" presName="rootText" presStyleLbl="node4" presStyleIdx="3" presStyleCnt="21" custScaleX="184049" custScaleY="128347" custLinFactNeighborX="29621">
        <dgm:presLayoutVars>
          <dgm:chPref val="3"/>
        </dgm:presLayoutVars>
      </dgm:prSet>
      <dgm:spPr/>
    </dgm:pt>
    <dgm:pt modelId="{AC582181-A988-40A3-AA25-FDC8BA4303A3}" type="pres">
      <dgm:prSet presAssocID="{6164D56A-8E97-42D9-BD4F-455C8D706309}" presName="rootConnector" presStyleLbl="node4" presStyleIdx="3" presStyleCnt="21"/>
      <dgm:spPr/>
    </dgm:pt>
    <dgm:pt modelId="{ED33D64F-C762-4271-94A1-002E947D4716}" type="pres">
      <dgm:prSet presAssocID="{6164D56A-8E97-42D9-BD4F-455C8D706309}" presName="hierChild4" presStyleCnt="0"/>
      <dgm:spPr/>
    </dgm:pt>
    <dgm:pt modelId="{A7D45A97-E04B-491A-8F7A-D07B2021D00A}" type="pres">
      <dgm:prSet presAssocID="{914A777D-915F-43E9-8CC1-B32E9C8DA74E}" presName="Name37" presStyleLbl="parChTrans1D4" presStyleIdx="4" presStyleCnt="24"/>
      <dgm:spPr/>
    </dgm:pt>
    <dgm:pt modelId="{40DB54A7-F701-4527-99C4-F6DE7F08A444}" type="pres">
      <dgm:prSet presAssocID="{25ED2C86-9787-46D9-92F0-067391F220D0}" presName="hierRoot2" presStyleCnt="0">
        <dgm:presLayoutVars>
          <dgm:hierBranch val="init"/>
        </dgm:presLayoutVars>
      </dgm:prSet>
      <dgm:spPr/>
    </dgm:pt>
    <dgm:pt modelId="{96FDEDF0-EE10-412F-A50B-1D49A63F7E08}" type="pres">
      <dgm:prSet presAssocID="{25ED2C86-9787-46D9-92F0-067391F220D0}" presName="rootComposite" presStyleCnt="0"/>
      <dgm:spPr/>
    </dgm:pt>
    <dgm:pt modelId="{A1CF7EA0-33AC-47BE-A90B-E096451AE81A}" type="pres">
      <dgm:prSet presAssocID="{25ED2C86-9787-46D9-92F0-067391F220D0}" presName="rootText" presStyleLbl="node4" presStyleIdx="4" presStyleCnt="21" custScaleX="159442" custScaleY="131252" custLinFactNeighborX="11295" custLinFactNeighborY="-9531">
        <dgm:presLayoutVars>
          <dgm:chPref val="3"/>
        </dgm:presLayoutVars>
      </dgm:prSet>
      <dgm:spPr/>
    </dgm:pt>
    <dgm:pt modelId="{C6367483-E9E8-4202-9BEC-7EC8F0A42AFF}" type="pres">
      <dgm:prSet presAssocID="{25ED2C86-9787-46D9-92F0-067391F220D0}" presName="rootConnector" presStyleLbl="node4" presStyleIdx="4" presStyleCnt="21"/>
      <dgm:spPr/>
    </dgm:pt>
    <dgm:pt modelId="{8E90256F-54FD-498F-BF57-2239C7ACAD24}" type="pres">
      <dgm:prSet presAssocID="{25ED2C86-9787-46D9-92F0-067391F220D0}" presName="hierChild4" presStyleCnt="0"/>
      <dgm:spPr/>
    </dgm:pt>
    <dgm:pt modelId="{0709511A-29CE-4192-83CE-660CA20C6691}" type="pres">
      <dgm:prSet presAssocID="{25ED2C86-9787-46D9-92F0-067391F220D0}" presName="hierChild5" presStyleCnt="0"/>
      <dgm:spPr/>
    </dgm:pt>
    <dgm:pt modelId="{595CA48C-D6EE-4860-9ECB-DB0D30172D26}" type="pres">
      <dgm:prSet presAssocID="{A5A6D6C7-44CC-4695-A4D2-515A6573C84E}" presName="Name37" presStyleLbl="parChTrans1D4" presStyleIdx="5" presStyleCnt="24"/>
      <dgm:spPr/>
    </dgm:pt>
    <dgm:pt modelId="{55349213-75C0-4B9E-8F93-89A8A9C29DC5}" type="pres">
      <dgm:prSet presAssocID="{7DCF3A33-2909-43CF-BADB-E0C8AA0F9D11}" presName="hierRoot2" presStyleCnt="0">
        <dgm:presLayoutVars>
          <dgm:hierBranch val="init"/>
        </dgm:presLayoutVars>
      </dgm:prSet>
      <dgm:spPr/>
    </dgm:pt>
    <dgm:pt modelId="{A75033D7-713D-4137-8863-6502DB9DE8F2}" type="pres">
      <dgm:prSet presAssocID="{7DCF3A33-2909-43CF-BADB-E0C8AA0F9D11}" presName="rootComposite" presStyleCnt="0"/>
      <dgm:spPr/>
    </dgm:pt>
    <dgm:pt modelId="{035A7E8C-6F1A-4F3C-8DC5-0D59FFEA9C0C}" type="pres">
      <dgm:prSet presAssocID="{7DCF3A33-2909-43CF-BADB-E0C8AA0F9D11}" presName="rootText" presStyleLbl="node4" presStyleIdx="5" presStyleCnt="21" custScaleX="161216" custScaleY="144322" custLinFactNeighborX="8979" custLinFactNeighborY="-4690">
        <dgm:presLayoutVars>
          <dgm:chPref val="3"/>
        </dgm:presLayoutVars>
      </dgm:prSet>
      <dgm:spPr/>
    </dgm:pt>
    <dgm:pt modelId="{A5A95CA2-55AC-456D-97EF-7E63B9400165}" type="pres">
      <dgm:prSet presAssocID="{7DCF3A33-2909-43CF-BADB-E0C8AA0F9D11}" presName="rootConnector" presStyleLbl="node4" presStyleIdx="5" presStyleCnt="21"/>
      <dgm:spPr/>
    </dgm:pt>
    <dgm:pt modelId="{E232A0D7-619F-43C4-A178-CB1325B5587E}" type="pres">
      <dgm:prSet presAssocID="{7DCF3A33-2909-43CF-BADB-E0C8AA0F9D11}" presName="hierChild4" presStyleCnt="0"/>
      <dgm:spPr/>
    </dgm:pt>
    <dgm:pt modelId="{63716608-53FC-4167-A5A9-844D1FDE038A}" type="pres">
      <dgm:prSet presAssocID="{7DCF3A33-2909-43CF-BADB-E0C8AA0F9D11}" presName="hierChild5" presStyleCnt="0"/>
      <dgm:spPr/>
    </dgm:pt>
    <dgm:pt modelId="{5B933F74-E2FF-4E5D-8928-9CDEA932C5C8}" type="pres">
      <dgm:prSet presAssocID="{6164D56A-8E97-42D9-BD4F-455C8D706309}" presName="hierChild5" presStyleCnt="0"/>
      <dgm:spPr/>
    </dgm:pt>
    <dgm:pt modelId="{70B299C2-37E3-412B-9810-36A29FB4C87F}" type="pres">
      <dgm:prSet presAssocID="{BEF0442E-1B2D-4540-9088-0DDBAB0CB939}" presName="hierChild5" presStyleCnt="0"/>
      <dgm:spPr/>
    </dgm:pt>
    <dgm:pt modelId="{7390C2F0-DCA5-4641-8012-5E12D7532F26}" type="pres">
      <dgm:prSet presAssocID="{D354D6B7-EFB9-44B7-95B1-E28B3CB8E571}" presName="Name35" presStyleLbl="parChTrans1D3" presStyleIdx="1" presStyleCnt="12"/>
      <dgm:spPr/>
    </dgm:pt>
    <dgm:pt modelId="{42B58529-FB78-41D9-9D15-A0BDCEDED9C2}" type="pres">
      <dgm:prSet presAssocID="{6A190D3E-8510-4BF2-AA0D-ACDE5CB05DD6}" presName="hierRoot2" presStyleCnt="0">
        <dgm:presLayoutVars>
          <dgm:hierBranch/>
        </dgm:presLayoutVars>
      </dgm:prSet>
      <dgm:spPr/>
    </dgm:pt>
    <dgm:pt modelId="{85DB8697-0F57-4FC8-ABF6-99B32ECD32DA}" type="pres">
      <dgm:prSet presAssocID="{6A190D3E-8510-4BF2-AA0D-ACDE5CB05DD6}" presName="rootComposite" presStyleCnt="0"/>
      <dgm:spPr/>
    </dgm:pt>
    <dgm:pt modelId="{37F16AE6-63C9-4B26-85B3-6072F8C3150F}" type="pres">
      <dgm:prSet presAssocID="{6A190D3E-8510-4BF2-AA0D-ACDE5CB05DD6}" presName="rootText" presStyleLbl="node3" presStyleIdx="1" presStyleCnt="9" custScaleX="182197" custScaleY="125205" custLinFactNeighborX="-85900" custLinFactNeighborY="31">
        <dgm:presLayoutVars>
          <dgm:chPref val="3"/>
        </dgm:presLayoutVars>
      </dgm:prSet>
      <dgm:spPr/>
    </dgm:pt>
    <dgm:pt modelId="{FD5CC6A4-34AE-4407-B667-A8E9CA7CE638}" type="pres">
      <dgm:prSet presAssocID="{6A190D3E-8510-4BF2-AA0D-ACDE5CB05DD6}" presName="rootConnector" presStyleLbl="node3" presStyleIdx="1" presStyleCnt="9"/>
      <dgm:spPr/>
    </dgm:pt>
    <dgm:pt modelId="{578C1EE3-A722-407F-8E8B-A607BE18222C}" type="pres">
      <dgm:prSet presAssocID="{6A190D3E-8510-4BF2-AA0D-ACDE5CB05DD6}" presName="hierChild4" presStyleCnt="0"/>
      <dgm:spPr/>
    </dgm:pt>
    <dgm:pt modelId="{86517543-BAA6-47B7-9E46-7EA47481127E}" type="pres">
      <dgm:prSet presAssocID="{F0D6EB18-C4E3-4878-945E-67882B5B4412}" presName="Name35" presStyleLbl="parChTrans1D4" presStyleIdx="6" presStyleCnt="24"/>
      <dgm:spPr/>
    </dgm:pt>
    <dgm:pt modelId="{152BA771-F20F-4C70-B2CC-3B54DB818018}" type="pres">
      <dgm:prSet presAssocID="{D622B979-913A-4D49-9349-347ACD6A53EC}" presName="hierRoot2" presStyleCnt="0">
        <dgm:presLayoutVars>
          <dgm:hierBranch val="init"/>
        </dgm:presLayoutVars>
      </dgm:prSet>
      <dgm:spPr/>
    </dgm:pt>
    <dgm:pt modelId="{38EDBDC4-D92C-4833-8B25-ED2FA79BB0C3}" type="pres">
      <dgm:prSet presAssocID="{D622B979-913A-4D49-9349-347ACD6A53EC}" presName="rootComposite" presStyleCnt="0"/>
      <dgm:spPr/>
    </dgm:pt>
    <dgm:pt modelId="{C90EDD7E-7A9E-4029-9169-5D1BEEE6C2D1}" type="pres">
      <dgm:prSet presAssocID="{D622B979-913A-4D49-9349-347ACD6A53EC}" presName="rootText" presStyleLbl="node4" presStyleIdx="6" presStyleCnt="21" custScaleX="136925" custScaleY="99146" custLinFactX="-14572" custLinFactY="100000" custLinFactNeighborX="-100000" custLinFactNeighborY="100374">
        <dgm:presLayoutVars>
          <dgm:chPref val="3"/>
        </dgm:presLayoutVars>
      </dgm:prSet>
      <dgm:spPr/>
    </dgm:pt>
    <dgm:pt modelId="{07D2C6C6-4974-4D84-9BE4-C5BD327D32E5}" type="pres">
      <dgm:prSet presAssocID="{D622B979-913A-4D49-9349-347ACD6A53EC}" presName="rootConnector" presStyleLbl="node4" presStyleIdx="6" presStyleCnt="21"/>
      <dgm:spPr/>
    </dgm:pt>
    <dgm:pt modelId="{EAC9F908-CF5D-438A-8358-0D5FD3F8DE21}" type="pres">
      <dgm:prSet presAssocID="{D622B979-913A-4D49-9349-347ACD6A53EC}" presName="hierChild4" presStyleCnt="0"/>
      <dgm:spPr/>
    </dgm:pt>
    <dgm:pt modelId="{3B0BE48C-6958-4639-998D-ED794B57CEB7}" type="pres">
      <dgm:prSet presAssocID="{D622B979-913A-4D49-9349-347ACD6A53EC}" presName="hierChild5" presStyleCnt="0"/>
      <dgm:spPr/>
    </dgm:pt>
    <dgm:pt modelId="{5B811681-24C3-48F2-9ABF-7550AC1D3691}" type="pres">
      <dgm:prSet presAssocID="{AEC0A96A-8AF5-469F-A35B-09CFFF6FEA3B}" presName="Name35" presStyleLbl="parChTrans1D4" presStyleIdx="7" presStyleCnt="24"/>
      <dgm:spPr/>
    </dgm:pt>
    <dgm:pt modelId="{404AC10F-6DE7-4783-BDBA-83CCB9C56DBA}" type="pres">
      <dgm:prSet presAssocID="{AB6F5B58-837E-4603-AE0B-3F506547AB86}" presName="hierRoot2" presStyleCnt="0">
        <dgm:presLayoutVars>
          <dgm:hierBranch val="init"/>
        </dgm:presLayoutVars>
      </dgm:prSet>
      <dgm:spPr/>
    </dgm:pt>
    <dgm:pt modelId="{BBEEE02F-106A-4B7A-8412-CC8367C3EAC4}" type="pres">
      <dgm:prSet presAssocID="{AB6F5B58-837E-4603-AE0B-3F506547AB86}" presName="rootComposite" presStyleCnt="0"/>
      <dgm:spPr/>
    </dgm:pt>
    <dgm:pt modelId="{1C54B241-74D5-4098-BE33-2036B4284E86}" type="pres">
      <dgm:prSet presAssocID="{AB6F5B58-837E-4603-AE0B-3F506547AB86}" presName="rootText" presStyleLbl="node4" presStyleIdx="7" presStyleCnt="21" custScaleX="137962" custScaleY="98730" custLinFactY="100000" custLinFactNeighborX="-82557" custLinFactNeighborY="100374">
        <dgm:presLayoutVars>
          <dgm:chPref val="3"/>
        </dgm:presLayoutVars>
      </dgm:prSet>
      <dgm:spPr/>
    </dgm:pt>
    <dgm:pt modelId="{17763863-1529-48A6-BFE8-C53B2165F8DE}" type="pres">
      <dgm:prSet presAssocID="{AB6F5B58-837E-4603-AE0B-3F506547AB86}" presName="rootConnector" presStyleLbl="node4" presStyleIdx="7" presStyleCnt="21"/>
      <dgm:spPr/>
    </dgm:pt>
    <dgm:pt modelId="{9F3BB24B-11FF-48CE-A7E8-C34B99B6E9EE}" type="pres">
      <dgm:prSet presAssocID="{AB6F5B58-837E-4603-AE0B-3F506547AB86}" presName="hierChild4" presStyleCnt="0"/>
      <dgm:spPr/>
    </dgm:pt>
    <dgm:pt modelId="{709B1737-D382-4F12-9574-F59C33D1C681}" type="pres">
      <dgm:prSet presAssocID="{AB6F5B58-837E-4603-AE0B-3F506547AB86}" presName="hierChild5" presStyleCnt="0"/>
      <dgm:spPr/>
    </dgm:pt>
    <dgm:pt modelId="{15643AE1-B1B9-441E-A283-C771086BD473}" type="pres">
      <dgm:prSet presAssocID="{6A190D3E-8510-4BF2-AA0D-ACDE5CB05DD6}" presName="hierChild5" presStyleCnt="0"/>
      <dgm:spPr/>
    </dgm:pt>
    <dgm:pt modelId="{5F55BEBF-84E2-4EFB-A2B4-D37E88C43691}" type="pres">
      <dgm:prSet presAssocID="{0C6944F8-2DBC-40F5-9A51-3E66D47CA224}" presName="Name111" presStyleLbl="parChTrans1D4" presStyleIdx="8" presStyleCnt="24"/>
      <dgm:spPr/>
    </dgm:pt>
    <dgm:pt modelId="{2E5D82BE-B9B7-45A8-86A6-573F44CAC96F}" type="pres">
      <dgm:prSet presAssocID="{4C43449A-E29D-422D-8333-A18A707C9D5B}" presName="hierRoot3" presStyleCnt="0">
        <dgm:presLayoutVars>
          <dgm:hierBranch val="init"/>
        </dgm:presLayoutVars>
      </dgm:prSet>
      <dgm:spPr/>
    </dgm:pt>
    <dgm:pt modelId="{CBD5FBAF-512B-4996-BEB1-9B1608D37667}" type="pres">
      <dgm:prSet presAssocID="{4C43449A-E29D-422D-8333-A18A707C9D5B}" presName="rootComposite3" presStyleCnt="0"/>
      <dgm:spPr/>
    </dgm:pt>
    <dgm:pt modelId="{26226174-2FB6-4151-BC38-DB45F069FA79}" type="pres">
      <dgm:prSet presAssocID="{4C43449A-E29D-422D-8333-A18A707C9D5B}" presName="rootText3" presStyleLbl="asst3" presStyleIdx="0" presStyleCnt="3" custScaleX="138715" custScaleY="105688" custLinFactNeighborX="78433" custLinFactNeighborY="-2332">
        <dgm:presLayoutVars>
          <dgm:chPref val="3"/>
        </dgm:presLayoutVars>
      </dgm:prSet>
      <dgm:spPr/>
    </dgm:pt>
    <dgm:pt modelId="{A35D822E-C0C9-484A-B530-134C613DE888}" type="pres">
      <dgm:prSet presAssocID="{4C43449A-E29D-422D-8333-A18A707C9D5B}" presName="rootConnector3" presStyleLbl="asst3" presStyleIdx="0" presStyleCnt="3"/>
      <dgm:spPr/>
    </dgm:pt>
    <dgm:pt modelId="{868868B2-A10F-4EAA-80C4-08788787C20B}" type="pres">
      <dgm:prSet presAssocID="{4C43449A-E29D-422D-8333-A18A707C9D5B}" presName="hierChild6" presStyleCnt="0"/>
      <dgm:spPr/>
    </dgm:pt>
    <dgm:pt modelId="{BBE01D5D-57CA-4F90-8602-5148FD3F90A6}" type="pres">
      <dgm:prSet presAssocID="{4C43449A-E29D-422D-8333-A18A707C9D5B}" presName="hierChild7" presStyleCnt="0"/>
      <dgm:spPr/>
    </dgm:pt>
    <dgm:pt modelId="{82925602-9D1F-43D3-955E-8072EF2D75E3}" type="pres">
      <dgm:prSet presAssocID="{73E9C2F5-0734-404E-9AF0-CCBF290F4597}" presName="Name111" presStyleLbl="parChTrans1D4" presStyleIdx="9" presStyleCnt="24"/>
      <dgm:spPr/>
    </dgm:pt>
    <dgm:pt modelId="{1A3E19D6-793B-4C90-8069-A412B065D71A}" type="pres">
      <dgm:prSet presAssocID="{E2884347-909D-4F17-804E-1A799EF95684}" presName="hierRoot3" presStyleCnt="0">
        <dgm:presLayoutVars>
          <dgm:hierBranch val="init"/>
        </dgm:presLayoutVars>
      </dgm:prSet>
      <dgm:spPr/>
    </dgm:pt>
    <dgm:pt modelId="{E0F9A5E3-1DBE-4B69-8385-D80259E26A1A}" type="pres">
      <dgm:prSet presAssocID="{E2884347-909D-4F17-804E-1A799EF95684}" presName="rootComposite3" presStyleCnt="0"/>
      <dgm:spPr/>
    </dgm:pt>
    <dgm:pt modelId="{CB234734-FBE6-4A38-81CD-03D1DEBAFD22}" type="pres">
      <dgm:prSet presAssocID="{E2884347-909D-4F17-804E-1A799EF95684}" presName="rootText3" presStyleLbl="asst3" presStyleIdx="1" presStyleCnt="3" custScaleX="138430" custScaleY="125181" custLinFactY="45978" custLinFactNeighborX="-80392" custLinFactNeighborY="100000">
        <dgm:presLayoutVars>
          <dgm:chPref val="3"/>
        </dgm:presLayoutVars>
      </dgm:prSet>
      <dgm:spPr/>
    </dgm:pt>
    <dgm:pt modelId="{736B05B3-145D-4D02-8918-AF072FC1CFA9}" type="pres">
      <dgm:prSet presAssocID="{E2884347-909D-4F17-804E-1A799EF95684}" presName="rootConnector3" presStyleLbl="asst3" presStyleIdx="1" presStyleCnt="3"/>
      <dgm:spPr/>
    </dgm:pt>
    <dgm:pt modelId="{0F3975DC-D6D8-4FA9-8DC9-A534457C43CC}" type="pres">
      <dgm:prSet presAssocID="{E2884347-909D-4F17-804E-1A799EF95684}" presName="hierChild6" presStyleCnt="0"/>
      <dgm:spPr/>
    </dgm:pt>
    <dgm:pt modelId="{C5779128-A01A-4C53-B100-9EF660DB018D}" type="pres">
      <dgm:prSet presAssocID="{E2884347-909D-4F17-804E-1A799EF95684}" presName="hierChild7" presStyleCnt="0"/>
      <dgm:spPr/>
    </dgm:pt>
    <dgm:pt modelId="{351F3DFF-FC26-4B84-A5D9-9D70D141AE4B}" type="pres">
      <dgm:prSet presAssocID="{3D0F2909-CCE4-4389-86E6-362EBC3A472E}" presName="Name111" presStyleLbl="parChTrans1D4" presStyleIdx="10" presStyleCnt="24"/>
      <dgm:spPr/>
    </dgm:pt>
    <dgm:pt modelId="{C19C00B1-AEB6-4D39-841C-AD5935F14EE0}" type="pres">
      <dgm:prSet presAssocID="{DBF19B09-B59C-4E7F-A5A1-76B3E655DF03}" presName="hierRoot3" presStyleCnt="0">
        <dgm:presLayoutVars>
          <dgm:hierBranch val="init"/>
        </dgm:presLayoutVars>
      </dgm:prSet>
      <dgm:spPr/>
    </dgm:pt>
    <dgm:pt modelId="{E1B59B30-E4C4-49FE-873C-07AD0DD99BD7}" type="pres">
      <dgm:prSet presAssocID="{DBF19B09-B59C-4E7F-A5A1-76B3E655DF03}" presName="rootComposite3" presStyleCnt="0"/>
      <dgm:spPr/>
    </dgm:pt>
    <dgm:pt modelId="{3051B5A2-E7A7-4662-92F6-48D10676AFB5}" type="pres">
      <dgm:prSet presAssocID="{DBF19B09-B59C-4E7F-A5A1-76B3E655DF03}" presName="rootText3" presStyleLbl="asst3" presStyleIdx="2" presStyleCnt="3" custScaleX="137279" custScaleY="124769" custLinFactY="51485" custLinFactNeighborX="82474" custLinFactNeighborY="100000">
        <dgm:presLayoutVars>
          <dgm:chPref val="3"/>
        </dgm:presLayoutVars>
      </dgm:prSet>
      <dgm:spPr/>
    </dgm:pt>
    <dgm:pt modelId="{15AD647C-0D0F-4A62-B368-AD4B281A69BC}" type="pres">
      <dgm:prSet presAssocID="{DBF19B09-B59C-4E7F-A5A1-76B3E655DF03}" presName="rootConnector3" presStyleLbl="asst3" presStyleIdx="2" presStyleCnt="3"/>
      <dgm:spPr/>
    </dgm:pt>
    <dgm:pt modelId="{5681EBA2-0C54-4E06-AFCC-5169F70CC7B9}" type="pres">
      <dgm:prSet presAssocID="{DBF19B09-B59C-4E7F-A5A1-76B3E655DF03}" presName="hierChild6" presStyleCnt="0"/>
      <dgm:spPr/>
    </dgm:pt>
    <dgm:pt modelId="{B41C54FD-60B2-4851-BB85-7300EBA657A0}" type="pres">
      <dgm:prSet presAssocID="{DBF19B09-B59C-4E7F-A5A1-76B3E655DF03}" presName="hierChild7" presStyleCnt="0"/>
      <dgm:spPr/>
    </dgm:pt>
    <dgm:pt modelId="{ECBE1F51-4261-4F0C-892F-E1D144E99E7A}" type="pres">
      <dgm:prSet presAssocID="{7F793037-3631-4E39-BA1C-5569915D2A27}" presName="Name35" presStyleLbl="parChTrans1D3" presStyleIdx="2" presStyleCnt="12"/>
      <dgm:spPr/>
    </dgm:pt>
    <dgm:pt modelId="{907574CB-EFE1-4814-9801-FEF597634635}" type="pres">
      <dgm:prSet presAssocID="{76AE08E2-62F6-4836-8404-44F94065B8FF}" presName="hierRoot2" presStyleCnt="0">
        <dgm:presLayoutVars>
          <dgm:hierBranch val="r"/>
        </dgm:presLayoutVars>
      </dgm:prSet>
      <dgm:spPr/>
    </dgm:pt>
    <dgm:pt modelId="{8D8E21B9-EBF1-4384-A060-004A0BDB0D3B}" type="pres">
      <dgm:prSet presAssocID="{76AE08E2-62F6-4836-8404-44F94065B8FF}" presName="rootComposite" presStyleCnt="0"/>
      <dgm:spPr/>
    </dgm:pt>
    <dgm:pt modelId="{B9CE9244-2738-41E8-94B1-9894B62D43A5}" type="pres">
      <dgm:prSet presAssocID="{76AE08E2-62F6-4836-8404-44F94065B8FF}" presName="rootText" presStyleLbl="node3" presStyleIdx="2" presStyleCnt="9" custScaleX="168018" custScaleY="117663" custLinFactNeighborX="-61169" custLinFactNeighborY="869">
        <dgm:presLayoutVars>
          <dgm:chPref val="3"/>
        </dgm:presLayoutVars>
      </dgm:prSet>
      <dgm:spPr/>
    </dgm:pt>
    <dgm:pt modelId="{3493B8F3-CD6B-451A-A82B-E691CD6E04FB}" type="pres">
      <dgm:prSet presAssocID="{76AE08E2-62F6-4836-8404-44F94065B8FF}" presName="rootConnector" presStyleLbl="node3" presStyleIdx="2" presStyleCnt="9"/>
      <dgm:spPr/>
    </dgm:pt>
    <dgm:pt modelId="{123F4650-D409-4DFC-9B2F-A19A46715216}" type="pres">
      <dgm:prSet presAssocID="{76AE08E2-62F6-4836-8404-44F94065B8FF}" presName="hierChild4" presStyleCnt="0"/>
      <dgm:spPr/>
    </dgm:pt>
    <dgm:pt modelId="{1554D626-1020-4171-AC9E-B8AAA4CCBCE4}" type="pres">
      <dgm:prSet presAssocID="{61E10104-880D-408B-B4DB-CEC79CCC8D7E}" presName="Name50" presStyleLbl="parChTrans1D4" presStyleIdx="11" presStyleCnt="24"/>
      <dgm:spPr/>
    </dgm:pt>
    <dgm:pt modelId="{BDD3AC5C-3D53-49C7-B157-4DEDDF5E2CD5}" type="pres">
      <dgm:prSet presAssocID="{C0B19B9D-1BC1-4447-A503-C35F04AC21C7}" presName="hierRoot2" presStyleCnt="0">
        <dgm:presLayoutVars>
          <dgm:hierBranch val="init"/>
        </dgm:presLayoutVars>
      </dgm:prSet>
      <dgm:spPr/>
    </dgm:pt>
    <dgm:pt modelId="{1CC9D1F8-4DE2-459E-BDE7-D5B6129DAC9F}" type="pres">
      <dgm:prSet presAssocID="{C0B19B9D-1BC1-4447-A503-C35F04AC21C7}" presName="rootComposite" presStyleCnt="0"/>
      <dgm:spPr/>
    </dgm:pt>
    <dgm:pt modelId="{EFDD98B6-3FD0-468E-882A-8A908BD7041F}" type="pres">
      <dgm:prSet presAssocID="{C0B19B9D-1BC1-4447-A503-C35F04AC21C7}" presName="rootText" presStyleLbl="node4" presStyleIdx="8" presStyleCnt="21" custScaleX="141223" custScaleY="130031" custLinFactNeighborX="-63220" custLinFactNeighborY="-5864">
        <dgm:presLayoutVars>
          <dgm:chPref val="3"/>
        </dgm:presLayoutVars>
      </dgm:prSet>
      <dgm:spPr/>
    </dgm:pt>
    <dgm:pt modelId="{D0625810-BB51-4230-942A-3E381C2C3631}" type="pres">
      <dgm:prSet presAssocID="{C0B19B9D-1BC1-4447-A503-C35F04AC21C7}" presName="rootConnector" presStyleLbl="node4" presStyleIdx="8" presStyleCnt="21"/>
      <dgm:spPr/>
    </dgm:pt>
    <dgm:pt modelId="{3109FC1A-C8B4-48B6-AC38-AD3C61FCA87A}" type="pres">
      <dgm:prSet presAssocID="{C0B19B9D-1BC1-4447-A503-C35F04AC21C7}" presName="hierChild4" presStyleCnt="0"/>
      <dgm:spPr/>
    </dgm:pt>
    <dgm:pt modelId="{6B8B663E-C054-4A4D-A446-67AEF88E9C24}" type="pres">
      <dgm:prSet presAssocID="{C0B19B9D-1BC1-4447-A503-C35F04AC21C7}" presName="hierChild5" presStyleCnt="0"/>
      <dgm:spPr/>
    </dgm:pt>
    <dgm:pt modelId="{5D4D03FF-3F2C-41F6-8A83-6929BA068BCD}" type="pres">
      <dgm:prSet presAssocID="{43BE82E2-A04B-48A5-B9E5-99D0855962F8}" presName="Name50" presStyleLbl="parChTrans1D4" presStyleIdx="12" presStyleCnt="24"/>
      <dgm:spPr/>
    </dgm:pt>
    <dgm:pt modelId="{8137025D-9999-44F8-9AAB-5D10B5EDBD70}" type="pres">
      <dgm:prSet presAssocID="{2F91664B-0ACF-4EBF-9E62-CF80FFB59ABF}" presName="hierRoot2" presStyleCnt="0">
        <dgm:presLayoutVars>
          <dgm:hierBranch val="init"/>
        </dgm:presLayoutVars>
      </dgm:prSet>
      <dgm:spPr/>
    </dgm:pt>
    <dgm:pt modelId="{45FC9B52-B927-44A7-A66A-827E2DA03F4C}" type="pres">
      <dgm:prSet presAssocID="{2F91664B-0ACF-4EBF-9E62-CF80FFB59ABF}" presName="rootComposite" presStyleCnt="0"/>
      <dgm:spPr/>
    </dgm:pt>
    <dgm:pt modelId="{604316C2-7DEC-42C7-9700-ECF6E384BD15}" type="pres">
      <dgm:prSet presAssocID="{2F91664B-0ACF-4EBF-9E62-CF80FFB59ABF}" presName="rootText" presStyleLbl="node4" presStyleIdx="9" presStyleCnt="21" custScaleX="137525" custScaleY="135366" custLinFactNeighborX="-64464" custLinFactNeighborY="-6030">
        <dgm:presLayoutVars>
          <dgm:chPref val="3"/>
        </dgm:presLayoutVars>
      </dgm:prSet>
      <dgm:spPr/>
    </dgm:pt>
    <dgm:pt modelId="{4B8FECDE-76EF-461E-8694-4B53E5ED5D60}" type="pres">
      <dgm:prSet presAssocID="{2F91664B-0ACF-4EBF-9E62-CF80FFB59ABF}" presName="rootConnector" presStyleLbl="node4" presStyleIdx="9" presStyleCnt="21"/>
      <dgm:spPr/>
    </dgm:pt>
    <dgm:pt modelId="{596F58DB-D957-4C19-B7BB-1ECF66A482BC}" type="pres">
      <dgm:prSet presAssocID="{2F91664B-0ACF-4EBF-9E62-CF80FFB59ABF}" presName="hierChild4" presStyleCnt="0"/>
      <dgm:spPr/>
    </dgm:pt>
    <dgm:pt modelId="{3FF5FD42-60FC-405C-BEEC-E4C6B277FA96}" type="pres">
      <dgm:prSet presAssocID="{2F91664B-0ACF-4EBF-9E62-CF80FFB59ABF}" presName="hierChild5" presStyleCnt="0"/>
      <dgm:spPr/>
    </dgm:pt>
    <dgm:pt modelId="{9363E745-ED4C-4A1B-BBA4-0DDB912076D4}" type="pres">
      <dgm:prSet presAssocID="{653C2C85-6E4A-442F-8D36-EAED76A289AD}" presName="Name50" presStyleLbl="parChTrans1D4" presStyleIdx="13" presStyleCnt="24"/>
      <dgm:spPr/>
    </dgm:pt>
    <dgm:pt modelId="{7370D958-59E2-4193-B284-00BE9EDA4891}" type="pres">
      <dgm:prSet presAssocID="{10901B9B-145B-497C-8262-14A11290E1ED}" presName="hierRoot2" presStyleCnt="0">
        <dgm:presLayoutVars>
          <dgm:hierBranch val="init"/>
        </dgm:presLayoutVars>
      </dgm:prSet>
      <dgm:spPr/>
    </dgm:pt>
    <dgm:pt modelId="{3627C50B-7637-4D59-B97C-A799B8133783}" type="pres">
      <dgm:prSet presAssocID="{10901B9B-145B-497C-8262-14A11290E1ED}" presName="rootComposite" presStyleCnt="0"/>
      <dgm:spPr/>
    </dgm:pt>
    <dgm:pt modelId="{97FA71AE-7A0A-476C-A640-52DB24676B27}" type="pres">
      <dgm:prSet presAssocID="{10901B9B-145B-497C-8262-14A11290E1ED}" presName="rootText" presStyleLbl="node4" presStyleIdx="10" presStyleCnt="21" custScaleX="139085" custScaleY="141289" custLinFactNeighborX="-65967" custLinFactNeighborY="-3736">
        <dgm:presLayoutVars>
          <dgm:chPref val="3"/>
        </dgm:presLayoutVars>
      </dgm:prSet>
      <dgm:spPr/>
    </dgm:pt>
    <dgm:pt modelId="{A452728B-FADB-409F-995C-8335D8BE1BC3}" type="pres">
      <dgm:prSet presAssocID="{10901B9B-145B-497C-8262-14A11290E1ED}" presName="rootConnector" presStyleLbl="node4" presStyleIdx="10" presStyleCnt="21"/>
      <dgm:spPr/>
    </dgm:pt>
    <dgm:pt modelId="{FA140C89-DBD0-40EF-B450-1DF7DC72B015}" type="pres">
      <dgm:prSet presAssocID="{10901B9B-145B-497C-8262-14A11290E1ED}" presName="hierChild4" presStyleCnt="0"/>
      <dgm:spPr/>
    </dgm:pt>
    <dgm:pt modelId="{F0A3FF75-EAA9-4AC8-97CC-FF32044CDFD9}" type="pres">
      <dgm:prSet presAssocID="{10901B9B-145B-497C-8262-14A11290E1ED}" presName="hierChild5" presStyleCnt="0"/>
      <dgm:spPr/>
    </dgm:pt>
    <dgm:pt modelId="{042DBC30-E537-44B1-ACF9-C42E4EE829FA}" type="pres">
      <dgm:prSet presAssocID="{76AE08E2-62F6-4836-8404-44F94065B8FF}" presName="hierChild5" presStyleCnt="0"/>
      <dgm:spPr/>
    </dgm:pt>
    <dgm:pt modelId="{96DCC143-A913-4A3B-82AD-8E1BD524FB19}" type="pres">
      <dgm:prSet presAssocID="{423BA33E-3D5B-4CDD-A4F0-D87435B3A2BB}" presName="Name35" presStyleLbl="parChTrans1D3" presStyleIdx="3" presStyleCnt="12"/>
      <dgm:spPr/>
    </dgm:pt>
    <dgm:pt modelId="{771F66D7-B880-499B-A49F-E0692C8924F2}" type="pres">
      <dgm:prSet presAssocID="{1DA01D3B-8ABB-4157-AF84-87E068F68A7B}" presName="hierRoot2" presStyleCnt="0">
        <dgm:presLayoutVars>
          <dgm:hierBranch val="init"/>
        </dgm:presLayoutVars>
      </dgm:prSet>
      <dgm:spPr/>
    </dgm:pt>
    <dgm:pt modelId="{600CD235-207E-4D2B-9863-1B14E51FE828}" type="pres">
      <dgm:prSet presAssocID="{1DA01D3B-8ABB-4157-AF84-87E068F68A7B}" presName="rootComposite" presStyleCnt="0"/>
      <dgm:spPr/>
    </dgm:pt>
    <dgm:pt modelId="{AF1D94ED-8F3E-4457-AA20-D42AAAE17277}" type="pres">
      <dgm:prSet presAssocID="{1DA01D3B-8ABB-4157-AF84-87E068F68A7B}" presName="rootText" presStyleLbl="node3" presStyleIdx="3" presStyleCnt="9" custScaleX="181184" custScaleY="125205" custLinFactNeighborX="-52306">
        <dgm:presLayoutVars>
          <dgm:chPref val="3"/>
        </dgm:presLayoutVars>
      </dgm:prSet>
      <dgm:spPr/>
    </dgm:pt>
    <dgm:pt modelId="{31D3DAC5-F8F9-405C-90C3-C4A87EFA8E44}" type="pres">
      <dgm:prSet presAssocID="{1DA01D3B-8ABB-4157-AF84-87E068F68A7B}" presName="rootConnector" presStyleLbl="node3" presStyleIdx="3" presStyleCnt="9"/>
      <dgm:spPr/>
    </dgm:pt>
    <dgm:pt modelId="{D9A194B4-C71D-4BAD-AC18-2D8248C60521}" type="pres">
      <dgm:prSet presAssocID="{1DA01D3B-8ABB-4157-AF84-87E068F68A7B}" presName="hierChild4" presStyleCnt="0"/>
      <dgm:spPr/>
    </dgm:pt>
    <dgm:pt modelId="{5CD5BC2F-18BE-4576-9D77-16BEC0DF0684}" type="pres">
      <dgm:prSet presAssocID="{9FED5D1D-BFDA-49E4-AB0A-6868370705BC}" presName="Name37" presStyleLbl="parChTrans1D4" presStyleIdx="14" presStyleCnt="24"/>
      <dgm:spPr/>
    </dgm:pt>
    <dgm:pt modelId="{E99150B6-1D1A-4771-973A-4B8D98B0B505}" type="pres">
      <dgm:prSet presAssocID="{9FE5BA28-584A-4542-B136-665AD204E234}" presName="hierRoot2" presStyleCnt="0">
        <dgm:presLayoutVars>
          <dgm:hierBranch val="init"/>
        </dgm:presLayoutVars>
      </dgm:prSet>
      <dgm:spPr/>
    </dgm:pt>
    <dgm:pt modelId="{0458E58A-FF76-4573-AC47-CA69F8DE8869}" type="pres">
      <dgm:prSet presAssocID="{9FE5BA28-584A-4542-B136-665AD204E234}" presName="rootComposite" presStyleCnt="0"/>
      <dgm:spPr/>
    </dgm:pt>
    <dgm:pt modelId="{75C09F96-53E2-4491-B96C-4A45BD745332}" type="pres">
      <dgm:prSet presAssocID="{9FE5BA28-584A-4542-B136-665AD204E234}" presName="rootText" presStyleLbl="node4" presStyleIdx="11" presStyleCnt="21" custScaleX="165116" custScaleY="150968" custLinFactNeighborX="-65601" custLinFactNeighborY="-15193">
        <dgm:presLayoutVars>
          <dgm:chPref val="3"/>
        </dgm:presLayoutVars>
      </dgm:prSet>
      <dgm:spPr/>
    </dgm:pt>
    <dgm:pt modelId="{CFBE326B-1289-4D44-9E36-A8A1F45F1200}" type="pres">
      <dgm:prSet presAssocID="{9FE5BA28-584A-4542-B136-665AD204E234}" presName="rootConnector" presStyleLbl="node4" presStyleIdx="11" presStyleCnt="21"/>
      <dgm:spPr/>
    </dgm:pt>
    <dgm:pt modelId="{740C2097-2F12-4AF0-ABC3-4F9086E61927}" type="pres">
      <dgm:prSet presAssocID="{9FE5BA28-584A-4542-B136-665AD204E234}" presName="hierChild4" presStyleCnt="0"/>
      <dgm:spPr/>
    </dgm:pt>
    <dgm:pt modelId="{F4F2B6FE-CEFD-4CF4-A705-9AC3D07CC49A}" type="pres">
      <dgm:prSet presAssocID="{9FE5BA28-584A-4542-B136-665AD204E234}" presName="hierChild5" presStyleCnt="0"/>
      <dgm:spPr/>
    </dgm:pt>
    <dgm:pt modelId="{A5FD7909-714A-4616-A76E-371D708C28C9}" type="pres">
      <dgm:prSet presAssocID="{2D1281BE-4A5B-4B88-8533-362ADC138A90}" presName="Name37" presStyleLbl="parChTrans1D4" presStyleIdx="15" presStyleCnt="24"/>
      <dgm:spPr/>
    </dgm:pt>
    <dgm:pt modelId="{B0EE9585-21C3-48F7-982E-02BC0D28CC94}" type="pres">
      <dgm:prSet presAssocID="{86D466F0-998B-44B0-96D7-A31792B4D433}" presName="hierRoot2" presStyleCnt="0">
        <dgm:presLayoutVars>
          <dgm:hierBranch val="init"/>
        </dgm:presLayoutVars>
      </dgm:prSet>
      <dgm:spPr/>
    </dgm:pt>
    <dgm:pt modelId="{357E13A1-25ED-4C51-8A0C-887BA5EA39F4}" type="pres">
      <dgm:prSet presAssocID="{86D466F0-998B-44B0-96D7-A31792B4D433}" presName="rootComposite" presStyleCnt="0"/>
      <dgm:spPr/>
    </dgm:pt>
    <dgm:pt modelId="{267C75B1-1160-4005-9121-5DA96E548AB6}" type="pres">
      <dgm:prSet presAssocID="{86D466F0-998B-44B0-96D7-A31792B4D433}" presName="rootText" presStyleLbl="node4" presStyleIdx="12" presStyleCnt="21" custScaleX="175478" custScaleY="164637" custLinFactNeighborX="-66421" custLinFactNeighborY="-20964">
        <dgm:presLayoutVars>
          <dgm:chPref val="3"/>
        </dgm:presLayoutVars>
      </dgm:prSet>
      <dgm:spPr>
        <a:prstGeom prst="rect">
          <a:avLst/>
        </a:prstGeom>
      </dgm:spPr>
    </dgm:pt>
    <dgm:pt modelId="{3B50CFE7-C0D7-49E8-BDD7-0CDA5D781B81}" type="pres">
      <dgm:prSet presAssocID="{86D466F0-998B-44B0-96D7-A31792B4D433}" presName="rootConnector" presStyleLbl="node4" presStyleIdx="12" presStyleCnt="21"/>
      <dgm:spPr/>
    </dgm:pt>
    <dgm:pt modelId="{0264EC53-6790-49CF-AE4C-36A0B099AF68}" type="pres">
      <dgm:prSet presAssocID="{86D466F0-998B-44B0-96D7-A31792B4D433}" presName="hierChild4" presStyleCnt="0"/>
      <dgm:spPr/>
    </dgm:pt>
    <dgm:pt modelId="{035A5594-B2D8-4089-92A0-68B2F4C70F55}" type="pres">
      <dgm:prSet presAssocID="{86D466F0-998B-44B0-96D7-A31792B4D433}" presName="hierChild5" presStyleCnt="0"/>
      <dgm:spPr/>
    </dgm:pt>
    <dgm:pt modelId="{CC2011C9-BC1B-4C9C-828B-BEE09F17B060}" type="pres">
      <dgm:prSet presAssocID="{1DA01D3B-8ABB-4157-AF84-87E068F68A7B}" presName="hierChild5" presStyleCnt="0"/>
      <dgm:spPr/>
    </dgm:pt>
    <dgm:pt modelId="{CB06D59F-C810-479E-875B-C5C4C4D5D120}" type="pres">
      <dgm:prSet presAssocID="{DC470777-E4C1-4969-9169-5D83F500A3B6}" presName="Name35" presStyleLbl="parChTrans1D3" presStyleIdx="4" presStyleCnt="12"/>
      <dgm:spPr/>
    </dgm:pt>
    <dgm:pt modelId="{592FA0C4-42C9-49F6-87A2-0B0D16C4E743}" type="pres">
      <dgm:prSet presAssocID="{925990D1-B809-4A5C-B7AA-E1866492A0F5}" presName="hierRoot2" presStyleCnt="0">
        <dgm:presLayoutVars>
          <dgm:hierBranch val="init"/>
        </dgm:presLayoutVars>
      </dgm:prSet>
      <dgm:spPr/>
    </dgm:pt>
    <dgm:pt modelId="{1BD0250B-A835-4970-8D13-EC0E484BAB20}" type="pres">
      <dgm:prSet presAssocID="{925990D1-B809-4A5C-B7AA-E1866492A0F5}" presName="rootComposite" presStyleCnt="0"/>
      <dgm:spPr/>
    </dgm:pt>
    <dgm:pt modelId="{6D664EF2-68B2-49AE-B5AB-F7FCC138A153}" type="pres">
      <dgm:prSet presAssocID="{925990D1-B809-4A5C-B7AA-E1866492A0F5}" presName="rootText" presStyleLbl="node3" presStyleIdx="4" presStyleCnt="9" custScaleX="172193" custScaleY="125204" custLinFactNeighborX="-29548" custLinFactNeighborY="2193">
        <dgm:presLayoutVars>
          <dgm:chPref val="3"/>
        </dgm:presLayoutVars>
      </dgm:prSet>
      <dgm:spPr/>
    </dgm:pt>
    <dgm:pt modelId="{B7F0C45D-2389-4863-8251-FDE28D124695}" type="pres">
      <dgm:prSet presAssocID="{925990D1-B809-4A5C-B7AA-E1866492A0F5}" presName="rootConnector" presStyleLbl="node3" presStyleIdx="4" presStyleCnt="9"/>
      <dgm:spPr/>
    </dgm:pt>
    <dgm:pt modelId="{22C4ADCF-FDBC-4BCD-8475-1E2D46475110}" type="pres">
      <dgm:prSet presAssocID="{925990D1-B809-4A5C-B7AA-E1866492A0F5}" presName="hierChild4" presStyleCnt="0"/>
      <dgm:spPr/>
    </dgm:pt>
    <dgm:pt modelId="{838D1D88-4B04-4565-8BF9-68DC9759895C}" type="pres">
      <dgm:prSet presAssocID="{DE4CF324-1189-48BF-8A2E-454A88E77B0A}" presName="Name37" presStyleLbl="parChTrans1D4" presStyleIdx="16" presStyleCnt="24"/>
      <dgm:spPr/>
    </dgm:pt>
    <dgm:pt modelId="{D535FEAC-A14E-45FE-B951-75794AD7931E}" type="pres">
      <dgm:prSet presAssocID="{D4DF4E19-D1D8-458F-9E3A-A5BEDC8EA679}" presName="hierRoot2" presStyleCnt="0">
        <dgm:presLayoutVars>
          <dgm:hierBranch val="init"/>
        </dgm:presLayoutVars>
      </dgm:prSet>
      <dgm:spPr/>
    </dgm:pt>
    <dgm:pt modelId="{A07FCE0A-8ABE-4F9A-9B0B-8233BBFD4938}" type="pres">
      <dgm:prSet presAssocID="{D4DF4E19-D1D8-458F-9E3A-A5BEDC8EA679}" presName="rootComposite" presStyleCnt="0"/>
      <dgm:spPr/>
    </dgm:pt>
    <dgm:pt modelId="{60C230F0-3788-44BD-B2F1-77784F0683C5}" type="pres">
      <dgm:prSet presAssocID="{D4DF4E19-D1D8-458F-9E3A-A5BEDC8EA679}" presName="rootText" presStyleLbl="node4" presStyleIdx="13" presStyleCnt="21" custScaleX="159574" custScaleY="139749" custLinFactNeighborX="-36168" custLinFactNeighborY="1692">
        <dgm:presLayoutVars>
          <dgm:chPref val="3"/>
        </dgm:presLayoutVars>
      </dgm:prSet>
      <dgm:spPr/>
    </dgm:pt>
    <dgm:pt modelId="{64D517FD-3767-4F97-BC83-208D681957C5}" type="pres">
      <dgm:prSet presAssocID="{D4DF4E19-D1D8-458F-9E3A-A5BEDC8EA679}" presName="rootConnector" presStyleLbl="node4" presStyleIdx="13" presStyleCnt="21"/>
      <dgm:spPr/>
    </dgm:pt>
    <dgm:pt modelId="{323441D1-7E9C-4F90-A477-96C55DE59B4E}" type="pres">
      <dgm:prSet presAssocID="{D4DF4E19-D1D8-458F-9E3A-A5BEDC8EA679}" presName="hierChild4" presStyleCnt="0"/>
      <dgm:spPr/>
    </dgm:pt>
    <dgm:pt modelId="{D7644D7C-E55F-4DC2-8638-9435AA4B2231}" type="pres">
      <dgm:prSet presAssocID="{D4DF4E19-D1D8-458F-9E3A-A5BEDC8EA679}" presName="hierChild5" presStyleCnt="0"/>
      <dgm:spPr/>
    </dgm:pt>
    <dgm:pt modelId="{40C08F18-2810-47C2-A35A-D95247EADB0E}" type="pres">
      <dgm:prSet presAssocID="{925990D1-B809-4A5C-B7AA-E1866492A0F5}" presName="hierChild5" presStyleCnt="0"/>
      <dgm:spPr/>
    </dgm:pt>
    <dgm:pt modelId="{E82A4FB3-7FA6-4916-9A6F-D8200A5FA228}" type="pres">
      <dgm:prSet presAssocID="{04015E5F-3BE1-406A-8A8E-15E40B854B8A}" presName="Name35" presStyleLbl="parChTrans1D3" presStyleIdx="5" presStyleCnt="12"/>
      <dgm:spPr/>
    </dgm:pt>
    <dgm:pt modelId="{09C54CE6-0C98-4029-B572-1B5D45031FF9}" type="pres">
      <dgm:prSet presAssocID="{70000D45-F71B-4F4E-AB57-E7106606614F}" presName="hierRoot2" presStyleCnt="0">
        <dgm:presLayoutVars>
          <dgm:hierBranch val="init"/>
        </dgm:presLayoutVars>
      </dgm:prSet>
      <dgm:spPr/>
    </dgm:pt>
    <dgm:pt modelId="{A5FCB38D-27FD-4014-972B-868610495624}" type="pres">
      <dgm:prSet presAssocID="{70000D45-F71B-4F4E-AB57-E7106606614F}" presName="rootComposite" presStyleCnt="0"/>
      <dgm:spPr/>
    </dgm:pt>
    <dgm:pt modelId="{C5600021-01FD-433E-8FCA-D93FD88E32FA}" type="pres">
      <dgm:prSet presAssocID="{70000D45-F71B-4F4E-AB57-E7106606614F}" presName="rootText" presStyleLbl="node3" presStyleIdx="5" presStyleCnt="9" custScaleX="160308" custScaleY="125205" custLinFactNeighborX="-16648">
        <dgm:presLayoutVars>
          <dgm:chPref val="3"/>
        </dgm:presLayoutVars>
      </dgm:prSet>
      <dgm:spPr/>
    </dgm:pt>
    <dgm:pt modelId="{48DD243E-6217-43B4-93F5-70291D9151E9}" type="pres">
      <dgm:prSet presAssocID="{70000D45-F71B-4F4E-AB57-E7106606614F}" presName="rootConnector" presStyleLbl="node3" presStyleIdx="5" presStyleCnt="9"/>
      <dgm:spPr/>
    </dgm:pt>
    <dgm:pt modelId="{8FBD23AA-0EE2-4DE8-ABB2-40A8AE1EEAE2}" type="pres">
      <dgm:prSet presAssocID="{70000D45-F71B-4F4E-AB57-E7106606614F}" presName="hierChild4" presStyleCnt="0"/>
      <dgm:spPr/>
    </dgm:pt>
    <dgm:pt modelId="{4FDDE83E-B2E5-4ACB-B6FF-705DBC34B09F}" type="pres">
      <dgm:prSet presAssocID="{310437CA-C624-433C-A0AE-C801AF6793C1}" presName="Name37" presStyleLbl="parChTrans1D4" presStyleIdx="17" presStyleCnt="24"/>
      <dgm:spPr/>
    </dgm:pt>
    <dgm:pt modelId="{F09AA50A-D4D5-4C6E-B34C-175936D8CE94}" type="pres">
      <dgm:prSet presAssocID="{B8240A89-BB92-4521-8C88-092B4DF1ACA7}" presName="hierRoot2" presStyleCnt="0">
        <dgm:presLayoutVars>
          <dgm:hierBranch val="init"/>
        </dgm:presLayoutVars>
      </dgm:prSet>
      <dgm:spPr/>
    </dgm:pt>
    <dgm:pt modelId="{DE913B19-D49B-4061-99C2-F8926A19BBCF}" type="pres">
      <dgm:prSet presAssocID="{B8240A89-BB92-4521-8C88-092B4DF1ACA7}" presName="rootComposite" presStyleCnt="0"/>
      <dgm:spPr/>
    </dgm:pt>
    <dgm:pt modelId="{C0875EB1-D606-48F3-9D3F-168784154797}" type="pres">
      <dgm:prSet presAssocID="{B8240A89-BB92-4521-8C88-092B4DF1ACA7}" presName="rootText" presStyleLbl="node4" presStyleIdx="14" presStyleCnt="21" custScaleX="148920" custScaleY="141652" custLinFactNeighborX="-17977">
        <dgm:presLayoutVars>
          <dgm:chPref val="3"/>
        </dgm:presLayoutVars>
      </dgm:prSet>
      <dgm:spPr/>
    </dgm:pt>
    <dgm:pt modelId="{D293631E-E050-4963-8FC0-0718009A5F58}" type="pres">
      <dgm:prSet presAssocID="{B8240A89-BB92-4521-8C88-092B4DF1ACA7}" presName="rootConnector" presStyleLbl="node4" presStyleIdx="14" presStyleCnt="21"/>
      <dgm:spPr/>
    </dgm:pt>
    <dgm:pt modelId="{98542D9B-486B-4873-ABF3-5E8D8A6D49E4}" type="pres">
      <dgm:prSet presAssocID="{B8240A89-BB92-4521-8C88-092B4DF1ACA7}" presName="hierChild4" presStyleCnt="0"/>
      <dgm:spPr/>
    </dgm:pt>
    <dgm:pt modelId="{6F4A4576-BD80-4995-8FB2-945717E0785C}" type="pres">
      <dgm:prSet presAssocID="{B8240A89-BB92-4521-8C88-092B4DF1ACA7}" presName="hierChild5" presStyleCnt="0"/>
      <dgm:spPr/>
    </dgm:pt>
    <dgm:pt modelId="{DAA95BAD-B278-4935-828C-5F55C2F80ABB}" type="pres">
      <dgm:prSet presAssocID="{58AF05F9-C88D-45D4-915E-BC644C3CCF1A}" presName="Name37" presStyleLbl="parChTrans1D4" presStyleIdx="18" presStyleCnt="24"/>
      <dgm:spPr/>
    </dgm:pt>
    <dgm:pt modelId="{99F6E052-8908-4103-85E6-B648DF9BA234}" type="pres">
      <dgm:prSet presAssocID="{AE2D2B6D-6A6C-483E-8B3E-1A693041FBCB}" presName="hierRoot2" presStyleCnt="0">
        <dgm:presLayoutVars>
          <dgm:hierBranch val="init"/>
        </dgm:presLayoutVars>
      </dgm:prSet>
      <dgm:spPr/>
    </dgm:pt>
    <dgm:pt modelId="{120CD438-7EE3-45D8-8FFB-E551C69AC792}" type="pres">
      <dgm:prSet presAssocID="{AE2D2B6D-6A6C-483E-8B3E-1A693041FBCB}" presName="rootComposite" presStyleCnt="0"/>
      <dgm:spPr/>
    </dgm:pt>
    <dgm:pt modelId="{642F721D-0E72-47B7-81A3-B57CE6524FC7}" type="pres">
      <dgm:prSet presAssocID="{AE2D2B6D-6A6C-483E-8B3E-1A693041FBCB}" presName="rootText" presStyleLbl="node4" presStyleIdx="15" presStyleCnt="21" custScaleX="151382" custScaleY="149687" custLinFactNeighborX="-17977">
        <dgm:presLayoutVars>
          <dgm:chPref val="3"/>
        </dgm:presLayoutVars>
      </dgm:prSet>
      <dgm:spPr/>
    </dgm:pt>
    <dgm:pt modelId="{EA3A10BA-6580-48F2-99C7-8390A771CFBB}" type="pres">
      <dgm:prSet presAssocID="{AE2D2B6D-6A6C-483E-8B3E-1A693041FBCB}" presName="rootConnector" presStyleLbl="node4" presStyleIdx="15" presStyleCnt="21"/>
      <dgm:spPr/>
    </dgm:pt>
    <dgm:pt modelId="{28C9A113-6F99-4B1D-AE01-97D9CC409EDD}" type="pres">
      <dgm:prSet presAssocID="{AE2D2B6D-6A6C-483E-8B3E-1A693041FBCB}" presName="hierChild4" presStyleCnt="0"/>
      <dgm:spPr/>
    </dgm:pt>
    <dgm:pt modelId="{E3AED05C-B491-4BE9-A786-6F67D844909A}" type="pres">
      <dgm:prSet presAssocID="{AE2D2B6D-6A6C-483E-8B3E-1A693041FBCB}" presName="hierChild5" presStyleCnt="0"/>
      <dgm:spPr/>
    </dgm:pt>
    <dgm:pt modelId="{025F9D2C-20BF-4903-AF12-6C851370FFF3}" type="pres">
      <dgm:prSet presAssocID="{70000D45-F71B-4F4E-AB57-E7106606614F}" presName="hierChild5" presStyleCnt="0"/>
      <dgm:spPr/>
    </dgm:pt>
    <dgm:pt modelId="{BE29ECE0-97CF-4F59-9D3A-5B438014B92B}" type="pres">
      <dgm:prSet presAssocID="{DD43EB10-B332-4531-BD3E-3676D8276545}" presName="Name35" presStyleLbl="parChTrans1D3" presStyleIdx="6" presStyleCnt="12"/>
      <dgm:spPr/>
    </dgm:pt>
    <dgm:pt modelId="{E7DAC465-15B9-45C0-80CA-29B124A419B3}" type="pres">
      <dgm:prSet presAssocID="{F5DEFE6E-26B0-4FCE-B9F3-09907FE12F1F}" presName="hierRoot2" presStyleCnt="0">
        <dgm:presLayoutVars>
          <dgm:hierBranch val="init"/>
        </dgm:presLayoutVars>
      </dgm:prSet>
      <dgm:spPr/>
    </dgm:pt>
    <dgm:pt modelId="{AE851A54-9753-4AFF-A0C8-DD4207B64558}" type="pres">
      <dgm:prSet presAssocID="{F5DEFE6E-26B0-4FCE-B9F3-09907FE12F1F}" presName="rootComposite" presStyleCnt="0"/>
      <dgm:spPr/>
    </dgm:pt>
    <dgm:pt modelId="{2EB8362D-D7FF-4BA2-A1E1-3D80F9DFD3ED}" type="pres">
      <dgm:prSet presAssocID="{F5DEFE6E-26B0-4FCE-B9F3-09907FE12F1F}" presName="rootText" presStyleLbl="node3" presStyleIdx="6" presStyleCnt="9" custScaleX="147053" custScaleY="125205">
        <dgm:presLayoutVars>
          <dgm:chPref val="3"/>
        </dgm:presLayoutVars>
      </dgm:prSet>
      <dgm:spPr/>
    </dgm:pt>
    <dgm:pt modelId="{E3EB625B-2562-45A3-BB4A-2899884FF95C}" type="pres">
      <dgm:prSet presAssocID="{F5DEFE6E-26B0-4FCE-B9F3-09907FE12F1F}" presName="rootConnector" presStyleLbl="node3" presStyleIdx="6" presStyleCnt="9"/>
      <dgm:spPr/>
    </dgm:pt>
    <dgm:pt modelId="{F03318A6-925D-4B96-AE1C-59478C1A2C46}" type="pres">
      <dgm:prSet presAssocID="{F5DEFE6E-26B0-4FCE-B9F3-09907FE12F1F}" presName="hierChild4" presStyleCnt="0"/>
      <dgm:spPr/>
    </dgm:pt>
    <dgm:pt modelId="{224BAA53-4047-44F7-8542-3BCAEFC3E86D}" type="pres">
      <dgm:prSet presAssocID="{90506AA0-89C1-4F05-B719-ADF0CA89F4D4}" presName="Name37" presStyleLbl="parChTrans1D4" presStyleIdx="19" presStyleCnt="24"/>
      <dgm:spPr/>
    </dgm:pt>
    <dgm:pt modelId="{A2AFE3BF-3AC9-4AA8-BD3E-6E743948F17D}" type="pres">
      <dgm:prSet presAssocID="{461AEFC4-AA86-4B75-87AC-0F6A2CE9166C}" presName="hierRoot2" presStyleCnt="0">
        <dgm:presLayoutVars>
          <dgm:hierBranch val="init"/>
        </dgm:presLayoutVars>
      </dgm:prSet>
      <dgm:spPr/>
    </dgm:pt>
    <dgm:pt modelId="{4BF283BD-7596-43F9-A6F6-5B35C850A02E}" type="pres">
      <dgm:prSet presAssocID="{461AEFC4-AA86-4B75-87AC-0F6A2CE9166C}" presName="rootComposite" presStyleCnt="0"/>
      <dgm:spPr/>
    </dgm:pt>
    <dgm:pt modelId="{90E083C4-C78B-438C-A841-CB6B6C9ED594}" type="pres">
      <dgm:prSet presAssocID="{461AEFC4-AA86-4B75-87AC-0F6A2CE9166C}" presName="rootText" presStyleLbl="node4" presStyleIdx="16" presStyleCnt="21" custScaleX="132979" custScaleY="138562" custLinFactNeighborX="-3987">
        <dgm:presLayoutVars>
          <dgm:chPref val="3"/>
        </dgm:presLayoutVars>
      </dgm:prSet>
      <dgm:spPr/>
    </dgm:pt>
    <dgm:pt modelId="{C8D8B294-EE02-45CD-A6AC-088D8B3AC8CA}" type="pres">
      <dgm:prSet presAssocID="{461AEFC4-AA86-4B75-87AC-0F6A2CE9166C}" presName="rootConnector" presStyleLbl="node4" presStyleIdx="16" presStyleCnt="21"/>
      <dgm:spPr/>
    </dgm:pt>
    <dgm:pt modelId="{920C5799-2792-41DC-982D-5597F9A6E189}" type="pres">
      <dgm:prSet presAssocID="{461AEFC4-AA86-4B75-87AC-0F6A2CE9166C}" presName="hierChild4" presStyleCnt="0"/>
      <dgm:spPr/>
    </dgm:pt>
    <dgm:pt modelId="{3451C562-013E-49C6-8DE3-E4AF76968B4B}" type="pres">
      <dgm:prSet presAssocID="{461AEFC4-AA86-4B75-87AC-0F6A2CE9166C}" presName="hierChild5" presStyleCnt="0"/>
      <dgm:spPr/>
    </dgm:pt>
    <dgm:pt modelId="{D020F368-B650-46AC-B90D-CF39CE333D89}" type="pres">
      <dgm:prSet presAssocID="{0C035DE3-BB61-40D8-B3F5-F2B3EC9127B1}" presName="Name37" presStyleLbl="parChTrans1D4" presStyleIdx="20" presStyleCnt="24"/>
      <dgm:spPr/>
    </dgm:pt>
    <dgm:pt modelId="{DEB75721-72DD-4F3F-94AE-F448C46751BB}" type="pres">
      <dgm:prSet presAssocID="{D97ADC10-EA11-4963-9E32-902F4EAC96F2}" presName="hierRoot2" presStyleCnt="0">
        <dgm:presLayoutVars>
          <dgm:hierBranch val="init"/>
        </dgm:presLayoutVars>
      </dgm:prSet>
      <dgm:spPr/>
    </dgm:pt>
    <dgm:pt modelId="{C4FC4223-4EA6-4665-82D2-4EA87A22EB9C}" type="pres">
      <dgm:prSet presAssocID="{D97ADC10-EA11-4963-9E32-902F4EAC96F2}" presName="rootComposite" presStyleCnt="0"/>
      <dgm:spPr/>
    </dgm:pt>
    <dgm:pt modelId="{58A85D2C-E71F-423A-8B7F-ED2E27BC5A29}" type="pres">
      <dgm:prSet presAssocID="{D97ADC10-EA11-4963-9E32-902F4EAC96F2}" presName="rootText" presStyleLbl="node4" presStyleIdx="17" presStyleCnt="21" custScaleX="132979" custScaleY="154289" custLinFactNeighborX="-2658">
        <dgm:presLayoutVars>
          <dgm:chPref val="3"/>
        </dgm:presLayoutVars>
      </dgm:prSet>
      <dgm:spPr/>
    </dgm:pt>
    <dgm:pt modelId="{571CDB0F-3C75-47C8-BECC-E836F30D60C6}" type="pres">
      <dgm:prSet presAssocID="{D97ADC10-EA11-4963-9E32-902F4EAC96F2}" presName="rootConnector" presStyleLbl="node4" presStyleIdx="17" presStyleCnt="21"/>
      <dgm:spPr/>
    </dgm:pt>
    <dgm:pt modelId="{EFEECE9F-CDD3-4433-9FF0-C18A87F36A47}" type="pres">
      <dgm:prSet presAssocID="{D97ADC10-EA11-4963-9E32-902F4EAC96F2}" presName="hierChild4" presStyleCnt="0"/>
      <dgm:spPr/>
    </dgm:pt>
    <dgm:pt modelId="{EA734D34-3001-48B2-BCFC-9708A151F3B2}" type="pres">
      <dgm:prSet presAssocID="{D97ADC10-EA11-4963-9E32-902F4EAC96F2}" presName="hierChild5" presStyleCnt="0"/>
      <dgm:spPr/>
    </dgm:pt>
    <dgm:pt modelId="{269EAF72-3793-4611-BDCC-45490925F0C9}" type="pres">
      <dgm:prSet presAssocID="{F5DEFE6E-26B0-4FCE-B9F3-09907FE12F1F}" presName="hierChild5" presStyleCnt="0"/>
      <dgm:spPr/>
    </dgm:pt>
    <dgm:pt modelId="{566759C3-9614-40D7-A6FC-D47BE09076BE}" type="pres">
      <dgm:prSet presAssocID="{F87FC4B5-2D2E-46C0-BC40-81626CF21431}" presName="Name35" presStyleLbl="parChTrans1D3" presStyleIdx="7" presStyleCnt="12"/>
      <dgm:spPr/>
    </dgm:pt>
    <dgm:pt modelId="{9926684B-6B18-4E9D-B238-02312B37D6B4}" type="pres">
      <dgm:prSet presAssocID="{8854BA43-4565-41C6-9411-65CB3971AFDB}" presName="hierRoot2" presStyleCnt="0">
        <dgm:presLayoutVars>
          <dgm:hierBranch val="init"/>
        </dgm:presLayoutVars>
      </dgm:prSet>
      <dgm:spPr/>
    </dgm:pt>
    <dgm:pt modelId="{B2CCFEE5-A022-420B-86D1-F31F246A4096}" type="pres">
      <dgm:prSet presAssocID="{8854BA43-4565-41C6-9411-65CB3971AFDB}" presName="rootComposite" presStyleCnt="0"/>
      <dgm:spPr/>
    </dgm:pt>
    <dgm:pt modelId="{D0486B3C-1C98-4019-81FC-09A72F5F6C79}" type="pres">
      <dgm:prSet presAssocID="{8854BA43-4565-41C6-9411-65CB3971AFDB}" presName="rootText" presStyleLbl="node3" presStyleIdx="7" presStyleCnt="9" custScaleX="148664" custScaleY="119681" custLinFactNeighborX="-5868">
        <dgm:presLayoutVars>
          <dgm:chPref val="3"/>
        </dgm:presLayoutVars>
      </dgm:prSet>
      <dgm:spPr/>
    </dgm:pt>
    <dgm:pt modelId="{36B8C685-8679-4478-85F4-30BE0CC66922}" type="pres">
      <dgm:prSet presAssocID="{8854BA43-4565-41C6-9411-65CB3971AFDB}" presName="rootConnector" presStyleLbl="node3" presStyleIdx="7" presStyleCnt="9"/>
      <dgm:spPr/>
    </dgm:pt>
    <dgm:pt modelId="{0B46C3B5-DCE4-45AF-BB39-E4BFDED7510E}" type="pres">
      <dgm:prSet presAssocID="{8854BA43-4565-41C6-9411-65CB3971AFDB}" presName="hierChild4" presStyleCnt="0"/>
      <dgm:spPr/>
    </dgm:pt>
    <dgm:pt modelId="{4CB96592-C0F5-4615-8F42-A28CF441D930}" type="pres">
      <dgm:prSet presAssocID="{7C8655C8-7ABB-4C69-84AA-38E748EED210}" presName="Name37" presStyleLbl="parChTrans1D4" presStyleIdx="21" presStyleCnt="24"/>
      <dgm:spPr/>
    </dgm:pt>
    <dgm:pt modelId="{1D76F810-C74C-4783-A1C7-D245AFCFA3BD}" type="pres">
      <dgm:prSet presAssocID="{FC38A4A2-4B18-4E00-A1A1-1D6568F35457}" presName="hierRoot2" presStyleCnt="0">
        <dgm:presLayoutVars>
          <dgm:hierBranch val="init"/>
        </dgm:presLayoutVars>
      </dgm:prSet>
      <dgm:spPr/>
    </dgm:pt>
    <dgm:pt modelId="{3E83ABB1-F02D-4FC7-BD0B-D092485F6303}" type="pres">
      <dgm:prSet presAssocID="{FC38A4A2-4B18-4E00-A1A1-1D6568F35457}" presName="rootComposite" presStyleCnt="0"/>
      <dgm:spPr/>
    </dgm:pt>
    <dgm:pt modelId="{412C9818-C0F0-4C5B-A4CC-B537EEE04088}" type="pres">
      <dgm:prSet presAssocID="{FC38A4A2-4B18-4E00-A1A1-1D6568F35457}" presName="rootText" presStyleLbl="node4" presStyleIdx="18" presStyleCnt="21" custScaleX="145941" custScaleY="142257" custLinFactNeighborX="-9099" custLinFactNeighborY="7038">
        <dgm:presLayoutVars>
          <dgm:chPref val="3"/>
        </dgm:presLayoutVars>
      </dgm:prSet>
      <dgm:spPr/>
    </dgm:pt>
    <dgm:pt modelId="{DA057921-7EE1-4AD1-A129-513005E10921}" type="pres">
      <dgm:prSet presAssocID="{FC38A4A2-4B18-4E00-A1A1-1D6568F35457}" presName="rootConnector" presStyleLbl="node4" presStyleIdx="18" presStyleCnt="21"/>
      <dgm:spPr/>
    </dgm:pt>
    <dgm:pt modelId="{2629140F-2CBC-424E-9C52-C5C4B68565E4}" type="pres">
      <dgm:prSet presAssocID="{FC38A4A2-4B18-4E00-A1A1-1D6568F35457}" presName="hierChild4" presStyleCnt="0"/>
      <dgm:spPr/>
    </dgm:pt>
    <dgm:pt modelId="{A7E8EADB-570B-4A4E-8214-8EAD9DB888A1}" type="pres">
      <dgm:prSet presAssocID="{FC38A4A2-4B18-4E00-A1A1-1D6568F35457}" presName="hierChild5" presStyleCnt="0"/>
      <dgm:spPr/>
    </dgm:pt>
    <dgm:pt modelId="{304C3EE1-C614-41D2-8E0C-919BAE7B06F4}" type="pres">
      <dgm:prSet presAssocID="{942F8D8C-2913-42F3-9A94-3C26355522AB}" presName="Name37" presStyleLbl="parChTrans1D4" presStyleIdx="22" presStyleCnt="24"/>
      <dgm:spPr/>
    </dgm:pt>
    <dgm:pt modelId="{1F8DF140-C3C2-4708-9025-66986AA81023}" type="pres">
      <dgm:prSet presAssocID="{13B0904B-4CF9-4077-A560-A2491D8DCFBA}" presName="hierRoot2" presStyleCnt="0">
        <dgm:presLayoutVars>
          <dgm:hierBranch val="init"/>
        </dgm:presLayoutVars>
      </dgm:prSet>
      <dgm:spPr/>
    </dgm:pt>
    <dgm:pt modelId="{C6980E13-4713-4F48-8EE2-79BFC4C67D2A}" type="pres">
      <dgm:prSet presAssocID="{13B0904B-4CF9-4077-A560-A2491D8DCFBA}" presName="rootComposite" presStyleCnt="0"/>
      <dgm:spPr/>
    </dgm:pt>
    <dgm:pt modelId="{3084F121-AFBB-4616-A3E2-2860B2E267D2}" type="pres">
      <dgm:prSet presAssocID="{13B0904B-4CF9-4077-A560-A2491D8DCFBA}" presName="rootText" presStyleLbl="node4" presStyleIdx="19" presStyleCnt="21" custScaleX="142537" custScaleY="127523">
        <dgm:presLayoutVars>
          <dgm:chPref val="3"/>
        </dgm:presLayoutVars>
      </dgm:prSet>
      <dgm:spPr/>
    </dgm:pt>
    <dgm:pt modelId="{2D4B6E48-BB96-40E6-83E0-49F69214778F}" type="pres">
      <dgm:prSet presAssocID="{13B0904B-4CF9-4077-A560-A2491D8DCFBA}" presName="rootConnector" presStyleLbl="node4" presStyleIdx="19" presStyleCnt="21"/>
      <dgm:spPr/>
    </dgm:pt>
    <dgm:pt modelId="{C934C2DD-05A2-411E-AC94-2762DE1C7137}" type="pres">
      <dgm:prSet presAssocID="{13B0904B-4CF9-4077-A560-A2491D8DCFBA}" presName="hierChild4" presStyleCnt="0"/>
      <dgm:spPr/>
    </dgm:pt>
    <dgm:pt modelId="{43620852-4678-4A0B-B11E-DCC98FBF6C67}" type="pres">
      <dgm:prSet presAssocID="{13B0904B-4CF9-4077-A560-A2491D8DCFBA}" presName="hierChild5" presStyleCnt="0"/>
      <dgm:spPr/>
    </dgm:pt>
    <dgm:pt modelId="{47941D05-C2EE-4DE1-8FAE-47086114B857}" type="pres">
      <dgm:prSet presAssocID="{DA972668-3B07-473E-8F2D-2B3E4BD8080A}" presName="Name37" presStyleLbl="parChTrans1D4" presStyleIdx="23" presStyleCnt="24"/>
      <dgm:spPr/>
    </dgm:pt>
    <dgm:pt modelId="{B72D25D2-4298-4C81-8E26-0D0899CB52F7}" type="pres">
      <dgm:prSet presAssocID="{513BEEF6-6DB7-47D6-90BE-83168FC15F60}" presName="hierRoot2" presStyleCnt="0">
        <dgm:presLayoutVars>
          <dgm:hierBranch val="init"/>
        </dgm:presLayoutVars>
      </dgm:prSet>
      <dgm:spPr/>
    </dgm:pt>
    <dgm:pt modelId="{B909B0A5-2116-4CE9-B6BC-469B989529D4}" type="pres">
      <dgm:prSet presAssocID="{513BEEF6-6DB7-47D6-90BE-83168FC15F60}" presName="rootComposite" presStyleCnt="0"/>
      <dgm:spPr/>
    </dgm:pt>
    <dgm:pt modelId="{411CBE99-9554-45EB-BC2F-7DA2589BA848}" type="pres">
      <dgm:prSet presAssocID="{513BEEF6-6DB7-47D6-90BE-83168FC15F60}" presName="rootText" presStyleLbl="node4" presStyleIdx="20" presStyleCnt="21" custScaleX="144727" custScaleY="151828" custLinFactNeighborX="-4677" custLinFactNeighborY="-2382">
        <dgm:presLayoutVars>
          <dgm:chPref val="3"/>
        </dgm:presLayoutVars>
      </dgm:prSet>
      <dgm:spPr/>
    </dgm:pt>
    <dgm:pt modelId="{989AB84E-9BA9-4428-9CA8-0BA5AD3D038E}" type="pres">
      <dgm:prSet presAssocID="{513BEEF6-6DB7-47D6-90BE-83168FC15F60}" presName="rootConnector" presStyleLbl="node4" presStyleIdx="20" presStyleCnt="21"/>
      <dgm:spPr/>
    </dgm:pt>
    <dgm:pt modelId="{F92E2A03-F92F-4732-93CC-CF0811AB90D5}" type="pres">
      <dgm:prSet presAssocID="{513BEEF6-6DB7-47D6-90BE-83168FC15F60}" presName="hierChild4" presStyleCnt="0"/>
      <dgm:spPr/>
    </dgm:pt>
    <dgm:pt modelId="{D6636DB7-FD31-4924-8A06-F5072D42938B}" type="pres">
      <dgm:prSet presAssocID="{513BEEF6-6DB7-47D6-90BE-83168FC15F60}" presName="hierChild5" presStyleCnt="0"/>
      <dgm:spPr/>
    </dgm:pt>
    <dgm:pt modelId="{199982A9-803F-4EA3-BD16-BF79AD3DDF27}" type="pres">
      <dgm:prSet presAssocID="{8854BA43-4565-41C6-9411-65CB3971AFDB}" presName="hierChild5" presStyleCnt="0"/>
      <dgm:spPr/>
    </dgm:pt>
    <dgm:pt modelId="{86699EB8-27D3-49F6-A790-A7C0D271B664}" type="pres">
      <dgm:prSet presAssocID="{406CAF3E-EAC2-405B-89EB-F6E6695EBBC9}" presName="Name35" presStyleLbl="parChTrans1D3" presStyleIdx="8" presStyleCnt="12"/>
      <dgm:spPr/>
    </dgm:pt>
    <dgm:pt modelId="{9D670E03-321D-4ED6-B62F-13A3CF45982E}" type="pres">
      <dgm:prSet presAssocID="{5AD31374-14A5-4A42-8442-0ABA27E87BCD}" presName="hierRoot2" presStyleCnt="0">
        <dgm:presLayoutVars>
          <dgm:hierBranch val="init"/>
        </dgm:presLayoutVars>
      </dgm:prSet>
      <dgm:spPr/>
    </dgm:pt>
    <dgm:pt modelId="{B80763F2-EB56-40E6-967A-12C14E5BBC1A}" type="pres">
      <dgm:prSet presAssocID="{5AD31374-14A5-4A42-8442-0ABA27E87BCD}" presName="rootComposite" presStyleCnt="0"/>
      <dgm:spPr/>
    </dgm:pt>
    <dgm:pt modelId="{64BFC47D-9D42-4865-8855-CC8F54001D6B}" type="pres">
      <dgm:prSet presAssocID="{5AD31374-14A5-4A42-8442-0ABA27E87BCD}" presName="rootText" presStyleLbl="node3" presStyleIdx="8" presStyleCnt="9" custScaleX="141203" custScaleY="119681" custLinFactNeighborX="772" custLinFactNeighborY="-1">
        <dgm:presLayoutVars>
          <dgm:chPref val="3"/>
        </dgm:presLayoutVars>
      </dgm:prSet>
      <dgm:spPr/>
    </dgm:pt>
    <dgm:pt modelId="{53B18609-EF23-4F1B-B44D-1FF0B715117F}" type="pres">
      <dgm:prSet presAssocID="{5AD31374-14A5-4A42-8442-0ABA27E87BCD}" presName="rootConnector" presStyleLbl="node3" presStyleIdx="8" presStyleCnt="9"/>
      <dgm:spPr/>
    </dgm:pt>
    <dgm:pt modelId="{E82C42A1-28DA-41A4-A319-6A9DD55C515A}" type="pres">
      <dgm:prSet presAssocID="{5AD31374-14A5-4A42-8442-0ABA27E87BCD}" presName="hierChild4" presStyleCnt="0"/>
      <dgm:spPr/>
    </dgm:pt>
    <dgm:pt modelId="{95642650-F8C1-4295-9856-6415F0C36821}" type="pres">
      <dgm:prSet presAssocID="{5AD31374-14A5-4A42-8442-0ABA27E87BCD}" presName="hierChild5" presStyleCnt="0"/>
      <dgm:spPr/>
    </dgm:pt>
    <dgm:pt modelId="{4BD7CCC6-25EF-4F20-A487-0E0D7A9D9158}" type="pres">
      <dgm:prSet presAssocID="{4572DF10-045D-4E32-8379-08DC6D1465CE}" presName="hierChild5" presStyleCnt="0"/>
      <dgm:spPr/>
    </dgm:pt>
    <dgm:pt modelId="{5DF32BFA-CBCA-4C05-ABF2-89E120686348}" type="pres">
      <dgm:prSet presAssocID="{D894C0F8-4297-4F96-8236-33BD17A1050E}" presName="Name111" presStyleLbl="parChTrans1D3" presStyleIdx="9" presStyleCnt="12"/>
      <dgm:spPr/>
    </dgm:pt>
    <dgm:pt modelId="{C2A22D98-6B88-40B7-9E9C-509899CD2CD3}" type="pres">
      <dgm:prSet presAssocID="{2671F055-448F-4F06-A6BD-D5F0ED577C46}" presName="hierRoot3" presStyleCnt="0">
        <dgm:presLayoutVars>
          <dgm:hierBranch val="init"/>
        </dgm:presLayoutVars>
      </dgm:prSet>
      <dgm:spPr/>
    </dgm:pt>
    <dgm:pt modelId="{AAA97F5A-4D02-4DD0-9AF6-52AA92B20DBC}" type="pres">
      <dgm:prSet presAssocID="{2671F055-448F-4F06-A6BD-D5F0ED577C46}" presName="rootComposite3" presStyleCnt="0"/>
      <dgm:spPr/>
    </dgm:pt>
    <dgm:pt modelId="{886B547F-493C-4018-AB87-18F808BDB22A}" type="pres">
      <dgm:prSet presAssocID="{2671F055-448F-4F06-A6BD-D5F0ED577C46}" presName="rootText3" presStyleLbl="asst2" presStyleIdx="0" presStyleCnt="3" custScaleX="179521" custScaleY="147641" custLinFactX="100000" custLinFactY="-170091" custLinFactNeighborX="188683" custLinFactNeighborY="-200000">
        <dgm:presLayoutVars>
          <dgm:chPref val="3"/>
        </dgm:presLayoutVars>
      </dgm:prSet>
      <dgm:spPr/>
    </dgm:pt>
    <dgm:pt modelId="{050A5979-3A43-4099-9EB5-D3BE93FD0123}" type="pres">
      <dgm:prSet presAssocID="{2671F055-448F-4F06-A6BD-D5F0ED577C46}" presName="rootConnector3" presStyleLbl="asst2" presStyleIdx="0" presStyleCnt="3"/>
      <dgm:spPr/>
    </dgm:pt>
    <dgm:pt modelId="{C8458133-33B2-4F96-8145-F197ADDA1A02}" type="pres">
      <dgm:prSet presAssocID="{2671F055-448F-4F06-A6BD-D5F0ED577C46}" presName="hierChild6" presStyleCnt="0"/>
      <dgm:spPr/>
    </dgm:pt>
    <dgm:pt modelId="{CC895C4B-9567-452A-89AD-9A7164CBD4D5}" type="pres">
      <dgm:prSet presAssocID="{2671F055-448F-4F06-A6BD-D5F0ED577C46}" presName="hierChild7" presStyleCnt="0"/>
      <dgm:spPr/>
    </dgm:pt>
    <dgm:pt modelId="{12A46458-AC48-4A8D-A163-6FB8B053F18A}" type="pres">
      <dgm:prSet presAssocID="{D3A61852-8E7F-4591-8394-1D1A2909F1EF}" presName="Name111" presStyleLbl="parChTrans1D3" presStyleIdx="10" presStyleCnt="12"/>
      <dgm:spPr/>
    </dgm:pt>
    <dgm:pt modelId="{BAC56400-75F0-4ED2-93C4-58D6F46AA0CC}" type="pres">
      <dgm:prSet presAssocID="{6756CEF4-F8DC-437A-98F3-98DAA9F4ED58}" presName="hierRoot3" presStyleCnt="0">
        <dgm:presLayoutVars>
          <dgm:hierBranch val="init"/>
        </dgm:presLayoutVars>
      </dgm:prSet>
      <dgm:spPr/>
    </dgm:pt>
    <dgm:pt modelId="{4F768424-A4F6-427D-A6F0-24FAFB8FD945}" type="pres">
      <dgm:prSet presAssocID="{6756CEF4-F8DC-437A-98F3-98DAA9F4ED58}" presName="rootComposite3" presStyleCnt="0"/>
      <dgm:spPr/>
    </dgm:pt>
    <dgm:pt modelId="{05003B7E-1255-43D7-B470-3476AB405157}" type="pres">
      <dgm:prSet presAssocID="{6756CEF4-F8DC-437A-98F3-98DAA9F4ED58}" presName="rootText3" presStyleLbl="asst2" presStyleIdx="1" presStyleCnt="3" custScaleX="179521" custScaleY="132283" custLinFactY="-81626" custLinFactNeighborX="92236" custLinFactNeighborY="-100000">
        <dgm:presLayoutVars>
          <dgm:chPref val="3"/>
        </dgm:presLayoutVars>
      </dgm:prSet>
      <dgm:spPr/>
    </dgm:pt>
    <dgm:pt modelId="{A10846BD-FAE4-40CF-A6C6-82AB937DD464}" type="pres">
      <dgm:prSet presAssocID="{6756CEF4-F8DC-437A-98F3-98DAA9F4ED58}" presName="rootConnector3" presStyleLbl="asst2" presStyleIdx="1" presStyleCnt="3"/>
      <dgm:spPr/>
    </dgm:pt>
    <dgm:pt modelId="{EF6F2B0E-C180-4B0F-82CF-049DDDFB44AF}" type="pres">
      <dgm:prSet presAssocID="{6756CEF4-F8DC-437A-98F3-98DAA9F4ED58}" presName="hierChild6" presStyleCnt="0"/>
      <dgm:spPr/>
    </dgm:pt>
    <dgm:pt modelId="{1C83696D-FBD2-41F3-860E-8C38FBD98E88}" type="pres">
      <dgm:prSet presAssocID="{6756CEF4-F8DC-437A-98F3-98DAA9F4ED58}" presName="hierChild7" presStyleCnt="0"/>
      <dgm:spPr/>
    </dgm:pt>
    <dgm:pt modelId="{0529F3C3-A6EB-46D9-8C75-8BEFA788D961}" type="pres">
      <dgm:prSet presAssocID="{7BE88016-EB9B-44A7-A7D9-662373ED7A3A}" presName="Name111" presStyleLbl="parChTrans1D3" presStyleIdx="11" presStyleCnt="12"/>
      <dgm:spPr/>
    </dgm:pt>
    <dgm:pt modelId="{17F84687-F91B-40AE-8D9E-D287672B00B8}" type="pres">
      <dgm:prSet presAssocID="{24BB37EF-E9CB-497C-9D67-583E25860D71}" presName="hierRoot3" presStyleCnt="0">
        <dgm:presLayoutVars>
          <dgm:hierBranch val="init"/>
        </dgm:presLayoutVars>
      </dgm:prSet>
      <dgm:spPr/>
    </dgm:pt>
    <dgm:pt modelId="{12695ED1-15E2-48E6-9BDA-918094A4C2BE}" type="pres">
      <dgm:prSet presAssocID="{24BB37EF-E9CB-497C-9D67-583E25860D71}" presName="rootComposite3" presStyleCnt="0"/>
      <dgm:spPr/>
    </dgm:pt>
    <dgm:pt modelId="{266EA675-8093-456A-8C19-796B75D62572}" type="pres">
      <dgm:prSet presAssocID="{24BB37EF-E9CB-497C-9D67-583E25860D71}" presName="rootText3" presStyleLbl="asst2" presStyleIdx="2" presStyleCnt="3" custScaleX="178593" custScaleY="154540" custLinFactX="100000" custLinFactY="-93711" custLinFactNeighborX="196159" custLinFactNeighborY="-100000">
        <dgm:presLayoutVars>
          <dgm:chPref val="3"/>
        </dgm:presLayoutVars>
      </dgm:prSet>
      <dgm:spPr/>
    </dgm:pt>
    <dgm:pt modelId="{507D405D-A7EB-467F-9EBF-00236025E040}" type="pres">
      <dgm:prSet presAssocID="{24BB37EF-E9CB-497C-9D67-583E25860D71}" presName="rootConnector3" presStyleLbl="asst2" presStyleIdx="2" presStyleCnt="3"/>
      <dgm:spPr/>
    </dgm:pt>
    <dgm:pt modelId="{3123F50D-F5D1-4308-A3CC-40F8A75CC075}" type="pres">
      <dgm:prSet presAssocID="{24BB37EF-E9CB-497C-9D67-583E25860D71}" presName="hierChild6" presStyleCnt="0"/>
      <dgm:spPr/>
    </dgm:pt>
    <dgm:pt modelId="{2962A4C3-AC85-47BB-A7A8-BC53D93D7799}" type="pres">
      <dgm:prSet presAssocID="{24BB37EF-E9CB-497C-9D67-583E25860D71}" presName="hierChild7" presStyleCnt="0"/>
      <dgm:spPr/>
    </dgm:pt>
    <dgm:pt modelId="{C7194937-3E85-4BBE-BDD7-F12BFF44B1B6}" type="pres">
      <dgm:prSet presAssocID="{7FA55D49-0677-4609-9C44-5068F5DF098A}" presName="hierChild3" presStyleCnt="0"/>
      <dgm:spPr/>
    </dgm:pt>
    <dgm:pt modelId="{21A4D0FB-BA6C-42FC-83DD-03AD4F17A7C9}" type="pres">
      <dgm:prSet presAssocID="{5E53A193-2300-4C7E-A523-EE16EAFB7CEE}" presName="Name111" presStyleLbl="parChTrans1D2" presStyleIdx="1" presStyleCnt="2"/>
      <dgm:spPr/>
    </dgm:pt>
    <dgm:pt modelId="{0B5D9C18-B873-429D-B223-54E725C553DC}" type="pres">
      <dgm:prSet presAssocID="{3AB7A657-7ADE-4807-8D38-756462989E01}" presName="hierRoot3" presStyleCnt="0">
        <dgm:presLayoutVars>
          <dgm:hierBranch val="init"/>
        </dgm:presLayoutVars>
      </dgm:prSet>
      <dgm:spPr/>
    </dgm:pt>
    <dgm:pt modelId="{B0B91ECE-522F-4A25-BF80-22D430A6CBEF}" type="pres">
      <dgm:prSet presAssocID="{3AB7A657-7ADE-4807-8D38-756462989E01}" presName="rootComposite3" presStyleCnt="0"/>
      <dgm:spPr/>
    </dgm:pt>
    <dgm:pt modelId="{1047E436-83EA-4CD6-8A39-7A35AAA25A63}" type="pres">
      <dgm:prSet presAssocID="{3AB7A657-7ADE-4807-8D38-756462989E01}" presName="rootText3" presStyleLbl="asst1" presStyleIdx="0" presStyleCnt="1" custScaleX="182206" custScaleY="144672" custLinFactX="-47865" custLinFactNeighborX="-100000" custLinFactNeighborY="-80289">
        <dgm:presLayoutVars>
          <dgm:chPref val="3"/>
        </dgm:presLayoutVars>
      </dgm:prSet>
      <dgm:spPr/>
    </dgm:pt>
    <dgm:pt modelId="{A43AAA11-B4BE-42DE-BF2E-331E282C55AF}" type="pres">
      <dgm:prSet presAssocID="{3AB7A657-7ADE-4807-8D38-756462989E01}" presName="rootConnector3" presStyleLbl="asst1" presStyleIdx="0" presStyleCnt="1"/>
      <dgm:spPr/>
    </dgm:pt>
    <dgm:pt modelId="{9098D768-4146-480C-98D9-13D17F1234A6}" type="pres">
      <dgm:prSet presAssocID="{3AB7A657-7ADE-4807-8D38-756462989E01}" presName="hierChild6" presStyleCnt="0"/>
      <dgm:spPr/>
    </dgm:pt>
    <dgm:pt modelId="{98FA0922-A789-4BDF-9093-3939DEBBC061}" type="pres">
      <dgm:prSet presAssocID="{3AB7A657-7ADE-4807-8D38-756462989E01}" presName="hierChild7" presStyleCnt="0"/>
      <dgm:spPr/>
    </dgm:pt>
  </dgm:ptLst>
  <dgm:cxnLst>
    <dgm:cxn modelId="{00322D04-9068-42F0-9021-473EBD1B1686}" type="presOf" srcId="{86D466F0-998B-44B0-96D7-A31792B4D433}" destId="{3B50CFE7-C0D7-49E8-BDD7-0CDA5D781B81}" srcOrd="1" destOrd="0" presId="urn:microsoft.com/office/officeart/2005/8/layout/orgChart1"/>
    <dgm:cxn modelId="{A4751F06-4822-438C-9BC2-60063B219D31}" srcId="{4572DF10-045D-4E32-8379-08DC6D1465CE}" destId="{925990D1-B809-4A5C-B7AA-E1866492A0F5}" srcOrd="4" destOrd="0" parTransId="{DC470777-E4C1-4969-9169-5D83F500A3B6}" sibTransId="{54EF490A-81CB-43CB-B28C-84158E9225DD}"/>
    <dgm:cxn modelId="{21490F07-3A10-4A9E-8951-C7AC35C2C2A4}" type="presOf" srcId="{7C8655C8-7ABB-4C69-84AA-38E748EED210}" destId="{4CB96592-C0F5-4615-8F42-A28CF441D930}" srcOrd="0" destOrd="0" presId="urn:microsoft.com/office/officeart/2005/8/layout/orgChart1"/>
    <dgm:cxn modelId="{1E377607-CFE3-40CB-AB81-7E19749126F8}" srcId="{7CE4C0B5-EFF1-4D91-A342-FD6E991B8EE3}" destId="{4DADF89F-F219-4ABC-98B7-3EFC4752D494}" srcOrd="1" destOrd="0" parTransId="{7FFED262-1205-4420-B96E-D56C1453069C}" sibTransId="{D9E8597B-7393-4F87-A635-ACF6E7B40F77}"/>
    <dgm:cxn modelId="{C6C6DA07-AA19-4DC3-8E50-C1CF08020A18}" srcId="{4572DF10-045D-4E32-8379-08DC6D1465CE}" destId="{76AE08E2-62F6-4836-8404-44F94065B8FF}" srcOrd="2" destOrd="0" parTransId="{7F793037-3631-4E39-BA1C-5569915D2A27}" sibTransId="{05D8CA92-6517-44DE-B1D7-E3C8D43842B4}"/>
    <dgm:cxn modelId="{3C98960A-35DE-4B4F-8541-6E715BD79A93}" type="presOf" srcId="{F87FC4B5-2D2E-46C0-BC40-81626CF21431}" destId="{566759C3-9614-40D7-A6FC-D47BE09076BE}" srcOrd="0" destOrd="0" presId="urn:microsoft.com/office/officeart/2005/8/layout/orgChart1"/>
    <dgm:cxn modelId="{D9C7800D-533F-4CB2-AD16-8B82EB8F8071}" type="presOf" srcId="{7FA55D49-0677-4609-9C44-5068F5DF098A}" destId="{F6E85DFF-C7DD-4CFA-8305-7D2107B0F06A}" srcOrd="1" destOrd="0" presId="urn:microsoft.com/office/officeart/2005/8/layout/orgChart1"/>
    <dgm:cxn modelId="{53BD6C0F-C12C-4264-B051-23F2AD084D45}" type="presOf" srcId="{9FE5BA28-584A-4542-B136-665AD204E234}" destId="{CFBE326B-1289-4D44-9E36-A8A1F45F1200}" srcOrd="1" destOrd="0" presId="urn:microsoft.com/office/officeart/2005/8/layout/orgChart1"/>
    <dgm:cxn modelId="{627ECC10-2EB5-4C79-B949-3FA3F992AC49}" type="presOf" srcId="{212E9D34-B287-4C2A-B810-0EDB78F0999B}" destId="{979CC089-8A83-4B72-B2F9-513EAB2952AB}" srcOrd="1" destOrd="0" presId="urn:microsoft.com/office/officeart/2005/8/layout/orgChart1"/>
    <dgm:cxn modelId="{173A0611-D0A4-4731-9ACD-C7B464736253}" srcId="{7FA55D49-0677-4609-9C44-5068F5DF098A}" destId="{4572DF10-045D-4E32-8379-08DC6D1465CE}" srcOrd="0" destOrd="0" parTransId="{65C02468-D253-412A-B803-59E1574D7AC4}" sibTransId="{9BCF844E-D1AF-4AB8-B593-FB52C6EC8C43}"/>
    <dgm:cxn modelId="{DB3C0312-79D5-49F6-89C0-C8D2F1BDB4F3}" type="presOf" srcId="{90506AA0-89C1-4F05-B719-ADF0CA89F4D4}" destId="{224BAA53-4047-44F7-8542-3BCAEFC3E86D}" srcOrd="0" destOrd="0" presId="urn:microsoft.com/office/officeart/2005/8/layout/orgChart1"/>
    <dgm:cxn modelId="{4EB45614-A56B-40E0-BEF3-10556662D991}" type="presOf" srcId="{7BE88016-EB9B-44A7-A7D9-662373ED7A3A}" destId="{0529F3C3-A6EB-46D9-8C75-8BEFA788D961}" srcOrd="0" destOrd="0" presId="urn:microsoft.com/office/officeart/2005/8/layout/orgChart1"/>
    <dgm:cxn modelId="{9DDAD915-33B1-414B-A350-86AAEAD80576}" srcId="{8854BA43-4565-41C6-9411-65CB3971AFDB}" destId="{513BEEF6-6DB7-47D6-90BE-83168FC15F60}" srcOrd="2" destOrd="0" parTransId="{DA972668-3B07-473E-8F2D-2B3E4BD8080A}" sibTransId="{1D2C4E3F-A054-40FD-8CEA-5DA6429CA136}"/>
    <dgm:cxn modelId="{D744BC17-64B8-4C46-AB6C-1A22D73B1CAC}" type="presOf" srcId="{4572DF10-045D-4E32-8379-08DC6D1465CE}" destId="{65F30CD6-1EC3-43CF-80D8-70939237178B}" srcOrd="0" destOrd="0" presId="urn:microsoft.com/office/officeart/2005/8/layout/orgChart1"/>
    <dgm:cxn modelId="{11F10418-1831-4BC9-BAF3-AE4B5EC1E723}" type="presOf" srcId="{DD43EB10-B332-4531-BD3E-3676D8276545}" destId="{BE29ECE0-97CF-4F59-9D3A-5B438014B92B}" srcOrd="0" destOrd="0" presId="urn:microsoft.com/office/officeart/2005/8/layout/orgChart1"/>
    <dgm:cxn modelId="{C5711C19-BFB6-457A-9EF6-D87B74A243DD}" type="presOf" srcId="{212E9D34-B287-4C2A-B810-0EDB78F0999B}" destId="{1E178283-6B6B-4F4B-8A8F-566FFED6454E}" srcOrd="0" destOrd="0" presId="urn:microsoft.com/office/officeart/2005/8/layout/orgChart1"/>
    <dgm:cxn modelId="{D5BFD31B-5ADA-4873-A32E-E5733906D662}" type="presOf" srcId="{76AE08E2-62F6-4836-8404-44F94065B8FF}" destId="{B9CE9244-2738-41E8-94B1-9894B62D43A5}" srcOrd="0" destOrd="0" presId="urn:microsoft.com/office/officeart/2005/8/layout/orgChart1"/>
    <dgm:cxn modelId="{E024F31B-C67B-4101-AFC6-14EC6BD69207}" type="presOf" srcId="{3D0F2909-CCE4-4389-86E6-362EBC3A472E}" destId="{351F3DFF-FC26-4B84-A5D9-9D70D141AE4B}" srcOrd="0" destOrd="0" presId="urn:microsoft.com/office/officeart/2005/8/layout/orgChart1"/>
    <dgm:cxn modelId="{888D281C-4405-4D11-947F-7CAF064C517F}" srcId="{4572DF10-045D-4E32-8379-08DC6D1465CE}" destId="{F5DEFE6E-26B0-4FCE-B9F3-09907FE12F1F}" srcOrd="6" destOrd="0" parTransId="{DD43EB10-B332-4531-BD3E-3676D8276545}" sibTransId="{420777B3-99C0-45F1-BF93-986B5226EC0E}"/>
    <dgm:cxn modelId="{1618761C-C334-425F-9CBF-9BF55B0CC1CA}" srcId="{4572DF10-045D-4E32-8379-08DC6D1465CE}" destId="{BEF0442E-1B2D-4540-9088-0DDBAB0CB939}" srcOrd="0" destOrd="0" parTransId="{83A87A2E-5BD2-4D69-8BA7-25936831C7E5}" sibTransId="{5543E86C-510B-43C2-A15A-1077E177F29E}"/>
    <dgm:cxn modelId="{ABF6931D-6A45-4363-BF3A-4C32BB1293DA}" type="presOf" srcId="{2F91664B-0ACF-4EBF-9E62-CF80FFB59ABF}" destId="{4B8FECDE-76EF-461E-8694-4B53E5ED5D60}" srcOrd="1" destOrd="0" presId="urn:microsoft.com/office/officeart/2005/8/layout/orgChart1"/>
    <dgm:cxn modelId="{107D2F22-FD9E-4086-85C2-6599F64AEAAA}" srcId="{76AE08E2-62F6-4836-8404-44F94065B8FF}" destId="{2F91664B-0ACF-4EBF-9E62-CF80FFB59ABF}" srcOrd="1" destOrd="0" parTransId="{43BE82E2-A04B-48A5-B9E5-99D0855962F8}" sibTransId="{EEF19888-0AE1-478A-86CD-42E8B2ACFAD1}"/>
    <dgm:cxn modelId="{23CA0323-0A7C-445E-93D0-F04684B868B8}" type="presOf" srcId="{25ED2C86-9787-46D9-92F0-067391F220D0}" destId="{C6367483-E9E8-4202-9BEC-7EC8F0A42AFF}" srcOrd="1" destOrd="0" presId="urn:microsoft.com/office/officeart/2005/8/layout/orgChart1"/>
    <dgm:cxn modelId="{E5929823-0FE9-4390-AC06-EC6B91488A63}" type="presOf" srcId="{D894C0F8-4297-4F96-8236-33BD17A1050E}" destId="{5DF32BFA-CBCA-4C05-ABF2-89E120686348}" srcOrd="0" destOrd="0" presId="urn:microsoft.com/office/officeart/2005/8/layout/orgChart1"/>
    <dgm:cxn modelId="{F815DC24-6DFC-4295-9339-D64A78E0A19C}" type="presOf" srcId="{461AEFC4-AA86-4B75-87AC-0F6A2CE9166C}" destId="{C8D8B294-EE02-45CD-A6AC-088D8B3AC8CA}" srcOrd="1" destOrd="0" presId="urn:microsoft.com/office/officeart/2005/8/layout/orgChart1"/>
    <dgm:cxn modelId="{17BD1A25-31D6-41E7-8FAF-DADA6593248F}" type="presOf" srcId="{7FFED262-1205-4420-B96E-D56C1453069C}" destId="{DD7BEE46-FFDE-454D-82B7-5406CCBA2EED}" srcOrd="0" destOrd="0" presId="urn:microsoft.com/office/officeart/2005/8/layout/orgChart1"/>
    <dgm:cxn modelId="{F56D5926-4640-492D-BD8E-AF96AC5B3935}" type="presOf" srcId="{6A190D3E-8510-4BF2-AA0D-ACDE5CB05DD6}" destId="{37F16AE6-63C9-4B26-85B3-6072F8C3150F}" srcOrd="0" destOrd="0" presId="urn:microsoft.com/office/officeart/2005/8/layout/orgChart1"/>
    <dgm:cxn modelId="{8039C627-18DF-402A-B29C-38714388AB01}" type="presOf" srcId="{70000D45-F71B-4F4E-AB57-E7106606614F}" destId="{C5600021-01FD-433E-8FCA-D93FD88E32FA}" srcOrd="0" destOrd="0" presId="urn:microsoft.com/office/officeart/2005/8/layout/orgChart1"/>
    <dgm:cxn modelId="{D9AA432C-2207-4E6E-AA0C-B5416C15D05F}" type="presOf" srcId="{0C035DE3-BB61-40D8-B3F5-F2B3EC9127B1}" destId="{D020F368-B650-46AC-B90D-CF39CE333D89}" srcOrd="0" destOrd="0" presId="urn:microsoft.com/office/officeart/2005/8/layout/orgChart1"/>
    <dgm:cxn modelId="{E630862E-5F82-4966-9853-1BC5FB9E9C67}" type="presOf" srcId="{76AE08E2-62F6-4836-8404-44F94065B8FF}" destId="{3493B8F3-CD6B-451A-A82B-E691CD6E04FB}" srcOrd="1" destOrd="0" presId="urn:microsoft.com/office/officeart/2005/8/layout/orgChart1"/>
    <dgm:cxn modelId="{E08ECD2E-45AE-4C9C-AB02-381AB679D473}" type="presOf" srcId="{E2884347-909D-4F17-804E-1A799EF95684}" destId="{CB234734-FBE6-4A38-81CD-03D1DEBAFD22}" srcOrd="0" destOrd="0" presId="urn:microsoft.com/office/officeart/2005/8/layout/orgChart1"/>
    <dgm:cxn modelId="{5FB4FC31-5B55-46DB-BF40-B9268DE1889C}" type="presOf" srcId="{2D1281BE-4A5B-4B88-8533-362ADC138A90}" destId="{A5FD7909-714A-4616-A76E-371D708C28C9}" srcOrd="0" destOrd="0" presId="urn:microsoft.com/office/officeart/2005/8/layout/orgChart1"/>
    <dgm:cxn modelId="{90AD9333-13FB-4307-866B-0E51FA79E725}" type="presOf" srcId="{6A190D3E-8510-4BF2-AA0D-ACDE5CB05DD6}" destId="{FD5CC6A4-34AE-4407-B667-A8E9CA7CE638}" srcOrd="1" destOrd="0" presId="urn:microsoft.com/office/officeart/2005/8/layout/orgChart1"/>
    <dgm:cxn modelId="{80F79A35-861E-4E19-8303-15D7504D26F3}" srcId="{6A190D3E-8510-4BF2-AA0D-ACDE5CB05DD6}" destId="{AB6F5B58-837E-4603-AE0B-3F506547AB86}" srcOrd="1" destOrd="0" parTransId="{AEC0A96A-8AF5-469F-A35B-09CFFF6FEA3B}" sibTransId="{F825120E-AD3B-4A18-8262-759B8566CAF7}"/>
    <dgm:cxn modelId="{4011DB3B-4868-4E2A-9735-F66B0AF76680}" type="presOf" srcId="{10901B9B-145B-497C-8262-14A11290E1ED}" destId="{A452728B-FADB-409F-995C-8335D8BE1BC3}" srcOrd="1" destOrd="0" presId="urn:microsoft.com/office/officeart/2005/8/layout/orgChart1"/>
    <dgm:cxn modelId="{17DE753C-6A69-4A2E-89ED-5D3B804ED6F5}" type="presOf" srcId="{8854BA43-4565-41C6-9411-65CB3971AFDB}" destId="{D0486B3C-1C98-4019-81FC-09A72F5F6C79}" srcOrd="0" destOrd="0" presId="urn:microsoft.com/office/officeart/2005/8/layout/orgChart1"/>
    <dgm:cxn modelId="{27B3563D-9618-4B1B-95AC-FD3757934183}" type="presOf" srcId="{BEF0442E-1B2D-4540-9088-0DDBAB0CB939}" destId="{A297082E-7DAF-46A3-9962-A97ABDEA50AE}" srcOrd="1" destOrd="0" presId="urn:microsoft.com/office/officeart/2005/8/layout/orgChart1"/>
    <dgm:cxn modelId="{0E67C440-A240-4B14-BC66-C4D2925044EB}" type="presOf" srcId="{2F91664B-0ACF-4EBF-9E62-CF80FFB59ABF}" destId="{604316C2-7DEC-42C7-9700-ECF6E384BD15}" srcOrd="0" destOrd="0" presId="urn:microsoft.com/office/officeart/2005/8/layout/orgChart1"/>
    <dgm:cxn modelId="{4242E640-20D7-4138-8FDE-51843B00C015}" type="presOf" srcId="{24BB37EF-E9CB-497C-9D67-583E25860D71}" destId="{266EA675-8093-456A-8C19-796B75D62572}" srcOrd="0" destOrd="0" presId="urn:microsoft.com/office/officeart/2005/8/layout/orgChart1"/>
    <dgm:cxn modelId="{0A7CB55C-C456-4F80-963A-5DF9F3F98464}" type="presOf" srcId="{AE2D2B6D-6A6C-483E-8B3E-1A693041FBCB}" destId="{642F721D-0E72-47B7-81A3-B57CE6524FC7}" srcOrd="0" destOrd="0" presId="urn:microsoft.com/office/officeart/2005/8/layout/orgChart1"/>
    <dgm:cxn modelId="{5736865D-1404-4547-A298-FA5F9AA9B17F}" type="presOf" srcId="{13B0904B-4CF9-4077-A560-A2491D8DCFBA}" destId="{2D4B6E48-BB96-40E6-83E0-49F69214778F}" srcOrd="1" destOrd="0" presId="urn:microsoft.com/office/officeart/2005/8/layout/orgChart1"/>
    <dgm:cxn modelId="{B134275E-FFF4-4341-B797-1750455CC184}" srcId="{6A190D3E-8510-4BF2-AA0D-ACDE5CB05DD6}" destId="{E2884347-909D-4F17-804E-1A799EF95684}" srcOrd="3" destOrd="0" parTransId="{73E9C2F5-0734-404E-9AF0-CCBF290F4597}" sibTransId="{EBDF15D5-E339-45A8-A123-C114BBF39733}"/>
    <dgm:cxn modelId="{682EC961-2D9F-4A17-B859-1D292050ECF2}" type="presOf" srcId="{65C02468-D253-412A-B803-59E1574D7AC4}" destId="{60A5AF85-95DC-44E9-A65B-3CEED7812152}" srcOrd="0" destOrd="0" presId="urn:microsoft.com/office/officeart/2005/8/layout/orgChart1"/>
    <dgm:cxn modelId="{69DCDE61-315D-4766-866B-EA2587973A94}" type="presOf" srcId="{942F8D8C-2913-42F3-9A94-3C26355522AB}" destId="{304C3EE1-C614-41D2-8E0C-919BAE7B06F4}" srcOrd="0" destOrd="0" presId="urn:microsoft.com/office/officeart/2005/8/layout/orgChart1"/>
    <dgm:cxn modelId="{6C4C1362-FF98-4D81-8236-F970D581B266}" type="presOf" srcId="{D622B979-913A-4D49-9349-347ACD6A53EC}" destId="{07D2C6C6-4974-4D84-9BE4-C5BD327D32E5}" srcOrd="1" destOrd="0" presId="urn:microsoft.com/office/officeart/2005/8/layout/orgChart1"/>
    <dgm:cxn modelId="{620F7842-BDD0-4CBA-BDC3-2C18497590B8}" type="presOf" srcId="{D354D6B7-EFB9-44B7-95B1-E28B3CB8E571}" destId="{7390C2F0-DCA5-4641-8012-5E12D7532F26}" srcOrd="0" destOrd="0" presId="urn:microsoft.com/office/officeart/2005/8/layout/orgChart1"/>
    <dgm:cxn modelId="{660EF444-7EC7-4004-A5AE-9266B9D8BA63}" srcId="{4572DF10-045D-4E32-8379-08DC6D1465CE}" destId="{5AD31374-14A5-4A42-8442-0ABA27E87BCD}" srcOrd="8" destOrd="0" parTransId="{406CAF3E-EAC2-405B-89EB-F6E6695EBBC9}" sibTransId="{521B0052-F2A0-4BA1-8B68-BA709AB4FE0F}"/>
    <dgm:cxn modelId="{8BCF1B46-7E55-4B86-BAE2-5E50169B6283}" type="presOf" srcId="{7CE4C0B5-EFF1-4D91-A342-FD6E991B8EE3}" destId="{5B68BB98-D3D0-4B19-A6C1-1AB35F35A17E}" srcOrd="0" destOrd="0" presId="urn:microsoft.com/office/officeart/2005/8/layout/orgChart1"/>
    <dgm:cxn modelId="{1D2A6F67-D746-48C6-AC78-076438F2C77C}" type="presOf" srcId="{7FA55D49-0677-4609-9C44-5068F5DF098A}" destId="{CA260D92-385A-41F4-9D2F-5C0C301EF54F}" srcOrd="0" destOrd="0" presId="urn:microsoft.com/office/officeart/2005/8/layout/orgChart1"/>
    <dgm:cxn modelId="{671DF747-C33D-4BA8-B0C0-425A16F98861}" type="presOf" srcId="{5AD31374-14A5-4A42-8442-0ABA27E87BCD}" destId="{53B18609-EF23-4F1B-B44D-1FF0B715117F}" srcOrd="1" destOrd="0" presId="urn:microsoft.com/office/officeart/2005/8/layout/orgChart1"/>
    <dgm:cxn modelId="{1C7A1448-42F8-4027-9E51-09A1309A4EE8}" type="presOf" srcId="{B8240A89-BB92-4521-8C88-092B4DF1ACA7}" destId="{C0875EB1-D606-48F3-9D3F-168784154797}" srcOrd="0" destOrd="0" presId="urn:microsoft.com/office/officeart/2005/8/layout/orgChart1"/>
    <dgm:cxn modelId="{4243C149-7357-4C15-95DE-B7BD90A13616}" type="presOf" srcId="{7DCF3A33-2909-43CF-BADB-E0C8AA0F9D11}" destId="{035A7E8C-6F1A-4F3C-8DC5-0D59FFEA9C0C}" srcOrd="0" destOrd="0" presId="urn:microsoft.com/office/officeart/2005/8/layout/orgChart1"/>
    <dgm:cxn modelId="{E8F4D569-D9B9-48F1-9A39-72BDE21529BD}" type="presOf" srcId="{9FED5D1D-BFDA-49E4-AB0A-6868370705BC}" destId="{5CD5BC2F-18BE-4576-9D77-16BEC0DF0684}" srcOrd="0" destOrd="0" presId="urn:microsoft.com/office/officeart/2005/8/layout/orgChart1"/>
    <dgm:cxn modelId="{A461696B-49F3-4154-8A24-71054B31196E}" srcId="{6A190D3E-8510-4BF2-AA0D-ACDE5CB05DD6}" destId="{DBF19B09-B59C-4E7F-A5A1-76B3E655DF03}" srcOrd="4" destOrd="0" parTransId="{3D0F2909-CCE4-4389-86E6-362EBC3A472E}" sibTransId="{60FE0A05-9984-437B-A8E4-E87D3DCEA9D3}"/>
    <dgm:cxn modelId="{E890436C-3183-4657-9E47-C3A28AE8FBA9}" type="presOf" srcId="{13B0904B-4CF9-4077-A560-A2491D8DCFBA}" destId="{3084F121-AFBB-4616-A3E2-2860B2E267D2}" srcOrd="0" destOrd="0" presId="urn:microsoft.com/office/officeart/2005/8/layout/orgChart1"/>
    <dgm:cxn modelId="{39F60B4D-74C0-4022-BDDE-5255A2502EC0}" srcId="{6A190D3E-8510-4BF2-AA0D-ACDE5CB05DD6}" destId="{4C43449A-E29D-422D-8333-A18A707C9D5B}" srcOrd="2" destOrd="0" parTransId="{0C6944F8-2DBC-40F5-9A51-3E66D47CA224}" sibTransId="{517BFD82-1E69-4C11-B00A-684B05E25518}"/>
    <dgm:cxn modelId="{6E35806D-C4B6-4B77-95A1-E1CE8503532D}" type="presOf" srcId="{4C43449A-E29D-422D-8333-A18A707C9D5B}" destId="{A35D822E-C0C9-484A-B530-134C613DE888}" srcOrd="1" destOrd="0" presId="urn:microsoft.com/office/officeart/2005/8/layout/orgChart1"/>
    <dgm:cxn modelId="{4AC5D06D-DFA4-4A54-9457-4B5503AE0451}" type="presOf" srcId="{8854BA43-4565-41C6-9411-65CB3971AFDB}" destId="{36B8C685-8679-4478-85F4-30BE0CC66922}" srcOrd="1" destOrd="0" presId="urn:microsoft.com/office/officeart/2005/8/layout/orgChart1"/>
    <dgm:cxn modelId="{A468176E-ADF0-4C02-B285-BEE72FB00188}" srcId="{70000D45-F71B-4F4E-AB57-E7106606614F}" destId="{B8240A89-BB92-4521-8C88-092B4DF1ACA7}" srcOrd="0" destOrd="0" parTransId="{310437CA-C624-433C-A0AE-C801AF6793C1}" sibTransId="{D191092E-BBDC-4C1C-AC6C-C13C0D017BDF}"/>
    <dgm:cxn modelId="{6472226E-F48C-42C8-AB3B-9E65A2986326}" type="presOf" srcId="{9FE5BA28-584A-4542-B136-665AD204E234}" destId="{75C09F96-53E2-4491-B96C-4A45BD745332}" srcOrd="0" destOrd="0" presId="urn:microsoft.com/office/officeart/2005/8/layout/orgChart1"/>
    <dgm:cxn modelId="{A02DC46E-C00A-4DFF-BDAF-3DDD7B393669}" type="presOf" srcId="{5AD31374-14A5-4A42-8442-0ABA27E87BCD}" destId="{64BFC47D-9D42-4865-8855-CC8F54001D6B}" srcOrd="0" destOrd="0" presId="urn:microsoft.com/office/officeart/2005/8/layout/orgChart1"/>
    <dgm:cxn modelId="{D16D106F-2711-4764-B6F2-10854929040B}" type="presOf" srcId="{D00CC233-9BC1-45E0-84A0-D979F38DB215}" destId="{29F9B3B4-F6BE-4CB3-82B7-49397798FAA2}" srcOrd="0" destOrd="0" presId="urn:microsoft.com/office/officeart/2005/8/layout/orgChart1"/>
    <dgm:cxn modelId="{5EA5104F-2574-47D8-AF06-539F89A02B14}" type="presOf" srcId="{73E9C2F5-0734-404E-9AF0-CCBF290F4597}" destId="{82925602-9D1F-43D3-955E-8072EF2D75E3}" srcOrd="0" destOrd="0" presId="urn:microsoft.com/office/officeart/2005/8/layout/orgChart1"/>
    <dgm:cxn modelId="{9546AA6F-1FCF-4967-9FEB-1736A38104F4}" type="presOf" srcId="{5E53A193-2300-4C7E-A523-EE16EAFB7CEE}" destId="{21A4D0FB-BA6C-42FC-83DD-03AD4F17A7C9}" srcOrd="0" destOrd="0" presId="urn:microsoft.com/office/officeart/2005/8/layout/orgChart1"/>
    <dgm:cxn modelId="{69948D53-5FCC-479E-B4E0-69F633E246E0}" type="presOf" srcId="{BEF0442E-1B2D-4540-9088-0DDBAB0CB939}" destId="{876E3240-7D7C-4555-B5E2-8D1AD20CDFC2}" srcOrd="0" destOrd="0" presId="urn:microsoft.com/office/officeart/2005/8/layout/orgChart1"/>
    <dgm:cxn modelId="{ABF8F555-E655-46B9-A7FE-0CC3FAB981F1}" srcId="{BEF0442E-1B2D-4540-9088-0DDBAB0CB939}" destId="{6164D56A-8E97-42D9-BD4F-455C8D706309}" srcOrd="1" destOrd="0" parTransId="{D00CC233-9BC1-45E0-84A0-D979F38DB215}" sibTransId="{9EC89D13-4C4D-456F-8E7C-1D464707EEC0}"/>
    <dgm:cxn modelId="{4906D756-606B-431C-A37E-BF72CF0345B0}" srcId="{70000D45-F71B-4F4E-AB57-E7106606614F}" destId="{AE2D2B6D-6A6C-483E-8B3E-1A693041FBCB}" srcOrd="1" destOrd="0" parTransId="{58AF05F9-C88D-45D4-915E-BC644C3CCF1A}" sibTransId="{C7D53E95-DA7E-4390-AE09-3312B6151F12}"/>
    <dgm:cxn modelId="{26D13957-A2E5-4BE3-BA83-9FDFCFE83528}" type="presOf" srcId="{D3A61852-8E7F-4591-8394-1D1A2909F1EF}" destId="{12A46458-AC48-4A8D-A163-6FB8B053F18A}" srcOrd="0" destOrd="0" presId="urn:microsoft.com/office/officeart/2005/8/layout/orgChart1"/>
    <dgm:cxn modelId="{519F9377-1230-4007-83F0-A1813F2413EA}" type="presOf" srcId="{25ED2C86-9787-46D9-92F0-067391F220D0}" destId="{A1CF7EA0-33AC-47BE-A90B-E096451AE81A}" srcOrd="0" destOrd="0" presId="urn:microsoft.com/office/officeart/2005/8/layout/orgChart1"/>
    <dgm:cxn modelId="{2E031E78-B17A-40D2-B14A-23B939CA1965}" type="presOf" srcId="{D4DF4E19-D1D8-458F-9E3A-A5BEDC8EA679}" destId="{64D517FD-3767-4F97-BC83-208D681957C5}" srcOrd="1" destOrd="0" presId="urn:microsoft.com/office/officeart/2005/8/layout/orgChart1"/>
    <dgm:cxn modelId="{4515C858-60CC-4C0A-8793-BFD50681DDBA}" srcId="{76AE08E2-62F6-4836-8404-44F94065B8FF}" destId="{10901B9B-145B-497C-8262-14A11290E1ED}" srcOrd="2" destOrd="0" parTransId="{653C2C85-6E4A-442F-8D36-EAED76A289AD}" sibTransId="{D11D358E-76A2-41C6-A65E-FC93FA74D4C7}"/>
    <dgm:cxn modelId="{2374AF59-2AF2-4B89-9788-2E95F42233FC}" type="presOf" srcId="{7DCF3A33-2909-43CF-BADB-E0C8AA0F9D11}" destId="{A5A95CA2-55AC-456D-97EF-7E63B9400165}" srcOrd="1" destOrd="0" presId="urn:microsoft.com/office/officeart/2005/8/layout/orgChart1"/>
    <dgm:cxn modelId="{6E5ADA59-66EB-4FB6-94D4-D69B1398DFB2}" type="presOf" srcId="{70000D45-F71B-4F4E-AB57-E7106606614F}" destId="{48DD243E-6217-43B4-93F5-70291D9151E9}" srcOrd="1" destOrd="0" presId="urn:microsoft.com/office/officeart/2005/8/layout/orgChart1"/>
    <dgm:cxn modelId="{F302827B-1136-43E9-8742-4A32962C43EA}" type="presOf" srcId="{C0B19B9D-1BC1-4447-A503-C35F04AC21C7}" destId="{EFDD98B6-3FD0-468E-882A-8A908BD7041F}" srcOrd="0" destOrd="0" presId="urn:microsoft.com/office/officeart/2005/8/layout/orgChart1"/>
    <dgm:cxn modelId="{D6F78C7B-89B7-4097-969A-A0562C49E9A8}" type="presOf" srcId="{61E10104-880D-408B-B4DB-CEC79CCC8D7E}" destId="{1554D626-1020-4171-AC9E-B8AAA4CCBCE4}" srcOrd="0" destOrd="0" presId="urn:microsoft.com/office/officeart/2005/8/layout/orgChart1"/>
    <dgm:cxn modelId="{832E5B81-FF68-456A-9552-48B1A59FC404}" type="presOf" srcId="{AB6F5B58-837E-4603-AE0B-3F506547AB86}" destId="{17763863-1529-48A6-BFE8-C53B2165F8DE}" srcOrd="1" destOrd="0" presId="urn:microsoft.com/office/officeart/2005/8/layout/orgChart1"/>
    <dgm:cxn modelId="{E59AC081-E9BC-4F64-A63A-DCED3FCF2302}" type="presOf" srcId="{2671F055-448F-4F06-A6BD-D5F0ED577C46}" destId="{050A5979-3A43-4099-9EB5-D3BE93FD0123}" srcOrd="1" destOrd="0" presId="urn:microsoft.com/office/officeart/2005/8/layout/orgChart1"/>
    <dgm:cxn modelId="{33FEF382-844E-40DE-8E03-EA08AE83E4F0}" type="presOf" srcId="{DA972668-3B07-473E-8F2D-2B3E4BD8080A}" destId="{47941D05-C2EE-4DE1-8FAE-47086114B857}" srcOrd="0" destOrd="0" presId="urn:microsoft.com/office/officeart/2005/8/layout/orgChart1"/>
    <dgm:cxn modelId="{04574784-8EC0-444E-9E66-693AA5C51D6B}" type="presOf" srcId="{04015E5F-3BE1-406A-8A8E-15E40B854B8A}" destId="{E82A4FB3-7FA6-4916-9A6F-D8200A5FA228}" srcOrd="0" destOrd="0" presId="urn:microsoft.com/office/officeart/2005/8/layout/orgChart1"/>
    <dgm:cxn modelId="{60564685-EFAB-479A-AE5E-752C13ADF128}" type="presOf" srcId="{F5DEFE6E-26B0-4FCE-B9F3-09907FE12F1F}" destId="{E3EB625B-2562-45A3-BB4A-2899884FF95C}" srcOrd="1" destOrd="0" presId="urn:microsoft.com/office/officeart/2005/8/layout/orgChart1"/>
    <dgm:cxn modelId="{53DFB487-220B-40A6-BF66-DC0E4D98A794}" srcId="{1DA01D3B-8ABB-4157-AF84-87E068F68A7B}" destId="{86D466F0-998B-44B0-96D7-A31792B4D433}" srcOrd="1" destOrd="0" parTransId="{2D1281BE-4A5B-4B88-8533-362ADC138A90}" sibTransId="{E1B6D926-49B3-40C1-80E3-184E56D07A2C}"/>
    <dgm:cxn modelId="{0786F388-3BA9-4609-AB5C-43FB2A115D3E}" type="presOf" srcId="{1AB2396C-3EA5-46EC-9A69-B4CCD2580923}" destId="{42808CB5-9F78-4B49-BCF8-81758CD450CB}" srcOrd="0" destOrd="0" presId="urn:microsoft.com/office/officeart/2005/8/layout/orgChart1"/>
    <dgm:cxn modelId="{C98CFD88-E3B4-4F0C-B099-745334156B3B}" type="presOf" srcId="{DE4CF324-1189-48BF-8A2E-454A88E77B0A}" destId="{838D1D88-4B04-4565-8BF9-68DC9759895C}" srcOrd="0" destOrd="0" presId="urn:microsoft.com/office/officeart/2005/8/layout/orgChart1"/>
    <dgm:cxn modelId="{7250C58A-A367-4424-84DE-2E949A60789A}" srcId="{4572DF10-045D-4E32-8379-08DC6D1465CE}" destId="{1DA01D3B-8ABB-4157-AF84-87E068F68A7B}" srcOrd="3" destOrd="0" parTransId="{423BA33E-3D5B-4CDD-A4F0-D87435B3A2BB}" sibTransId="{521516C1-BD1A-482C-9D31-6129D080DD70}"/>
    <dgm:cxn modelId="{57A1658C-8F93-47EB-9FB6-B692AFAD17C3}" srcId="{6164D56A-8E97-42D9-BD4F-455C8D706309}" destId="{25ED2C86-9787-46D9-92F0-067391F220D0}" srcOrd="0" destOrd="0" parTransId="{914A777D-915F-43E9-8CC1-B32E9C8DA74E}" sibTransId="{F59616B4-B861-4D33-8AFD-AAF97ABB90A0}"/>
    <dgm:cxn modelId="{36A0498F-5817-421D-A1A1-08BC3E80191A}" srcId="{6A190D3E-8510-4BF2-AA0D-ACDE5CB05DD6}" destId="{D622B979-913A-4D49-9349-347ACD6A53EC}" srcOrd="0" destOrd="0" parTransId="{F0D6EB18-C4E3-4878-945E-67882B5B4412}" sibTransId="{1CAB55EE-B299-45BB-B4DC-B89A93AE5482}"/>
    <dgm:cxn modelId="{D67B5E90-A321-4847-9062-6BD5AA5E5EF0}" type="presOf" srcId="{DBF19B09-B59C-4E7F-A5A1-76B3E655DF03}" destId="{15AD647C-0D0F-4A62-B368-AD4B281A69BC}" srcOrd="1" destOrd="0" presId="urn:microsoft.com/office/officeart/2005/8/layout/orgChart1"/>
    <dgm:cxn modelId="{E0708E95-2D35-4B02-A420-0EF0E20DB6C9}" type="presOf" srcId="{F0D6EB18-C4E3-4878-945E-67882B5B4412}" destId="{86517543-BAA6-47B7-9E46-7EA47481127E}" srcOrd="0" destOrd="0" presId="urn:microsoft.com/office/officeart/2005/8/layout/orgChart1"/>
    <dgm:cxn modelId="{9F31E796-9381-405B-BC2D-A28747185158}" type="presOf" srcId="{DC470777-E4C1-4969-9169-5D83F500A3B6}" destId="{CB06D59F-C810-479E-875B-C5C4C4D5D120}" srcOrd="0" destOrd="0" presId="urn:microsoft.com/office/officeart/2005/8/layout/orgChart1"/>
    <dgm:cxn modelId="{40EA659B-F18B-4136-AFAE-A4AFDA6DB7A6}" type="presOf" srcId="{FC38A4A2-4B18-4E00-A1A1-1D6568F35457}" destId="{DA057921-7EE1-4AD1-A129-513005E10921}" srcOrd="1" destOrd="0" presId="urn:microsoft.com/office/officeart/2005/8/layout/orgChart1"/>
    <dgm:cxn modelId="{477A5AA2-18EA-44F3-BEB3-CFAB4396BE28}" type="presOf" srcId="{2671F055-448F-4F06-A6BD-D5F0ED577C46}" destId="{886B547F-493C-4018-AB87-18F808BDB22A}" srcOrd="0" destOrd="0" presId="urn:microsoft.com/office/officeart/2005/8/layout/orgChart1"/>
    <dgm:cxn modelId="{DF1BA1A2-0605-45DE-94F4-2C30E9675E4A}" type="presOf" srcId="{83A87A2E-5BD2-4D69-8BA7-25936831C7E5}" destId="{89CA1E4D-3B79-4A23-8782-3B5A745E0A56}" srcOrd="0" destOrd="0" presId="urn:microsoft.com/office/officeart/2005/8/layout/orgChart1"/>
    <dgm:cxn modelId="{3E532CA3-9409-4DC6-8CC5-CB15E640236D}" srcId="{F5DEFE6E-26B0-4FCE-B9F3-09907FE12F1F}" destId="{461AEFC4-AA86-4B75-87AC-0F6A2CE9166C}" srcOrd="0" destOrd="0" parTransId="{90506AA0-89C1-4F05-B719-ADF0CA89F4D4}" sibTransId="{A1CB0D19-B9A3-411D-9447-BEC2FFB8A732}"/>
    <dgm:cxn modelId="{56B553A3-A7FD-4595-9139-F4B0E36EFFDA}" type="presOf" srcId="{10901B9B-145B-497C-8262-14A11290E1ED}" destId="{97FA71AE-7A0A-476C-A640-52DB24676B27}" srcOrd="0" destOrd="0" presId="urn:microsoft.com/office/officeart/2005/8/layout/orgChart1"/>
    <dgm:cxn modelId="{DC14BEA5-79F4-4487-9B13-0FE4C8A1777E}" type="presOf" srcId="{D97ADC10-EA11-4963-9E32-902F4EAC96F2}" destId="{58A85D2C-E71F-423A-8B7F-ED2E27BC5A29}" srcOrd="0" destOrd="0" presId="urn:microsoft.com/office/officeart/2005/8/layout/orgChart1"/>
    <dgm:cxn modelId="{3CD2FAA8-C885-41D4-BD2B-3A98499FC7CD}" type="presOf" srcId="{6164D56A-8E97-42D9-BD4F-455C8D706309}" destId="{AC582181-A988-40A3-AA25-FDC8BA4303A3}" srcOrd="1" destOrd="0" presId="urn:microsoft.com/office/officeart/2005/8/layout/orgChart1"/>
    <dgm:cxn modelId="{7FA992AA-2B9A-4784-969C-3F3F332263AB}" type="presOf" srcId="{513BEEF6-6DB7-47D6-90BE-83168FC15F60}" destId="{989AB84E-9BA9-4428-9CA8-0BA5AD3D038E}" srcOrd="1" destOrd="0" presId="urn:microsoft.com/office/officeart/2005/8/layout/orgChart1"/>
    <dgm:cxn modelId="{C83B89AD-7E75-4BE6-96EA-3CBF2954F644}" type="presOf" srcId="{D97ADC10-EA11-4963-9E32-902F4EAC96F2}" destId="{571CDB0F-3C75-47C8-BECC-E836F30D60C6}" srcOrd="1" destOrd="0" presId="urn:microsoft.com/office/officeart/2005/8/layout/orgChart1"/>
    <dgm:cxn modelId="{91A2D8AD-5E80-49F2-903E-7D70F4E3A0B1}" type="presOf" srcId="{0C6944F8-2DBC-40F5-9A51-3E66D47CA224}" destId="{5F55BEBF-84E2-4EFB-A2B4-D37E88C43691}" srcOrd="0" destOrd="0" presId="urn:microsoft.com/office/officeart/2005/8/layout/orgChart1"/>
    <dgm:cxn modelId="{C7683FAE-17C0-424A-B625-8948AC27A3C0}" srcId="{4572DF10-045D-4E32-8379-08DC6D1465CE}" destId="{2671F055-448F-4F06-A6BD-D5F0ED577C46}" srcOrd="9" destOrd="0" parTransId="{D894C0F8-4297-4F96-8236-33BD17A1050E}" sibTransId="{D5A9A86B-DBCE-4C4D-89E4-24BBEBDE1444}"/>
    <dgm:cxn modelId="{D7DF22AF-8C19-4ECF-98B0-FDCE7F0ED94B}" type="presOf" srcId="{7CE4C0B5-EFF1-4D91-A342-FD6E991B8EE3}" destId="{102D5044-A875-4C44-942D-F4F01E42796B}" srcOrd="1" destOrd="0" presId="urn:microsoft.com/office/officeart/2005/8/layout/orgChart1"/>
    <dgm:cxn modelId="{D8372FB0-CE71-40C2-AC2E-3E077C1ED44A}" type="presOf" srcId="{925990D1-B809-4A5C-B7AA-E1866492A0F5}" destId="{B7F0C45D-2389-4863-8251-FDE28D124695}" srcOrd="1" destOrd="0" presId="urn:microsoft.com/office/officeart/2005/8/layout/orgChart1"/>
    <dgm:cxn modelId="{AF9230B0-6470-4FFB-ADC8-F8B5BA4692B7}" type="presOf" srcId="{4C43449A-E29D-422D-8333-A18A707C9D5B}" destId="{26226174-2FB6-4151-BC38-DB45F069FA79}" srcOrd="0" destOrd="0" presId="urn:microsoft.com/office/officeart/2005/8/layout/orgChart1"/>
    <dgm:cxn modelId="{90F215B4-D1F5-4B6A-97D8-AC3C85004FA3}" type="presOf" srcId="{FC38A4A2-4B18-4E00-A1A1-1D6568F35457}" destId="{412C9818-C0F0-4C5B-A4CC-B537EEE04088}" srcOrd="0" destOrd="0" presId="urn:microsoft.com/office/officeart/2005/8/layout/orgChart1"/>
    <dgm:cxn modelId="{F99CBDB4-C448-4760-AF26-A821AF794E6B}" type="presOf" srcId="{D622B979-913A-4D49-9349-347ACD6A53EC}" destId="{C90EDD7E-7A9E-4029-9169-5D1BEEE6C2D1}" srcOrd="0" destOrd="0" presId="urn:microsoft.com/office/officeart/2005/8/layout/orgChart1"/>
    <dgm:cxn modelId="{690DC0B4-D049-4FF2-BBC0-52B7DD3B96D6}" type="presOf" srcId="{58AF05F9-C88D-45D4-915E-BC644C3CCF1A}" destId="{DAA95BAD-B278-4935-828C-5F55C2F80ABB}" srcOrd="0" destOrd="0" presId="urn:microsoft.com/office/officeart/2005/8/layout/orgChart1"/>
    <dgm:cxn modelId="{0875D5B4-A9D3-427F-83BC-A5E49CDBEA18}" srcId="{1DA01D3B-8ABB-4157-AF84-87E068F68A7B}" destId="{9FE5BA28-584A-4542-B136-665AD204E234}" srcOrd="0" destOrd="0" parTransId="{9FED5D1D-BFDA-49E4-AB0A-6868370705BC}" sibTransId="{00550E22-3D22-49B8-8F6E-45F96DFCC6C9}"/>
    <dgm:cxn modelId="{F5221EB5-30D5-491B-B4D1-8111F583405B}" srcId="{4572DF10-045D-4E32-8379-08DC6D1465CE}" destId="{6756CEF4-F8DC-437A-98F3-98DAA9F4ED58}" srcOrd="10" destOrd="0" parTransId="{D3A61852-8E7F-4591-8394-1D1A2909F1EF}" sibTransId="{1A074E5A-0AAE-4CB8-A395-A9A54C87D6F2}"/>
    <dgm:cxn modelId="{9A5797B6-DC38-4F22-A95D-FB6EAEA7E35E}" type="presOf" srcId="{7F793037-3631-4E39-BA1C-5569915D2A27}" destId="{ECBE1F51-4261-4F0C-892F-E1D144E99E7A}" srcOrd="0" destOrd="0" presId="urn:microsoft.com/office/officeart/2005/8/layout/orgChart1"/>
    <dgm:cxn modelId="{1C10EBB6-CC88-47C4-A04A-4E1A31FB4ADE}" srcId="{8854BA43-4565-41C6-9411-65CB3971AFDB}" destId="{13B0904B-4CF9-4077-A560-A2491D8DCFBA}" srcOrd="1" destOrd="0" parTransId="{942F8D8C-2913-42F3-9A94-3C26355522AB}" sibTransId="{695C74AD-2CD0-4A9B-8ADF-2D0B410531F4}"/>
    <dgm:cxn modelId="{811B1DB9-868E-4456-8C42-10C7E6BF59FE}" type="presOf" srcId="{C0B19B9D-1BC1-4447-A503-C35F04AC21C7}" destId="{D0625810-BB51-4230-942A-3E381C2C3631}" srcOrd="1" destOrd="0" presId="urn:microsoft.com/office/officeart/2005/8/layout/orgChart1"/>
    <dgm:cxn modelId="{457C90B9-9FCF-43CF-8A1E-8F3307EF1DC6}" srcId="{4572DF10-045D-4E32-8379-08DC6D1465CE}" destId="{6A190D3E-8510-4BF2-AA0D-ACDE5CB05DD6}" srcOrd="1" destOrd="0" parTransId="{D354D6B7-EFB9-44B7-95B1-E28B3CB8E571}" sibTransId="{EAFF42AE-24E9-4779-9F2E-95E84B1C4A23}"/>
    <dgm:cxn modelId="{25FFAEB9-37A8-4174-AAAE-8C39A518B736}" type="presOf" srcId="{4DADF89F-F219-4ABC-98B7-3EFC4752D494}" destId="{36A1D02D-7232-43B5-BF2E-67323C862508}" srcOrd="1" destOrd="0" presId="urn:microsoft.com/office/officeart/2005/8/layout/orgChart1"/>
    <dgm:cxn modelId="{9F9BCEB9-4895-4324-9710-D8280ADCEAD6}" type="presOf" srcId="{1DA01D3B-8ABB-4157-AF84-87E068F68A7B}" destId="{31D3DAC5-F8F9-405C-90C3-C4A87EFA8E44}" srcOrd="1" destOrd="0" presId="urn:microsoft.com/office/officeart/2005/8/layout/orgChart1"/>
    <dgm:cxn modelId="{62C8E8BA-A726-4BE3-A24E-C9893A1AAF30}" type="presOf" srcId="{4DADF89F-F219-4ABC-98B7-3EFC4752D494}" destId="{14646897-F511-43A0-9D75-C073CE5FB741}" srcOrd="0" destOrd="0" presId="urn:microsoft.com/office/officeart/2005/8/layout/orgChart1"/>
    <dgm:cxn modelId="{D8FDC8BD-40C0-4884-99A4-E39B7ACE1CA6}" type="presOf" srcId="{3AB7A657-7ADE-4807-8D38-756462989E01}" destId="{1047E436-83EA-4CD6-8A39-7A35AAA25A63}" srcOrd="0" destOrd="0" presId="urn:microsoft.com/office/officeart/2005/8/layout/orgChart1"/>
    <dgm:cxn modelId="{2A4431BF-2622-4654-8C1E-D31289E350A5}" srcId="{925990D1-B809-4A5C-B7AA-E1866492A0F5}" destId="{D4DF4E19-D1D8-458F-9E3A-A5BEDC8EA679}" srcOrd="0" destOrd="0" parTransId="{DE4CF324-1189-48BF-8A2E-454A88E77B0A}" sibTransId="{55D4FDB2-81AB-47B6-B076-80DB31D3BBE6}"/>
    <dgm:cxn modelId="{0A49C1BF-B8AD-49D0-A0CA-2DB1304CC629}" type="presOf" srcId="{AEC0A96A-8AF5-469F-A35B-09CFFF6FEA3B}" destId="{5B811681-24C3-48F2-9ABF-7550AC1D3691}" srcOrd="0" destOrd="0" presId="urn:microsoft.com/office/officeart/2005/8/layout/orgChart1"/>
    <dgm:cxn modelId="{63A9C6BF-3A97-468F-B43E-8AAAC0375D34}" type="presOf" srcId="{C69D02F6-A4A9-45EC-A212-EC6C409B50A9}" destId="{3802385D-B3A6-44BD-8F41-3D6914C4E5C6}" srcOrd="0" destOrd="0" presId="urn:microsoft.com/office/officeart/2005/8/layout/orgChart1"/>
    <dgm:cxn modelId="{B465FCC0-F0CE-471E-8CAC-5678ADA739EB}" srcId="{7CE4C0B5-EFF1-4D91-A342-FD6E991B8EE3}" destId="{212E9D34-B287-4C2A-B810-0EDB78F0999B}" srcOrd="0" destOrd="0" parTransId="{1AB2396C-3EA5-46EC-9A69-B4CCD2580923}" sibTransId="{723137AF-0101-420A-AD01-4F2A236B4FE5}"/>
    <dgm:cxn modelId="{D6B95FC6-6C4C-47FC-B981-FA3E3F03FAC0}" srcId="{4572DF10-045D-4E32-8379-08DC6D1465CE}" destId="{24BB37EF-E9CB-497C-9D67-583E25860D71}" srcOrd="11" destOrd="0" parTransId="{7BE88016-EB9B-44A7-A7D9-662373ED7A3A}" sibTransId="{C426BFB4-870A-40B6-A70F-280A92CF31E8}"/>
    <dgm:cxn modelId="{A9CE96C8-12C6-409B-AA33-E4B5A8EABB9D}" type="presOf" srcId="{461AEFC4-AA86-4B75-87AC-0F6A2CE9166C}" destId="{90E083C4-C78B-438C-A841-CB6B6C9ED594}" srcOrd="0" destOrd="0" presId="urn:microsoft.com/office/officeart/2005/8/layout/orgChart1"/>
    <dgm:cxn modelId="{5E5EABC8-4E6B-45ED-AAAB-6E32CF7FFB58}" srcId="{7FA55D49-0677-4609-9C44-5068F5DF098A}" destId="{3AB7A657-7ADE-4807-8D38-756462989E01}" srcOrd="1" destOrd="0" parTransId="{5E53A193-2300-4C7E-A523-EE16EAFB7CEE}" sibTransId="{67EDFBE0-7C7D-4E67-AC8D-450BC094EE85}"/>
    <dgm:cxn modelId="{42872BCD-2744-44D9-85D4-FAC93FFB1A71}" type="presOf" srcId="{6756CEF4-F8DC-437A-98F3-98DAA9F4ED58}" destId="{05003B7E-1255-43D7-B470-3476AB405157}" srcOrd="0" destOrd="0" presId="urn:microsoft.com/office/officeart/2005/8/layout/orgChart1"/>
    <dgm:cxn modelId="{3BC5B7CE-B3A7-4DAF-AF4F-0CD9D342DA60}" type="presOf" srcId="{653C2C85-6E4A-442F-8D36-EAED76A289AD}" destId="{9363E745-ED4C-4A1B-BBA4-0DDB912076D4}" srcOrd="0" destOrd="0" presId="urn:microsoft.com/office/officeart/2005/8/layout/orgChart1"/>
    <dgm:cxn modelId="{2A6082D0-7E55-46A1-BC2F-80462943F7BA}" type="presOf" srcId="{30CE9803-8821-458C-8A9E-C0161EC2272C}" destId="{5746CC25-BA17-4FE6-8AD2-49EA63257314}" srcOrd="0" destOrd="0" presId="urn:microsoft.com/office/officeart/2005/8/layout/orgChart1"/>
    <dgm:cxn modelId="{E71EC3D3-7C6E-4E78-980F-B719D01C2A93}" type="presOf" srcId="{24BB37EF-E9CB-497C-9D67-583E25860D71}" destId="{507D405D-A7EB-467F-9EBF-00236025E040}" srcOrd="1" destOrd="0" presId="urn:microsoft.com/office/officeart/2005/8/layout/orgChart1"/>
    <dgm:cxn modelId="{D35BF6D6-9D22-4599-9CC7-3E105216DFC0}" type="presOf" srcId="{914A777D-915F-43E9-8CC1-B32E9C8DA74E}" destId="{A7D45A97-E04B-491A-8F7A-D07B2021D00A}" srcOrd="0" destOrd="0" presId="urn:microsoft.com/office/officeart/2005/8/layout/orgChart1"/>
    <dgm:cxn modelId="{334E7FD7-E7BB-494D-A40E-A0F137149318}" type="presOf" srcId="{6756CEF4-F8DC-437A-98F3-98DAA9F4ED58}" destId="{A10846BD-FAE4-40CF-A6C6-82AB937DD464}" srcOrd="1" destOrd="0" presId="urn:microsoft.com/office/officeart/2005/8/layout/orgChart1"/>
    <dgm:cxn modelId="{541B96D7-CA1D-436D-A89A-2976F25EB50E}" type="presOf" srcId="{3AB7A657-7ADE-4807-8D38-756462989E01}" destId="{A43AAA11-B4BE-42DE-BF2E-331E282C55AF}" srcOrd="1" destOrd="0" presId="urn:microsoft.com/office/officeart/2005/8/layout/orgChart1"/>
    <dgm:cxn modelId="{C45BD0D7-97B3-4DAF-9C88-BAB013D492E3}" type="presOf" srcId="{925990D1-B809-4A5C-B7AA-E1866492A0F5}" destId="{6D664EF2-68B2-49AE-B5AB-F7FCC138A153}" srcOrd="0" destOrd="0" presId="urn:microsoft.com/office/officeart/2005/8/layout/orgChart1"/>
    <dgm:cxn modelId="{EC9D4CD9-8656-4E74-996D-C1D4B6498443}" srcId="{6164D56A-8E97-42D9-BD4F-455C8D706309}" destId="{7DCF3A33-2909-43CF-BADB-E0C8AA0F9D11}" srcOrd="1" destOrd="0" parTransId="{A5A6D6C7-44CC-4695-A4D2-515A6573C84E}" sibTransId="{A997A4E1-AC16-47F8-A980-72E8C51BEDDE}"/>
    <dgm:cxn modelId="{4A0598DA-3F9D-49EC-B3C3-F44EB025A2FC}" srcId="{F5DEFE6E-26B0-4FCE-B9F3-09907FE12F1F}" destId="{D97ADC10-EA11-4963-9E32-902F4EAC96F2}" srcOrd="1" destOrd="0" parTransId="{0C035DE3-BB61-40D8-B3F5-F2B3EC9127B1}" sibTransId="{BF0E08FC-727B-492D-9C44-338CE0808E89}"/>
    <dgm:cxn modelId="{2B263CDB-0B3F-43A1-8762-DBB210A1D9D3}" type="presOf" srcId="{E2884347-909D-4F17-804E-1A799EF95684}" destId="{736B05B3-145D-4D02-8918-AF072FC1CFA9}" srcOrd="1" destOrd="0" presId="urn:microsoft.com/office/officeart/2005/8/layout/orgChart1"/>
    <dgm:cxn modelId="{88AA9CDB-2970-42A8-818B-F884E6A595FE}" type="presOf" srcId="{B8240A89-BB92-4521-8C88-092B4DF1ACA7}" destId="{D293631E-E050-4963-8FC0-0718009A5F58}" srcOrd="1" destOrd="0" presId="urn:microsoft.com/office/officeart/2005/8/layout/orgChart1"/>
    <dgm:cxn modelId="{B5DE46DD-0A97-4D9E-B39A-175D83AE7964}" type="presOf" srcId="{4572DF10-045D-4E32-8379-08DC6D1465CE}" destId="{36845464-11AE-4233-B0F4-43DA091C08E5}" srcOrd="1" destOrd="0" presId="urn:microsoft.com/office/officeart/2005/8/layout/orgChart1"/>
    <dgm:cxn modelId="{9180E5DD-79C3-4B75-9DC0-4D706ADBEC21}" type="presOf" srcId="{423BA33E-3D5B-4CDD-A4F0-D87435B3A2BB}" destId="{96DCC143-A913-4A3B-82AD-8E1BD524FB19}" srcOrd="0" destOrd="0" presId="urn:microsoft.com/office/officeart/2005/8/layout/orgChart1"/>
    <dgm:cxn modelId="{B375BCE1-AC6E-4C51-9ECC-420A3205D134}" type="presOf" srcId="{406CAF3E-EAC2-405B-89EB-F6E6695EBBC9}" destId="{86699EB8-27D3-49F6-A790-A7C0D271B664}" srcOrd="0" destOrd="0" presId="urn:microsoft.com/office/officeart/2005/8/layout/orgChart1"/>
    <dgm:cxn modelId="{74C959E4-DB47-44CF-860D-6F1E4ED907A9}" type="presOf" srcId="{6164D56A-8E97-42D9-BD4F-455C8D706309}" destId="{C1BD752A-A217-4D7F-9B1B-C043EE4F617A}" srcOrd="0" destOrd="0" presId="urn:microsoft.com/office/officeart/2005/8/layout/orgChart1"/>
    <dgm:cxn modelId="{C75F86E4-2194-4348-95CF-171CB5F2FA5C}" type="presOf" srcId="{D4DF4E19-D1D8-458F-9E3A-A5BEDC8EA679}" destId="{60C230F0-3788-44BD-B2F1-77784F0683C5}" srcOrd="0" destOrd="0" presId="urn:microsoft.com/office/officeart/2005/8/layout/orgChart1"/>
    <dgm:cxn modelId="{FD1336EA-6EE1-4FF5-9994-C1279DDD3A4E}" type="presOf" srcId="{310437CA-C624-433C-A0AE-C801AF6793C1}" destId="{4FDDE83E-B2E5-4ACB-B6FF-705DBC34B09F}" srcOrd="0" destOrd="0" presId="urn:microsoft.com/office/officeart/2005/8/layout/orgChart1"/>
    <dgm:cxn modelId="{6FA387EB-A54B-4443-9B56-C032248C6561}" srcId="{BEF0442E-1B2D-4540-9088-0DDBAB0CB939}" destId="{7CE4C0B5-EFF1-4D91-A342-FD6E991B8EE3}" srcOrd="0" destOrd="0" parTransId="{30CE9803-8821-458C-8A9E-C0161EC2272C}" sibTransId="{A9B11011-D556-4BAF-B9B2-9591D114DE56}"/>
    <dgm:cxn modelId="{93B58CEB-E018-47E8-B6D9-EF4B5E6253E5}" type="presOf" srcId="{DBF19B09-B59C-4E7F-A5A1-76B3E655DF03}" destId="{3051B5A2-E7A7-4662-92F6-48D10676AFB5}" srcOrd="0" destOrd="0" presId="urn:microsoft.com/office/officeart/2005/8/layout/orgChart1"/>
    <dgm:cxn modelId="{06008AED-9226-48DF-9C91-2942BE3A2BC8}" type="presOf" srcId="{513BEEF6-6DB7-47D6-90BE-83168FC15F60}" destId="{411CBE99-9554-45EB-BC2F-7DA2589BA848}" srcOrd="0" destOrd="0" presId="urn:microsoft.com/office/officeart/2005/8/layout/orgChart1"/>
    <dgm:cxn modelId="{66F712EE-3344-4FE5-A51F-EEADF7EB8C81}" type="presOf" srcId="{F5DEFE6E-26B0-4FCE-B9F3-09907FE12F1F}" destId="{2EB8362D-D7FF-4BA2-A1E1-3D80F9DFD3ED}" srcOrd="0" destOrd="0" presId="urn:microsoft.com/office/officeart/2005/8/layout/orgChart1"/>
    <dgm:cxn modelId="{268A1BEE-E15C-41E9-AB7C-9695B324F195}" type="presOf" srcId="{86D466F0-998B-44B0-96D7-A31792B4D433}" destId="{267C75B1-1160-4005-9121-5DA96E548AB6}" srcOrd="0" destOrd="0" presId="urn:microsoft.com/office/officeart/2005/8/layout/orgChart1"/>
    <dgm:cxn modelId="{5125A7EF-9553-4934-A179-7DEE471B28F6}" srcId="{4572DF10-045D-4E32-8379-08DC6D1465CE}" destId="{70000D45-F71B-4F4E-AB57-E7106606614F}" srcOrd="5" destOrd="0" parTransId="{04015E5F-3BE1-406A-8A8E-15E40B854B8A}" sibTransId="{6F2A36B9-988D-433D-A610-36637CC876E1}"/>
    <dgm:cxn modelId="{D828DEF1-FA82-4462-AC55-AA610F126A5D}" srcId="{C69D02F6-A4A9-45EC-A212-EC6C409B50A9}" destId="{7FA55D49-0677-4609-9C44-5068F5DF098A}" srcOrd="0" destOrd="0" parTransId="{E224376E-2D0C-4E1C-8757-7E984A8C5643}" sibTransId="{8EF1D8DC-FF95-43F8-BF1B-B6FFA241D8DE}"/>
    <dgm:cxn modelId="{FE5D15F2-141F-4E35-89F2-A30CAA9477DA}" type="presOf" srcId="{AE2D2B6D-6A6C-483E-8B3E-1A693041FBCB}" destId="{EA3A10BA-6580-48F2-99C7-8390A771CFBB}" srcOrd="1" destOrd="0" presId="urn:microsoft.com/office/officeart/2005/8/layout/orgChart1"/>
    <dgm:cxn modelId="{4B7044F8-26BE-493E-8C74-FC4AAAAF672B}" srcId="{8854BA43-4565-41C6-9411-65CB3971AFDB}" destId="{FC38A4A2-4B18-4E00-A1A1-1D6568F35457}" srcOrd="0" destOrd="0" parTransId="{7C8655C8-7ABB-4C69-84AA-38E748EED210}" sibTransId="{80279E9F-AD46-4CA6-B61C-61FC7BFACA98}"/>
    <dgm:cxn modelId="{2299E8F9-DB20-44C4-9336-1BDDADDB9B15}" type="presOf" srcId="{43BE82E2-A04B-48A5-B9E5-99D0855962F8}" destId="{5D4D03FF-3F2C-41F6-8A83-6929BA068BCD}" srcOrd="0" destOrd="0" presId="urn:microsoft.com/office/officeart/2005/8/layout/orgChart1"/>
    <dgm:cxn modelId="{DFDB8DFA-5F68-4AE5-BAFB-A1086D3A57FE}" srcId="{4572DF10-045D-4E32-8379-08DC6D1465CE}" destId="{8854BA43-4565-41C6-9411-65CB3971AFDB}" srcOrd="7" destOrd="0" parTransId="{F87FC4B5-2D2E-46C0-BC40-81626CF21431}" sibTransId="{55D3541D-3877-42C8-975A-C589C694BD77}"/>
    <dgm:cxn modelId="{523DF6FC-6EFF-4163-9548-ADFB0EACF4B7}" type="presOf" srcId="{A5A6D6C7-44CC-4695-A4D2-515A6573C84E}" destId="{595CA48C-D6EE-4860-9ECB-DB0D30172D26}" srcOrd="0" destOrd="0" presId="urn:microsoft.com/office/officeart/2005/8/layout/orgChart1"/>
    <dgm:cxn modelId="{CE5419FD-7AE9-46AD-9B13-24562CD63EC7}" type="presOf" srcId="{1DA01D3B-8ABB-4157-AF84-87E068F68A7B}" destId="{AF1D94ED-8F3E-4457-AA20-D42AAAE17277}" srcOrd="0" destOrd="0" presId="urn:microsoft.com/office/officeart/2005/8/layout/orgChart1"/>
    <dgm:cxn modelId="{A16537FE-C3F3-4050-9127-43FC6A920BCF}" srcId="{76AE08E2-62F6-4836-8404-44F94065B8FF}" destId="{C0B19B9D-1BC1-4447-A503-C35F04AC21C7}" srcOrd="0" destOrd="0" parTransId="{61E10104-880D-408B-B4DB-CEC79CCC8D7E}" sibTransId="{98FF908F-0078-494A-A69A-F49AEA10110B}"/>
    <dgm:cxn modelId="{10FF4EFF-0518-464B-A59F-B249B394F548}" type="presOf" srcId="{AB6F5B58-837E-4603-AE0B-3F506547AB86}" destId="{1C54B241-74D5-4098-BE33-2036B4284E86}" srcOrd="0" destOrd="0" presId="urn:microsoft.com/office/officeart/2005/8/layout/orgChart1"/>
    <dgm:cxn modelId="{26BB1C02-C0B6-485F-BD40-5C1C100B818D}" type="presParOf" srcId="{3802385D-B3A6-44BD-8F41-3D6914C4E5C6}" destId="{757B7073-6EEE-4F4E-8830-03889F4FC82C}" srcOrd="0" destOrd="0" presId="urn:microsoft.com/office/officeart/2005/8/layout/orgChart1"/>
    <dgm:cxn modelId="{C397CF41-8EEE-4784-8AEE-972D1574FA8F}" type="presParOf" srcId="{757B7073-6EEE-4F4E-8830-03889F4FC82C}" destId="{491EA9F1-78E8-40F6-A32F-275444F61262}" srcOrd="0" destOrd="0" presId="urn:microsoft.com/office/officeart/2005/8/layout/orgChart1"/>
    <dgm:cxn modelId="{3E70B872-B4ED-4757-B489-7F6BE16F1345}" type="presParOf" srcId="{491EA9F1-78E8-40F6-A32F-275444F61262}" destId="{CA260D92-385A-41F4-9D2F-5C0C301EF54F}" srcOrd="0" destOrd="0" presId="urn:microsoft.com/office/officeart/2005/8/layout/orgChart1"/>
    <dgm:cxn modelId="{F86DC9D0-B97C-4D4E-80CD-4C33BB9DC21F}" type="presParOf" srcId="{491EA9F1-78E8-40F6-A32F-275444F61262}" destId="{F6E85DFF-C7DD-4CFA-8305-7D2107B0F06A}" srcOrd="1" destOrd="0" presId="urn:microsoft.com/office/officeart/2005/8/layout/orgChart1"/>
    <dgm:cxn modelId="{F4BE51E3-D5C4-4784-9C48-4280A1B3CE3B}" type="presParOf" srcId="{757B7073-6EEE-4F4E-8830-03889F4FC82C}" destId="{03A0CEA3-91A4-48E0-ABC2-F059DE93B9A8}" srcOrd="1" destOrd="0" presId="urn:microsoft.com/office/officeart/2005/8/layout/orgChart1"/>
    <dgm:cxn modelId="{382D92EE-0DD5-4E3A-B0E0-6AFB89E85118}" type="presParOf" srcId="{03A0CEA3-91A4-48E0-ABC2-F059DE93B9A8}" destId="{60A5AF85-95DC-44E9-A65B-3CEED7812152}" srcOrd="0" destOrd="0" presId="urn:microsoft.com/office/officeart/2005/8/layout/orgChart1"/>
    <dgm:cxn modelId="{5F1E9ADC-D732-4C8A-B0F5-53C3B2D9A54A}" type="presParOf" srcId="{03A0CEA3-91A4-48E0-ABC2-F059DE93B9A8}" destId="{28951C4F-955F-46C2-A13E-7B454BD62CA4}" srcOrd="1" destOrd="0" presId="urn:microsoft.com/office/officeart/2005/8/layout/orgChart1"/>
    <dgm:cxn modelId="{30739DA4-73A0-4FDC-A945-B83B419AA0DA}" type="presParOf" srcId="{28951C4F-955F-46C2-A13E-7B454BD62CA4}" destId="{9AE36E3F-865A-49E4-B61E-B43639271418}" srcOrd="0" destOrd="0" presId="urn:microsoft.com/office/officeart/2005/8/layout/orgChart1"/>
    <dgm:cxn modelId="{B3CC26D5-5E3E-4678-8BAD-13C596C37A7F}" type="presParOf" srcId="{9AE36E3F-865A-49E4-B61E-B43639271418}" destId="{65F30CD6-1EC3-43CF-80D8-70939237178B}" srcOrd="0" destOrd="0" presId="urn:microsoft.com/office/officeart/2005/8/layout/orgChart1"/>
    <dgm:cxn modelId="{9BFBD58B-0FF1-4AC7-A1C3-37F7F5268B6C}" type="presParOf" srcId="{9AE36E3F-865A-49E4-B61E-B43639271418}" destId="{36845464-11AE-4233-B0F4-43DA091C08E5}" srcOrd="1" destOrd="0" presId="urn:microsoft.com/office/officeart/2005/8/layout/orgChart1"/>
    <dgm:cxn modelId="{97FAA29F-4433-460F-9B8C-BFCE6A1C55AC}" type="presParOf" srcId="{28951C4F-955F-46C2-A13E-7B454BD62CA4}" destId="{D17A6970-AAA3-4E53-B771-0CC6834AB581}" srcOrd="1" destOrd="0" presId="urn:microsoft.com/office/officeart/2005/8/layout/orgChart1"/>
    <dgm:cxn modelId="{A1E5C58E-1F7E-43E6-BED4-3DDD3EFDD747}" type="presParOf" srcId="{D17A6970-AAA3-4E53-B771-0CC6834AB581}" destId="{89CA1E4D-3B79-4A23-8782-3B5A745E0A56}" srcOrd="0" destOrd="0" presId="urn:microsoft.com/office/officeart/2005/8/layout/orgChart1"/>
    <dgm:cxn modelId="{3BAE19B5-6EC4-4930-8949-188086DC2930}" type="presParOf" srcId="{D17A6970-AAA3-4E53-B771-0CC6834AB581}" destId="{F504A38B-D744-42CB-A239-FB89FDF196CF}" srcOrd="1" destOrd="0" presId="urn:microsoft.com/office/officeart/2005/8/layout/orgChart1"/>
    <dgm:cxn modelId="{92852AC3-0269-49D5-859E-3941AAC4602B}" type="presParOf" srcId="{F504A38B-D744-42CB-A239-FB89FDF196CF}" destId="{A838BF06-A8EB-466F-8549-F13614003ED4}" srcOrd="0" destOrd="0" presId="urn:microsoft.com/office/officeart/2005/8/layout/orgChart1"/>
    <dgm:cxn modelId="{79830338-CBAB-4082-A928-E8885F7AFAB3}" type="presParOf" srcId="{A838BF06-A8EB-466F-8549-F13614003ED4}" destId="{876E3240-7D7C-4555-B5E2-8D1AD20CDFC2}" srcOrd="0" destOrd="0" presId="urn:microsoft.com/office/officeart/2005/8/layout/orgChart1"/>
    <dgm:cxn modelId="{EC61A035-4C2D-4184-BF6F-0169F6E9CEFC}" type="presParOf" srcId="{A838BF06-A8EB-466F-8549-F13614003ED4}" destId="{A297082E-7DAF-46A3-9962-A97ABDEA50AE}" srcOrd="1" destOrd="0" presId="urn:microsoft.com/office/officeart/2005/8/layout/orgChart1"/>
    <dgm:cxn modelId="{8AE4DA3D-315A-4352-90DE-BEB42ED583E9}" type="presParOf" srcId="{F504A38B-D744-42CB-A239-FB89FDF196CF}" destId="{4CECCAD2-4F7D-40B3-B315-44E3A0BE3F94}" srcOrd="1" destOrd="0" presId="urn:microsoft.com/office/officeart/2005/8/layout/orgChart1"/>
    <dgm:cxn modelId="{3CEC3A2D-3EAD-464A-A7C3-476AC2871690}" type="presParOf" srcId="{4CECCAD2-4F7D-40B3-B315-44E3A0BE3F94}" destId="{5746CC25-BA17-4FE6-8AD2-49EA63257314}" srcOrd="0" destOrd="0" presId="urn:microsoft.com/office/officeart/2005/8/layout/orgChart1"/>
    <dgm:cxn modelId="{600790E1-EDE9-4234-9A89-031617B7042E}" type="presParOf" srcId="{4CECCAD2-4F7D-40B3-B315-44E3A0BE3F94}" destId="{749AECBC-94F6-4DAF-86EF-9EDA8F828351}" srcOrd="1" destOrd="0" presId="urn:microsoft.com/office/officeart/2005/8/layout/orgChart1"/>
    <dgm:cxn modelId="{29499B7B-1984-4A85-B21A-58A22AE618CE}" type="presParOf" srcId="{749AECBC-94F6-4DAF-86EF-9EDA8F828351}" destId="{397B823C-F0C8-4358-BFA7-A84E72B23910}" srcOrd="0" destOrd="0" presId="urn:microsoft.com/office/officeart/2005/8/layout/orgChart1"/>
    <dgm:cxn modelId="{696B3863-F50E-424C-AF46-1E61E820417D}" type="presParOf" srcId="{397B823C-F0C8-4358-BFA7-A84E72B23910}" destId="{5B68BB98-D3D0-4B19-A6C1-1AB35F35A17E}" srcOrd="0" destOrd="0" presId="urn:microsoft.com/office/officeart/2005/8/layout/orgChart1"/>
    <dgm:cxn modelId="{ADAA7B13-9D1A-434A-B6A7-4445E53BC04F}" type="presParOf" srcId="{397B823C-F0C8-4358-BFA7-A84E72B23910}" destId="{102D5044-A875-4C44-942D-F4F01E42796B}" srcOrd="1" destOrd="0" presId="urn:microsoft.com/office/officeart/2005/8/layout/orgChart1"/>
    <dgm:cxn modelId="{0695BA01-0AB7-4CC0-A047-35A7567B1D57}" type="presParOf" srcId="{749AECBC-94F6-4DAF-86EF-9EDA8F828351}" destId="{F302DBB6-D789-491C-AA51-67B0AF1D1872}" srcOrd="1" destOrd="0" presId="urn:microsoft.com/office/officeart/2005/8/layout/orgChart1"/>
    <dgm:cxn modelId="{DF5D6D4C-0DBB-4698-B6F1-6C168E5B5368}" type="presParOf" srcId="{F302DBB6-D789-491C-AA51-67B0AF1D1872}" destId="{42808CB5-9F78-4B49-BCF8-81758CD450CB}" srcOrd="0" destOrd="0" presId="urn:microsoft.com/office/officeart/2005/8/layout/orgChart1"/>
    <dgm:cxn modelId="{E126D2C2-1C09-4F54-B595-A2CF1AD859FA}" type="presParOf" srcId="{F302DBB6-D789-491C-AA51-67B0AF1D1872}" destId="{74EA8072-4A48-4FF3-B5C0-55722E97D082}" srcOrd="1" destOrd="0" presId="urn:microsoft.com/office/officeart/2005/8/layout/orgChart1"/>
    <dgm:cxn modelId="{66464805-ABA3-47C9-B992-2F0E21F8D2AD}" type="presParOf" srcId="{74EA8072-4A48-4FF3-B5C0-55722E97D082}" destId="{6D3CDD1E-B9B0-4870-8F95-6732A73F394C}" srcOrd="0" destOrd="0" presId="urn:microsoft.com/office/officeart/2005/8/layout/orgChart1"/>
    <dgm:cxn modelId="{2F246371-300D-43BB-B32D-0B71349CF6D9}" type="presParOf" srcId="{6D3CDD1E-B9B0-4870-8F95-6732A73F394C}" destId="{1E178283-6B6B-4F4B-8A8F-566FFED6454E}" srcOrd="0" destOrd="0" presId="urn:microsoft.com/office/officeart/2005/8/layout/orgChart1"/>
    <dgm:cxn modelId="{72A9BF47-AF6E-43ED-A01B-2F49CC7F5178}" type="presParOf" srcId="{6D3CDD1E-B9B0-4870-8F95-6732A73F394C}" destId="{979CC089-8A83-4B72-B2F9-513EAB2952AB}" srcOrd="1" destOrd="0" presId="urn:microsoft.com/office/officeart/2005/8/layout/orgChart1"/>
    <dgm:cxn modelId="{7B8D1C8D-D485-47F9-BF12-E3FB7E8AF517}" type="presParOf" srcId="{74EA8072-4A48-4FF3-B5C0-55722E97D082}" destId="{C8CE14C9-BA1F-4095-9C28-51C181E7FCED}" srcOrd="1" destOrd="0" presId="urn:microsoft.com/office/officeart/2005/8/layout/orgChart1"/>
    <dgm:cxn modelId="{AA12C7AD-C1F1-4E4F-B820-8360B61FFDA5}" type="presParOf" srcId="{74EA8072-4A48-4FF3-B5C0-55722E97D082}" destId="{443BD4AD-46F7-41E8-BEFD-1A75FA90B31A}" srcOrd="2" destOrd="0" presId="urn:microsoft.com/office/officeart/2005/8/layout/orgChart1"/>
    <dgm:cxn modelId="{61A89859-44A2-482B-A5B7-38A7ECB26497}" type="presParOf" srcId="{F302DBB6-D789-491C-AA51-67B0AF1D1872}" destId="{DD7BEE46-FFDE-454D-82B7-5406CCBA2EED}" srcOrd="2" destOrd="0" presId="urn:microsoft.com/office/officeart/2005/8/layout/orgChart1"/>
    <dgm:cxn modelId="{F0BF1099-6D0D-45FB-B504-BF0C17F9C206}" type="presParOf" srcId="{F302DBB6-D789-491C-AA51-67B0AF1D1872}" destId="{7F863983-C63B-4113-9C42-835D15F07B9B}" srcOrd="3" destOrd="0" presId="urn:microsoft.com/office/officeart/2005/8/layout/orgChart1"/>
    <dgm:cxn modelId="{492EC18F-1DC6-4BD2-A0C3-C886C3847F69}" type="presParOf" srcId="{7F863983-C63B-4113-9C42-835D15F07B9B}" destId="{69653FA2-5FEC-4D42-8F87-EB973C5AC8DF}" srcOrd="0" destOrd="0" presId="urn:microsoft.com/office/officeart/2005/8/layout/orgChart1"/>
    <dgm:cxn modelId="{6055872C-0D23-40F0-A0EE-9BC03CEF57A9}" type="presParOf" srcId="{69653FA2-5FEC-4D42-8F87-EB973C5AC8DF}" destId="{14646897-F511-43A0-9D75-C073CE5FB741}" srcOrd="0" destOrd="0" presId="urn:microsoft.com/office/officeart/2005/8/layout/orgChart1"/>
    <dgm:cxn modelId="{AAD6897D-526E-465E-BBD7-23AB314A68C9}" type="presParOf" srcId="{69653FA2-5FEC-4D42-8F87-EB973C5AC8DF}" destId="{36A1D02D-7232-43B5-BF2E-67323C862508}" srcOrd="1" destOrd="0" presId="urn:microsoft.com/office/officeart/2005/8/layout/orgChart1"/>
    <dgm:cxn modelId="{60382D64-E98D-4816-AA82-3BE818CDD52A}" type="presParOf" srcId="{7F863983-C63B-4113-9C42-835D15F07B9B}" destId="{4A1498F9-711C-4908-9571-8E6E84024999}" srcOrd="1" destOrd="0" presId="urn:microsoft.com/office/officeart/2005/8/layout/orgChart1"/>
    <dgm:cxn modelId="{B45033B3-E90C-4266-B4E9-884EA0A677E4}" type="presParOf" srcId="{7F863983-C63B-4113-9C42-835D15F07B9B}" destId="{6AD08D94-FB59-4013-8B5F-96DCC9A2C0DF}" srcOrd="2" destOrd="0" presId="urn:microsoft.com/office/officeart/2005/8/layout/orgChart1"/>
    <dgm:cxn modelId="{ADB9B7A9-7F6B-48D8-91D4-465A5EE737E5}" type="presParOf" srcId="{749AECBC-94F6-4DAF-86EF-9EDA8F828351}" destId="{E06E3A88-600E-489B-90C3-3968DFB23994}" srcOrd="2" destOrd="0" presId="urn:microsoft.com/office/officeart/2005/8/layout/orgChart1"/>
    <dgm:cxn modelId="{7D0BDDC2-C549-4E1E-B69E-722FF0CFBFC7}" type="presParOf" srcId="{4CECCAD2-4F7D-40B3-B315-44E3A0BE3F94}" destId="{29F9B3B4-F6BE-4CB3-82B7-49397798FAA2}" srcOrd="2" destOrd="0" presId="urn:microsoft.com/office/officeart/2005/8/layout/orgChart1"/>
    <dgm:cxn modelId="{CF0A9BC4-9236-432F-B2A7-B141B829AE5A}" type="presParOf" srcId="{4CECCAD2-4F7D-40B3-B315-44E3A0BE3F94}" destId="{DD40503C-B197-478B-A99A-8300A6027EB5}" srcOrd="3" destOrd="0" presId="urn:microsoft.com/office/officeart/2005/8/layout/orgChart1"/>
    <dgm:cxn modelId="{511C35AD-063E-46E6-9F7F-5850FD590634}" type="presParOf" srcId="{DD40503C-B197-478B-A99A-8300A6027EB5}" destId="{23900611-4E31-4170-9D61-902EAF4AA714}" srcOrd="0" destOrd="0" presId="urn:microsoft.com/office/officeart/2005/8/layout/orgChart1"/>
    <dgm:cxn modelId="{57E6B499-86EE-4031-B18C-70F42FFCDF09}" type="presParOf" srcId="{23900611-4E31-4170-9D61-902EAF4AA714}" destId="{C1BD752A-A217-4D7F-9B1B-C043EE4F617A}" srcOrd="0" destOrd="0" presId="urn:microsoft.com/office/officeart/2005/8/layout/orgChart1"/>
    <dgm:cxn modelId="{B7DA40AB-7BC6-4617-9515-5C9C6076693E}" type="presParOf" srcId="{23900611-4E31-4170-9D61-902EAF4AA714}" destId="{AC582181-A988-40A3-AA25-FDC8BA4303A3}" srcOrd="1" destOrd="0" presId="urn:microsoft.com/office/officeart/2005/8/layout/orgChart1"/>
    <dgm:cxn modelId="{BD8602FA-04AD-43A3-94A8-211202BD64A1}" type="presParOf" srcId="{DD40503C-B197-478B-A99A-8300A6027EB5}" destId="{ED33D64F-C762-4271-94A1-002E947D4716}" srcOrd="1" destOrd="0" presId="urn:microsoft.com/office/officeart/2005/8/layout/orgChart1"/>
    <dgm:cxn modelId="{DA0FA45F-DDFD-4709-BE67-72F3A7AF1058}" type="presParOf" srcId="{ED33D64F-C762-4271-94A1-002E947D4716}" destId="{A7D45A97-E04B-491A-8F7A-D07B2021D00A}" srcOrd="0" destOrd="0" presId="urn:microsoft.com/office/officeart/2005/8/layout/orgChart1"/>
    <dgm:cxn modelId="{29D186AC-CC25-45D5-A230-55ECDD8D85F0}" type="presParOf" srcId="{ED33D64F-C762-4271-94A1-002E947D4716}" destId="{40DB54A7-F701-4527-99C4-F6DE7F08A444}" srcOrd="1" destOrd="0" presId="urn:microsoft.com/office/officeart/2005/8/layout/orgChart1"/>
    <dgm:cxn modelId="{4E9DB21D-63DE-44BB-A5B8-8EA4A709CFF4}" type="presParOf" srcId="{40DB54A7-F701-4527-99C4-F6DE7F08A444}" destId="{96FDEDF0-EE10-412F-A50B-1D49A63F7E08}" srcOrd="0" destOrd="0" presId="urn:microsoft.com/office/officeart/2005/8/layout/orgChart1"/>
    <dgm:cxn modelId="{6C8D7455-4887-4C03-ABA3-A4B75411612B}" type="presParOf" srcId="{96FDEDF0-EE10-412F-A50B-1D49A63F7E08}" destId="{A1CF7EA0-33AC-47BE-A90B-E096451AE81A}" srcOrd="0" destOrd="0" presId="urn:microsoft.com/office/officeart/2005/8/layout/orgChart1"/>
    <dgm:cxn modelId="{E7501848-C2A4-4CAF-8B86-598D6A74A9B0}" type="presParOf" srcId="{96FDEDF0-EE10-412F-A50B-1D49A63F7E08}" destId="{C6367483-E9E8-4202-9BEC-7EC8F0A42AFF}" srcOrd="1" destOrd="0" presId="urn:microsoft.com/office/officeart/2005/8/layout/orgChart1"/>
    <dgm:cxn modelId="{325F5735-4B6E-4CFD-9316-E946C9234980}" type="presParOf" srcId="{40DB54A7-F701-4527-99C4-F6DE7F08A444}" destId="{8E90256F-54FD-498F-BF57-2239C7ACAD24}" srcOrd="1" destOrd="0" presId="urn:microsoft.com/office/officeart/2005/8/layout/orgChart1"/>
    <dgm:cxn modelId="{1C779E8F-F148-42F4-83AC-4A25E9D524C6}" type="presParOf" srcId="{40DB54A7-F701-4527-99C4-F6DE7F08A444}" destId="{0709511A-29CE-4192-83CE-660CA20C6691}" srcOrd="2" destOrd="0" presId="urn:microsoft.com/office/officeart/2005/8/layout/orgChart1"/>
    <dgm:cxn modelId="{9BE235C3-EDDA-406A-9B3C-828294D82EE7}" type="presParOf" srcId="{ED33D64F-C762-4271-94A1-002E947D4716}" destId="{595CA48C-D6EE-4860-9ECB-DB0D30172D26}" srcOrd="2" destOrd="0" presId="urn:microsoft.com/office/officeart/2005/8/layout/orgChart1"/>
    <dgm:cxn modelId="{768D356F-0431-46F1-8B09-6897BDF3AA39}" type="presParOf" srcId="{ED33D64F-C762-4271-94A1-002E947D4716}" destId="{55349213-75C0-4B9E-8F93-89A8A9C29DC5}" srcOrd="3" destOrd="0" presId="urn:microsoft.com/office/officeart/2005/8/layout/orgChart1"/>
    <dgm:cxn modelId="{669108E0-9B62-4D52-8B1C-AA814304255B}" type="presParOf" srcId="{55349213-75C0-4B9E-8F93-89A8A9C29DC5}" destId="{A75033D7-713D-4137-8863-6502DB9DE8F2}" srcOrd="0" destOrd="0" presId="urn:microsoft.com/office/officeart/2005/8/layout/orgChart1"/>
    <dgm:cxn modelId="{06D1D64C-579A-49CB-9CE7-D72CE586723C}" type="presParOf" srcId="{A75033D7-713D-4137-8863-6502DB9DE8F2}" destId="{035A7E8C-6F1A-4F3C-8DC5-0D59FFEA9C0C}" srcOrd="0" destOrd="0" presId="urn:microsoft.com/office/officeart/2005/8/layout/orgChart1"/>
    <dgm:cxn modelId="{36D6E8DC-D98D-49DE-AD9E-A50EBAF09A00}" type="presParOf" srcId="{A75033D7-713D-4137-8863-6502DB9DE8F2}" destId="{A5A95CA2-55AC-456D-97EF-7E63B9400165}" srcOrd="1" destOrd="0" presId="urn:microsoft.com/office/officeart/2005/8/layout/orgChart1"/>
    <dgm:cxn modelId="{57078D62-E508-4C15-B056-D921A593427B}" type="presParOf" srcId="{55349213-75C0-4B9E-8F93-89A8A9C29DC5}" destId="{E232A0D7-619F-43C4-A178-CB1325B5587E}" srcOrd="1" destOrd="0" presId="urn:microsoft.com/office/officeart/2005/8/layout/orgChart1"/>
    <dgm:cxn modelId="{986E8218-E241-442E-9B65-E0213F58BAF9}" type="presParOf" srcId="{55349213-75C0-4B9E-8F93-89A8A9C29DC5}" destId="{63716608-53FC-4167-A5A9-844D1FDE038A}" srcOrd="2" destOrd="0" presId="urn:microsoft.com/office/officeart/2005/8/layout/orgChart1"/>
    <dgm:cxn modelId="{ADEEE709-7F1B-4979-B691-7EF8C0F1A01D}" type="presParOf" srcId="{DD40503C-B197-478B-A99A-8300A6027EB5}" destId="{5B933F74-E2FF-4E5D-8928-9CDEA932C5C8}" srcOrd="2" destOrd="0" presId="urn:microsoft.com/office/officeart/2005/8/layout/orgChart1"/>
    <dgm:cxn modelId="{736CF98C-F476-4C93-A831-5D6DD75F7A5A}" type="presParOf" srcId="{F504A38B-D744-42CB-A239-FB89FDF196CF}" destId="{70B299C2-37E3-412B-9810-36A29FB4C87F}" srcOrd="2" destOrd="0" presId="urn:microsoft.com/office/officeart/2005/8/layout/orgChart1"/>
    <dgm:cxn modelId="{D4441B2A-7F82-43C5-8AA9-7C673C754641}" type="presParOf" srcId="{D17A6970-AAA3-4E53-B771-0CC6834AB581}" destId="{7390C2F0-DCA5-4641-8012-5E12D7532F26}" srcOrd="2" destOrd="0" presId="urn:microsoft.com/office/officeart/2005/8/layout/orgChart1"/>
    <dgm:cxn modelId="{3A765719-04CE-4D96-B826-5A1B842091C3}" type="presParOf" srcId="{D17A6970-AAA3-4E53-B771-0CC6834AB581}" destId="{42B58529-FB78-41D9-9D15-A0BDCEDED9C2}" srcOrd="3" destOrd="0" presId="urn:microsoft.com/office/officeart/2005/8/layout/orgChart1"/>
    <dgm:cxn modelId="{EDA5FED6-0CAC-430D-8374-C12D454D1205}" type="presParOf" srcId="{42B58529-FB78-41D9-9D15-A0BDCEDED9C2}" destId="{85DB8697-0F57-4FC8-ABF6-99B32ECD32DA}" srcOrd="0" destOrd="0" presId="urn:microsoft.com/office/officeart/2005/8/layout/orgChart1"/>
    <dgm:cxn modelId="{F8CAA7B9-A1DE-49F4-9CA4-313C4ADBED4B}" type="presParOf" srcId="{85DB8697-0F57-4FC8-ABF6-99B32ECD32DA}" destId="{37F16AE6-63C9-4B26-85B3-6072F8C3150F}" srcOrd="0" destOrd="0" presId="urn:microsoft.com/office/officeart/2005/8/layout/orgChart1"/>
    <dgm:cxn modelId="{F4627319-D942-4712-8EBF-F634F643858C}" type="presParOf" srcId="{85DB8697-0F57-4FC8-ABF6-99B32ECD32DA}" destId="{FD5CC6A4-34AE-4407-B667-A8E9CA7CE638}" srcOrd="1" destOrd="0" presId="urn:microsoft.com/office/officeart/2005/8/layout/orgChart1"/>
    <dgm:cxn modelId="{CA199461-8EC3-4C37-AA25-A96CCCD44C6D}" type="presParOf" srcId="{42B58529-FB78-41D9-9D15-A0BDCEDED9C2}" destId="{578C1EE3-A722-407F-8E8B-A607BE18222C}" srcOrd="1" destOrd="0" presId="urn:microsoft.com/office/officeart/2005/8/layout/orgChart1"/>
    <dgm:cxn modelId="{7407AE58-36BB-467A-A143-5BD6D4C343A9}" type="presParOf" srcId="{578C1EE3-A722-407F-8E8B-A607BE18222C}" destId="{86517543-BAA6-47B7-9E46-7EA47481127E}" srcOrd="0" destOrd="0" presId="urn:microsoft.com/office/officeart/2005/8/layout/orgChart1"/>
    <dgm:cxn modelId="{AC6811B4-FB51-4457-8D16-554CB506A7DE}" type="presParOf" srcId="{578C1EE3-A722-407F-8E8B-A607BE18222C}" destId="{152BA771-F20F-4C70-B2CC-3B54DB818018}" srcOrd="1" destOrd="0" presId="urn:microsoft.com/office/officeart/2005/8/layout/orgChart1"/>
    <dgm:cxn modelId="{99E86632-9DD0-4D7A-840C-848995754FC8}" type="presParOf" srcId="{152BA771-F20F-4C70-B2CC-3B54DB818018}" destId="{38EDBDC4-D92C-4833-8B25-ED2FA79BB0C3}" srcOrd="0" destOrd="0" presId="urn:microsoft.com/office/officeart/2005/8/layout/orgChart1"/>
    <dgm:cxn modelId="{64E9C00B-CED7-404F-A8CE-EA6A45A00FD0}" type="presParOf" srcId="{38EDBDC4-D92C-4833-8B25-ED2FA79BB0C3}" destId="{C90EDD7E-7A9E-4029-9169-5D1BEEE6C2D1}" srcOrd="0" destOrd="0" presId="urn:microsoft.com/office/officeart/2005/8/layout/orgChart1"/>
    <dgm:cxn modelId="{D78EA5D3-1530-4B86-97C4-DA7FE702938E}" type="presParOf" srcId="{38EDBDC4-D92C-4833-8B25-ED2FA79BB0C3}" destId="{07D2C6C6-4974-4D84-9BE4-C5BD327D32E5}" srcOrd="1" destOrd="0" presId="urn:microsoft.com/office/officeart/2005/8/layout/orgChart1"/>
    <dgm:cxn modelId="{C048AE88-353B-47F2-960E-8599D05A3208}" type="presParOf" srcId="{152BA771-F20F-4C70-B2CC-3B54DB818018}" destId="{EAC9F908-CF5D-438A-8358-0D5FD3F8DE21}" srcOrd="1" destOrd="0" presId="urn:microsoft.com/office/officeart/2005/8/layout/orgChart1"/>
    <dgm:cxn modelId="{8BEB4919-2D42-4C6D-A6BB-07C83AEC5BF2}" type="presParOf" srcId="{152BA771-F20F-4C70-B2CC-3B54DB818018}" destId="{3B0BE48C-6958-4639-998D-ED794B57CEB7}" srcOrd="2" destOrd="0" presId="urn:microsoft.com/office/officeart/2005/8/layout/orgChart1"/>
    <dgm:cxn modelId="{B92A532B-75B5-4BBA-A13C-FC730C7B657D}" type="presParOf" srcId="{578C1EE3-A722-407F-8E8B-A607BE18222C}" destId="{5B811681-24C3-48F2-9ABF-7550AC1D3691}" srcOrd="2" destOrd="0" presId="urn:microsoft.com/office/officeart/2005/8/layout/orgChart1"/>
    <dgm:cxn modelId="{8EDA7CBE-705B-4E53-B617-BC3ED1405331}" type="presParOf" srcId="{578C1EE3-A722-407F-8E8B-A607BE18222C}" destId="{404AC10F-6DE7-4783-BDBA-83CCB9C56DBA}" srcOrd="3" destOrd="0" presId="urn:microsoft.com/office/officeart/2005/8/layout/orgChart1"/>
    <dgm:cxn modelId="{A7200425-219E-4D1E-B4B0-9C64C7FD5B9D}" type="presParOf" srcId="{404AC10F-6DE7-4783-BDBA-83CCB9C56DBA}" destId="{BBEEE02F-106A-4B7A-8412-CC8367C3EAC4}" srcOrd="0" destOrd="0" presId="urn:microsoft.com/office/officeart/2005/8/layout/orgChart1"/>
    <dgm:cxn modelId="{2C02D12C-A926-435D-9AC5-FB93BB710564}" type="presParOf" srcId="{BBEEE02F-106A-4B7A-8412-CC8367C3EAC4}" destId="{1C54B241-74D5-4098-BE33-2036B4284E86}" srcOrd="0" destOrd="0" presId="urn:microsoft.com/office/officeart/2005/8/layout/orgChart1"/>
    <dgm:cxn modelId="{14BC1714-A36A-4FE5-9EA4-D07787321F4D}" type="presParOf" srcId="{BBEEE02F-106A-4B7A-8412-CC8367C3EAC4}" destId="{17763863-1529-48A6-BFE8-C53B2165F8DE}" srcOrd="1" destOrd="0" presId="urn:microsoft.com/office/officeart/2005/8/layout/orgChart1"/>
    <dgm:cxn modelId="{DFA196AF-C5E7-4B60-B4B3-EE112614CE13}" type="presParOf" srcId="{404AC10F-6DE7-4783-BDBA-83CCB9C56DBA}" destId="{9F3BB24B-11FF-48CE-A7E8-C34B99B6E9EE}" srcOrd="1" destOrd="0" presId="urn:microsoft.com/office/officeart/2005/8/layout/orgChart1"/>
    <dgm:cxn modelId="{6718402B-DA6C-4537-8115-23653ABACA32}" type="presParOf" srcId="{404AC10F-6DE7-4783-BDBA-83CCB9C56DBA}" destId="{709B1737-D382-4F12-9574-F59C33D1C681}" srcOrd="2" destOrd="0" presId="urn:microsoft.com/office/officeart/2005/8/layout/orgChart1"/>
    <dgm:cxn modelId="{96259680-9601-4648-9EDA-6FA37B97CF00}" type="presParOf" srcId="{42B58529-FB78-41D9-9D15-A0BDCEDED9C2}" destId="{15643AE1-B1B9-441E-A283-C771086BD473}" srcOrd="2" destOrd="0" presId="urn:microsoft.com/office/officeart/2005/8/layout/orgChart1"/>
    <dgm:cxn modelId="{ADAC4D4D-37EC-4B38-B519-3E3A686B5653}" type="presParOf" srcId="{15643AE1-B1B9-441E-A283-C771086BD473}" destId="{5F55BEBF-84E2-4EFB-A2B4-D37E88C43691}" srcOrd="0" destOrd="0" presId="urn:microsoft.com/office/officeart/2005/8/layout/orgChart1"/>
    <dgm:cxn modelId="{4666B6CF-066D-4396-AD5A-7F7592107DFA}" type="presParOf" srcId="{15643AE1-B1B9-441E-A283-C771086BD473}" destId="{2E5D82BE-B9B7-45A8-86A6-573F44CAC96F}" srcOrd="1" destOrd="0" presId="urn:microsoft.com/office/officeart/2005/8/layout/orgChart1"/>
    <dgm:cxn modelId="{B887F671-1D1F-43C8-B6AC-F72E7AFB0B47}" type="presParOf" srcId="{2E5D82BE-B9B7-45A8-86A6-573F44CAC96F}" destId="{CBD5FBAF-512B-4996-BEB1-9B1608D37667}" srcOrd="0" destOrd="0" presId="urn:microsoft.com/office/officeart/2005/8/layout/orgChart1"/>
    <dgm:cxn modelId="{4438B0CD-2DF6-4EBA-89C5-3878D01F0B64}" type="presParOf" srcId="{CBD5FBAF-512B-4996-BEB1-9B1608D37667}" destId="{26226174-2FB6-4151-BC38-DB45F069FA79}" srcOrd="0" destOrd="0" presId="urn:microsoft.com/office/officeart/2005/8/layout/orgChart1"/>
    <dgm:cxn modelId="{40019FC0-2A7F-43DA-8B12-B8AC0A8B8E71}" type="presParOf" srcId="{CBD5FBAF-512B-4996-BEB1-9B1608D37667}" destId="{A35D822E-C0C9-484A-B530-134C613DE888}" srcOrd="1" destOrd="0" presId="urn:microsoft.com/office/officeart/2005/8/layout/orgChart1"/>
    <dgm:cxn modelId="{D003F35E-F81C-4A32-AF50-62A045EA7C00}" type="presParOf" srcId="{2E5D82BE-B9B7-45A8-86A6-573F44CAC96F}" destId="{868868B2-A10F-4EAA-80C4-08788787C20B}" srcOrd="1" destOrd="0" presId="urn:microsoft.com/office/officeart/2005/8/layout/orgChart1"/>
    <dgm:cxn modelId="{F344631F-EA2A-4443-BCC8-9241AE4779C4}" type="presParOf" srcId="{2E5D82BE-B9B7-45A8-86A6-573F44CAC96F}" destId="{BBE01D5D-57CA-4F90-8602-5148FD3F90A6}" srcOrd="2" destOrd="0" presId="urn:microsoft.com/office/officeart/2005/8/layout/orgChart1"/>
    <dgm:cxn modelId="{7FE180F3-E90A-4B7B-B41A-3B9F0DAAD583}" type="presParOf" srcId="{15643AE1-B1B9-441E-A283-C771086BD473}" destId="{82925602-9D1F-43D3-955E-8072EF2D75E3}" srcOrd="2" destOrd="0" presId="urn:microsoft.com/office/officeart/2005/8/layout/orgChart1"/>
    <dgm:cxn modelId="{E27395A5-56D0-48EA-B18F-C1FC6519512B}" type="presParOf" srcId="{15643AE1-B1B9-441E-A283-C771086BD473}" destId="{1A3E19D6-793B-4C90-8069-A412B065D71A}" srcOrd="3" destOrd="0" presId="urn:microsoft.com/office/officeart/2005/8/layout/orgChart1"/>
    <dgm:cxn modelId="{41283DC4-2475-4D71-A4B1-CE41577D72B5}" type="presParOf" srcId="{1A3E19D6-793B-4C90-8069-A412B065D71A}" destId="{E0F9A5E3-1DBE-4B69-8385-D80259E26A1A}" srcOrd="0" destOrd="0" presId="urn:microsoft.com/office/officeart/2005/8/layout/orgChart1"/>
    <dgm:cxn modelId="{CAA127CA-305F-4DC8-933C-E84198D8E9C2}" type="presParOf" srcId="{E0F9A5E3-1DBE-4B69-8385-D80259E26A1A}" destId="{CB234734-FBE6-4A38-81CD-03D1DEBAFD22}" srcOrd="0" destOrd="0" presId="urn:microsoft.com/office/officeart/2005/8/layout/orgChart1"/>
    <dgm:cxn modelId="{F9335BB1-1A14-4E96-B2DB-5D0B2C07C5AD}" type="presParOf" srcId="{E0F9A5E3-1DBE-4B69-8385-D80259E26A1A}" destId="{736B05B3-145D-4D02-8918-AF072FC1CFA9}" srcOrd="1" destOrd="0" presId="urn:microsoft.com/office/officeart/2005/8/layout/orgChart1"/>
    <dgm:cxn modelId="{2523978C-35D1-410C-860C-8F42F6E08569}" type="presParOf" srcId="{1A3E19D6-793B-4C90-8069-A412B065D71A}" destId="{0F3975DC-D6D8-4FA9-8DC9-A534457C43CC}" srcOrd="1" destOrd="0" presId="urn:microsoft.com/office/officeart/2005/8/layout/orgChart1"/>
    <dgm:cxn modelId="{06A086AE-ED05-44CA-98F1-89C4294E954C}" type="presParOf" srcId="{1A3E19D6-793B-4C90-8069-A412B065D71A}" destId="{C5779128-A01A-4C53-B100-9EF660DB018D}" srcOrd="2" destOrd="0" presId="urn:microsoft.com/office/officeart/2005/8/layout/orgChart1"/>
    <dgm:cxn modelId="{51299017-8AF9-4A13-B440-9E67DD37A689}" type="presParOf" srcId="{15643AE1-B1B9-441E-A283-C771086BD473}" destId="{351F3DFF-FC26-4B84-A5D9-9D70D141AE4B}" srcOrd="4" destOrd="0" presId="urn:microsoft.com/office/officeart/2005/8/layout/orgChart1"/>
    <dgm:cxn modelId="{E45D283C-43AB-4D88-A423-3119BCC90B11}" type="presParOf" srcId="{15643AE1-B1B9-441E-A283-C771086BD473}" destId="{C19C00B1-AEB6-4D39-841C-AD5935F14EE0}" srcOrd="5" destOrd="0" presId="urn:microsoft.com/office/officeart/2005/8/layout/orgChart1"/>
    <dgm:cxn modelId="{82C812F0-DF92-4B6A-AE6A-707B3D79A7EC}" type="presParOf" srcId="{C19C00B1-AEB6-4D39-841C-AD5935F14EE0}" destId="{E1B59B30-E4C4-49FE-873C-07AD0DD99BD7}" srcOrd="0" destOrd="0" presId="urn:microsoft.com/office/officeart/2005/8/layout/orgChart1"/>
    <dgm:cxn modelId="{E64C6090-8A78-4568-82E3-36A758530CAA}" type="presParOf" srcId="{E1B59B30-E4C4-49FE-873C-07AD0DD99BD7}" destId="{3051B5A2-E7A7-4662-92F6-48D10676AFB5}" srcOrd="0" destOrd="0" presId="urn:microsoft.com/office/officeart/2005/8/layout/orgChart1"/>
    <dgm:cxn modelId="{2C95B08E-3E45-4F72-B9D3-78A88D3AA49C}" type="presParOf" srcId="{E1B59B30-E4C4-49FE-873C-07AD0DD99BD7}" destId="{15AD647C-0D0F-4A62-B368-AD4B281A69BC}" srcOrd="1" destOrd="0" presId="urn:microsoft.com/office/officeart/2005/8/layout/orgChart1"/>
    <dgm:cxn modelId="{678E926C-B450-4A6E-91C9-44CED07E3E52}" type="presParOf" srcId="{C19C00B1-AEB6-4D39-841C-AD5935F14EE0}" destId="{5681EBA2-0C54-4E06-AFCC-5169F70CC7B9}" srcOrd="1" destOrd="0" presId="urn:microsoft.com/office/officeart/2005/8/layout/orgChart1"/>
    <dgm:cxn modelId="{0EBB2AA6-B789-4FC4-8A7D-A64DC34226C5}" type="presParOf" srcId="{C19C00B1-AEB6-4D39-841C-AD5935F14EE0}" destId="{B41C54FD-60B2-4851-BB85-7300EBA657A0}" srcOrd="2" destOrd="0" presId="urn:microsoft.com/office/officeart/2005/8/layout/orgChart1"/>
    <dgm:cxn modelId="{130AC6EC-1269-4749-8DC1-F63868AFD507}" type="presParOf" srcId="{D17A6970-AAA3-4E53-B771-0CC6834AB581}" destId="{ECBE1F51-4261-4F0C-892F-E1D144E99E7A}" srcOrd="4" destOrd="0" presId="urn:microsoft.com/office/officeart/2005/8/layout/orgChart1"/>
    <dgm:cxn modelId="{638A131E-9E8F-48E5-83CA-752EC177A036}" type="presParOf" srcId="{D17A6970-AAA3-4E53-B771-0CC6834AB581}" destId="{907574CB-EFE1-4814-9801-FEF597634635}" srcOrd="5" destOrd="0" presId="urn:microsoft.com/office/officeart/2005/8/layout/orgChart1"/>
    <dgm:cxn modelId="{5E5760C4-1A3C-4A54-8664-AE90B3FDDA5F}" type="presParOf" srcId="{907574CB-EFE1-4814-9801-FEF597634635}" destId="{8D8E21B9-EBF1-4384-A060-004A0BDB0D3B}" srcOrd="0" destOrd="0" presId="urn:microsoft.com/office/officeart/2005/8/layout/orgChart1"/>
    <dgm:cxn modelId="{9D3565CD-5126-40E7-90D3-D4977A8E980B}" type="presParOf" srcId="{8D8E21B9-EBF1-4384-A060-004A0BDB0D3B}" destId="{B9CE9244-2738-41E8-94B1-9894B62D43A5}" srcOrd="0" destOrd="0" presId="urn:microsoft.com/office/officeart/2005/8/layout/orgChart1"/>
    <dgm:cxn modelId="{9E6863CD-7C01-4D78-B055-D03425F28106}" type="presParOf" srcId="{8D8E21B9-EBF1-4384-A060-004A0BDB0D3B}" destId="{3493B8F3-CD6B-451A-A82B-E691CD6E04FB}" srcOrd="1" destOrd="0" presId="urn:microsoft.com/office/officeart/2005/8/layout/orgChart1"/>
    <dgm:cxn modelId="{49AAF275-A9A7-4E31-8FAB-F7C86A794A65}" type="presParOf" srcId="{907574CB-EFE1-4814-9801-FEF597634635}" destId="{123F4650-D409-4DFC-9B2F-A19A46715216}" srcOrd="1" destOrd="0" presId="urn:microsoft.com/office/officeart/2005/8/layout/orgChart1"/>
    <dgm:cxn modelId="{1D474B88-16F4-4122-9E03-A3200E1DCFB1}" type="presParOf" srcId="{123F4650-D409-4DFC-9B2F-A19A46715216}" destId="{1554D626-1020-4171-AC9E-B8AAA4CCBCE4}" srcOrd="0" destOrd="0" presId="urn:microsoft.com/office/officeart/2005/8/layout/orgChart1"/>
    <dgm:cxn modelId="{E79AE0A9-9EF5-404F-9C0D-A72A06D8FFF3}" type="presParOf" srcId="{123F4650-D409-4DFC-9B2F-A19A46715216}" destId="{BDD3AC5C-3D53-49C7-B157-4DEDDF5E2CD5}" srcOrd="1" destOrd="0" presId="urn:microsoft.com/office/officeart/2005/8/layout/orgChart1"/>
    <dgm:cxn modelId="{5C5C7651-B0EF-46A0-954A-1325CADFDDC2}" type="presParOf" srcId="{BDD3AC5C-3D53-49C7-B157-4DEDDF5E2CD5}" destId="{1CC9D1F8-4DE2-459E-BDE7-D5B6129DAC9F}" srcOrd="0" destOrd="0" presId="urn:microsoft.com/office/officeart/2005/8/layout/orgChart1"/>
    <dgm:cxn modelId="{1BBE03B0-02B8-4D70-B58E-A37269E25F33}" type="presParOf" srcId="{1CC9D1F8-4DE2-459E-BDE7-D5B6129DAC9F}" destId="{EFDD98B6-3FD0-468E-882A-8A908BD7041F}" srcOrd="0" destOrd="0" presId="urn:microsoft.com/office/officeart/2005/8/layout/orgChart1"/>
    <dgm:cxn modelId="{60DF2D50-4B3B-4467-A9DA-756C5090DF2E}" type="presParOf" srcId="{1CC9D1F8-4DE2-459E-BDE7-D5B6129DAC9F}" destId="{D0625810-BB51-4230-942A-3E381C2C3631}" srcOrd="1" destOrd="0" presId="urn:microsoft.com/office/officeart/2005/8/layout/orgChart1"/>
    <dgm:cxn modelId="{79152D0E-22CB-4AD5-B53D-A8C969404532}" type="presParOf" srcId="{BDD3AC5C-3D53-49C7-B157-4DEDDF5E2CD5}" destId="{3109FC1A-C8B4-48B6-AC38-AD3C61FCA87A}" srcOrd="1" destOrd="0" presId="urn:microsoft.com/office/officeart/2005/8/layout/orgChart1"/>
    <dgm:cxn modelId="{D60C8566-6C9D-410F-B2EF-EAB7DC1095F2}" type="presParOf" srcId="{BDD3AC5C-3D53-49C7-B157-4DEDDF5E2CD5}" destId="{6B8B663E-C054-4A4D-A446-67AEF88E9C24}" srcOrd="2" destOrd="0" presId="urn:microsoft.com/office/officeart/2005/8/layout/orgChart1"/>
    <dgm:cxn modelId="{7B875464-73BD-45E7-BDD6-2AC4247D51C9}" type="presParOf" srcId="{123F4650-D409-4DFC-9B2F-A19A46715216}" destId="{5D4D03FF-3F2C-41F6-8A83-6929BA068BCD}" srcOrd="2" destOrd="0" presId="urn:microsoft.com/office/officeart/2005/8/layout/orgChart1"/>
    <dgm:cxn modelId="{A9E36CD9-D58D-4512-A0E1-AED574D6EC1B}" type="presParOf" srcId="{123F4650-D409-4DFC-9B2F-A19A46715216}" destId="{8137025D-9999-44F8-9AAB-5D10B5EDBD70}" srcOrd="3" destOrd="0" presId="urn:microsoft.com/office/officeart/2005/8/layout/orgChart1"/>
    <dgm:cxn modelId="{8A61B750-DDE7-464C-869A-8E2891DC4EAD}" type="presParOf" srcId="{8137025D-9999-44F8-9AAB-5D10B5EDBD70}" destId="{45FC9B52-B927-44A7-A66A-827E2DA03F4C}" srcOrd="0" destOrd="0" presId="urn:microsoft.com/office/officeart/2005/8/layout/orgChart1"/>
    <dgm:cxn modelId="{20882B5D-37BA-4AA3-9F11-6A8773F10B45}" type="presParOf" srcId="{45FC9B52-B927-44A7-A66A-827E2DA03F4C}" destId="{604316C2-7DEC-42C7-9700-ECF6E384BD15}" srcOrd="0" destOrd="0" presId="urn:microsoft.com/office/officeart/2005/8/layout/orgChart1"/>
    <dgm:cxn modelId="{D7779963-4A96-427C-B419-F52602DED612}" type="presParOf" srcId="{45FC9B52-B927-44A7-A66A-827E2DA03F4C}" destId="{4B8FECDE-76EF-461E-8694-4B53E5ED5D60}" srcOrd="1" destOrd="0" presId="urn:microsoft.com/office/officeart/2005/8/layout/orgChart1"/>
    <dgm:cxn modelId="{2D076888-4B7E-4921-A592-B5A700EE9148}" type="presParOf" srcId="{8137025D-9999-44F8-9AAB-5D10B5EDBD70}" destId="{596F58DB-D957-4C19-B7BB-1ECF66A482BC}" srcOrd="1" destOrd="0" presId="urn:microsoft.com/office/officeart/2005/8/layout/orgChart1"/>
    <dgm:cxn modelId="{740EAC2F-DD8B-4636-92FD-0714250AC91A}" type="presParOf" srcId="{8137025D-9999-44F8-9AAB-5D10B5EDBD70}" destId="{3FF5FD42-60FC-405C-BEEC-E4C6B277FA96}" srcOrd="2" destOrd="0" presId="urn:microsoft.com/office/officeart/2005/8/layout/orgChart1"/>
    <dgm:cxn modelId="{146E9B38-3B15-491B-93FE-07D5EE9A29A7}" type="presParOf" srcId="{123F4650-D409-4DFC-9B2F-A19A46715216}" destId="{9363E745-ED4C-4A1B-BBA4-0DDB912076D4}" srcOrd="4" destOrd="0" presId="urn:microsoft.com/office/officeart/2005/8/layout/orgChart1"/>
    <dgm:cxn modelId="{6CF27E39-A00D-4764-A9F4-6DBC2E674FEF}" type="presParOf" srcId="{123F4650-D409-4DFC-9B2F-A19A46715216}" destId="{7370D958-59E2-4193-B284-00BE9EDA4891}" srcOrd="5" destOrd="0" presId="urn:microsoft.com/office/officeart/2005/8/layout/orgChart1"/>
    <dgm:cxn modelId="{C4E69B35-A7F4-46CC-BC50-9C3322FCC700}" type="presParOf" srcId="{7370D958-59E2-4193-B284-00BE9EDA4891}" destId="{3627C50B-7637-4D59-B97C-A799B8133783}" srcOrd="0" destOrd="0" presId="urn:microsoft.com/office/officeart/2005/8/layout/orgChart1"/>
    <dgm:cxn modelId="{3EEBA911-B3AE-481D-8B59-23B2E7B8FD53}" type="presParOf" srcId="{3627C50B-7637-4D59-B97C-A799B8133783}" destId="{97FA71AE-7A0A-476C-A640-52DB24676B27}" srcOrd="0" destOrd="0" presId="urn:microsoft.com/office/officeart/2005/8/layout/orgChart1"/>
    <dgm:cxn modelId="{C0D3E82C-D297-4DAE-AD86-11F745510284}" type="presParOf" srcId="{3627C50B-7637-4D59-B97C-A799B8133783}" destId="{A452728B-FADB-409F-995C-8335D8BE1BC3}" srcOrd="1" destOrd="0" presId="urn:microsoft.com/office/officeart/2005/8/layout/orgChart1"/>
    <dgm:cxn modelId="{C14CC029-3AA9-4F4A-B00B-DDC59F5816D2}" type="presParOf" srcId="{7370D958-59E2-4193-B284-00BE9EDA4891}" destId="{FA140C89-DBD0-40EF-B450-1DF7DC72B015}" srcOrd="1" destOrd="0" presId="urn:microsoft.com/office/officeart/2005/8/layout/orgChart1"/>
    <dgm:cxn modelId="{F927A843-2EAB-4560-9FC9-93F9D823BAB6}" type="presParOf" srcId="{7370D958-59E2-4193-B284-00BE9EDA4891}" destId="{F0A3FF75-EAA9-4AC8-97CC-FF32044CDFD9}" srcOrd="2" destOrd="0" presId="urn:microsoft.com/office/officeart/2005/8/layout/orgChart1"/>
    <dgm:cxn modelId="{434A52D2-1C57-4A07-A9E6-605DA13795F6}" type="presParOf" srcId="{907574CB-EFE1-4814-9801-FEF597634635}" destId="{042DBC30-E537-44B1-ACF9-C42E4EE829FA}" srcOrd="2" destOrd="0" presId="urn:microsoft.com/office/officeart/2005/8/layout/orgChart1"/>
    <dgm:cxn modelId="{A92FE322-5255-4B98-BA59-2E08CEE8BDBB}" type="presParOf" srcId="{D17A6970-AAA3-4E53-B771-0CC6834AB581}" destId="{96DCC143-A913-4A3B-82AD-8E1BD524FB19}" srcOrd="6" destOrd="0" presId="urn:microsoft.com/office/officeart/2005/8/layout/orgChart1"/>
    <dgm:cxn modelId="{08D55925-5CBE-410E-8235-3C8C7D98D73C}" type="presParOf" srcId="{D17A6970-AAA3-4E53-B771-0CC6834AB581}" destId="{771F66D7-B880-499B-A49F-E0692C8924F2}" srcOrd="7" destOrd="0" presId="urn:microsoft.com/office/officeart/2005/8/layout/orgChart1"/>
    <dgm:cxn modelId="{564DDDE4-8778-497C-B62C-FC24B591B660}" type="presParOf" srcId="{771F66D7-B880-499B-A49F-E0692C8924F2}" destId="{600CD235-207E-4D2B-9863-1B14E51FE828}" srcOrd="0" destOrd="0" presId="urn:microsoft.com/office/officeart/2005/8/layout/orgChart1"/>
    <dgm:cxn modelId="{687EECF3-2E9B-4D65-B3CC-F06A46D22C29}" type="presParOf" srcId="{600CD235-207E-4D2B-9863-1B14E51FE828}" destId="{AF1D94ED-8F3E-4457-AA20-D42AAAE17277}" srcOrd="0" destOrd="0" presId="urn:microsoft.com/office/officeart/2005/8/layout/orgChart1"/>
    <dgm:cxn modelId="{16CF721F-5234-4759-97C3-0D9E27F14C01}" type="presParOf" srcId="{600CD235-207E-4D2B-9863-1B14E51FE828}" destId="{31D3DAC5-F8F9-405C-90C3-C4A87EFA8E44}" srcOrd="1" destOrd="0" presId="urn:microsoft.com/office/officeart/2005/8/layout/orgChart1"/>
    <dgm:cxn modelId="{2F8D2B81-D210-4586-9246-C085CC245944}" type="presParOf" srcId="{771F66D7-B880-499B-A49F-E0692C8924F2}" destId="{D9A194B4-C71D-4BAD-AC18-2D8248C60521}" srcOrd="1" destOrd="0" presId="urn:microsoft.com/office/officeart/2005/8/layout/orgChart1"/>
    <dgm:cxn modelId="{88C36EDE-34BC-40D0-8533-54589E0CD022}" type="presParOf" srcId="{D9A194B4-C71D-4BAD-AC18-2D8248C60521}" destId="{5CD5BC2F-18BE-4576-9D77-16BEC0DF0684}" srcOrd="0" destOrd="0" presId="urn:microsoft.com/office/officeart/2005/8/layout/orgChart1"/>
    <dgm:cxn modelId="{7BF9E00F-B52A-4388-8512-981443A524EB}" type="presParOf" srcId="{D9A194B4-C71D-4BAD-AC18-2D8248C60521}" destId="{E99150B6-1D1A-4771-973A-4B8D98B0B505}" srcOrd="1" destOrd="0" presId="urn:microsoft.com/office/officeart/2005/8/layout/orgChart1"/>
    <dgm:cxn modelId="{AFF7662A-74BC-4F81-A539-9875D509B21F}" type="presParOf" srcId="{E99150B6-1D1A-4771-973A-4B8D98B0B505}" destId="{0458E58A-FF76-4573-AC47-CA69F8DE8869}" srcOrd="0" destOrd="0" presId="urn:microsoft.com/office/officeart/2005/8/layout/orgChart1"/>
    <dgm:cxn modelId="{FAA2C25F-717E-433C-BB6B-C898BC1781CC}" type="presParOf" srcId="{0458E58A-FF76-4573-AC47-CA69F8DE8869}" destId="{75C09F96-53E2-4491-B96C-4A45BD745332}" srcOrd="0" destOrd="0" presId="urn:microsoft.com/office/officeart/2005/8/layout/orgChart1"/>
    <dgm:cxn modelId="{E6210EBE-C1D8-4A1A-9376-B86932636F02}" type="presParOf" srcId="{0458E58A-FF76-4573-AC47-CA69F8DE8869}" destId="{CFBE326B-1289-4D44-9E36-A8A1F45F1200}" srcOrd="1" destOrd="0" presId="urn:microsoft.com/office/officeart/2005/8/layout/orgChart1"/>
    <dgm:cxn modelId="{EA97DF7C-6FF8-46C9-8C15-E0C626C3B42A}" type="presParOf" srcId="{E99150B6-1D1A-4771-973A-4B8D98B0B505}" destId="{740C2097-2F12-4AF0-ABC3-4F9086E61927}" srcOrd="1" destOrd="0" presId="urn:microsoft.com/office/officeart/2005/8/layout/orgChart1"/>
    <dgm:cxn modelId="{5E5DA35F-9493-4163-A87B-DD68DD39E03B}" type="presParOf" srcId="{E99150B6-1D1A-4771-973A-4B8D98B0B505}" destId="{F4F2B6FE-CEFD-4CF4-A705-9AC3D07CC49A}" srcOrd="2" destOrd="0" presId="urn:microsoft.com/office/officeart/2005/8/layout/orgChart1"/>
    <dgm:cxn modelId="{9BAB2845-3F07-4648-B824-5B2C7970BF2E}" type="presParOf" srcId="{D9A194B4-C71D-4BAD-AC18-2D8248C60521}" destId="{A5FD7909-714A-4616-A76E-371D708C28C9}" srcOrd="2" destOrd="0" presId="urn:microsoft.com/office/officeart/2005/8/layout/orgChart1"/>
    <dgm:cxn modelId="{1DEBA598-11A8-44FB-A9EC-F2568ECA7F8C}" type="presParOf" srcId="{D9A194B4-C71D-4BAD-AC18-2D8248C60521}" destId="{B0EE9585-21C3-48F7-982E-02BC0D28CC94}" srcOrd="3" destOrd="0" presId="urn:microsoft.com/office/officeart/2005/8/layout/orgChart1"/>
    <dgm:cxn modelId="{3F42A634-9EF7-456F-B779-F50EEC2C6C9B}" type="presParOf" srcId="{B0EE9585-21C3-48F7-982E-02BC0D28CC94}" destId="{357E13A1-25ED-4C51-8A0C-887BA5EA39F4}" srcOrd="0" destOrd="0" presId="urn:microsoft.com/office/officeart/2005/8/layout/orgChart1"/>
    <dgm:cxn modelId="{D132F5CF-5605-459D-B1DF-8D51CCE3C9EE}" type="presParOf" srcId="{357E13A1-25ED-4C51-8A0C-887BA5EA39F4}" destId="{267C75B1-1160-4005-9121-5DA96E548AB6}" srcOrd="0" destOrd="0" presId="urn:microsoft.com/office/officeart/2005/8/layout/orgChart1"/>
    <dgm:cxn modelId="{38C90EEF-8105-428E-9F3A-35762CC4D12F}" type="presParOf" srcId="{357E13A1-25ED-4C51-8A0C-887BA5EA39F4}" destId="{3B50CFE7-C0D7-49E8-BDD7-0CDA5D781B81}" srcOrd="1" destOrd="0" presId="urn:microsoft.com/office/officeart/2005/8/layout/orgChart1"/>
    <dgm:cxn modelId="{8A21827D-4B97-4B95-BC10-819CEC4D1822}" type="presParOf" srcId="{B0EE9585-21C3-48F7-982E-02BC0D28CC94}" destId="{0264EC53-6790-49CF-AE4C-36A0B099AF68}" srcOrd="1" destOrd="0" presId="urn:microsoft.com/office/officeart/2005/8/layout/orgChart1"/>
    <dgm:cxn modelId="{7B889E27-B63A-4B76-8436-4C7421FD67CF}" type="presParOf" srcId="{B0EE9585-21C3-48F7-982E-02BC0D28CC94}" destId="{035A5594-B2D8-4089-92A0-68B2F4C70F55}" srcOrd="2" destOrd="0" presId="urn:microsoft.com/office/officeart/2005/8/layout/orgChart1"/>
    <dgm:cxn modelId="{3A38CB89-9A82-4858-BF01-71F19E15CF07}" type="presParOf" srcId="{771F66D7-B880-499B-A49F-E0692C8924F2}" destId="{CC2011C9-BC1B-4C9C-828B-BEE09F17B060}" srcOrd="2" destOrd="0" presId="urn:microsoft.com/office/officeart/2005/8/layout/orgChart1"/>
    <dgm:cxn modelId="{A88C2DB6-1590-4564-AACA-79DE02065A81}" type="presParOf" srcId="{D17A6970-AAA3-4E53-B771-0CC6834AB581}" destId="{CB06D59F-C810-479E-875B-C5C4C4D5D120}" srcOrd="8" destOrd="0" presId="urn:microsoft.com/office/officeart/2005/8/layout/orgChart1"/>
    <dgm:cxn modelId="{119AF942-EE88-4EED-BD9C-F8F3A14DA100}" type="presParOf" srcId="{D17A6970-AAA3-4E53-B771-0CC6834AB581}" destId="{592FA0C4-42C9-49F6-87A2-0B0D16C4E743}" srcOrd="9" destOrd="0" presId="urn:microsoft.com/office/officeart/2005/8/layout/orgChart1"/>
    <dgm:cxn modelId="{F0A6CFEE-DFAF-42B3-8608-31ECA90053D1}" type="presParOf" srcId="{592FA0C4-42C9-49F6-87A2-0B0D16C4E743}" destId="{1BD0250B-A835-4970-8D13-EC0E484BAB20}" srcOrd="0" destOrd="0" presId="urn:microsoft.com/office/officeart/2005/8/layout/orgChart1"/>
    <dgm:cxn modelId="{FC37FF10-2BDA-476B-801F-881C4743D184}" type="presParOf" srcId="{1BD0250B-A835-4970-8D13-EC0E484BAB20}" destId="{6D664EF2-68B2-49AE-B5AB-F7FCC138A153}" srcOrd="0" destOrd="0" presId="urn:microsoft.com/office/officeart/2005/8/layout/orgChart1"/>
    <dgm:cxn modelId="{9CD3BE16-2D49-486E-A62E-9D6631750A35}" type="presParOf" srcId="{1BD0250B-A835-4970-8D13-EC0E484BAB20}" destId="{B7F0C45D-2389-4863-8251-FDE28D124695}" srcOrd="1" destOrd="0" presId="urn:microsoft.com/office/officeart/2005/8/layout/orgChart1"/>
    <dgm:cxn modelId="{A896D749-D01F-451F-A8E8-8A5CA002FD0E}" type="presParOf" srcId="{592FA0C4-42C9-49F6-87A2-0B0D16C4E743}" destId="{22C4ADCF-FDBC-4BCD-8475-1E2D46475110}" srcOrd="1" destOrd="0" presId="urn:microsoft.com/office/officeart/2005/8/layout/orgChart1"/>
    <dgm:cxn modelId="{549B2404-8354-49F2-BA24-A1082F17CFD4}" type="presParOf" srcId="{22C4ADCF-FDBC-4BCD-8475-1E2D46475110}" destId="{838D1D88-4B04-4565-8BF9-68DC9759895C}" srcOrd="0" destOrd="0" presId="urn:microsoft.com/office/officeart/2005/8/layout/orgChart1"/>
    <dgm:cxn modelId="{1F662AA0-13FC-43EF-9D6C-FB905553DD81}" type="presParOf" srcId="{22C4ADCF-FDBC-4BCD-8475-1E2D46475110}" destId="{D535FEAC-A14E-45FE-B951-75794AD7931E}" srcOrd="1" destOrd="0" presId="urn:microsoft.com/office/officeart/2005/8/layout/orgChart1"/>
    <dgm:cxn modelId="{BE6644FB-07FA-4DE9-912A-D409B42DF772}" type="presParOf" srcId="{D535FEAC-A14E-45FE-B951-75794AD7931E}" destId="{A07FCE0A-8ABE-4F9A-9B0B-8233BBFD4938}" srcOrd="0" destOrd="0" presId="urn:microsoft.com/office/officeart/2005/8/layout/orgChart1"/>
    <dgm:cxn modelId="{AB3D0143-295D-464C-821D-1F25AD0A8E82}" type="presParOf" srcId="{A07FCE0A-8ABE-4F9A-9B0B-8233BBFD4938}" destId="{60C230F0-3788-44BD-B2F1-77784F0683C5}" srcOrd="0" destOrd="0" presId="urn:microsoft.com/office/officeart/2005/8/layout/orgChart1"/>
    <dgm:cxn modelId="{B03E61FB-B502-42AC-AF89-86C678D49B8E}" type="presParOf" srcId="{A07FCE0A-8ABE-4F9A-9B0B-8233BBFD4938}" destId="{64D517FD-3767-4F97-BC83-208D681957C5}" srcOrd="1" destOrd="0" presId="urn:microsoft.com/office/officeart/2005/8/layout/orgChart1"/>
    <dgm:cxn modelId="{4237ED12-2522-4FDB-BBE7-C92ED6C55F0B}" type="presParOf" srcId="{D535FEAC-A14E-45FE-B951-75794AD7931E}" destId="{323441D1-7E9C-4F90-A477-96C55DE59B4E}" srcOrd="1" destOrd="0" presId="urn:microsoft.com/office/officeart/2005/8/layout/orgChart1"/>
    <dgm:cxn modelId="{7FC20E1F-0733-4851-B7BF-1C51CA2F42E5}" type="presParOf" srcId="{D535FEAC-A14E-45FE-B951-75794AD7931E}" destId="{D7644D7C-E55F-4DC2-8638-9435AA4B2231}" srcOrd="2" destOrd="0" presId="urn:microsoft.com/office/officeart/2005/8/layout/orgChart1"/>
    <dgm:cxn modelId="{BDD50B5D-FC41-48DE-94BC-A79E102CCCE5}" type="presParOf" srcId="{592FA0C4-42C9-49F6-87A2-0B0D16C4E743}" destId="{40C08F18-2810-47C2-A35A-D95247EADB0E}" srcOrd="2" destOrd="0" presId="urn:microsoft.com/office/officeart/2005/8/layout/orgChart1"/>
    <dgm:cxn modelId="{236F34C1-0A58-483E-83E5-5E90A0985E26}" type="presParOf" srcId="{D17A6970-AAA3-4E53-B771-0CC6834AB581}" destId="{E82A4FB3-7FA6-4916-9A6F-D8200A5FA228}" srcOrd="10" destOrd="0" presId="urn:microsoft.com/office/officeart/2005/8/layout/orgChart1"/>
    <dgm:cxn modelId="{3000A110-6F86-4B04-ACF8-034DF86CA27F}" type="presParOf" srcId="{D17A6970-AAA3-4E53-B771-0CC6834AB581}" destId="{09C54CE6-0C98-4029-B572-1B5D45031FF9}" srcOrd="11" destOrd="0" presId="urn:microsoft.com/office/officeart/2005/8/layout/orgChart1"/>
    <dgm:cxn modelId="{B361AB3F-4A7E-409F-A921-D23CFBF00A3B}" type="presParOf" srcId="{09C54CE6-0C98-4029-B572-1B5D45031FF9}" destId="{A5FCB38D-27FD-4014-972B-868610495624}" srcOrd="0" destOrd="0" presId="urn:microsoft.com/office/officeart/2005/8/layout/orgChart1"/>
    <dgm:cxn modelId="{744831F7-2D2A-4B91-B7E7-C826EF35A70C}" type="presParOf" srcId="{A5FCB38D-27FD-4014-972B-868610495624}" destId="{C5600021-01FD-433E-8FCA-D93FD88E32FA}" srcOrd="0" destOrd="0" presId="urn:microsoft.com/office/officeart/2005/8/layout/orgChart1"/>
    <dgm:cxn modelId="{D1530397-F26C-4CEE-BB3A-53D7493D9896}" type="presParOf" srcId="{A5FCB38D-27FD-4014-972B-868610495624}" destId="{48DD243E-6217-43B4-93F5-70291D9151E9}" srcOrd="1" destOrd="0" presId="urn:microsoft.com/office/officeart/2005/8/layout/orgChart1"/>
    <dgm:cxn modelId="{62FADD32-3D1E-4428-ADAB-617BEBF96EE6}" type="presParOf" srcId="{09C54CE6-0C98-4029-B572-1B5D45031FF9}" destId="{8FBD23AA-0EE2-4DE8-ABB2-40A8AE1EEAE2}" srcOrd="1" destOrd="0" presId="urn:microsoft.com/office/officeart/2005/8/layout/orgChart1"/>
    <dgm:cxn modelId="{7A4B5533-3017-4B05-9BB1-5E03DDE96824}" type="presParOf" srcId="{8FBD23AA-0EE2-4DE8-ABB2-40A8AE1EEAE2}" destId="{4FDDE83E-B2E5-4ACB-B6FF-705DBC34B09F}" srcOrd="0" destOrd="0" presId="urn:microsoft.com/office/officeart/2005/8/layout/orgChart1"/>
    <dgm:cxn modelId="{E44F7566-E912-41E5-B8B6-0C3B1D30B5E0}" type="presParOf" srcId="{8FBD23AA-0EE2-4DE8-ABB2-40A8AE1EEAE2}" destId="{F09AA50A-D4D5-4C6E-B34C-175936D8CE94}" srcOrd="1" destOrd="0" presId="urn:microsoft.com/office/officeart/2005/8/layout/orgChart1"/>
    <dgm:cxn modelId="{637F4A58-10D7-429D-BE07-28EF50299247}" type="presParOf" srcId="{F09AA50A-D4D5-4C6E-B34C-175936D8CE94}" destId="{DE913B19-D49B-4061-99C2-F8926A19BBCF}" srcOrd="0" destOrd="0" presId="urn:microsoft.com/office/officeart/2005/8/layout/orgChart1"/>
    <dgm:cxn modelId="{4D837CFB-A053-40D9-8FF7-3BB7D9F13E0D}" type="presParOf" srcId="{DE913B19-D49B-4061-99C2-F8926A19BBCF}" destId="{C0875EB1-D606-48F3-9D3F-168784154797}" srcOrd="0" destOrd="0" presId="urn:microsoft.com/office/officeart/2005/8/layout/orgChart1"/>
    <dgm:cxn modelId="{60C3E6DC-9C15-44D2-8D10-2641B06EDFBA}" type="presParOf" srcId="{DE913B19-D49B-4061-99C2-F8926A19BBCF}" destId="{D293631E-E050-4963-8FC0-0718009A5F58}" srcOrd="1" destOrd="0" presId="urn:microsoft.com/office/officeart/2005/8/layout/orgChart1"/>
    <dgm:cxn modelId="{B07BC800-8275-4E91-9DC3-81B7CF202334}" type="presParOf" srcId="{F09AA50A-D4D5-4C6E-B34C-175936D8CE94}" destId="{98542D9B-486B-4873-ABF3-5E8D8A6D49E4}" srcOrd="1" destOrd="0" presId="urn:microsoft.com/office/officeart/2005/8/layout/orgChart1"/>
    <dgm:cxn modelId="{4066F721-A486-4C5C-9AD0-0B4E6099A75D}" type="presParOf" srcId="{F09AA50A-D4D5-4C6E-B34C-175936D8CE94}" destId="{6F4A4576-BD80-4995-8FB2-945717E0785C}" srcOrd="2" destOrd="0" presId="urn:microsoft.com/office/officeart/2005/8/layout/orgChart1"/>
    <dgm:cxn modelId="{80C839B7-87A0-432F-BB6F-D8854772EB8E}" type="presParOf" srcId="{8FBD23AA-0EE2-4DE8-ABB2-40A8AE1EEAE2}" destId="{DAA95BAD-B278-4935-828C-5F55C2F80ABB}" srcOrd="2" destOrd="0" presId="urn:microsoft.com/office/officeart/2005/8/layout/orgChart1"/>
    <dgm:cxn modelId="{F1FB64A6-5290-44C9-A45A-3F231B71422B}" type="presParOf" srcId="{8FBD23AA-0EE2-4DE8-ABB2-40A8AE1EEAE2}" destId="{99F6E052-8908-4103-85E6-B648DF9BA234}" srcOrd="3" destOrd="0" presId="urn:microsoft.com/office/officeart/2005/8/layout/orgChart1"/>
    <dgm:cxn modelId="{EF0F1A90-C0BB-4B04-876A-D404478997D1}" type="presParOf" srcId="{99F6E052-8908-4103-85E6-B648DF9BA234}" destId="{120CD438-7EE3-45D8-8FFB-E551C69AC792}" srcOrd="0" destOrd="0" presId="urn:microsoft.com/office/officeart/2005/8/layout/orgChart1"/>
    <dgm:cxn modelId="{FF86A70B-980E-4672-A277-EAE7BF309DA8}" type="presParOf" srcId="{120CD438-7EE3-45D8-8FFB-E551C69AC792}" destId="{642F721D-0E72-47B7-81A3-B57CE6524FC7}" srcOrd="0" destOrd="0" presId="urn:microsoft.com/office/officeart/2005/8/layout/orgChart1"/>
    <dgm:cxn modelId="{681081AC-6A26-4347-AA57-AA4ADDB1A3D6}" type="presParOf" srcId="{120CD438-7EE3-45D8-8FFB-E551C69AC792}" destId="{EA3A10BA-6580-48F2-99C7-8390A771CFBB}" srcOrd="1" destOrd="0" presId="urn:microsoft.com/office/officeart/2005/8/layout/orgChart1"/>
    <dgm:cxn modelId="{381E0291-36F6-469C-8514-7207E393F5C8}" type="presParOf" srcId="{99F6E052-8908-4103-85E6-B648DF9BA234}" destId="{28C9A113-6F99-4B1D-AE01-97D9CC409EDD}" srcOrd="1" destOrd="0" presId="urn:microsoft.com/office/officeart/2005/8/layout/orgChart1"/>
    <dgm:cxn modelId="{5A309A98-36D2-44C6-99E6-A1F27F78DABD}" type="presParOf" srcId="{99F6E052-8908-4103-85E6-B648DF9BA234}" destId="{E3AED05C-B491-4BE9-A786-6F67D844909A}" srcOrd="2" destOrd="0" presId="urn:microsoft.com/office/officeart/2005/8/layout/orgChart1"/>
    <dgm:cxn modelId="{ED672D97-C39C-463B-A49E-89BD129541E8}" type="presParOf" srcId="{09C54CE6-0C98-4029-B572-1B5D45031FF9}" destId="{025F9D2C-20BF-4903-AF12-6C851370FFF3}" srcOrd="2" destOrd="0" presId="urn:microsoft.com/office/officeart/2005/8/layout/orgChart1"/>
    <dgm:cxn modelId="{616B356C-095E-48C6-8452-41543D2A7FBF}" type="presParOf" srcId="{D17A6970-AAA3-4E53-B771-0CC6834AB581}" destId="{BE29ECE0-97CF-4F59-9D3A-5B438014B92B}" srcOrd="12" destOrd="0" presId="urn:microsoft.com/office/officeart/2005/8/layout/orgChart1"/>
    <dgm:cxn modelId="{F9AA651A-C213-48DA-B939-C1240153E191}" type="presParOf" srcId="{D17A6970-AAA3-4E53-B771-0CC6834AB581}" destId="{E7DAC465-15B9-45C0-80CA-29B124A419B3}" srcOrd="13" destOrd="0" presId="urn:microsoft.com/office/officeart/2005/8/layout/orgChart1"/>
    <dgm:cxn modelId="{9838D772-A49D-4B8B-9A92-4B1736E87CE2}" type="presParOf" srcId="{E7DAC465-15B9-45C0-80CA-29B124A419B3}" destId="{AE851A54-9753-4AFF-A0C8-DD4207B64558}" srcOrd="0" destOrd="0" presId="urn:microsoft.com/office/officeart/2005/8/layout/orgChart1"/>
    <dgm:cxn modelId="{B345E473-9711-44BA-926D-7A6EE0AF5607}" type="presParOf" srcId="{AE851A54-9753-4AFF-A0C8-DD4207B64558}" destId="{2EB8362D-D7FF-4BA2-A1E1-3D80F9DFD3ED}" srcOrd="0" destOrd="0" presId="urn:microsoft.com/office/officeart/2005/8/layout/orgChart1"/>
    <dgm:cxn modelId="{1767CC9E-A54A-4C78-BB1D-AE11CCD63930}" type="presParOf" srcId="{AE851A54-9753-4AFF-A0C8-DD4207B64558}" destId="{E3EB625B-2562-45A3-BB4A-2899884FF95C}" srcOrd="1" destOrd="0" presId="urn:microsoft.com/office/officeart/2005/8/layout/orgChart1"/>
    <dgm:cxn modelId="{B7371CDD-69CA-4BE2-A8FF-C821216F06E5}" type="presParOf" srcId="{E7DAC465-15B9-45C0-80CA-29B124A419B3}" destId="{F03318A6-925D-4B96-AE1C-59478C1A2C46}" srcOrd="1" destOrd="0" presId="urn:microsoft.com/office/officeart/2005/8/layout/orgChart1"/>
    <dgm:cxn modelId="{95CF5004-36ED-4EB3-AA97-039E4F25DD0E}" type="presParOf" srcId="{F03318A6-925D-4B96-AE1C-59478C1A2C46}" destId="{224BAA53-4047-44F7-8542-3BCAEFC3E86D}" srcOrd="0" destOrd="0" presId="urn:microsoft.com/office/officeart/2005/8/layout/orgChart1"/>
    <dgm:cxn modelId="{1E5682AB-1937-4527-8B9C-1748A677F66A}" type="presParOf" srcId="{F03318A6-925D-4B96-AE1C-59478C1A2C46}" destId="{A2AFE3BF-3AC9-4AA8-BD3E-6E743948F17D}" srcOrd="1" destOrd="0" presId="urn:microsoft.com/office/officeart/2005/8/layout/orgChart1"/>
    <dgm:cxn modelId="{6D76B5ED-3933-4878-85EE-B668B87E2A98}" type="presParOf" srcId="{A2AFE3BF-3AC9-4AA8-BD3E-6E743948F17D}" destId="{4BF283BD-7596-43F9-A6F6-5B35C850A02E}" srcOrd="0" destOrd="0" presId="urn:microsoft.com/office/officeart/2005/8/layout/orgChart1"/>
    <dgm:cxn modelId="{F1233DAE-67C9-4C91-830D-62AF29ECAD2A}" type="presParOf" srcId="{4BF283BD-7596-43F9-A6F6-5B35C850A02E}" destId="{90E083C4-C78B-438C-A841-CB6B6C9ED594}" srcOrd="0" destOrd="0" presId="urn:microsoft.com/office/officeart/2005/8/layout/orgChart1"/>
    <dgm:cxn modelId="{50C683AD-3A94-4B2B-82A9-A875DF8C6F41}" type="presParOf" srcId="{4BF283BD-7596-43F9-A6F6-5B35C850A02E}" destId="{C8D8B294-EE02-45CD-A6AC-088D8B3AC8CA}" srcOrd="1" destOrd="0" presId="urn:microsoft.com/office/officeart/2005/8/layout/orgChart1"/>
    <dgm:cxn modelId="{937F6140-FB0F-48F1-8715-878817B4C812}" type="presParOf" srcId="{A2AFE3BF-3AC9-4AA8-BD3E-6E743948F17D}" destId="{920C5799-2792-41DC-982D-5597F9A6E189}" srcOrd="1" destOrd="0" presId="urn:microsoft.com/office/officeart/2005/8/layout/orgChart1"/>
    <dgm:cxn modelId="{6646D2D6-3B2D-4192-8A74-AC48BF3586B4}" type="presParOf" srcId="{A2AFE3BF-3AC9-4AA8-BD3E-6E743948F17D}" destId="{3451C562-013E-49C6-8DE3-E4AF76968B4B}" srcOrd="2" destOrd="0" presId="urn:microsoft.com/office/officeart/2005/8/layout/orgChart1"/>
    <dgm:cxn modelId="{B0D70828-55AC-4880-9182-2C00D0748C67}" type="presParOf" srcId="{F03318A6-925D-4B96-AE1C-59478C1A2C46}" destId="{D020F368-B650-46AC-B90D-CF39CE333D89}" srcOrd="2" destOrd="0" presId="urn:microsoft.com/office/officeart/2005/8/layout/orgChart1"/>
    <dgm:cxn modelId="{9899D1CF-9A00-49A8-8AEE-8DD3DA105BA2}" type="presParOf" srcId="{F03318A6-925D-4B96-AE1C-59478C1A2C46}" destId="{DEB75721-72DD-4F3F-94AE-F448C46751BB}" srcOrd="3" destOrd="0" presId="urn:microsoft.com/office/officeart/2005/8/layout/orgChart1"/>
    <dgm:cxn modelId="{6219A033-42F0-44D2-8911-94362278AEC5}" type="presParOf" srcId="{DEB75721-72DD-4F3F-94AE-F448C46751BB}" destId="{C4FC4223-4EA6-4665-82D2-4EA87A22EB9C}" srcOrd="0" destOrd="0" presId="urn:microsoft.com/office/officeart/2005/8/layout/orgChart1"/>
    <dgm:cxn modelId="{E3BC35BA-8A37-4F65-A1DE-EB1780A26723}" type="presParOf" srcId="{C4FC4223-4EA6-4665-82D2-4EA87A22EB9C}" destId="{58A85D2C-E71F-423A-8B7F-ED2E27BC5A29}" srcOrd="0" destOrd="0" presId="urn:microsoft.com/office/officeart/2005/8/layout/orgChart1"/>
    <dgm:cxn modelId="{3FD1D0F9-357B-4565-AD03-5C19E098D392}" type="presParOf" srcId="{C4FC4223-4EA6-4665-82D2-4EA87A22EB9C}" destId="{571CDB0F-3C75-47C8-BECC-E836F30D60C6}" srcOrd="1" destOrd="0" presId="urn:microsoft.com/office/officeart/2005/8/layout/orgChart1"/>
    <dgm:cxn modelId="{E26DF9AD-2535-450E-AA40-2329715AD35D}" type="presParOf" srcId="{DEB75721-72DD-4F3F-94AE-F448C46751BB}" destId="{EFEECE9F-CDD3-4433-9FF0-C18A87F36A47}" srcOrd="1" destOrd="0" presId="urn:microsoft.com/office/officeart/2005/8/layout/orgChart1"/>
    <dgm:cxn modelId="{5306F9D0-9320-4E51-A9D5-AB698579A93E}" type="presParOf" srcId="{DEB75721-72DD-4F3F-94AE-F448C46751BB}" destId="{EA734D34-3001-48B2-BCFC-9708A151F3B2}" srcOrd="2" destOrd="0" presId="urn:microsoft.com/office/officeart/2005/8/layout/orgChart1"/>
    <dgm:cxn modelId="{8A8D0B9A-9AB2-47C2-949C-FA7C4C47FB82}" type="presParOf" srcId="{E7DAC465-15B9-45C0-80CA-29B124A419B3}" destId="{269EAF72-3793-4611-BDCC-45490925F0C9}" srcOrd="2" destOrd="0" presId="urn:microsoft.com/office/officeart/2005/8/layout/orgChart1"/>
    <dgm:cxn modelId="{315075D1-9802-47F5-92CF-705B1C4DB4CD}" type="presParOf" srcId="{D17A6970-AAA3-4E53-B771-0CC6834AB581}" destId="{566759C3-9614-40D7-A6FC-D47BE09076BE}" srcOrd="14" destOrd="0" presId="urn:microsoft.com/office/officeart/2005/8/layout/orgChart1"/>
    <dgm:cxn modelId="{63A09079-136E-4812-BA3D-2FB614B56811}" type="presParOf" srcId="{D17A6970-AAA3-4E53-B771-0CC6834AB581}" destId="{9926684B-6B18-4E9D-B238-02312B37D6B4}" srcOrd="15" destOrd="0" presId="urn:microsoft.com/office/officeart/2005/8/layout/orgChart1"/>
    <dgm:cxn modelId="{DE3EEADD-D6CC-407F-9F0E-6178E026CB4F}" type="presParOf" srcId="{9926684B-6B18-4E9D-B238-02312B37D6B4}" destId="{B2CCFEE5-A022-420B-86D1-F31F246A4096}" srcOrd="0" destOrd="0" presId="urn:microsoft.com/office/officeart/2005/8/layout/orgChart1"/>
    <dgm:cxn modelId="{7E27E0CB-6FFF-4493-9D62-5071FDB0DFD2}" type="presParOf" srcId="{B2CCFEE5-A022-420B-86D1-F31F246A4096}" destId="{D0486B3C-1C98-4019-81FC-09A72F5F6C79}" srcOrd="0" destOrd="0" presId="urn:microsoft.com/office/officeart/2005/8/layout/orgChart1"/>
    <dgm:cxn modelId="{F630272D-AED6-486F-A70D-FD5DE9D08A54}" type="presParOf" srcId="{B2CCFEE5-A022-420B-86D1-F31F246A4096}" destId="{36B8C685-8679-4478-85F4-30BE0CC66922}" srcOrd="1" destOrd="0" presId="urn:microsoft.com/office/officeart/2005/8/layout/orgChart1"/>
    <dgm:cxn modelId="{2031CE64-3F0E-465F-935D-75964765E5C6}" type="presParOf" srcId="{9926684B-6B18-4E9D-B238-02312B37D6B4}" destId="{0B46C3B5-DCE4-45AF-BB39-E4BFDED7510E}" srcOrd="1" destOrd="0" presId="urn:microsoft.com/office/officeart/2005/8/layout/orgChart1"/>
    <dgm:cxn modelId="{0791F997-4E04-4D70-98CE-6060BD586FE0}" type="presParOf" srcId="{0B46C3B5-DCE4-45AF-BB39-E4BFDED7510E}" destId="{4CB96592-C0F5-4615-8F42-A28CF441D930}" srcOrd="0" destOrd="0" presId="urn:microsoft.com/office/officeart/2005/8/layout/orgChart1"/>
    <dgm:cxn modelId="{B5BFC166-8DC8-496F-A3AB-3430AE07DA9A}" type="presParOf" srcId="{0B46C3B5-DCE4-45AF-BB39-E4BFDED7510E}" destId="{1D76F810-C74C-4783-A1C7-D245AFCFA3BD}" srcOrd="1" destOrd="0" presId="urn:microsoft.com/office/officeart/2005/8/layout/orgChart1"/>
    <dgm:cxn modelId="{32F99FA7-0E6F-42DC-8390-2CEE60817065}" type="presParOf" srcId="{1D76F810-C74C-4783-A1C7-D245AFCFA3BD}" destId="{3E83ABB1-F02D-4FC7-BD0B-D092485F6303}" srcOrd="0" destOrd="0" presId="urn:microsoft.com/office/officeart/2005/8/layout/orgChart1"/>
    <dgm:cxn modelId="{BC56639D-C8D3-4E58-A7C2-79ADB01CCC3A}" type="presParOf" srcId="{3E83ABB1-F02D-4FC7-BD0B-D092485F6303}" destId="{412C9818-C0F0-4C5B-A4CC-B537EEE04088}" srcOrd="0" destOrd="0" presId="urn:microsoft.com/office/officeart/2005/8/layout/orgChart1"/>
    <dgm:cxn modelId="{B57EFA97-C6AD-46B5-87E1-9368BEA56DF0}" type="presParOf" srcId="{3E83ABB1-F02D-4FC7-BD0B-D092485F6303}" destId="{DA057921-7EE1-4AD1-A129-513005E10921}" srcOrd="1" destOrd="0" presId="urn:microsoft.com/office/officeart/2005/8/layout/orgChart1"/>
    <dgm:cxn modelId="{16893DB4-D326-42FC-A1A7-4AE51D8DF627}" type="presParOf" srcId="{1D76F810-C74C-4783-A1C7-D245AFCFA3BD}" destId="{2629140F-2CBC-424E-9C52-C5C4B68565E4}" srcOrd="1" destOrd="0" presId="urn:microsoft.com/office/officeart/2005/8/layout/orgChart1"/>
    <dgm:cxn modelId="{04251C6E-3A7A-4102-A17E-ACD34C7E84E5}" type="presParOf" srcId="{1D76F810-C74C-4783-A1C7-D245AFCFA3BD}" destId="{A7E8EADB-570B-4A4E-8214-8EAD9DB888A1}" srcOrd="2" destOrd="0" presId="urn:microsoft.com/office/officeart/2005/8/layout/orgChart1"/>
    <dgm:cxn modelId="{4B0D8476-98BB-457B-9F4B-E4BF26A66615}" type="presParOf" srcId="{0B46C3B5-DCE4-45AF-BB39-E4BFDED7510E}" destId="{304C3EE1-C614-41D2-8E0C-919BAE7B06F4}" srcOrd="2" destOrd="0" presId="urn:microsoft.com/office/officeart/2005/8/layout/orgChart1"/>
    <dgm:cxn modelId="{D96B01CD-7106-4A12-A141-1AFAA4BF050D}" type="presParOf" srcId="{0B46C3B5-DCE4-45AF-BB39-E4BFDED7510E}" destId="{1F8DF140-C3C2-4708-9025-66986AA81023}" srcOrd="3" destOrd="0" presId="urn:microsoft.com/office/officeart/2005/8/layout/orgChart1"/>
    <dgm:cxn modelId="{21F26FD1-7FAC-4E53-85C8-91527D453EFC}" type="presParOf" srcId="{1F8DF140-C3C2-4708-9025-66986AA81023}" destId="{C6980E13-4713-4F48-8EE2-79BFC4C67D2A}" srcOrd="0" destOrd="0" presId="urn:microsoft.com/office/officeart/2005/8/layout/orgChart1"/>
    <dgm:cxn modelId="{607544E4-9463-4B69-9C5B-5C92DB35CCB8}" type="presParOf" srcId="{C6980E13-4713-4F48-8EE2-79BFC4C67D2A}" destId="{3084F121-AFBB-4616-A3E2-2860B2E267D2}" srcOrd="0" destOrd="0" presId="urn:microsoft.com/office/officeart/2005/8/layout/orgChart1"/>
    <dgm:cxn modelId="{4BB01110-C53B-4A6D-96BE-5F7FD852CFB1}" type="presParOf" srcId="{C6980E13-4713-4F48-8EE2-79BFC4C67D2A}" destId="{2D4B6E48-BB96-40E6-83E0-49F69214778F}" srcOrd="1" destOrd="0" presId="urn:microsoft.com/office/officeart/2005/8/layout/orgChart1"/>
    <dgm:cxn modelId="{6612A4C0-BF08-4546-B261-448FFD3F64D0}" type="presParOf" srcId="{1F8DF140-C3C2-4708-9025-66986AA81023}" destId="{C934C2DD-05A2-411E-AC94-2762DE1C7137}" srcOrd="1" destOrd="0" presId="urn:microsoft.com/office/officeart/2005/8/layout/orgChart1"/>
    <dgm:cxn modelId="{680F789E-2EE7-493D-A606-11433436A727}" type="presParOf" srcId="{1F8DF140-C3C2-4708-9025-66986AA81023}" destId="{43620852-4678-4A0B-B11E-DCC98FBF6C67}" srcOrd="2" destOrd="0" presId="urn:microsoft.com/office/officeart/2005/8/layout/orgChart1"/>
    <dgm:cxn modelId="{B3F8324D-67A0-4E89-A416-1E38DB9B1ED7}" type="presParOf" srcId="{0B46C3B5-DCE4-45AF-BB39-E4BFDED7510E}" destId="{47941D05-C2EE-4DE1-8FAE-47086114B857}" srcOrd="4" destOrd="0" presId="urn:microsoft.com/office/officeart/2005/8/layout/orgChart1"/>
    <dgm:cxn modelId="{4CFC8E77-90DF-4773-A764-0306164D473C}" type="presParOf" srcId="{0B46C3B5-DCE4-45AF-BB39-E4BFDED7510E}" destId="{B72D25D2-4298-4C81-8E26-0D0899CB52F7}" srcOrd="5" destOrd="0" presId="urn:microsoft.com/office/officeart/2005/8/layout/orgChart1"/>
    <dgm:cxn modelId="{716B0A81-BFF3-4CAC-BADC-E32A8BF91A64}" type="presParOf" srcId="{B72D25D2-4298-4C81-8E26-0D0899CB52F7}" destId="{B909B0A5-2116-4CE9-B6BC-469B989529D4}" srcOrd="0" destOrd="0" presId="urn:microsoft.com/office/officeart/2005/8/layout/orgChart1"/>
    <dgm:cxn modelId="{8AC727B6-010A-46A8-AC26-25408DD1F38F}" type="presParOf" srcId="{B909B0A5-2116-4CE9-B6BC-469B989529D4}" destId="{411CBE99-9554-45EB-BC2F-7DA2589BA848}" srcOrd="0" destOrd="0" presId="urn:microsoft.com/office/officeart/2005/8/layout/orgChart1"/>
    <dgm:cxn modelId="{9F6E593B-DEE4-4FA7-BCD9-0A1B92652E27}" type="presParOf" srcId="{B909B0A5-2116-4CE9-B6BC-469B989529D4}" destId="{989AB84E-9BA9-4428-9CA8-0BA5AD3D038E}" srcOrd="1" destOrd="0" presId="urn:microsoft.com/office/officeart/2005/8/layout/orgChart1"/>
    <dgm:cxn modelId="{2175AFBA-DD0D-40AB-8D0E-65DCDA8F911B}" type="presParOf" srcId="{B72D25D2-4298-4C81-8E26-0D0899CB52F7}" destId="{F92E2A03-F92F-4732-93CC-CF0811AB90D5}" srcOrd="1" destOrd="0" presId="urn:microsoft.com/office/officeart/2005/8/layout/orgChart1"/>
    <dgm:cxn modelId="{B9F50F2C-CD96-4E68-AD01-C70453A36C6D}" type="presParOf" srcId="{B72D25D2-4298-4C81-8E26-0D0899CB52F7}" destId="{D6636DB7-FD31-4924-8A06-F5072D42938B}" srcOrd="2" destOrd="0" presId="urn:microsoft.com/office/officeart/2005/8/layout/orgChart1"/>
    <dgm:cxn modelId="{86DA5085-6848-40B2-A955-E5B1F6A3D0B5}" type="presParOf" srcId="{9926684B-6B18-4E9D-B238-02312B37D6B4}" destId="{199982A9-803F-4EA3-BD16-BF79AD3DDF27}" srcOrd="2" destOrd="0" presId="urn:microsoft.com/office/officeart/2005/8/layout/orgChart1"/>
    <dgm:cxn modelId="{6EA9CDC1-199A-4C89-8A7A-8635DA65816B}" type="presParOf" srcId="{D17A6970-AAA3-4E53-B771-0CC6834AB581}" destId="{86699EB8-27D3-49F6-A790-A7C0D271B664}" srcOrd="16" destOrd="0" presId="urn:microsoft.com/office/officeart/2005/8/layout/orgChart1"/>
    <dgm:cxn modelId="{F08DBB79-C9E6-4F01-988F-BC62108FFD2E}" type="presParOf" srcId="{D17A6970-AAA3-4E53-B771-0CC6834AB581}" destId="{9D670E03-321D-4ED6-B62F-13A3CF45982E}" srcOrd="17" destOrd="0" presId="urn:microsoft.com/office/officeart/2005/8/layout/orgChart1"/>
    <dgm:cxn modelId="{E1AD16AD-DF8F-4917-B01C-1820CC458801}" type="presParOf" srcId="{9D670E03-321D-4ED6-B62F-13A3CF45982E}" destId="{B80763F2-EB56-40E6-967A-12C14E5BBC1A}" srcOrd="0" destOrd="0" presId="urn:microsoft.com/office/officeart/2005/8/layout/orgChart1"/>
    <dgm:cxn modelId="{FEE3EE93-FD95-4439-A9E2-11DEF101EE54}" type="presParOf" srcId="{B80763F2-EB56-40E6-967A-12C14E5BBC1A}" destId="{64BFC47D-9D42-4865-8855-CC8F54001D6B}" srcOrd="0" destOrd="0" presId="urn:microsoft.com/office/officeart/2005/8/layout/orgChart1"/>
    <dgm:cxn modelId="{7D01CB18-5AE4-4989-89FD-729E346D4FE2}" type="presParOf" srcId="{B80763F2-EB56-40E6-967A-12C14E5BBC1A}" destId="{53B18609-EF23-4F1B-B44D-1FF0B715117F}" srcOrd="1" destOrd="0" presId="urn:microsoft.com/office/officeart/2005/8/layout/orgChart1"/>
    <dgm:cxn modelId="{F95A23A1-58C7-4E54-A500-27B52BF13913}" type="presParOf" srcId="{9D670E03-321D-4ED6-B62F-13A3CF45982E}" destId="{E82C42A1-28DA-41A4-A319-6A9DD55C515A}" srcOrd="1" destOrd="0" presId="urn:microsoft.com/office/officeart/2005/8/layout/orgChart1"/>
    <dgm:cxn modelId="{CF25BACE-6FCC-4AEA-89BC-F5C5442A0AE3}" type="presParOf" srcId="{9D670E03-321D-4ED6-B62F-13A3CF45982E}" destId="{95642650-F8C1-4295-9856-6415F0C36821}" srcOrd="2" destOrd="0" presId="urn:microsoft.com/office/officeart/2005/8/layout/orgChart1"/>
    <dgm:cxn modelId="{EE67FBA2-6A19-464D-ABB2-7C534646F0DC}" type="presParOf" srcId="{28951C4F-955F-46C2-A13E-7B454BD62CA4}" destId="{4BD7CCC6-25EF-4F20-A487-0E0D7A9D9158}" srcOrd="2" destOrd="0" presId="urn:microsoft.com/office/officeart/2005/8/layout/orgChart1"/>
    <dgm:cxn modelId="{CC117B46-4443-4C1A-85E3-0D523D77C407}" type="presParOf" srcId="{4BD7CCC6-25EF-4F20-A487-0E0D7A9D9158}" destId="{5DF32BFA-CBCA-4C05-ABF2-89E120686348}" srcOrd="0" destOrd="0" presId="urn:microsoft.com/office/officeart/2005/8/layout/orgChart1"/>
    <dgm:cxn modelId="{AC8F73B7-62F7-4E75-843C-CC3EFBE747CD}" type="presParOf" srcId="{4BD7CCC6-25EF-4F20-A487-0E0D7A9D9158}" destId="{C2A22D98-6B88-40B7-9E9C-509899CD2CD3}" srcOrd="1" destOrd="0" presId="urn:microsoft.com/office/officeart/2005/8/layout/orgChart1"/>
    <dgm:cxn modelId="{E61E1F95-2264-4B2D-B599-944AD43E82F9}" type="presParOf" srcId="{C2A22D98-6B88-40B7-9E9C-509899CD2CD3}" destId="{AAA97F5A-4D02-4DD0-9AF6-52AA92B20DBC}" srcOrd="0" destOrd="0" presId="urn:microsoft.com/office/officeart/2005/8/layout/orgChart1"/>
    <dgm:cxn modelId="{6DE02D45-0CA3-4402-9DA4-AE73D7BC8215}" type="presParOf" srcId="{AAA97F5A-4D02-4DD0-9AF6-52AA92B20DBC}" destId="{886B547F-493C-4018-AB87-18F808BDB22A}" srcOrd="0" destOrd="0" presId="urn:microsoft.com/office/officeart/2005/8/layout/orgChart1"/>
    <dgm:cxn modelId="{20BF470B-A374-4E84-B9AC-F95F9449C9C4}" type="presParOf" srcId="{AAA97F5A-4D02-4DD0-9AF6-52AA92B20DBC}" destId="{050A5979-3A43-4099-9EB5-D3BE93FD0123}" srcOrd="1" destOrd="0" presId="urn:microsoft.com/office/officeart/2005/8/layout/orgChart1"/>
    <dgm:cxn modelId="{10961C4E-8C7C-4CA4-892A-728B49661375}" type="presParOf" srcId="{C2A22D98-6B88-40B7-9E9C-509899CD2CD3}" destId="{C8458133-33B2-4F96-8145-F197ADDA1A02}" srcOrd="1" destOrd="0" presId="urn:microsoft.com/office/officeart/2005/8/layout/orgChart1"/>
    <dgm:cxn modelId="{8FCFDC49-0AD0-4C9D-B67C-6A582230CD32}" type="presParOf" srcId="{C2A22D98-6B88-40B7-9E9C-509899CD2CD3}" destId="{CC895C4B-9567-452A-89AD-9A7164CBD4D5}" srcOrd="2" destOrd="0" presId="urn:microsoft.com/office/officeart/2005/8/layout/orgChart1"/>
    <dgm:cxn modelId="{049F744E-637F-4D34-A5CF-A9B9E87558F5}" type="presParOf" srcId="{4BD7CCC6-25EF-4F20-A487-0E0D7A9D9158}" destId="{12A46458-AC48-4A8D-A163-6FB8B053F18A}" srcOrd="2" destOrd="0" presId="urn:microsoft.com/office/officeart/2005/8/layout/orgChart1"/>
    <dgm:cxn modelId="{C0FCC90D-55BB-4FB0-B0B9-D6261A16EF61}" type="presParOf" srcId="{4BD7CCC6-25EF-4F20-A487-0E0D7A9D9158}" destId="{BAC56400-75F0-4ED2-93C4-58D6F46AA0CC}" srcOrd="3" destOrd="0" presId="urn:microsoft.com/office/officeart/2005/8/layout/orgChart1"/>
    <dgm:cxn modelId="{680A4095-E831-4B6B-8D17-E85AE53D922A}" type="presParOf" srcId="{BAC56400-75F0-4ED2-93C4-58D6F46AA0CC}" destId="{4F768424-A4F6-427D-A6F0-24FAFB8FD945}" srcOrd="0" destOrd="0" presId="urn:microsoft.com/office/officeart/2005/8/layout/orgChart1"/>
    <dgm:cxn modelId="{297B8953-AA09-4119-B106-5DA2313154CE}" type="presParOf" srcId="{4F768424-A4F6-427D-A6F0-24FAFB8FD945}" destId="{05003B7E-1255-43D7-B470-3476AB405157}" srcOrd="0" destOrd="0" presId="urn:microsoft.com/office/officeart/2005/8/layout/orgChart1"/>
    <dgm:cxn modelId="{B1E0BBB3-1F06-4F8B-9973-56902641C0FB}" type="presParOf" srcId="{4F768424-A4F6-427D-A6F0-24FAFB8FD945}" destId="{A10846BD-FAE4-40CF-A6C6-82AB937DD464}" srcOrd="1" destOrd="0" presId="urn:microsoft.com/office/officeart/2005/8/layout/orgChart1"/>
    <dgm:cxn modelId="{02A49F46-E9D5-47AB-8444-13F05A7E910C}" type="presParOf" srcId="{BAC56400-75F0-4ED2-93C4-58D6F46AA0CC}" destId="{EF6F2B0E-C180-4B0F-82CF-049DDDFB44AF}" srcOrd="1" destOrd="0" presId="urn:microsoft.com/office/officeart/2005/8/layout/orgChart1"/>
    <dgm:cxn modelId="{3CC706A6-905D-4432-857D-CCA7DFEE6D33}" type="presParOf" srcId="{BAC56400-75F0-4ED2-93C4-58D6F46AA0CC}" destId="{1C83696D-FBD2-41F3-860E-8C38FBD98E88}" srcOrd="2" destOrd="0" presId="urn:microsoft.com/office/officeart/2005/8/layout/orgChart1"/>
    <dgm:cxn modelId="{F6915852-D5CC-45A6-A487-913964D986EE}" type="presParOf" srcId="{4BD7CCC6-25EF-4F20-A487-0E0D7A9D9158}" destId="{0529F3C3-A6EB-46D9-8C75-8BEFA788D961}" srcOrd="4" destOrd="0" presId="urn:microsoft.com/office/officeart/2005/8/layout/orgChart1"/>
    <dgm:cxn modelId="{A09FB526-6F24-4B3B-B1B2-BF49D3820870}" type="presParOf" srcId="{4BD7CCC6-25EF-4F20-A487-0E0D7A9D9158}" destId="{17F84687-F91B-40AE-8D9E-D287672B00B8}" srcOrd="5" destOrd="0" presId="urn:microsoft.com/office/officeart/2005/8/layout/orgChart1"/>
    <dgm:cxn modelId="{12B59EF3-4C7A-4DB2-90A3-30844352C9B1}" type="presParOf" srcId="{17F84687-F91B-40AE-8D9E-D287672B00B8}" destId="{12695ED1-15E2-48E6-9BDA-918094A4C2BE}" srcOrd="0" destOrd="0" presId="urn:microsoft.com/office/officeart/2005/8/layout/orgChart1"/>
    <dgm:cxn modelId="{9AF95EB6-CCE7-41A6-A885-E494B089BB25}" type="presParOf" srcId="{12695ED1-15E2-48E6-9BDA-918094A4C2BE}" destId="{266EA675-8093-456A-8C19-796B75D62572}" srcOrd="0" destOrd="0" presId="urn:microsoft.com/office/officeart/2005/8/layout/orgChart1"/>
    <dgm:cxn modelId="{5C2314B3-84D1-44A4-A385-0BEB362BBDD7}" type="presParOf" srcId="{12695ED1-15E2-48E6-9BDA-918094A4C2BE}" destId="{507D405D-A7EB-467F-9EBF-00236025E040}" srcOrd="1" destOrd="0" presId="urn:microsoft.com/office/officeart/2005/8/layout/orgChart1"/>
    <dgm:cxn modelId="{3687CF7C-D198-41FC-88BF-5B9F6CCF1232}" type="presParOf" srcId="{17F84687-F91B-40AE-8D9E-D287672B00B8}" destId="{3123F50D-F5D1-4308-A3CC-40F8A75CC075}" srcOrd="1" destOrd="0" presId="urn:microsoft.com/office/officeart/2005/8/layout/orgChart1"/>
    <dgm:cxn modelId="{4CDC31DE-6404-4710-9511-2689D22593FB}" type="presParOf" srcId="{17F84687-F91B-40AE-8D9E-D287672B00B8}" destId="{2962A4C3-AC85-47BB-A7A8-BC53D93D7799}" srcOrd="2" destOrd="0" presId="urn:microsoft.com/office/officeart/2005/8/layout/orgChart1"/>
    <dgm:cxn modelId="{07FE3E7B-EAE0-4F90-9642-1D3E5F77E291}" type="presParOf" srcId="{757B7073-6EEE-4F4E-8830-03889F4FC82C}" destId="{C7194937-3E85-4BBE-BDD7-F12BFF44B1B6}" srcOrd="2" destOrd="0" presId="urn:microsoft.com/office/officeart/2005/8/layout/orgChart1"/>
    <dgm:cxn modelId="{EC438446-9A43-43EC-BDE2-D9398D592F40}" type="presParOf" srcId="{C7194937-3E85-4BBE-BDD7-F12BFF44B1B6}" destId="{21A4D0FB-BA6C-42FC-83DD-03AD4F17A7C9}" srcOrd="0" destOrd="0" presId="urn:microsoft.com/office/officeart/2005/8/layout/orgChart1"/>
    <dgm:cxn modelId="{833435C5-A142-436E-B5CE-B0046C5F5AF4}" type="presParOf" srcId="{C7194937-3E85-4BBE-BDD7-F12BFF44B1B6}" destId="{0B5D9C18-B873-429D-B223-54E725C553DC}" srcOrd="1" destOrd="0" presId="urn:microsoft.com/office/officeart/2005/8/layout/orgChart1"/>
    <dgm:cxn modelId="{29AEDAB6-A86D-4908-B76A-56188E30C421}" type="presParOf" srcId="{0B5D9C18-B873-429D-B223-54E725C553DC}" destId="{B0B91ECE-522F-4A25-BF80-22D430A6CBEF}" srcOrd="0" destOrd="0" presId="urn:microsoft.com/office/officeart/2005/8/layout/orgChart1"/>
    <dgm:cxn modelId="{34CDDD59-A13D-46FC-AEC6-0E219A1D37F2}" type="presParOf" srcId="{B0B91ECE-522F-4A25-BF80-22D430A6CBEF}" destId="{1047E436-83EA-4CD6-8A39-7A35AAA25A63}" srcOrd="0" destOrd="0" presId="urn:microsoft.com/office/officeart/2005/8/layout/orgChart1"/>
    <dgm:cxn modelId="{6D90F4ED-132B-442F-A4BD-292BB95DB603}" type="presParOf" srcId="{B0B91ECE-522F-4A25-BF80-22D430A6CBEF}" destId="{A43AAA11-B4BE-42DE-BF2E-331E282C55AF}" srcOrd="1" destOrd="0" presId="urn:microsoft.com/office/officeart/2005/8/layout/orgChart1"/>
    <dgm:cxn modelId="{C039DD66-0B42-412C-ABC7-F1756F5AB111}" type="presParOf" srcId="{0B5D9C18-B873-429D-B223-54E725C553DC}" destId="{9098D768-4146-480C-98D9-13D17F1234A6}" srcOrd="1" destOrd="0" presId="urn:microsoft.com/office/officeart/2005/8/layout/orgChart1"/>
    <dgm:cxn modelId="{08097796-1118-4CA3-89C0-D1CE8096332E}" type="presParOf" srcId="{0B5D9C18-B873-429D-B223-54E725C553DC}" destId="{98FA0922-A789-4BDF-9093-3939DEBBC061}" srcOrd="2" destOrd="0" presId="urn:microsoft.com/office/officeart/2005/8/layout/orgChart1"/>
  </dgm:cxnLst>
  <dgm:bg/>
  <dgm:whole>
    <a:ln w="3175">
      <a:prstDash val="solid"/>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A4D0FB-BA6C-42FC-83DD-03AD4F17A7C9}">
      <dsp:nvSpPr>
        <dsp:cNvPr id="0" name=""/>
        <dsp:cNvSpPr/>
      </dsp:nvSpPr>
      <dsp:spPr>
        <a:xfrm>
          <a:off x="4128741" y="1084091"/>
          <a:ext cx="767154" cy="895882"/>
        </a:xfrm>
        <a:custGeom>
          <a:avLst/>
          <a:gdLst/>
          <a:ahLst/>
          <a:cxnLst/>
          <a:rect l="0" t="0" r="0" b="0"/>
          <a:pathLst>
            <a:path>
              <a:moveTo>
                <a:pt x="767154" y="0"/>
              </a:moveTo>
              <a:lnTo>
                <a:pt x="767154" y="895882"/>
              </a:lnTo>
              <a:lnTo>
                <a:pt x="0" y="895882"/>
              </a:lnTo>
            </a:path>
          </a:pathLst>
        </a:custGeom>
        <a:noFill/>
        <a:ln w="9525" cap="flat" cmpd="sng" algn="ctr">
          <a:solidFill>
            <a:schemeClr val="dk1"/>
          </a:solidFill>
          <a:prstDash val="dash"/>
          <a:round/>
          <a:headEnd type="none" w="med" len="med"/>
          <a:tailEnd type="none" w="med" len="med"/>
        </a:ln>
        <a:effectLst/>
      </dsp:spPr>
      <dsp:style>
        <a:lnRef idx="0">
          <a:scrgbClr r="0" g="0" b="0"/>
        </a:lnRef>
        <a:fillRef idx="0">
          <a:scrgbClr r="0" g="0" b="0"/>
        </a:fillRef>
        <a:effectRef idx="0">
          <a:scrgbClr r="0" g="0" b="0"/>
        </a:effectRef>
        <a:fontRef idx="minor">
          <a:schemeClr val="tx1"/>
        </a:fontRef>
      </dsp:style>
    </dsp:sp>
    <dsp:sp modelId="{0529F3C3-A6EB-46D9-8C75-8BEFA788D961}">
      <dsp:nvSpPr>
        <dsp:cNvPr id="0" name=""/>
        <dsp:cNvSpPr/>
      </dsp:nvSpPr>
      <dsp:spPr>
        <a:xfrm>
          <a:off x="4895891" y="1805466"/>
          <a:ext cx="514152" cy="1374986"/>
        </a:xfrm>
        <a:custGeom>
          <a:avLst/>
          <a:gdLst/>
          <a:ahLst/>
          <a:cxnLst/>
          <a:rect l="0" t="0" r="0" b="0"/>
          <a:pathLst>
            <a:path>
              <a:moveTo>
                <a:pt x="0" y="0"/>
              </a:moveTo>
              <a:lnTo>
                <a:pt x="0" y="1374986"/>
              </a:lnTo>
              <a:lnTo>
                <a:pt x="514152" y="137498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A46458-AC48-4A8D-A163-6FB8B053F18A}">
      <dsp:nvSpPr>
        <dsp:cNvPr id="0" name=""/>
        <dsp:cNvSpPr/>
      </dsp:nvSpPr>
      <dsp:spPr>
        <a:xfrm>
          <a:off x="4895891" y="1805466"/>
          <a:ext cx="497672" cy="917975"/>
        </a:xfrm>
        <a:custGeom>
          <a:avLst/>
          <a:gdLst/>
          <a:ahLst/>
          <a:cxnLst/>
          <a:rect l="0" t="0" r="0" b="0"/>
          <a:pathLst>
            <a:path>
              <a:moveTo>
                <a:pt x="0" y="0"/>
              </a:moveTo>
              <a:lnTo>
                <a:pt x="0" y="917975"/>
              </a:lnTo>
              <a:lnTo>
                <a:pt x="497672" y="9179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F32BFA-CBCA-4C05-ABF2-89E120686348}">
      <dsp:nvSpPr>
        <dsp:cNvPr id="0" name=""/>
        <dsp:cNvSpPr/>
      </dsp:nvSpPr>
      <dsp:spPr>
        <a:xfrm>
          <a:off x="4895891" y="1805466"/>
          <a:ext cx="477937" cy="480094"/>
        </a:xfrm>
        <a:custGeom>
          <a:avLst/>
          <a:gdLst/>
          <a:ahLst/>
          <a:cxnLst/>
          <a:rect l="0" t="0" r="0" b="0"/>
          <a:pathLst>
            <a:path>
              <a:moveTo>
                <a:pt x="0" y="0"/>
              </a:moveTo>
              <a:lnTo>
                <a:pt x="0" y="480094"/>
              </a:lnTo>
              <a:lnTo>
                <a:pt x="477937" y="48009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699EB8-27D3-49F6-A790-A7C0D271B664}">
      <dsp:nvSpPr>
        <dsp:cNvPr id="0" name=""/>
        <dsp:cNvSpPr/>
      </dsp:nvSpPr>
      <dsp:spPr>
        <a:xfrm>
          <a:off x="4895891" y="1805466"/>
          <a:ext cx="4099419" cy="2133054"/>
        </a:xfrm>
        <a:custGeom>
          <a:avLst/>
          <a:gdLst/>
          <a:ahLst/>
          <a:cxnLst/>
          <a:rect l="0" t="0" r="0" b="0"/>
          <a:pathLst>
            <a:path>
              <a:moveTo>
                <a:pt x="0" y="0"/>
              </a:moveTo>
              <a:lnTo>
                <a:pt x="0" y="2082190"/>
              </a:lnTo>
              <a:lnTo>
                <a:pt x="4099419" y="2082190"/>
              </a:lnTo>
              <a:lnTo>
                <a:pt x="4099419" y="213305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941D05-C2EE-4DE1-8FAE-47086114B857}">
      <dsp:nvSpPr>
        <dsp:cNvPr id="0" name=""/>
        <dsp:cNvSpPr/>
      </dsp:nvSpPr>
      <dsp:spPr>
        <a:xfrm>
          <a:off x="7873148" y="4228401"/>
          <a:ext cx="113792" cy="1136718"/>
        </a:xfrm>
        <a:custGeom>
          <a:avLst/>
          <a:gdLst/>
          <a:ahLst/>
          <a:cxnLst/>
          <a:rect l="0" t="0" r="0" b="0"/>
          <a:pathLst>
            <a:path>
              <a:moveTo>
                <a:pt x="0" y="0"/>
              </a:moveTo>
              <a:lnTo>
                <a:pt x="0" y="1136718"/>
              </a:lnTo>
              <a:lnTo>
                <a:pt x="113792" y="11367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4C3EE1-C614-41D2-8E0C-919BAE7B06F4}">
      <dsp:nvSpPr>
        <dsp:cNvPr id="0" name=""/>
        <dsp:cNvSpPr/>
      </dsp:nvSpPr>
      <dsp:spPr>
        <a:xfrm>
          <a:off x="7873148" y="4228401"/>
          <a:ext cx="136449" cy="702452"/>
        </a:xfrm>
        <a:custGeom>
          <a:avLst/>
          <a:gdLst/>
          <a:ahLst/>
          <a:cxnLst/>
          <a:rect l="0" t="0" r="0" b="0"/>
          <a:pathLst>
            <a:path>
              <a:moveTo>
                <a:pt x="0" y="0"/>
              </a:moveTo>
              <a:lnTo>
                <a:pt x="0" y="702452"/>
              </a:lnTo>
              <a:lnTo>
                <a:pt x="136449" y="70245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B96592-C0F5-4615-8F42-A28CF441D930}">
      <dsp:nvSpPr>
        <dsp:cNvPr id="0" name=""/>
        <dsp:cNvSpPr/>
      </dsp:nvSpPr>
      <dsp:spPr>
        <a:xfrm>
          <a:off x="7873148" y="4228401"/>
          <a:ext cx="92371" cy="291054"/>
        </a:xfrm>
        <a:custGeom>
          <a:avLst/>
          <a:gdLst/>
          <a:ahLst/>
          <a:cxnLst/>
          <a:rect l="0" t="0" r="0" b="0"/>
          <a:pathLst>
            <a:path>
              <a:moveTo>
                <a:pt x="0" y="0"/>
              </a:moveTo>
              <a:lnTo>
                <a:pt x="0" y="291054"/>
              </a:lnTo>
              <a:lnTo>
                <a:pt x="92371" y="29105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6759C3-9614-40D7-A6FC-D47BE09076BE}">
      <dsp:nvSpPr>
        <dsp:cNvPr id="0" name=""/>
        <dsp:cNvSpPr/>
      </dsp:nvSpPr>
      <dsp:spPr>
        <a:xfrm>
          <a:off x="4895891" y="1805466"/>
          <a:ext cx="3265319" cy="2133056"/>
        </a:xfrm>
        <a:custGeom>
          <a:avLst/>
          <a:gdLst/>
          <a:ahLst/>
          <a:cxnLst/>
          <a:rect l="0" t="0" r="0" b="0"/>
          <a:pathLst>
            <a:path>
              <a:moveTo>
                <a:pt x="0" y="0"/>
              </a:moveTo>
              <a:lnTo>
                <a:pt x="0" y="2082192"/>
              </a:lnTo>
              <a:lnTo>
                <a:pt x="3265319" y="2082192"/>
              </a:lnTo>
              <a:lnTo>
                <a:pt x="3265319" y="21330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20F368-B650-46AC-B90D-CF39CE333D89}">
      <dsp:nvSpPr>
        <dsp:cNvPr id="0" name=""/>
        <dsp:cNvSpPr/>
      </dsp:nvSpPr>
      <dsp:spPr>
        <a:xfrm>
          <a:off x="7086713" y="4241781"/>
          <a:ext cx="93977" cy="725917"/>
        </a:xfrm>
        <a:custGeom>
          <a:avLst/>
          <a:gdLst/>
          <a:ahLst/>
          <a:cxnLst/>
          <a:rect l="0" t="0" r="0" b="0"/>
          <a:pathLst>
            <a:path>
              <a:moveTo>
                <a:pt x="0" y="0"/>
              </a:moveTo>
              <a:lnTo>
                <a:pt x="0" y="725917"/>
              </a:lnTo>
              <a:lnTo>
                <a:pt x="93977" y="72591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4BAA53-4047-44F7-8542-3BCAEFC3E86D}">
      <dsp:nvSpPr>
        <dsp:cNvPr id="0" name=""/>
        <dsp:cNvSpPr/>
      </dsp:nvSpPr>
      <dsp:spPr>
        <a:xfrm>
          <a:off x="7040993" y="4241781"/>
          <a:ext cx="91440" cy="269533"/>
        </a:xfrm>
        <a:custGeom>
          <a:avLst/>
          <a:gdLst/>
          <a:ahLst/>
          <a:cxnLst/>
          <a:rect l="0" t="0" r="0" b="0"/>
          <a:pathLst>
            <a:path>
              <a:moveTo>
                <a:pt x="45720" y="0"/>
              </a:moveTo>
              <a:lnTo>
                <a:pt x="45720" y="269533"/>
              </a:lnTo>
              <a:lnTo>
                <a:pt x="133259" y="26953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29ECE0-97CF-4F59-9D3A-5B438014B92B}">
      <dsp:nvSpPr>
        <dsp:cNvPr id="0" name=""/>
        <dsp:cNvSpPr/>
      </dsp:nvSpPr>
      <dsp:spPr>
        <a:xfrm>
          <a:off x="4895891" y="1805466"/>
          <a:ext cx="2475762" cy="2133056"/>
        </a:xfrm>
        <a:custGeom>
          <a:avLst/>
          <a:gdLst/>
          <a:ahLst/>
          <a:cxnLst/>
          <a:rect l="0" t="0" r="0" b="0"/>
          <a:pathLst>
            <a:path>
              <a:moveTo>
                <a:pt x="0" y="0"/>
              </a:moveTo>
              <a:lnTo>
                <a:pt x="0" y="2082192"/>
              </a:lnTo>
              <a:lnTo>
                <a:pt x="2475762" y="2082192"/>
              </a:lnTo>
              <a:lnTo>
                <a:pt x="2475762" y="21330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A95BAD-B278-4935-828C-5F55C2F80ABB}">
      <dsp:nvSpPr>
        <dsp:cNvPr id="0" name=""/>
        <dsp:cNvSpPr/>
      </dsp:nvSpPr>
      <dsp:spPr>
        <a:xfrm>
          <a:off x="6134197" y="4241781"/>
          <a:ext cx="110046" cy="727828"/>
        </a:xfrm>
        <a:custGeom>
          <a:avLst/>
          <a:gdLst/>
          <a:ahLst/>
          <a:cxnLst/>
          <a:rect l="0" t="0" r="0" b="0"/>
          <a:pathLst>
            <a:path>
              <a:moveTo>
                <a:pt x="0" y="0"/>
              </a:moveTo>
              <a:lnTo>
                <a:pt x="0" y="727828"/>
              </a:lnTo>
              <a:lnTo>
                <a:pt x="110046" y="72782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DDE83E-B2E5-4ACB-B6FF-705DBC34B09F}">
      <dsp:nvSpPr>
        <dsp:cNvPr id="0" name=""/>
        <dsp:cNvSpPr/>
      </dsp:nvSpPr>
      <dsp:spPr>
        <a:xfrm>
          <a:off x="6134197" y="4241781"/>
          <a:ext cx="110046" cy="273275"/>
        </a:xfrm>
        <a:custGeom>
          <a:avLst/>
          <a:gdLst/>
          <a:ahLst/>
          <a:cxnLst/>
          <a:rect l="0" t="0" r="0" b="0"/>
          <a:pathLst>
            <a:path>
              <a:moveTo>
                <a:pt x="0" y="0"/>
              </a:moveTo>
              <a:lnTo>
                <a:pt x="0" y="273275"/>
              </a:lnTo>
              <a:lnTo>
                <a:pt x="110046" y="2732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2A4FB3-7FA6-4916-9A6F-D8200A5FA228}">
      <dsp:nvSpPr>
        <dsp:cNvPr id="0" name=""/>
        <dsp:cNvSpPr/>
      </dsp:nvSpPr>
      <dsp:spPr>
        <a:xfrm>
          <a:off x="4895891" y="1805466"/>
          <a:ext cx="1548931" cy="2133056"/>
        </a:xfrm>
        <a:custGeom>
          <a:avLst/>
          <a:gdLst/>
          <a:ahLst/>
          <a:cxnLst/>
          <a:rect l="0" t="0" r="0" b="0"/>
          <a:pathLst>
            <a:path>
              <a:moveTo>
                <a:pt x="0" y="0"/>
              </a:moveTo>
              <a:lnTo>
                <a:pt x="0" y="2082192"/>
              </a:lnTo>
              <a:lnTo>
                <a:pt x="1548931" y="2082192"/>
              </a:lnTo>
              <a:lnTo>
                <a:pt x="1548931" y="21330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8D1D88-4B04-4565-8BF9-68DC9759895C}">
      <dsp:nvSpPr>
        <dsp:cNvPr id="0" name=""/>
        <dsp:cNvSpPr/>
      </dsp:nvSpPr>
      <dsp:spPr>
        <a:xfrm>
          <a:off x="5141601" y="4247090"/>
          <a:ext cx="93051" cy="269757"/>
        </a:xfrm>
        <a:custGeom>
          <a:avLst/>
          <a:gdLst/>
          <a:ahLst/>
          <a:cxnLst/>
          <a:rect l="0" t="0" r="0" b="0"/>
          <a:pathLst>
            <a:path>
              <a:moveTo>
                <a:pt x="0" y="0"/>
              </a:moveTo>
              <a:lnTo>
                <a:pt x="0" y="269757"/>
              </a:lnTo>
              <a:lnTo>
                <a:pt x="93051" y="26975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06D59F-C810-479E-875B-C5C4C4D5D120}">
      <dsp:nvSpPr>
        <dsp:cNvPr id="0" name=""/>
        <dsp:cNvSpPr/>
      </dsp:nvSpPr>
      <dsp:spPr>
        <a:xfrm>
          <a:off x="4895891" y="1805466"/>
          <a:ext cx="579364" cy="2138368"/>
        </a:xfrm>
        <a:custGeom>
          <a:avLst/>
          <a:gdLst/>
          <a:ahLst/>
          <a:cxnLst/>
          <a:rect l="0" t="0" r="0" b="0"/>
          <a:pathLst>
            <a:path>
              <a:moveTo>
                <a:pt x="0" y="0"/>
              </a:moveTo>
              <a:lnTo>
                <a:pt x="0" y="2087504"/>
              </a:lnTo>
              <a:lnTo>
                <a:pt x="579364" y="2087504"/>
              </a:lnTo>
              <a:lnTo>
                <a:pt x="579364" y="213836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FD7909-714A-4616-A76E-371D708C28C9}">
      <dsp:nvSpPr>
        <dsp:cNvPr id="0" name=""/>
        <dsp:cNvSpPr/>
      </dsp:nvSpPr>
      <dsp:spPr>
        <a:xfrm>
          <a:off x="4010575" y="4241781"/>
          <a:ext cx="91440" cy="717721"/>
        </a:xfrm>
        <a:custGeom>
          <a:avLst/>
          <a:gdLst/>
          <a:ahLst/>
          <a:cxnLst/>
          <a:rect l="0" t="0" r="0" b="0"/>
          <a:pathLst>
            <a:path>
              <a:moveTo>
                <a:pt x="45720" y="0"/>
              </a:moveTo>
              <a:lnTo>
                <a:pt x="45720" y="717721"/>
              </a:lnTo>
              <a:lnTo>
                <a:pt x="108997" y="71772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D5BC2F-18BE-4576-9D77-16BEC0DF0684}">
      <dsp:nvSpPr>
        <dsp:cNvPr id="0" name=""/>
        <dsp:cNvSpPr/>
      </dsp:nvSpPr>
      <dsp:spPr>
        <a:xfrm>
          <a:off x="4010575" y="4241781"/>
          <a:ext cx="91440" cy="247758"/>
        </a:xfrm>
        <a:custGeom>
          <a:avLst/>
          <a:gdLst/>
          <a:ahLst/>
          <a:cxnLst/>
          <a:rect l="0" t="0" r="0" b="0"/>
          <a:pathLst>
            <a:path>
              <a:moveTo>
                <a:pt x="45720" y="0"/>
              </a:moveTo>
              <a:lnTo>
                <a:pt x="45720" y="247758"/>
              </a:lnTo>
              <a:lnTo>
                <a:pt x="112969" y="24775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DCC143-A913-4A3B-82AD-8E1BD524FB19}">
      <dsp:nvSpPr>
        <dsp:cNvPr id="0" name=""/>
        <dsp:cNvSpPr/>
      </dsp:nvSpPr>
      <dsp:spPr>
        <a:xfrm>
          <a:off x="4407371" y="1805466"/>
          <a:ext cx="488520" cy="2133056"/>
        </a:xfrm>
        <a:custGeom>
          <a:avLst/>
          <a:gdLst/>
          <a:ahLst/>
          <a:cxnLst/>
          <a:rect l="0" t="0" r="0" b="0"/>
          <a:pathLst>
            <a:path>
              <a:moveTo>
                <a:pt x="488520" y="0"/>
              </a:moveTo>
              <a:lnTo>
                <a:pt x="488520" y="2082192"/>
              </a:lnTo>
              <a:lnTo>
                <a:pt x="0" y="2082192"/>
              </a:lnTo>
              <a:lnTo>
                <a:pt x="0" y="21330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63E745-ED4C-4A1B-BBA4-0DDB912076D4}">
      <dsp:nvSpPr>
        <dsp:cNvPr id="0" name=""/>
        <dsp:cNvSpPr/>
      </dsp:nvSpPr>
      <dsp:spPr>
        <a:xfrm>
          <a:off x="3091344" y="4225619"/>
          <a:ext cx="98844" cy="1107954"/>
        </a:xfrm>
        <a:custGeom>
          <a:avLst/>
          <a:gdLst/>
          <a:ahLst/>
          <a:cxnLst/>
          <a:rect l="0" t="0" r="0" b="0"/>
          <a:pathLst>
            <a:path>
              <a:moveTo>
                <a:pt x="0" y="0"/>
              </a:moveTo>
              <a:lnTo>
                <a:pt x="0" y="1107954"/>
              </a:lnTo>
              <a:lnTo>
                <a:pt x="98844" y="110795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4D03FF-3F2C-41F6-8A83-6929BA068BCD}">
      <dsp:nvSpPr>
        <dsp:cNvPr id="0" name=""/>
        <dsp:cNvSpPr/>
      </dsp:nvSpPr>
      <dsp:spPr>
        <a:xfrm>
          <a:off x="3091344" y="4225619"/>
          <a:ext cx="106125" cy="665627"/>
        </a:xfrm>
        <a:custGeom>
          <a:avLst/>
          <a:gdLst/>
          <a:ahLst/>
          <a:cxnLst/>
          <a:rect l="0" t="0" r="0" b="0"/>
          <a:pathLst>
            <a:path>
              <a:moveTo>
                <a:pt x="0" y="0"/>
              </a:moveTo>
              <a:lnTo>
                <a:pt x="0" y="665627"/>
              </a:lnTo>
              <a:lnTo>
                <a:pt x="106125" y="66562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54D626-1020-4171-AC9E-B8AAA4CCBCE4}">
      <dsp:nvSpPr>
        <dsp:cNvPr id="0" name=""/>
        <dsp:cNvSpPr/>
      </dsp:nvSpPr>
      <dsp:spPr>
        <a:xfrm>
          <a:off x="3091344" y="4225619"/>
          <a:ext cx="112151" cy="242893"/>
        </a:xfrm>
        <a:custGeom>
          <a:avLst/>
          <a:gdLst/>
          <a:ahLst/>
          <a:cxnLst/>
          <a:rect l="0" t="0" r="0" b="0"/>
          <a:pathLst>
            <a:path>
              <a:moveTo>
                <a:pt x="0" y="0"/>
              </a:moveTo>
              <a:lnTo>
                <a:pt x="0" y="242893"/>
              </a:lnTo>
              <a:lnTo>
                <a:pt x="112151" y="24289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BE1F51-4261-4F0C-892F-E1D144E99E7A}">
      <dsp:nvSpPr>
        <dsp:cNvPr id="0" name=""/>
        <dsp:cNvSpPr/>
      </dsp:nvSpPr>
      <dsp:spPr>
        <a:xfrm>
          <a:off x="3416908" y="1805466"/>
          <a:ext cx="1478982" cy="2135161"/>
        </a:xfrm>
        <a:custGeom>
          <a:avLst/>
          <a:gdLst/>
          <a:ahLst/>
          <a:cxnLst/>
          <a:rect l="0" t="0" r="0" b="0"/>
          <a:pathLst>
            <a:path>
              <a:moveTo>
                <a:pt x="1478982" y="0"/>
              </a:moveTo>
              <a:lnTo>
                <a:pt x="1478982" y="2084297"/>
              </a:lnTo>
              <a:lnTo>
                <a:pt x="0" y="2084297"/>
              </a:lnTo>
              <a:lnTo>
                <a:pt x="0" y="213516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1F3DFF-FC26-4B84-A5D9-9D70D141AE4B}">
      <dsp:nvSpPr>
        <dsp:cNvPr id="0" name=""/>
        <dsp:cNvSpPr/>
      </dsp:nvSpPr>
      <dsp:spPr>
        <a:xfrm>
          <a:off x="2270456" y="4241856"/>
          <a:ext cx="92809" cy="1024593"/>
        </a:xfrm>
        <a:custGeom>
          <a:avLst/>
          <a:gdLst/>
          <a:ahLst/>
          <a:cxnLst/>
          <a:rect l="0" t="0" r="0" b="0"/>
          <a:pathLst>
            <a:path>
              <a:moveTo>
                <a:pt x="0" y="0"/>
              </a:moveTo>
              <a:lnTo>
                <a:pt x="0" y="1024593"/>
              </a:lnTo>
              <a:lnTo>
                <a:pt x="92809" y="102459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925602-9D1F-43D3-955E-8072EF2D75E3}">
      <dsp:nvSpPr>
        <dsp:cNvPr id="0" name=""/>
        <dsp:cNvSpPr/>
      </dsp:nvSpPr>
      <dsp:spPr>
        <a:xfrm>
          <a:off x="2224736" y="4241856"/>
          <a:ext cx="91440" cy="606825"/>
        </a:xfrm>
        <a:custGeom>
          <a:avLst/>
          <a:gdLst/>
          <a:ahLst/>
          <a:cxnLst/>
          <a:rect l="0" t="0" r="0" b="0"/>
          <a:pathLst>
            <a:path>
              <a:moveTo>
                <a:pt x="45720" y="0"/>
              </a:moveTo>
              <a:lnTo>
                <a:pt x="45720" y="606825"/>
              </a:lnTo>
              <a:lnTo>
                <a:pt x="123265" y="60682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55BEBF-84E2-4EFB-A2B4-D37E88C43691}">
      <dsp:nvSpPr>
        <dsp:cNvPr id="0" name=""/>
        <dsp:cNvSpPr/>
      </dsp:nvSpPr>
      <dsp:spPr>
        <a:xfrm>
          <a:off x="2224736" y="4241856"/>
          <a:ext cx="91440" cy="223997"/>
        </a:xfrm>
        <a:custGeom>
          <a:avLst/>
          <a:gdLst/>
          <a:ahLst/>
          <a:cxnLst/>
          <a:rect l="0" t="0" r="0" b="0"/>
          <a:pathLst>
            <a:path>
              <a:moveTo>
                <a:pt x="45720" y="0"/>
              </a:moveTo>
              <a:lnTo>
                <a:pt x="45720" y="223997"/>
              </a:lnTo>
              <a:lnTo>
                <a:pt x="118954" y="22399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811681-24C3-48F2-9ABF-7550AC1D3691}">
      <dsp:nvSpPr>
        <dsp:cNvPr id="0" name=""/>
        <dsp:cNvSpPr/>
      </dsp:nvSpPr>
      <dsp:spPr>
        <a:xfrm>
          <a:off x="2270456" y="4241856"/>
          <a:ext cx="398703" cy="1395836"/>
        </a:xfrm>
        <a:custGeom>
          <a:avLst/>
          <a:gdLst/>
          <a:ahLst/>
          <a:cxnLst/>
          <a:rect l="0" t="0" r="0" b="0"/>
          <a:pathLst>
            <a:path>
              <a:moveTo>
                <a:pt x="0" y="0"/>
              </a:moveTo>
              <a:lnTo>
                <a:pt x="0" y="1344972"/>
              </a:lnTo>
              <a:lnTo>
                <a:pt x="398703" y="1344972"/>
              </a:lnTo>
              <a:lnTo>
                <a:pt x="398703" y="13958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517543-BAA6-47B7-9E46-7EA47481127E}">
      <dsp:nvSpPr>
        <dsp:cNvPr id="0" name=""/>
        <dsp:cNvSpPr/>
      </dsp:nvSpPr>
      <dsp:spPr>
        <a:xfrm>
          <a:off x="1746542" y="4241856"/>
          <a:ext cx="523913" cy="1395836"/>
        </a:xfrm>
        <a:custGeom>
          <a:avLst/>
          <a:gdLst/>
          <a:ahLst/>
          <a:cxnLst/>
          <a:rect l="0" t="0" r="0" b="0"/>
          <a:pathLst>
            <a:path>
              <a:moveTo>
                <a:pt x="523913" y="0"/>
              </a:moveTo>
              <a:lnTo>
                <a:pt x="523913" y="1344972"/>
              </a:lnTo>
              <a:lnTo>
                <a:pt x="0" y="1344972"/>
              </a:lnTo>
              <a:lnTo>
                <a:pt x="0" y="13958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90C2F0-DCA5-4641-8012-5E12D7532F26}">
      <dsp:nvSpPr>
        <dsp:cNvPr id="0" name=""/>
        <dsp:cNvSpPr/>
      </dsp:nvSpPr>
      <dsp:spPr>
        <a:xfrm>
          <a:off x="2270456" y="1805466"/>
          <a:ext cx="2625435" cy="2133131"/>
        </a:xfrm>
        <a:custGeom>
          <a:avLst/>
          <a:gdLst/>
          <a:ahLst/>
          <a:cxnLst/>
          <a:rect l="0" t="0" r="0" b="0"/>
          <a:pathLst>
            <a:path>
              <a:moveTo>
                <a:pt x="2625435" y="0"/>
              </a:moveTo>
              <a:lnTo>
                <a:pt x="2625435" y="2082267"/>
              </a:lnTo>
              <a:lnTo>
                <a:pt x="0" y="2082267"/>
              </a:lnTo>
              <a:lnTo>
                <a:pt x="0" y="213313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5CA48C-D6EE-4860-9ECB-DB0D30172D26}">
      <dsp:nvSpPr>
        <dsp:cNvPr id="0" name=""/>
        <dsp:cNvSpPr/>
      </dsp:nvSpPr>
      <dsp:spPr>
        <a:xfrm>
          <a:off x="1051251" y="4654378"/>
          <a:ext cx="91440" cy="684781"/>
        </a:xfrm>
        <a:custGeom>
          <a:avLst/>
          <a:gdLst/>
          <a:ahLst/>
          <a:cxnLst/>
          <a:rect l="0" t="0" r="0" b="0"/>
          <a:pathLst>
            <a:path>
              <a:moveTo>
                <a:pt x="45720" y="0"/>
              </a:moveTo>
              <a:lnTo>
                <a:pt x="45720" y="684781"/>
              </a:lnTo>
              <a:lnTo>
                <a:pt x="79461" y="68478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D45A97-E04B-491A-8F7A-D07B2021D00A}">
      <dsp:nvSpPr>
        <dsp:cNvPr id="0" name=""/>
        <dsp:cNvSpPr/>
      </dsp:nvSpPr>
      <dsp:spPr>
        <a:xfrm>
          <a:off x="1051251" y="4654378"/>
          <a:ext cx="91440" cy="237595"/>
        </a:xfrm>
        <a:custGeom>
          <a:avLst/>
          <a:gdLst/>
          <a:ahLst/>
          <a:cxnLst/>
          <a:rect l="0" t="0" r="0" b="0"/>
          <a:pathLst>
            <a:path>
              <a:moveTo>
                <a:pt x="45720" y="0"/>
              </a:moveTo>
              <a:lnTo>
                <a:pt x="45720" y="237595"/>
              </a:lnTo>
              <a:lnTo>
                <a:pt x="90680" y="23759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F9B3B4-F6BE-4CB3-82B7-49397798FAA2}">
      <dsp:nvSpPr>
        <dsp:cNvPr id="0" name=""/>
        <dsp:cNvSpPr/>
      </dsp:nvSpPr>
      <dsp:spPr>
        <a:xfrm>
          <a:off x="878876" y="4241781"/>
          <a:ext cx="574721" cy="101727"/>
        </a:xfrm>
        <a:custGeom>
          <a:avLst/>
          <a:gdLst/>
          <a:ahLst/>
          <a:cxnLst/>
          <a:rect l="0" t="0" r="0" b="0"/>
          <a:pathLst>
            <a:path>
              <a:moveTo>
                <a:pt x="0" y="0"/>
              </a:moveTo>
              <a:lnTo>
                <a:pt x="0" y="50863"/>
              </a:lnTo>
              <a:lnTo>
                <a:pt x="574721" y="50863"/>
              </a:lnTo>
              <a:lnTo>
                <a:pt x="574721" y="10172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7BEE46-FFDE-454D-82B7-5406CCBA2EED}">
      <dsp:nvSpPr>
        <dsp:cNvPr id="0" name=""/>
        <dsp:cNvSpPr/>
      </dsp:nvSpPr>
      <dsp:spPr>
        <a:xfrm>
          <a:off x="104063" y="4673144"/>
          <a:ext cx="91440" cy="806959"/>
        </a:xfrm>
        <a:custGeom>
          <a:avLst/>
          <a:gdLst/>
          <a:ahLst/>
          <a:cxnLst/>
          <a:rect l="0" t="0" r="0" b="0"/>
          <a:pathLst>
            <a:path>
              <a:moveTo>
                <a:pt x="45720" y="0"/>
              </a:moveTo>
              <a:lnTo>
                <a:pt x="45720" y="806959"/>
              </a:lnTo>
              <a:lnTo>
                <a:pt x="87981" y="80695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808CB5-9F78-4B49-BCF8-81758CD450CB}">
      <dsp:nvSpPr>
        <dsp:cNvPr id="0" name=""/>
        <dsp:cNvSpPr/>
      </dsp:nvSpPr>
      <dsp:spPr>
        <a:xfrm>
          <a:off x="104063" y="4673144"/>
          <a:ext cx="91440" cy="297977"/>
        </a:xfrm>
        <a:custGeom>
          <a:avLst/>
          <a:gdLst/>
          <a:ahLst/>
          <a:cxnLst/>
          <a:rect l="0" t="0" r="0" b="0"/>
          <a:pathLst>
            <a:path>
              <a:moveTo>
                <a:pt x="45720" y="0"/>
              </a:moveTo>
              <a:lnTo>
                <a:pt x="45720" y="297977"/>
              </a:lnTo>
              <a:lnTo>
                <a:pt x="94419" y="29797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46CC25-BA17-4FE6-8AD2-49EA63257314}">
      <dsp:nvSpPr>
        <dsp:cNvPr id="0" name=""/>
        <dsp:cNvSpPr/>
      </dsp:nvSpPr>
      <dsp:spPr>
        <a:xfrm>
          <a:off x="454077" y="4241781"/>
          <a:ext cx="424799" cy="102224"/>
        </a:xfrm>
        <a:custGeom>
          <a:avLst/>
          <a:gdLst/>
          <a:ahLst/>
          <a:cxnLst/>
          <a:rect l="0" t="0" r="0" b="0"/>
          <a:pathLst>
            <a:path>
              <a:moveTo>
                <a:pt x="424799" y="0"/>
              </a:moveTo>
              <a:lnTo>
                <a:pt x="424799" y="51360"/>
              </a:lnTo>
              <a:lnTo>
                <a:pt x="0" y="51360"/>
              </a:lnTo>
              <a:lnTo>
                <a:pt x="0" y="10222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CA1E4D-3B79-4A23-8782-3B5A745E0A56}">
      <dsp:nvSpPr>
        <dsp:cNvPr id="0" name=""/>
        <dsp:cNvSpPr/>
      </dsp:nvSpPr>
      <dsp:spPr>
        <a:xfrm>
          <a:off x="878876" y="1805466"/>
          <a:ext cx="4017014" cy="2133056"/>
        </a:xfrm>
        <a:custGeom>
          <a:avLst/>
          <a:gdLst/>
          <a:ahLst/>
          <a:cxnLst/>
          <a:rect l="0" t="0" r="0" b="0"/>
          <a:pathLst>
            <a:path>
              <a:moveTo>
                <a:pt x="4017014" y="0"/>
              </a:moveTo>
              <a:lnTo>
                <a:pt x="4017014" y="2082192"/>
              </a:lnTo>
              <a:lnTo>
                <a:pt x="0" y="2082192"/>
              </a:lnTo>
              <a:lnTo>
                <a:pt x="0" y="213305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A5AF85-95DC-44E9-A65B-3CEED7812152}">
      <dsp:nvSpPr>
        <dsp:cNvPr id="0" name=""/>
        <dsp:cNvSpPr/>
      </dsp:nvSpPr>
      <dsp:spPr>
        <a:xfrm>
          <a:off x="4850171" y="1084091"/>
          <a:ext cx="91440" cy="271320"/>
        </a:xfrm>
        <a:custGeom>
          <a:avLst/>
          <a:gdLst/>
          <a:ahLst/>
          <a:cxnLst/>
          <a:rect l="0" t="0" r="0" b="0"/>
          <a:pathLst>
            <a:path>
              <a:moveTo>
                <a:pt x="45724" y="0"/>
              </a:moveTo>
              <a:lnTo>
                <a:pt x="45724" y="220456"/>
              </a:lnTo>
              <a:lnTo>
                <a:pt x="45720" y="220456"/>
              </a:lnTo>
              <a:lnTo>
                <a:pt x="45720" y="2713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260D92-385A-41F4-9D2F-5C0C301EF54F}">
      <dsp:nvSpPr>
        <dsp:cNvPr id="0" name=""/>
        <dsp:cNvSpPr/>
      </dsp:nvSpPr>
      <dsp:spPr>
        <a:xfrm>
          <a:off x="4458776" y="643529"/>
          <a:ext cx="874240" cy="44056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x-none" altLang="es-MX" sz="510" b="1" kern="1200" cap="none" spc="0" baseline="0">
              <a:ln w="0"/>
              <a:effectLst>
                <a:outerShdw blurRad="38100" dist="19050" dir="2700000" algn="tl" rotWithShape="0">
                  <a:schemeClr val="dk1">
                    <a:alpha val="40000"/>
                  </a:schemeClr>
                </a:outerShdw>
              </a:effectLst>
              <a:latin typeface="Museo Sans 100" panose="02000000000000000000" pitchFamily="50" charset="0"/>
            </a:rPr>
            <a:t>DIRECCI</a:t>
          </a:r>
          <a:r>
            <a:rPr lang="es-MX" altLang="es-MX" sz="510" b="1" kern="1200" cap="none" spc="0" baseline="0">
              <a:ln w="0"/>
              <a:effectLst>
                <a:outerShdw blurRad="38100" dist="19050" dir="2700000" algn="tl" rotWithShape="0">
                  <a:schemeClr val="dk1">
                    <a:alpha val="40000"/>
                  </a:schemeClr>
                </a:outerShdw>
              </a:effectLst>
              <a:latin typeface="Museo Sans 100" panose="02000000000000000000" pitchFamily="50" charset="0"/>
            </a:rPr>
            <a:t>Ó</a:t>
          </a:r>
          <a:r>
            <a:rPr lang="x-none" altLang="es-MX" sz="510" b="1" kern="1200" cap="none" spc="0" baseline="0">
              <a:ln w="0"/>
              <a:effectLst>
                <a:outerShdw blurRad="38100" dist="19050" dir="2700000" algn="tl" rotWithShape="0">
                  <a:schemeClr val="dk1">
                    <a:alpha val="40000"/>
                  </a:schemeClr>
                </a:outerShdw>
              </a:effectLst>
              <a:latin typeface="Museo Sans 100" panose="02000000000000000000" pitchFamily="50" charset="0"/>
            </a:rPr>
            <a:t>N GENERAL</a:t>
          </a:r>
          <a:r>
            <a:rPr lang="es-MX" altLang="es-MX" sz="510" b="1" kern="1200" cap="none" spc="0" baseline="0">
              <a:ln w="0"/>
              <a:effectLst>
                <a:outerShdw blurRad="38100" dist="19050" dir="2700000" algn="tl" rotWithShape="0">
                  <a:schemeClr val="dk1">
                    <a:alpha val="40000"/>
                  </a:schemeClr>
                </a:outerShdw>
              </a:effectLst>
              <a:latin typeface="Museo Sans 100" panose="02000000000000000000" pitchFamily="50" charset="0"/>
            </a:rPr>
            <a:t> DE TESORERÍA</a:t>
          </a:r>
          <a:endParaRPr lang="es-ES" sz="510" b="1"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4458776" y="643529"/>
        <a:ext cx="874240" cy="440562"/>
      </dsp:txXfrm>
    </dsp:sp>
    <dsp:sp modelId="{65F30CD6-1EC3-43CF-80D8-70939237178B}">
      <dsp:nvSpPr>
        <dsp:cNvPr id="0" name=""/>
        <dsp:cNvSpPr/>
      </dsp:nvSpPr>
      <dsp:spPr>
        <a:xfrm>
          <a:off x="4458771" y="1355412"/>
          <a:ext cx="874240" cy="45005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rPr>
            <a:t> SUBDIRECCIÓN GENERAL DE </a:t>
          </a:r>
          <a:r>
            <a:rPr lang="es-ES" sz="510" b="1" kern="1200" cap="none" spc="0" baseline="0">
              <a:ln w="0"/>
              <a:effectLst>
                <a:outerShdw blurRad="38100" dist="19050" dir="2700000" algn="tl" rotWithShape="0">
                  <a:schemeClr val="dk1">
                    <a:alpha val="40000"/>
                  </a:schemeClr>
                </a:outerShdw>
              </a:effectLst>
              <a:latin typeface="Museo Sans 100" panose="02000000000000000000" pitchFamily="50" charset="0"/>
            </a:rPr>
            <a:t>TESORERÍA</a:t>
          </a:r>
        </a:p>
      </dsp:txBody>
      <dsp:txXfrm>
        <a:off x="4458771" y="1355412"/>
        <a:ext cx="874240" cy="450054"/>
      </dsp:txXfrm>
    </dsp:sp>
    <dsp:sp modelId="{876E3240-7D7C-4555-B5E2-8D1AD20CDFC2}">
      <dsp:nvSpPr>
        <dsp:cNvPr id="0" name=""/>
        <dsp:cNvSpPr/>
      </dsp:nvSpPr>
      <dsp:spPr>
        <a:xfrm>
          <a:off x="456325" y="3938523"/>
          <a:ext cx="845102" cy="30325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x-none" sz="510" b="1" kern="1200" baseline="0">
              <a:latin typeface="Museo Sans 100" panose="02000000000000000000" pitchFamily="50" charset="0"/>
            </a:rPr>
            <a:t>D</a:t>
          </a:r>
          <a:r>
            <a:rPr lang="es-MX" sz="510" b="1" kern="1200" baseline="0">
              <a:latin typeface="Museo Sans 100" panose="02000000000000000000" pitchFamily="50" charset="0"/>
            </a:rPr>
            <a:t>IVISIÓN </a:t>
          </a:r>
          <a:r>
            <a:rPr lang="x-none" sz="510" b="1" kern="1200" baseline="0">
              <a:latin typeface="Museo Sans 100" panose="02000000000000000000" pitchFamily="50" charset="0"/>
            </a:rPr>
            <a:t>DE COBRO DE</a:t>
          </a:r>
          <a:endParaRPr lang="es-MX" sz="510" kern="1200" baseline="0">
            <a:latin typeface="Museo Sans 100" panose="02000000000000000000" pitchFamily="50" charset="0"/>
          </a:endParaRPr>
        </a:p>
        <a:p>
          <a:pPr marL="0" lvl="0" indent="0" algn="ctr" defTabSz="226694">
            <a:lnSpc>
              <a:spcPct val="90000"/>
            </a:lnSpc>
            <a:spcBef>
              <a:spcPct val="0"/>
            </a:spcBef>
            <a:spcAft>
              <a:spcPct val="35000"/>
            </a:spcAft>
            <a:buNone/>
          </a:pPr>
          <a:r>
            <a:rPr lang="x-none" sz="510" b="1" kern="1200" baseline="0">
              <a:latin typeface="Museo Sans 100" panose="02000000000000000000" pitchFamily="50" charset="0"/>
            </a:rPr>
            <a:t>DEUDAS</a:t>
          </a:r>
          <a:r>
            <a:rPr lang="es-MX" sz="510" b="1" kern="1200" baseline="0">
              <a:latin typeface="Museo Sans 100" panose="02000000000000000000" pitchFamily="50" charset="0"/>
            </a:rPr>
            <a:t> </a:t>
          </a:r>
          <a:r>
            <a:rPr lang="x-none" sz="510" b="1" kern="1200" baseline="0">
              <a:latin typeface="Museo Sans 100" panose="02000000000000000000" pitchFamily="50" charset="0"/>
            </a:rPr>
            <a:t>TRIBUTARIAS  Y ADUANERAS</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456325" y="3938523"/>
        <a:ext cx="845102" cy="303258"/>
      </dsp:txXfrm>
    </dsp:sp>
    <dsp:sp modelId="{5B68BB98-D3D0-4B19-A6C1-1AB35F35A17E}">
      <dsp:nvSpPr>
        <dsp:cNvPr id="0" name=""/>
        <dsp:cNvSpPr/>
      </dsp:nvSpPr>
      <dsp:spPr>
        <a:xfrm>
          <a:off x="73709" y="4344006"/>
          <a:ext cx="760736" cy="32913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SUBDIVISIÓN DE COBRO ADMINISTRATIVO</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73709" y="4344006"/>
        <a:ext cx="760736" cy="329138"/>
      </dsp:txXfrm>
    </dsp:sp>
    <dsp:sp modelId="{1E178283-6B6B-4F4B-8A8F-566FFED6454E}">
      <dsp:nvSpPr>
        <dsp:cNvPr id="0" name=""/>
        <dsp:cNvSpPr/>
      </dsp:nvSpPr>
      <dsp:spPr>
        <a:xfrm>
          <a:off x="198482" y="4774376"/>
          <a:ext cx="736316" cy="393491"/>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x-none" sz="510" b="1" kern="1200" baseline="0">
              <a:latin typeface="Museo Sans 100" panose="02000000000000000000" pitchFamily="50" charset="0"/>
            </a:rPr>
            <a:t>DEPARTAMENTO DE GESTI</a:t>
          </a:r>
          <a:r>
            <a:rPr lang="es-MX" sz="510" b="1" kern="1200" baseline="0">
              <a:latin typeface="Museo Sans 100" panose="02000000000000000000" pitchFamily="50" charset="0"/>
            </a:rPr>
            <a:t>Ó</a:t>
          </a:r>
          <a:r>
            <a:rPr lang="x-none" sz="510" b="1" kern="1200" baseline="0">
              <a:latin typeface="Museo Sans 100" panose="02000000000000000000" pitchFamily="50" charset="0"/>
            </a:rPr>
            <a:t>N DE COBRO</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198482" y="4774376"/>
        <a:ext cx="736316" cy="393491"/>
      </dsp:txXfrm>
    </dsp:sp>
    <dsp:sp modelId="{14646897-F511-43A0-9D75-C073CE5FB741}">
      <dsp:nvSpPr>
        <dsp:cNvPr id="0" name=""/>
        <dsp:cNvSpPr/>
      </dsp:nvSpPr>
      <dsp:spPr>
        <a:xfrm>
          <a:off x="192044" y="5269595"/>
          <a:ext cx="729045" cy="42101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x-none" sz="510" b="1" kern="1200" baseline="0">
              <a:latin typeface="Museo Sans 100" panose="02000000000000000000" pitchFamily="50" charset="0"/>
            </a:rPr>
            <a:t>DEPARTAMENTO DE CALL CENTER COBROS</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192044" y="5269595"/>
        <a:ext cx="729045" cy="421018"/>
      </dsp:txXfrm>
    </dsp:sp>
    <dsp:sp modelId="{C1BD752A-A217-4D7F-9B1B-C043EE4F617A}">
      <dsp:nvSpPr>
        <dsp:cNvPr id="0" name=""/>
        <dsp:cNvSpPr/>
      </dsp:nvSpPr>
      <dsp:spPr>
        <a:xfrm>
          <a:off x="1007814" y="4343509"/>
          <a:ext cx="891568" cy="31086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SUBDIVISIÓN JURÍDICA DE COBRO</a:t>
          </a:r>
          <a:endParaRPr lang="es-ES" sz="510" b="1"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1007814" y="4343509"/>
        <a:ext cx="891568" cy="310868"/>
      </dsp:txXfrm>
    </dsp:sp>
    <dsp:sp modelId="{A1CF7EA0-33AC-47BE-A90B-E096451AE81A}">
      <dsp:nvSpPr>
        <dsp:cNvPr id="0" name=""/>
        <dsp:cNvSpPr/>
      </dsp:nvSpPr>
      <dsp:spPr>
        <a:xfrm>
          <a:off x="1141932" y="4733021"/>
          <a:ext cx="772367" cy="31790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DEPARTAMENTO</a:t>
          </a:r>
        </a:p>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JURIDICO</a:t>
          </a:r>
          <a:endParaRPr lang="es-ES" sz="510" b="1"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1141932" y="4733021"/>
        <a:ext cx="772367" cy="317904"/>
      </dsp:txXfrm>
    </dsp:sp>
    <dsp:sp modelId="{035A7E8C-6F1A-4F3C-8DC5-0D59FFEA9C0C}">
      <dsp:nvSpPr>
        <dsp:cNvPr id="0" name=""/>
        <dsp:cNvSpPr/>
      </dsp:nvSpPr>
      <dsp:spPr>
        <a:xfrm>
          <a:off x="1130712" y="5164379"/>
          <a:ext cx="780960" cy="349561"/>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x-none" sz="510" b="1" kern="1200" baseline="0">
              <a:latin typeface="Museo Sans 100" panose="02000000000000000000" pitchFamily="50" charset="0"/>
            </a:rPr>
            <a:t>DEPARTAMENTO DE </a:t>
          </a:r>
          <a:endParaRPr lang="es-MX" sz="510" kern="1200" baseline="0">
            <a:latin typeface="Museo Sans 100" panose="02000000000000000000" pitchFamily="50" charset="0"/>
          </a:endParaRPr>
        </a:p>
        <a:p>
          <a:pPr marL="0" lvl="0" indent="0" algn="ctr" defTabSz="226694">
            <a:lnSpc>
              <a:spcPct val="90000"/>
            </a:lnSpc>
            <a:spcBef>
              <a:spcPct val="0"/>
            </a:spcBef>
            <a:spcAft>
              <a:spcPct val="35000"/>
            </a:spcAft>
            <a:buNone/>
          </a:pPr>
          <a:r>
            <a:rPr lang="x-none" sz="510" b="1" kern="1200" baseline="0">
              <a:latin typeface="Museo Sans 100" panose="02000000000000000000" pitchFamily="50" charset="0"/>
            </a:rPr>
            <a:t>MEDIDA</a:t>
          </a:r>
          <a:r>
            <a:rPr lang="es-MX" sz="510" b="1" kern="1200" baseline="0">
              <a:latin typeface="Museo Sans 100" panose="02000000000000000000" pitchFamily="50" charset="0"/>
            </a:rPr>
            <a:t>S </a:t>
          </a:r>
          <a:r>
            <a:rPr lang="x-none" sz="510" b="1" kern="1200" baseline="0">
              <a:latin typeface="Museo Sans 100" panose="02000000000000000000" pitchFamily="50" charset="0"/>
            </a:rPr>
            <a:t>CAUTELARES</a:t>
          </a:r>
          <a:endParaRPr lang="es-MX" sz="510" kern="1200" baseline="0">
            <a:latin typeface="Museo Sans 100" panose="02000000000000000000" pitchFamily="50" charset="0"/>
          </a:endParaRPr>
        </a:p>
        <a:p>
          <a:pPr marL="0" lvl="0" indent="0" algn="ctr" defTabSz="226694">
            <a:lnSpc>
              <a:spcPct val="90000"/>
            </a:lnSpc>
            <a:spcBef>
              <a:spcPct val="0"/>
            </a:spcBef>
            <a:spcAft>
              <a:spcPct val="35000"/>
            </a:spcAft>
            <a:buNone/>
          </a:pPr>
          <a:r>
            <a:rPr lang="x-none" sz="510" b="1" kern="1200" baseline="0">
              <a:latin typeface="Museo Sans 100" panose="02000000000000000000" pitchFamily="50" charset="0"/>
            </a:rPr>
            <a:t>Y ACCIONES D</a:t>
          </a:r>
          <a:r>
            <a:rPr lang="es-MX" sz="510" b="1" kern="1200" baseline="0">
              <a:latin typeface="Museo Sans 100" panose="02000000000000000000" pitchFamily="50" charset="0"/>
            </a:rPr>
            <a:t>E </a:t>
          </a:r>
          <a:r>
            <a:rPr lang="x-none" sz="510" b="1" kern="1200" baseline="0">
              <a:latin typeface="Museo Sans 100" panose="02000000000000000000" pitchFamily="50" charset="0"/>
            </a:rPr>
            <a:t>COBRO</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1130712" y="5164379"/>
        <a:ext cx="780960" cy="349561"/>
      </dsp:txXfrm>
    </dsp:sp>
    <dsp:sp modelId="{37F16AE6-63C9-4B26-85B3-6072F8C3150F}">
      <dsp:nvSpPr>
        <dsp:cNvPr id="0" name=""/>
        <dsp:cNvSpPr/>
      </dsp:nvSpPr>
      <dsp:spPr>
        <a:xfrm>
          <a:off x="1829157" y="3938598"/>
          <a:ext cx="882596" cy="30325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DIVISIÓN DE RECAUDACIONES</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1829157" y="3938598"/>
        <a:ext cx="882596" cy="303258"/>
      </dsp:txXfrm>
    </dsp:sp>
    <dsp:sp modelId="{C90EDD7E-7A9E-4029-9169-5D1BEEE6C2D1}">
      <dsp:nvSpPr>
        <dsp:cNvPr id="0" name=""/>
        <dsp:cNvSpPr/>
      </dsp:nvSpPr>
      <dsp:spPr>
        <a:xfrm>
          <a:off x="1414897" y="5637693"/>
          <a:ext cx="663290" cy="240141"/>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OFICINA REGIONAL DE OCCIDENTE</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1414897" y="5637693"/>
        <a:ext cx="663290" cy="240141"/>
      </dsp:txXfrm>
    </dsp:sp>
    <dsp:sp modelId="{1C54B241-74D5-4098-BE33-2036B4284E86}">
      <dsp:nvSpPr>
        <dsp:cNvPr id="0" name=""/>
        <dsp:cNvSpPr/>
      </dsp:nvSpPr>
      <dsp:spPr>
        <a:xfrm>
          <a:off x="2335002" y="5637693"/>
          <a:ext cx="668314" cy="239133"/>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OFICINA REGIONAL DE ORIENTE</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2335002" y="5637693"/>
        <a:ext cx="668314" cy="239133"/>
      </dsp:txXfrm>
    </dsp:sp>
    <dsp:sp modelId="{26226174-2FB6-4151-BC38-DB45F069FA79}">
      <dsp:nvSpPr>
        <dsp:cNvPr id="0" name=""/>
        <dsp:cNvSpPr/>
      </dsp:nvSpPr>
      <dsp:spPr>
        <a:xfrm>
          <a:off x="2343690" y="4337861"/>
          <a:ext cx="671961" cy="255986"/>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DEPARTAMENTO DE INGRESOS BANCARIOS</a:t>
          </a:r>
          <a:endParaRPr lang="es-ES" sz="510" b="1"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2343690" y="4337861"/>
        <a:ext cx="671961" cy="255986"/>
      </dsp:txXfrm>
    </dsp:sp>
    <dsp:sp modelId="{CB234734-FBE6-4A38-81CD-03D1DEBAFD22}">
      <dsp:nvSpPr>
        <dsp:cNvPr id="0" name=""/>
        <dsp:cNvSpPr/>
      </dsp:nvSpPr>
      <dsp:spPr>
        <a:xfrm>
          <a:off x="2348002" y="4697082"/>
          <a:ext cx="670581" cy="30320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DEPARTAMENTO DE INGRESOS DE COLECTURIAS DE ADUANAS</a:t>
          </a:r>
          <a:endParaRPr lang="es-ES" sz="510" b="1"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2348002" y="4697082"/>
        <a:ext cx="670581" cy="303200"/>
      </dsp:txXfrm>
    </dsp:sp>
    <dsp:sp modelId="{3051B5A2-E7A7-4662-92F6-48D10676AFB5}">
      <dsp:nvSpPr>
        <dsp:cNvPr id="0" name=""/>
        <dsp:cNvSpPr/>
      </dsp:nvSpPr>
      <dsp:spPr>
        <a:xfrm>
          <a:off x="2363266" y="5115348"/>
          <a:ext cx="665005" cy="30220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DEPARTAMENTO DE COLECTURIA CENTRAL</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2363266" y="5115348"/>
        <a:ext cx="665005" cy="302202"/>
      </dsp:txXfrm>
    </dsp:sp>
    <dsp:sp modelId="{B9CE9244-2738-41E8-94B1-9894B62D43A5}">
      <dsp:nvSpPr>
        <dsp:cNvPr id="0" name=""/>
        <dsp:cNvSpPr/>
      </dsp:nvSpPr>
      <dsp:spPr>
        <a:xfrm>
          <a:off x="3009953" y="3940628"/>
          <a:ext cx="813911" cy="28499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ES" sz="510" b="1" kern="1200">
              <a:latin typeface="Museo Sans 100" panose="02000000000000000000" pitchFamily="50" charset="0"/>
            </a:rPr>
            <a:t>DIVISION NORMATIVA</a:t>
          </a:r>
        </a:p>
      </dsp:txBody>
      <dsp:txXfrm>
        <a:off x="3009953" y="3940628"/>
        <a:ext cx="813911" cy="284990"/>
      </dsp:txXfrm>
    </dsp:sp>
    <dsp:sp modelId="{EFDD98B6-3FD0-468E-882A-8A908BD7041F}">
      <dsp:nvSpPr>
        <dsp:cNvPr id="0" name=""/>
        <dsp:cNvSpPr/>
      </dsp:nvSpPr>
      <dsp:spPr>
        <a:xfrm>
          <a:off x="3203495" y="4311039"/>
          <a:ext cx="684110" cy="31494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ES" sz="510" b="1" kern="1200">
              <a:latin typeface="Museo Sans 100" panose="02000000000000000000" pitchFamily="50" charset="0"/>
            </a:rPr>
            <a:t>DEPARTAMENTO DE NORMAS Y PROCEDIMIENTOS</a:t>
          </a:r>
        </a:p>
      </dsp:txBody>
      <dsp:txXfrm>
        <a:off x="3203495" y="4311039"/>
        <a:ext cx="684110" cy="314947"/>
      </dsp:txXfrm>
    </dsp:sp>
    <dsp:sp modelId="{604316C2-7DEC-42C7-9700-ECF6E384BD15}">
      <dsp:nvSpPr>
        <dsp:cNvPr id="0" name=""/>
        <dsp:cNvSpPr/>
      </dsp:nvSpPr>
      <dsp:spPr>
        <a:xfrm>
          <a:off x="3197469" y="4727312"/>
          <a:ext cx="666197" cy="327869"/>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ES" sz="510" b="1" kern="1200">
              <a:latin typeface="Museo Sans 100" panose="02000000000000000000" pitchFamily="50" charset="0"/>
            </a:rPr>
            <a:t>DEPARTAMENTO</a:t>
          </a:r>
          <a:r>
            <a:rPr lang="es-ES" sz="510" b="1" kern="1200" baseline="0">
              <a:latin typeface="Museo Sans 100" panose="02000000000000000000" pitchFamily="50" charset="0"/>
            </a:rPr>
            <a:t> DE ESTUDIOS Y APLICACION DE NORMATIVA</a:t>
          </a:r>
          <a:endParaRPr lang="es-ES" sz="510" b="1" kern="1200">
            <a:latin typeface="Museo Sans 100" panose="02000000000000000000" pitchFamily="50" charset="0"/>
          </a:endParaRPr>
        </a:p>
      </dsp:txBody>
      <dsp:txXfrm>
        <a:off x="3197469" y="4727312"/>
        <a:ext cx="666197" cy="327869"/>
      </dsp:txXfrm>
    </dsp:sp>
    <dsp:sp modelId="{97FA71AE-7A0A-476C-A640-52DB24676B27}">
      <dsp:nvSpPr>
        <dsp:cNvPr id="0" name=""/>
        <dsp:cNvSpPr/>
      </dsp:nvSpPr>
      <dsp:spPr>
        <a:xfrm>
          <a:off x="3190188" y="5162465"/>
          <a:ext cx="673754" cy="34221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ES" sz="510" b="1" kern="1200">
              <a:latin typeface="Museo Sans 100" panose="02000000000000000000" pitchFamily="50" charset="0"/>
            </a:rPr>
            <a:t>DEPARTAMENTO DE EVALUACION DE PROYECTOS NORMATIVOS</a:t>
          </a:r>
        </a:p>
      </dsp:txBody>
      <dsp:txXfrm>
        <a:off x="3190188" y="5162465"/>
        <a:ext cx="673754" cy="342215"/>
      </dsp:txXfrm>
    </dsp:sp>
    <dsp:sp modelId="{AF1D94ED-8F3E-4457-AA20-D42AAAE17277}">
      <dsp:nvSpPr>
        <dsp:cNvPr id="0" name=""/>
        <dsp:cNvSpPr/>
      </dsp:nvSpPr>
      <dsp:spPr>
        <a:xfrm>
          <a:off x="3968526" y="3938523"/>
          <a:ext cx="877689" cy="30325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DIVISIÓN DEFONDOS AJENOS EN CUSTODIA</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3968526" y="3938523"/>
        <a:ext cx="877689" cy="303258"/>
      </dsp:txXfrm>
    </dsp:sp>
    <dsp:sp modelId="{75C09F96-53E2-4491-B96C-4A45BD745332}">
      <dsp:nvSpPr>
        <dsp:cNvPr id="0" name=""/>
        <dsp:cNvSpPr/>
      </dsp:nvSpPr>
      <dsp:spPr>
        <a:xfrm>
          <a:off x="4123545" y="4306710"/>
          <a:ext cx="799853" cy="36565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DEPARTAMENTO DE FONDOS ESPECIALES Y EN DEPOSITO</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4123545" y="4306710"/>
        <a:ext cx="799853" cy="365658"/>
      </dsp:txXfrm>
    </dsp:sp>
    <dsp:sp modelId="{267C75B1-1160-4005-9121-5DA96E548AB6}">
      <dsp:nvSpPr>
        <dsp:cNvPr id="0" name=""/>
        <dsp:cNvSpPr/>
      </dsp:nvSpPr>
      <dsp:spPr>
        <a:xfrm>
          <a:off x="4119573" y="4760119"/>
          <a:ext cx="850048" cy="398766"/>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0" kern="1200" baseline="0">
              <a:latin typeface="Museo Sans 100" panose="02000000000000000000" pitchFamily="50" charset="0"/>
            </a:rPr>
            <a:t>DEPARTAMENTO DE CONTROL DE VALORES</a:t>
          </a:r>
          <a:br>
            <a:rPr lang="es-MX" sz="510" b="0" kern="1200" baseline="0">
              <a:latin typeface="Museo Sans 100" panose="02000000000000000000" pitchFamily="50" charset="0"/>
            </a:rPr>
          </a:br>
          <a:r>
            <a:rPr lang="es-MX" sz="510" b="0" kern="1200" baseline="0">
              <a:latin typeface="Museo Sans 100" panose="02000000000000000000" pitchFamily="50" charset="0"/>
            </a:rPr>
            <a:t> EN CUSTODIA </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4119573" y="4760119"/>
        <a:ext cx="850048" cy="398766"/>
      </dsp:txXfrm>
    </dsp:sp>
    <dsp:sp modelId="{6D664EF2-68B2-49AE-B5AB-F7FCC138A153}">
      <dsp:nvSpPr>
        <dsp:cNvPr id="0" name=""/>
        <dsp:cNvSpPr/>
      </dsp:nvSpPr>
      <dsp:spPr>
        <a:xfrm>
          <a:off x="5058188" y="3943834"/>
          <a:ext cx="834135" cy="30325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DIVISIÓN DE PROGRAMACIÓN FINANCIERA</a:t>
          </a:r>
          <a:endParaRPr lang="es-ES" sz="510" b="1"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5058188" y="3943834"/>
        <a:ext cx="834135" cy="303255"/>
      </dsp:txXfrm>
    </dsp:sp>
    <dsp:sp modelId="{60C230F0-3788-44BD-B2F1-77784F0683C5}">
      <dsp:nvSpPr>
        <dsp:cNvPr id="0" name=""/>
        <dsp:cNvSpPr/>
      </dsp:nvSpPr>
      <dsp:spPr>
        <a:xfrm>
          <a:off x="5234653" y="4347605"/>
          <a:ext cx="773006" cy="33848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rPr>
            <a:t>DEPARTAMENTO DE PROGRAMACION Y ESTADISTICA</a:t>
          </a:r>
        </a:p>
      </dsp:txBody>
      <dsp:txXfrm>
        <a:off x="5234653" y="4347605"/>
        <a:ext cx="773006" cy="338485"/>
      </dsp:txXfrm>
    </dsp:sp>
    <dsp:sp modelId="{C5600021-01FD-433E-8FCA-D93FD88E32FA}">
      <dsp:nvSpPr>
        <dsp:cNvPr id="0" name=""/>
        <dsp:cNvSpPr/>
      </dsp:nvSpPr>
      <dsp:spPr>
        <a:xfrm>
          <a:off x="6056541" y="3938523"/>
          <a:ext cx="776562" cy="30325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DIVISIÓN DE CONTABILIDAD</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6056541" y="3938523"/>
        <a:ext cx="776562" cy="303258"/>
      </dsp:txXfrm>
    </dsp:sp>
    <dsp:sp modelId="{C0875EB1-D606-48F3-9D3F-168784154797}">
      <dsp:nvSpPr>
        <dsp:cNvPr id="0" name=""/>
        <dsp:cNvSpPr/>
      </dsp:nvSpPr>
      <dsp:spPr>
        <a:xfrm>
          <a:off x="6244244" y="4343509"/>
          <a:ext cx="721396" cy="34309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DEPARTAMENTO DE REGISTROS CONTABLES</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6244244" y="4343509"/>
        <a:ext cx="721396" cy="343094"/>
      </dsp:txXfrm>
    </dsp:sp>
    <dsp:sp modelId="{642F721D-0E72-47B7-81A3-B57CE6524FC7}">
      <dsp:nvSpPr>
        <dsp:cNvPr id="0" name=""/>
        <dsp:cNvSpPr/>
      </dsp:nvSpPr>
      <dsp:spPr>
        <a:xfrm>
          <a:off x="6244244" y="4788332"/>
          <a:ext cx="733323" cy="362556"/>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DEPARTAMENTO DE ANALISIS CONTABLE</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6244244" y="4788332"/>
        <a:ext cx="733323" cy="362556"/>
      </dsp:txXfrm>
    </dsp:sp>
    <dsp:sp modelId="{2EB8362D-D7FF-4BA2-A1E1-3D80F9DFD3ED}">
      <dsp:nvSpPr>
        <dsp:cNvPr id="0" name=""/>
        <dsp:cNvSpPr/>
      </dsp:nvSpPr>
      <dsp:spPr>
        <a:xfrm>
          <a:off x="7015478" y="3938523"/>
          <a:ext cx="712352" cy="30325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DIVISIÓN ADMINISTRATIVA</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7015478" y="3938523"/>
        <a:ext cx="712352" cy="303258"/>
      </dsp:txXfrm>
    </dsp:sp>
    <dsp:sp modelId="{90E083C4-C78B-438C-A841-CB6B6C9ED594}">
      <dsp:nvSpPr>
        <dsp:cNvPr id="0" name=""/>
        <dsp:cNvSpPr/>
      </dsp:nvSpPr>
      <dsp:spPr>
        <a:xfrm>
          <a:off x="7174252" y="4343509"/>
          <a:ext cx="644175" cy="33561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DEPARTAMENTO DE SERVICIOS GENERALES</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7174252" y="4343509"/>
        <a:ext cx="644175" cy="335610"/>
      </dsp:txXfrm>
    </dsp:sp>
    <dsp:sp modelId="{58A85D2C-E71F-423A-8B7F-ED2E27BC5A29}">
      <dsp:nvSpPr>
        <dsp:cNvPr id="0" name=""/>
        <dsp:cNvSpPr/>
      </dsp:nvSpPr>
      <dsp:spPr>
        <a:xfrm>
          <a:off x="7180690" y="4780847"/>
          <a:ext cx="644175" cy="37370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DEPARTAMENTO ENLACE INSTITUCIONAL</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7180690" y="4780847"/>
        <a:ext cx="644175" cy="373702"/>
      </dsp:txXfrm>
    </dsp:sp>
    <dsp:sp modelId="{D0486B3C-1C98-4019-81FC-09A72F5F6C79}">
      <dsp:nvSpPr>
        <dsp:cNvPr id="0" name=""/>
        <dsp:cNvSpPr/>
      </dsp:nvSpPr>
      <dsp:spPr>
        <a:xfrm>
          <a:off x="7801133" y="3938523"/>
          <a:ext cx="720156" cy="28987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DIVISIÓN DE ADMINISTRACION DE EGRESOS</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7801133" y="3938523"/>
        <a:ext cx="720156" cy="289878"/>
      </dsp:txXfrm>
    </dsp:sp>
    <dsp:sp modelId="{412C9818-C0F0-4C5B-A4CC-B537EEE04088}">
      <dsp:nvSpPr>
        <dsp:cNvPr id="0" name=""/>
        <dsp:cNvSpPr/>
      </dsp:nvSpPr>
      <dsp:spPr>
        <a:xfrm>
          <a:off x="7965520" y="4347176"/>
          <a:ext cx="706965" cy="344559"/>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DEPTO. CONTROL DE FONDOS PRESUPUESTADOS</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7965520" y="4347176"/>
        <a:ext cx="706965" cy="344559"/>
      </dsp:txXfrm>
    </dsp:sp>
    <dsp:sp modelId="{3084F121-AFBB-4616-A3E2-2860B2E267D2}">
      <dsp:nvSpPr>
        <dsp:cNvPr id="0" name=""/>
        <dsp:cNvSpPr/>
      </dsp:nvSpPr>
      <dsp:spPr>
        <a:xfrm>
          <a:off x="8009597" y="4776417"/>
          <a:ext cx="690476" cy="30887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ES" sz="510" b="1" kern="1200">
              <a:latin typeface="Museo Sans 100" panose="02000000000000000000" pitchFamily="50" charset="0"/>
            </a:rPr>
            <a:t>DEPTO. DE CONTROL DE PAGOS DIRECTOS</a:t>
          </a:r>
        </a:p>
      </dsp:txBody>
      <dsp:txXfrm>
        <a:off x="8009597" y="4776417"/>
        <a:ext cx="690476" cy="308872"/>
      </dsp:txXfrm>
    </dsp:sp>
    <dsp:sp modelId="{411CBE99-9554-45EB-BC2F-7DA2589BA848}">
      <dsp:nvSpPr>
        <dsp:cNvPr id="0" name=""/>
        <dsp:cNvSpPr/>
      </dsp:nvSpPr>
      <dsp:spPr>
        <a:xfrm>
          <a:off x="7986941" y="5181249"/>
          <a:ext cx="701085" cy="367741"/>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DEPTO. DE CONTROL DE SALDOS BANCARIOS DEL TESORO PÚBLICO</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7986941" y="5181249"/>
        <a:ext cx="701085" cy="367741"/>
      </dsp:txXfrm>
    </dsp:sp>
    <dsp:sp modelId="{64BFC47D-9D42-4865-8855-CC8F54001D6B}">
      <dsp:nvSpPr>
        <dsp:cNvPr id="0" name=""/>
        <dsp:cNvSpPr/>
      </dsp:nvSpPr>
      <dsp:spPr>
        <a:xfrm>
          <a:off x="8653303" y="3938520"/>
          <a:ext cx="684014" cy="28987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MX" sz="510" b="1" kern="1200" baseline="0">
              <a:latin typeface="Museo Sans 100" panose="02000000000000000000" pitchFamily="50" charset="0"/>
            </a:rPr>
            <a:t>DIVISIÓN DE INFORMÁTICA</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8653303" y="3938520"/>
        <a:ext cx="684014" cy="289878"/>
      </dsp:txXfrm>
    </dsp:sp>
    <dsp:sp modelId="{886B547F-493C-4018-AB87-18F808BDB22A}">
      <dsp:nvSpPr>
        <dsp:cNvPr id="0" name=""/>
        <dsp:cNvSpPr/>
      </dsp:nvSpPr>
      <dsp:spPr>
        <a:xfrm>
          <a:off x="5373828" y="2106760"/>
          <a:ext cx="869633" cy="35760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x-none" sz="510" b="1" kern="1200" baseline="0">
              <a:latin typeface="Museo Sans 100" panose="02000000000000000000" pitchFamily="50" charset="0"/>
            </a:rPr>
            <a:t>UNIDAD DE PLANEAMIENTO Y GESTI</a:t>
          </a:r>
          <a:r>
            <a:rPr lang="es-MX" sz="510" b="1" kern="1200" baseline="0">
              <a:latin typeface="Museo Sans 100" panose="02000000000000000000" pitchFamily="50" charset="0"/>
            </a:rPr>
            <a:t>Ó</a:t>
          </a:r>
          <a:r>
            <a:rPr lang="x-none" sz="510" b="1" kern="1200" baseline="0">
              <a:latin typeface="Museo Sans 100" panose="02000000000000000000" pitchFamily="50" charset="0"/>
            </a:rPr>
            <a:t>N DE CALIDAD</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5373828" y="2106760"/>
        <a:ext cx="869633" cy="357600"/>
      </dsp:txXfrm>
    </dsp:sp>
    <dsp:sp modelId="{05003B7E-1255-43D7-B470-3476AB405157}">
      <dsp:nvSpPr>
        <dsp:cNvPr id="0" name=""/>
        <dsp:cNvSpPr/>
      </dsp:nvSpPr>
      <dsp:spPr>
        <a:xfrm>
          <a:off x="5393564" y="2563240"/>
          <a:ext cx="869633" cy="320401"/>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x-none" sz="510" b="1" kern="1200" baseline="0">
              <a:latin typeface="Museo Sans 100" panose="02000000000000000000" pitchFamily="50" charset="0"/>
            </a:rPr>
            <a:t>UNIDAD DE ASESOR</a:t>
          </a:r>
          <a:r>
            <a:rPr lang="es-SV" sz="510" b="1" kern="1200" baseline="0">
              <a:latin typeface="Museo Sans 100" panose="02000000000000000000" pitchFamily="50" charset="0"/>
            </a:rPr>
            <a:t>Í</a:t>
          </a:r>
          <a:r>
            <a:rPr lang="x-none" sz="510" b="1" kern="1200" baseline="0">
              <a:latin typeface="Museo Sans 100" panose="02000000000000000000" pitchFamily="50" charset="0"/>
            </a:rPr>
            <a:t>A </a:t>
          </a:r>
          <a:r>
            <a:rPr lang="es-MX" sz="510" b="1" kern="1200" baseline="0">
              <a:latin typeface="Museo Sans 100" panose="02000000000000000000" pitchFamily="50" charset="0"/>
            </a:rPr>
            <a:t>LEGAL</a:t>
          </a:r>
          <a:endParaRPr lang="es-ES" sz="510" b="0" kern="1200" cap="none" spc="0" baseline="0">
            <a:ln w="0"/>
            <a:effectLst>
              <a:outerShdw blurRad="38100" dist="19050" dir="2700000" algn="tl" rotWithShape="0">
                <a:schemeClr val="dk1">
                  <a:alpha val="40000"/>
                </a:schemeClr>
              </a:outerShdw>
            </a:effectLst>
            <a:latin typeface="Museo Sans 100" panose="02000000000000000000" pitchFamily="50" charset="0"/>
          </a:endParaRPr>
        </a:p>
      </dsp:txBody>
      <dsp:txXfrm>
        <a:off x="5393564" y="2563240"/>
        <a:ext cx="869633" cy="320401"/>
      </dsp:txXfrm>
    </dsp:sp>
    <dsp:sp modelId="{266EA675-8093-456A-8C19-796B75D62572}">
      <dsp:nvSpPr>
        <dsp:cNvPr id="0" name=""/>
        <dsp:cNvSpPr/>
      </dsp:nvSpPr>
      <dsp:spPr>
        <a:xfrm>
          <a:off x="5410044" y="2993298"/>
          <a:ext cx="865138" cy="37431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ES" sz="510" b="1" kern="1200">
              <a:latin typeface="Museo Sans 100" panose="02000000000000000000" pitchFamily="50" charset="0"/>
            </a:rPr>
            <a:t>UNIDAD DE GESTIÓN FINANCIERA MUNICIPAL</a:t>
          </a:r>
        </a:p>
      </dsp:txBody>
      <dsp:txXfrm>
        <a:off x="5410044" y="2993298"/>
        <a:ext cx="865138" cy="374310"/>
      </dsp:txXfrm>
    </dsp:sp>
    <dsp:sp modelId="{1047E436-83EA-4CD6-8A39-7A35AAA25A63}">
      <dsp:nvSpPr>
        <dsp:cNvPr id="0" name=""/>
        <dsp:cNvSpPr/>
      </dsp:nvSpPr>
      <dsp:spPr>
        <a:xfrm>
          <a:off x="3246100" y="1804769"/>
          <a:ext cx="882640" cy="350409"/>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6694">
            <a:lnSpc>
              <a:spcPct val="90000"/>
            </a:lnSpc>
            <a:spcBef>
              <a:spcPct val="0"/>
            </a:spcBef>
            <a:spcAft>
              <a:spcPct val="35000"/>
            </a:spcAft>
            <a:buNone/>
          </a:pPr>
          <a:r>
            <a:rPr lang="es-ES" sz="510" b="1" kern="1200" cap="none" spc="0" baseline="0">
              <a:ln w="0"/>
              <a:effectLst>
                <a:outerShdw blurRad="38100" dist="19050" dir="2700000" algn="tl" rotWithShape="0">
                  <a:schemeClr val="dk1">
                    <a:alpha val="40000"/>
                  </a:schemeClr>
                </a:outerShdw>
              </a:effectLst>
              <a:latin typeface="Museo Sans 100" panose="02000000000000000000" pitchFamily="50" charset="0"/>
            </a:rPr>
            <a:t>COMITÉ DE CALIDAD</a:t>
          </a:r>
        </a:p>
      </dsp:txBody>
      <dsp:txXfrm>
        <a:off x="3246100" y="1804769"/>
        <a:ext cx="882640" cy="35040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9FF81-8409-41F3-B735-F3159242A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1618</Words>
  <Characters>8902</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Efrain Isaias Colorado Navarrete</dc:creator>
  <cp:keywords/>
  <dc:description/>
  <cp:lastModifiedBy>Carlos Antonio Martinez Valladares</cp:lastModifiedBy>
  <cp:revision>4</cp:revision>
  <cp:lastPrinted>2024-10-31T14:59:00Z</cp:lastPrinted>
  <dcterms:created xsi:type="dcterms:W3CDTF">2026-01-14T19:45:00Z</dcterms:created>
  <dcterms:modified xsi:type="dcterms:W3CDTF">2026-01-16T20:17:00Z</dcterms:modified>
</cp:coreProperties>
</file>