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9B8C" w14:textId="77777777" w:rsidR="006464B1" w:rsidRDefault="006464B1" w:rsidP="004C4B0B">
      <w:pPr>
        <w:pStyle w:val="Sinespaciado"/>
        <w:jc w:val="center"/>
        <w:rPr>
          <w:b/>
        </w:rPr>
      </w:pPr>
    </w:p>
    <w:p w14:paraId="5B610E1E" w14:textId="0C61336F" w:rsidR="006464B1" w:rsidRPr="00E53143" w:rsidRDefault="009B1E8A" w:rsidP="006464B1">
      <w:pPr>
        <w:pStyle w:val="Sinespaciado"/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 xml:space="preserve">PROGRAMACIÓN Y DESARROLLO DE WEBINAR </w:t>
      </w:r>
      <w:r w:rsidR="00845B5C">
        <w:rPr>
          <w:rFonts w:ascii="Museo Sans 100" w:hAnsi="Museo Sans 100"/>
          <w:b/>
        </w:rPr>
        <w:t>D</w:t>
      </w:r>
      <w:r>
        <w:rPr>
          <w:rFonts w:ascii="Museo Sans 100" w:hAnsi="Museo Sans 100"/>
          <w:b/>
        </w:rPr>
        <w:t xml:space="preserve">EL </w:t>
      </w:r>
      <w:r w:rsidR="006464B1" w:rsidRPr="00E53143">
        <w:rPr>
          <w:rFonts w:ascii="Museo Sans 100" w:hAnsi="Museo Sans 100"/>
          <w:b/>
        </w:rPr>
        <w:t>TAIIA</w:t>
      </w:r>
    </w:p>
    <w:p w14:paraId="356780F2" w14:textId="77777777" w:rsidR="006464B1" w:rsidRPr="006464B1" w:rsidRDefault="006464B1" w:rsidP="004C4B0B">
      <w:pPr>
        <w:pStyle w:val="Sinespaciado"/>
        <w:jc w:val="center"/>
      </w:pPr>
      <w:r w:rsidRPr="006464B1">
        <w:t>_________________________________________________________________</w:t>
      </w:r>
    </w:p>
    <w:p w14:paraId="5ECA9AE7" w14:textId="5CFA632E" w:rsidR="006464B1" w:rsidRDefault="006464B1" w:rsidP="004C4B0B">
      <w:pPr>
        <w:pStyle w:val="Sinespaciado"/>
        <w:jc w:val="center"/>
        <w:rPr>
          <w:b/>
        </w:rPr>
      </w:pPr>
      <w:bookmarkStart w:id="0" w:name="_GoBack"/>
      <w:bookmarkEnd w:id="0"/>
    </w:p>
    <w:p w14:paraId="72ED2E90" w14:textId="6464970F" w:rsidR="00D77D3E" w:rsidRDefault="00E74D32" w:rsidP="006464B1">
      <w:pPr>
        <w:pStyle w:val="W"/>
        <w:tabs>
          <w:tab w:val="clear" w:pos="7840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  <w:r w:rsidRPr="00E53143">
        <w:rPr>
          <w:rFonts w:ascii="Museo Sans 100" w:hAnsi="Museo Sans 100"/>
          <w:b/>
          <w:szCs w:val="24"/>
        </w:rPr>
        <w:t>Preparado por:</w:t>
      </w:r>
    </w:p>
    <w:p w14:paraId="0F00811C" w14:textId="4D7E7E4F" w:rsidR="00845B5C" w:rsidRPr="00845B5C" w:rsidRDefault="00845B5C" w:rsidP="00845B5C">
      <w:pPr>
        <w:pStyle w:val="W"/>
        <w:tabs>
          <w:tab w:val="clear" w:pos="7840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</w:p>
    <w:p w14:paraId="102030AB" w14:textId="4E465AAC" w:rsidR="006464B1" w:rsidRPr="00E53143" w:rsidRDefault="006464B1" w:rsidP="006464B1">
      <w:pPr>
        <w:pStyle w:val="W"/>
        <w:tabs>
          <w:tab w:val="clear" w:pos="7840"/>
          <w:tab w:val="left" w:pos="4962"/>
          <w:tab w:val="left" w:pos="6804"/>
          <w:tab w:val="left" w:pos="7680"/>
        </w:tabs>
        <w:spacing w:line="360" w:lineRule="atLeast"/>
        <w:rPr>
          <w:rFonts w:ascii="Museo Sans 100" w:hAnsi="Museo Sans 100"/>
          <w:szCs w:val="24"/>
        </w:rPr>
      </w:pPr>
      <w:r w:rsidRPr="00E53143">
        <w:rPr>
          <w:rFonts w:ascii="Museo Sans 100" w:hAnsi="Museo Sans 100"/>
          <w:b/>
          <w:szCs w:val="24"/>
        </w:rPr>
        <w:t>Nombre:</w:t>
      </w:r>
      <w:r w:rsidR="00845B5C">
        <w:rPr>
          <w:rFonts w:ascii="Museo Sans 100" w:hAnsi="Museo Sans 100"/>
          <w:b/>
          <w:szCs w:val="24"/>
        </w:rPr>
        <w:t xml:space="preserve"> </w:t>
      </w:r>
      <w:r w:rsidR="009C5931">
        <w:rPr>
          <w:rFonts w:ascii="Museo Sans 100" w:hAnsi="Museo Sans 100"/>
          <w:b/>
          <w:szCs w:val="24"/>
        </w:rPr>
        <w:t>Lic. Roberto Lovo Cárcamo</w:t>
      </w:r>
      <w:r w:rsidR="00DA3928">
        <w:rPr>
          <w:rFonts w:ascii="Museo Sans 100" w:hAnsi="Museo Sans 100"/>
          <w:b/>
          <w:szCs w:val="24"/>
        </w:rPr>
        <w:t>.</w:t>
      </w:r>
      <w:r w:rsidR="009C5931">
        <w:rPr>
          <w:rFonts w:ascii="Museo Sans 100" w:hAnsi="Museo Sans 100"/>
          <w:b/>
          <w:szCs w:val="24"/>
        </w:rPr>
        <w:t xml:space="preserve"> </w:t>
      </w:r>
      <w:r w:rsidR="00596B70" w:rsidRPr="00E53143">
        <w:rPr>
          <w:rFonts w:ascii="Museo Sans 100" w:hAnsi="Museo Sans 100"/>
          <w:b/>
          <w:szCs w:val="24"/>
        </w:rPr>
        <w:t xml:space="preserve">     </w:t>
      </w:r>
      <w:r w:rsidR="00E53143" w:rsidRPr="00E53143">
        <w:t xml:space="preserve">           </w:t>
      </w:r>
    </w:p>
    <w:p w14:paraId="3DF7C865" w14:textId="2AFB5C4A" w:rsidR="006464B1" w:rsidRDefault="006464B1" w:rsidP="006464B1">
      <w:pPr>
        <w:pStyle w:val="W"/>
        <w:pBdr>
          <w:bottom w:val="single" w:sz="4" w:space="1" w:color="auto"/>
        </w:pBdr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szCs w:val="24"/>
        </w:rPr>
      </w:pPr>
      <w:r w:rsidRPr="00E53143">
        <w:rPr>
          <w:rFonts w:ascii="Museo Sans 100" w:hAnsi="Museo Sans 100"/>
          <w:szCs w:val="24"/>
        </w:rPr>
        <w:t xml:space="preserve">Cargo: </w:t>
      </w:r>
      <w:r w:rsidR="00845B5C">
        <w:rPr>
          <w:rFonts w:ascii="Museo Sans 100" w:hAnsi="Museo Sans 100"/>
          <w:szCs w:val="24"/>
        </w:rPr>
        <w:t xml:space="preserve">    </w:t>
      </w:r>
      <w:proofErr w:type="gramStart"/>
      <w:r w:rsidR="009C5931">
        <w:rPr>
          <w:rFonts w:ascii="Museo Sans 100" w:hAnsi="Museo Sans 100"/>
          <w:szCs w:val="24"/>
        </w:rPr>
        <w:t>Jefe</w:t>
      </w:r>
      <w:proofErr w:type="gramEnd"/>
      <w:r w:rsidR="009C5931">
        <w:rPr>
          <w:rFonts w:ascii="Museo Sans 100" w:hAnsi="Museo Sans 100"/>
          <w:szCs w:val="24"/>
        </w:rPr>
        <w:t xml:space="preserve"> del Área</w:t>
      </w:r>
      <w:r w:rsidR="00596B70" w:rsidRPr="00E53143">
        <w:rPr>
          <w:rFonts w:ascii="Museo Sans 100" w:hAnsi="Museo Sans 100"/>
          <w:szCs w:val="24"/>
        </w:rPr>
        <w:t xml:space="preserve"> de Divulgación del </w:t>
      </w:r>
      <w:r w:rsidR="00A704C5" w:rsidRPr="00E53143">
        <w:rPr>
          <w:rFonts w:ascii="Museo Sans 100" w:hAnsi="Museo Sans 100"/>
          <w:szCs w:val="24"/>
        </w:rPr>
        <w:t>TAIIA</w:t>
      </w:r>
      <w:r w:rsidR="00C163DA">
        <w:rPr>
          <w:rFonts w:ascii="Museo Sans 100" w:hAnsi="Museo Sans 100"/>
          <w:szCs w:val="24"/>
        </w:rPr>
        <w:t>.</w:t>
      </w:r>
      <w:r w:rsidR="00A704C5" w:rsidRPr="00E53143">
        <w:rPr>
          <w:rFonts w:ascii="Museo Sans 100" w:hAnsi="Museo Sans 100"/>
          <w:szCs w:val="24"/>
        </w:rPr>
        <w:t xml:space="preserve"> </w:t>
      </w:r>
      <w:r w:rsidR="00596B70" w:rsidRPr="00E53143">
        <w:rPr>
          <w:rFonts w:ascii="Museo Sans 100" w:hAnsi="Museo Sans 100"/>
          <w:szCs w:val="24"/>
        </w:rPr>
        <w:t xml:space="preserve"> </w:t>
      </w:r>
    </w:p>
    <w:p w14:paraId="65CF8DFA" w14:textId="375744F5" w:rsidR="007747A8" w:rsidRPr="00E53143" w:rsidRDefault="007747A8" w:rsidP="006464B1">
      <w:pPr>
        <w:pStyle w:val="W"/>
        <w:pBdr>
          <w:bottom w:val="single" w:sz="4" w:space="1" w:color="auto"/>
        </w:pBdr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szCs w:val="24"/>
        </w:rPr>
      </w:pPr>
    </w:p>
    <w:p w14:paraId="66868E01" w14:textId="5617C3C5" w:rsidR="006464B1" w:rsidRPr="00E53143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</w:p>
    <w:p w14:paraId="5302A291" w14:textId="67E1F39F" w:rsidR="006464B1" w:rsidRPr="00E53143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  <w:r w:rsidRPr="00E53143">
        <w:rPr>
          <w:rFonts w:ascii="Museo Sans 100" w:hAnsi="Museo Sans 100"/>
          <w:b/>
          <w:szCs w:val="24"/>
        </w:rPr>
        <w:t xml:space="preserve">Revisado por: </w:t>
      </w:r>
    </w:p>
    <w:p w14:paraId="2723653A" w14:textId="4C5946E6" w:rsidR="00D77D3E" w:rsidRPr="00E53143" w:rsidRDefault="002B3858" w:rsidP="002B3858">
      <w:pPr>
        <w:pStyle w:val="W"/>
        <w:tabs>
          <w:tab w:val="clear" w:pos="7840"/>
          <w:tab w:val="left" w:pos="5040"/>
          <w:tab w:val="left" w:pos="7371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  <w:r w:rsidRPr="00E53143">
        <w:rPr>
          <w:rFonts w:ascii="Museo Sans 100" w:hAnsi="Museo Sans 100"/>
          <w:b/>
          <w:szCs w:val="24"/>
        </w:rPr>
        <w:t xml:space="preserve">   </w:t>
      </w:r>
    </w:p>
    <w:p w14:paraId="13EF1FAA" w14:textId="1F0B78D0" w:rsidR="006464B1" w:rsidRPr="00E53143" w:rsidRDefault="006464B1" w:rsidP="002B3858">
      <w:pPr>
        <w:pStyle w:val="W"/>
        <w:tabs>
          <w:tab w:val="clear" w:pos="7840"/>
          <w:tab w:val="left" w:pos="5040"/>
          <w:tab w:val="left" w:pos="7655"/>
        </w:tabs>
        <w:spacing w:line="360" w:lineRule="atLeast"/>
        <w:rPr>
          <w:rFonts w:ascii="Museo Sans 100" w:hAnsi="Museo Sans 100"/>
          <w:szCs w:val="24"/>
        </w:rPr>
      </w:pPr>
      <w:r w:rsidRPr="00E53143">
        <w:rPr>
          <w:rFonts w:ascii="Museo Sans 100" w:hAnsi="Museo Sans 100"/>
          <w:b/>
          <w:szCs w:val="24"/>
        </w:rPr>
        <w:t>Nombre:</w:t>
      </w:r>
      <w:r w:rsidR="00DA3928">
        <w:rPr>
          <w:rFonts w:ascii="Museo Sans 100" w:hAnsi="Museo Sans 100"/>
          <w:b/>
          <w:szCs w:val="24"/>
        </w:rPr>
        <w:t xml:space="preserve"> </w:t>
      </w:r>
      <w:r w:rsidRPr="00E53143">
        <w:rPr>
          <w:rFonts w:ascii="Museo Sans 100" w:hAnsi="Museo Sans 100"/>
          <w:b/>
          <w:szCs w:val="24"/>
        </w:rPr>
        <w:t xml:space="preserve">Lic. </w:t>
      </w:r>
      <w:r w:rsidR="0040781E" w:rsidRPr="00E53143">
        <w:rPr>
          <w:rFonts w:ascii="Museo Sans 100" w:hAnsi="Museo Sans 100"/>
          <w:b/>
          <w:szCs w:val="24"/>
        </w:rPr>
        <w:t>Luis Roberto Jiménez Moreno</w:t>
      </w:r>
      <w:r w:rsidR="00C163DA">
        <w:rPr>
          <w:rFonts w:ascii="Museo Sans 100" w:hAnsi="Museo Sans 100"/>
          <w:b/>
          <w:szCs w:val="24"/>
        </w:rPr>
        <w:t>.</w:t>
      </w:r>
      <w:r w:rsidR="00596B70" w:rsidRPr="00E53143">
        <w:rPr>
          <w:rFonts w:ascii="Museo Sans 100" w:hAnsi="Museo Sans 100"/>
          <w:b/>
          <w:szCs w:val="24"/>
        </w:rPr>
        <w:t xml:space="preserve">   </w:t>
      </w:r>
      <w:r w:rsidR="00A704C5" w:rsidRPr="00E53143">
        <w:rPr>
          <w:rFonts w:ascii="Museo Sans 100" w:hAnsi="Museo Sans 100"/>
          <w:b/>
          <w:szCs w:val="24"/>
        </w:rPr>
        <w:t xml:space="preserve">  </w:t>
      </w:r>
      <w:r w:rsidR="00DA3928">
        <w:rPr>
          <w:rFonts w:ascii="Museo Sans 100" w:hAnsi="Museo Sans 100"/>
          <w:b/>
          <w:szCs w:val="24"/>
        </w:rPr>
        <w:t xml:space="preserve"> </w:t>
      </w:r>
    </w:p>
    <w:p w14:paraId="579E7C12" w14:textId="60C34A40" w:rsidR="006464B1" w:rsidRPr="00E53143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szCs w:val="24"/>
        </w:rPr>
      </w:pPr>
      <w:r w:rsidRPr="00E53143">
        <w:rPr>
          <w:rFonts w:ascii="Museo Sans 100" w:hAnsi="Museo Sans 100"/>
          <w:szCs w:val="24"/>
        </w:rPr>
        <w:t xml:space="preserve">Cargo:   </w:t>
      </w:r>
      <w:r w:rsidR="001E5494" w:rsidRPr="00E53143">
        <w:rPr>
          <w:rFonts w:ascii="Museo Sans 100" w:hAnsi="Museo Sans 100"/>
          <w:szCs w:val="24"/>
        </w:rPr>
        <w:t xml:space="preserve"> </w:t>
      </w:r>
      <w:r w:rsidR="0040781E" w:rsidRPr="00E53143">
        <w:rPr>
          <w:rFonts w:ascii="Museo Sans 100" w:hAnsi="Museo Sans 100"/>
          <w:szCs w:val="24"/>
        </w:rPr>
        <w:t>Jefe</w:t>
      </w:r>
      <w:r w:rsidR="00332901">
        <w:rPr>
          <w:rFonts w:ascii="Museo Sans 100" w:hAnsi="Museo Sans 100"/>
          <w:szCs w:val="24"/>
        </w:rPr>
        <w:t xml:space="preserve"> </w:t>
      </w:r>
      <w:r w:rsidR="00B47570">
        <w:rPr>
          <w:rFonts w:ascii="Museo Sans 100" w:hAnsi="Museo Sans 100"/>
          <w:szCs w:val="24"/>
        </w:rPr>
        <w:t xml:space="preserve">de </w:t>
      </w:r>
      <w:r w:rsidR="00B47570" w:rsidRPr="00E53143">
        <w:rPr>
          <w:rFonts w:ascii="Museo Sans 100" w:hAnsi="Museo Sans 100"/>
          <w:szCs w:val="24"/>
        </w:rPr>
        <w:t>Departamento</w:t>
      </w:r>
      <w:r w:rsidR="0040781E" w:rsidRPr="00E53143">
        <w:rPr>
          <w:rFonts w:ascii="Museo Sans 100" w:hAnsi="Museo Sans 100"/>
          <w:szCs w:val="24"/>
        </w:rPr>
        <w:t xml:space="preserve"> Administrativo y </w:t>
      </w:r>
    </w:p>
    <w:p w14:paraId="760AAB08" w14:textId="6FEE2644" w:rsidR="0040781E" w:rsidRPr="003C2775" w:rsidRDefault="0040781E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szCs w:val="24"/>
          <w:lang w:val="es-SV"/>
        </w:rPr>
      </w:pPr>
      <w:r w:rsidRPr="00E53143">
        <w:rPr>
          <w:rFonts w:ascii="Museo Sans 100" w:hAnsi="Museo Sans 100"/>
          <w:szCs w:val="24"/>
        </w:rPr>
        <w:t xml:space="preserve">                Financiero. </w:t>
      </w:r>
    </w:p>
    <w:p w14:paraId="125052B6" w14:textId="204BAEB5" w:rsidR="007747A8" w:rsidRPr="00E53143" w:rsidRDefault="007747A8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szCs w:val="24"/>
        </w:rPr>
      </w:pPr>
    </w:p>
    <w:p w14:paraId="2E81CCE3" w14:textId="6CA21702" w:rsidR="006464B1" w:rsidRPr="00E53143" w:rsidRDefault="006464B1" w:rsidP="006464B1">
      <w:pPr>
        <w:pStyle w:val="W"/>
        <w:pBdr>
          <w:top w:val="single" w:sz="6" w:space="1" w:color="auto"/>
        </w:pBdr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szCs w:val="24"/>
        </w:rPr>
      </w:pPr>
    </w:p>
    <w:p w14:paraId="449DDFDB" w14:textId="4E4565A3" w:rsidR="006464B1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  <w:r w:rsidRPr="00E53143">
        <w:rPr>
          <w:rFonts w:ascii="Museo Sans 100" w:hAnsi="Museo Sans 100"/>
          <w:b/>
          <w:szCs w:val="24"/>
        </w:rPr>
        <w:t xml:space="preserve">Aprobado por: </w:t>
      </w:r>
    </w:p>
    <w:p w14:paraId="77A1A1A8" w14:textId="48EFC99B" w:rsidR="007747A8" w:rsidRPr="00E53143" w:rsidRDefault="007747A8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</w:p>
    <w:p w14:paraId="0EC3A6B7" w14:textId="59675011" w:rsidR="00BC2483" w:rsidRPr="00E53143" w:rsidRDefault="00BC2483" w:rsidP="00BC2483">
      <w:pPr>
        <w:pStyle w:val="W"/>
        <w:tabs>
          <w:tab w:val="clear" w:pos="7840"/>
          <w:tab w:val="left" w:pos="5040"/>
          <w:tab w:val="left" w:pos="7655"/>
        </w:tabs>
        <w:spacing w:line="360" w:lineRule="atLeast"/>
        <w:rPr>
          <w:rFonts w:ascii="Museo Sans 100" w:hAnsi="Museo Sans 100"/>
          <w:szCs w:val="24"/>
        </w:rPr>
      </w:pPr>
      <w:r w:rsidRPr="00E53143">
        <w:rPr>
          <w:rFonts w:ascii="Museo Sans 100" w:hAnsi="Museo Sans 100"/>
          <w:b/>
          <w:szCs w:val="24"/>
        </w:rPr>
        <w:t>Nombre: L</w:t>
      </w:r>
      <w:r w:rsidR="00596B70" w:rsidRPr="00E53143">
        <w:rPr>
          <w:rFonts w:ascii="Museo Sans 100" w:hAnsi="Museo Sans 100"/>
          <w:b/>
          <w:szCs w:val="24"/>
        </w:rPr>
        <w:t>cda. Karen Juanita Santos de López</w:t>
      </w:r>
      <w:r w:rsidR="00C163DA">
        <w:rPr>
          <w:rFonts w:ascii="Museo Sans 100" w:hAnsi="Museo Sans 100"/>
          <w:b/>
          <w:szCs w:val="24"/>
        </w:rPr>
        <w:t>.</w:t>
      </w:r>
      <w:r w:rsidR="009E2133" w:rsidRPr="00E53143">
        <w:rPr>
          <w:rFonts w:ascii="Museo Sans 100" w:hAnsi="Museo Sans 100"/>
          <w:b/>
          <w:szCs w:val="24"/>
        </w:rPr>
        <w:t xml:space="preserve"> </w:t>
      </w:r>
    </w:p>
    <w:p w14:paraId="02DF778D" w14:textId="04BCB264" w:rsidR="00BC2483" w:rsidRPr="00E53143" w:rsidRDefault="007931F1" w:rsidP="00BC2483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szCs w:val="24"/>
        </w:rPr>
      </w:pPr>
      <w:r w:rsidRPr="00E53143">
        <w:rPr>
          <w:rFonts w:ascii="Museo Sans 100" w:hAnsi="Museo Sans 100"/>
          <w:szCs w:val="24"/>
        </w:rPr>
        <w:t xml:space="preserve">Cargo:     </w:t>
      </w:r>
      <w:proofErr w:type="gramStart"/>
      <w:r w:rsidR="00C163DA">
        <w:rPr>
          <w:rFonts w:ascii="Museo Sans 100" w:hAnsi="Museo Sans 100"/>
          <w:szCs w:val="24"/>
        </w:rPr>
        <w:t>P</w:t>
      </w:r>
      <w:r w:rsidR="00C163DA" w:rsidRPr="00E53143">
        <w:rPr>
          <w:rFonts w:ascii="Museo Sans 100" w:hAnsi="Museo Sans 100"/>
          <w:szCs w:val="24"/>
        </w:rPr>
        <w:t>residente</w:t>
      </w:r>
      <w:proofErr w:type="gramEnd"/>
      <w:r w:rsidR="00CB5E3E">
        <w:rPr>
          <w:rFonts w:ascii="Museo Sans 100" w:hAnsi="Museo Sans 100"/>
          <w:szCs w:val="24"/>
        </w:rPr>
        <w:t xml:space="preserve"> del TAIIA</w:t>
      </w:r>
      <w:r w:rsidR="00C163DA">
        <w:rPr>
          <w:rFonts w:ascii="Museo Sans 100" w:hAnsi="Museo Sans 100"/>
          <w:szCs w:val="24"/>
        </w:rPr>
        <w:t>.</w:t>
      </w:r>
    </w:p>
    <w:p w14:paraId="51FA111F" w14:textId="77777777" w:rsidR="006464B1" w:rsidRPr="00E53143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100" w:hAnsi="Museo Sans 100"/>
          <w:szCs w:val="24"/>
        </w:rPr>
      </w:pPr>
    </w:p>
    <w:p w14:paraId="016FB540" w14:textId="77777777" w:rsidR="006464B1" w:rsidRPr="00E53143" w:rsidRDefault="006464B1" w:rsidP="006464B1">
      <w:pPr>
        <w:pStyle w:val="W"/>
        <w:pBdr>
          <w:top w:val="single" w:sz="6" w:space="1" w:color="auto"/>
        </w:pBdr>
        <w:tabs>
          <w:tab w:val="clear" w:pos="7840"/>
          <w:tab w:val="left" w:pos="5040"/>
          <w:tab w:val="left" w:pos="7680"/>
        </w:tabs>
        <w:spacing w:line="360" w:lineRule="atLeast"/>
        <w:rPr>
          <w:rFonts w:ascii="Museo Sans 100" w:hAnsi="Museo Sans 100"/>
          <w:szCs w:val="24"/>
        </w:rPr>
      </w:pPr>
    </w:p>
    <w:p w14:paraId="3588FA58" w14:textId="77777777" w:rsidR="006464B1" w:rsidRPr="00B63BA2" w:rsidRDefault="006464B1" w:rsidP="006464B1">
      <w:pPr>
        <w:pStyle w:val="W"/>
        <w:tabs>
          <w:tab w:val="clear" w:pos="7840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  <w:r w:rsidRPr="00B63BA2">
        <w:rPr>
          <w:rFonts w:ascii="Museo Sans 100" w:hAnsi="Museo Sans 100"/>
          <w:b/>
          <w:szCs w:val="24"/>
        </w:rPr>
        <w:t>Contenido:</w:t>
      </w:r>
    </w:p>
    <w:p w14:paraId="62F8CE3F" w14:textId="77777777" w:rsidR="00F50F1D" w:rsidRPr="00B63BA2" w:rsidRDefault="00F50F1D" w:rsidP="006464B1">
      <w:pPr>
        <w:pStyle w:val="W"/>
        <w:tabs>
          <w:tab w:val="clear" w:pos="7840"/>
          <w:tab w:val="left" w:pos="7680"/>
        </w:tabs>
        <w:spacing w:line="360" w:lineRule="atLeast"/>
        <w:rPr>
          <w:rFonts w:ascii="Museo Sans 100" w:hAnsi="Museo Sans 100"/>
          <w:b/>
          <w:szCs w:val="24"/>
        </w:rPr>
      </w:pPr>
    </w:p>
    <w:p w14:paraId="7E0D28BD" w14:textId="77777777" w:rsidR="006464B1" w:rsidRPr="00B63BA2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rPr>
          <w:rFonts w:ascii="Museo Sans 100" w:hAnsi="Museo Sans 100"/>
          <w:b/>
          <w:szCs w:val="24"/>
        </w:rPr>
      </w:pPr>
      <w:r w:rsidRPr="00B63BA2">
        <w:rPr>
          <w:rFonts w:ascii="Museo Sans 100" w:hAnsi="Museo Sans 100"/>
          <w:b/>
          <w:szCs w:val="24"/>
        </w:rPr>
        <w:tab/>
        <w:t xml:space="preserve">1. </w:t>
      </w:r>
      <w:r w:rsidRPr="00B63BA2">
        <w:rPr>
          <w:rFonts w:ascii="Museo Sans 100" w:hAnsi="Museo Sans 100"/>
          <w:szCs w:val="24"/>
        </w:rPr>
        <w:t xml:space="preserve">Objetivo </w:t>
      </w:r>
    </w:p>
    <w:p w14:paraId="59E0E367" w14:textId="77777777" w:rsidR="006464B1" w:rsidRPr="00B63BA2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rPr>
          <w:rFonts w:ascii="Museo Sans 100" w:hAnsi="Museo Sans 100"/>
          <w:szCs w:val="24"/>
        </w:rPr>
      </w:pPr>
      <w:r w:rsidRPr="00B63BA2">
        <w:rPr>
          <w:rFonts w:ascii="Museo Sans 100" w:hAnsi="Museo Sans 100"/>
          <w:b/>
          <w:szCs w:val="24"/>
        </w:rPr>
        <w:tab/>
        <w:t xml:space="preserve">2. </w:t>
      </w:r>
      <w:r w:rsidRPr="00B63BA2">
        <w:rPr>
          <w:rFonts w:ascii="Museo Sans 100" w:hAnsi="Museo Sans 100"/>
          <w:szCs w:val="24"/>
        </w:rPr>
        <w:t xml:space="preserve">Ambito de Aplicación </w:t>
      </w:r>
    </w:p>
    <w:p w14:paraId="2380D34A" w14:textId="77777777" w:rsidR="006464B1" w:rsidRPr="00B63BA2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ind w:right="0"/>
        <w:rPr>
          <w:rFonts w:ascii="Museo Sans 100" w:hAnsi="Museo Sans 100"/>
          <w:szCs w:val="24"/>
        </w:rPr>
      </w:pPr>
      <w:r w:rsidRPr="00B63BA2">
        <w:rPr>
          <w:rFonts w:ascii="Museo Sans 100" w:hAnsi="Museo Sans 100"/>
          <w:b/>
          <w:szCs w:val="24"/>
        </w:rPr>
        <w:tab/>
        <w:t xml:space="preserve">3. </w:t>
      </w:r>
      <w:r w:rsidRPr="00B63BA2">
        <w:rPr>
          <w:rFonts w:ascii="Museo Sans 100" w:hAnsi="Museo Sans 100"/>
          <w:szCs w:val="24"/>
        </w:rPr>
        <w:t xml:space="preserve">Referencia normativa </w:t>
      </w:r>
    </w:p>
    <w:p w14:paraId="203694CD" w14:textId="77777777" w:rsidR="006464B1" w:rsidRPr="00BC60E9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rPr>
          <w:rFonts w:ascii="Museo Sans 100" w:hAnsi="Museo Sans 100"/>
          <w:szCs w:val="24"/>
        </w:rPr>
      </w:pPr>
      <w:r w:rsidRPr="00B63BA2">
        <w:rPr>
          <w:rFonts w:ascii="Museo Sans 100" w:hAnsi="Museo Sans 100"/>
          <w:b/>
          <w:szCs w:val="24"/>
        </w:rPr>
        <w:tab/>
        <w:t>4</w:t>
      </w:r>
      <w:r w:rsidRPr="00BC60E9">
        <w:rPr>
          <w:rFonts w:ascii="Museo Sans 100" w:hAnsi="Museo Sans 100"/>
          <w:b/>
          <w:szCs w:val="24"/>
        </w:rPr>
        <w:t xml:space="preserve">. </w:t>
      </w:r>
      <w:r w:rsidR="00431B47" w:rsidRPr="00BC60E9">
        <w:rPr>
          <w:rFonts w:ascii="Museo Sans 100" w:hAnsi="Museo Sans 100"/>
          <w:szCs w:val="24"/>
        </w:rPr>
        <w:t>Definiciones</w:t>
      </w:r>
    </w:p>
    <w:p w14:paraId="68F74AEC" w14:textId="77777777" w:rsidR="006464B1" w:rsidRPr="00BC60E9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rPr>
          <w:rFonts w:ascii="Museo Sans 100" w:hAnsi="Museo Sans 100"/>
          <w:szCs w:val="24"/>
        </w:rPr>
      </w:pPr>
      <w:r w:rsidRPr="00BC60E9">
        <w:rPr>
          <w:rFonts w:ascii="Museo Sans 100" w:hAnsi="Museo Sans 100"/>
          <w:b/>
          <w:szCs w:val="24"/>
        </w:rPr>
        <w:tab/>
        <w:t xml:space="preserve">5. </w:t>
      </w:r>
      <w:r w:rsidR="00431B47" w:rsidRPr="00BC60E9">
        <w:rPr>
          <w:rFonts w:ascii="Museo Sans 100" w:hAnsi="Museo Sans 100"/>
          <w:szCs w:val="24"/>
        </w:rPr>
        <w:t>Responsabilidades</w:t>
      </w:r>
    </w:p>
    <w:p w14:paraId="72022064" w14:textId="77777777" w:rsidR="006464B1" w:rsidRPr="00BC60E9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rPr>
          <w:rFonts w:ascii="Museo Sans 100" w:hAnsi="Museo Sans 100"/>
          <w:b/>
          <w:szCs w:val="24"/>
        </w:rPr>
      </w:pPr>
      <w:r w:rsidRPr="00BC60E9">
        <w:rPr>
          <w:rFonts w:ascii="Museo Sans 100" w:hAnsi="Museo Sans 100"/>
          <w:b/>
          <w:szCs w:val="24"/>
        </w:rPr>
        <w:tab/>
        <w:t xml:space="preserve">6. </w:t>
      </w:r>
      <w:r w:rsidR="00431B47" w:rsidRPr="00BC60E9">
        <w:rPr>
          <w:rFonts w:ascii="Museo Sans 100" w:hAnsi="Museo Sans 100"/>
          <w:szCs w:val="24"/>
        </w:rPr>
        <w:t>Lineamientos Generales</w:t>
      </w:r>
    </w:p>
    <w:p w14:paraId="56A1824E" w14:textId="77777777" w:rsidR="006464B1" w:rsidRPr="00BC60E9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rPr>
          <w:rFonts w:ascii="Museo Sans 100" w:hAnsi="Museo Sans 100"/>
          <w:b/>
          <w:szCs w:val="24"/>
        </w:rPr>
      </w:pPr>
      <w:r w:rsidRPr="00BC60E9">
        <w:rPr>
          <w:rFonts w:ascii="Museo Sans 100" w:hAnsi="Museo Sans 100"/>
          <w:b/>
          <w:szCs w:val="24"/>
        </w:rPr>
        <w:tab/>
        <w:t xml:space="preserve">7. </w:t>
      </w:r>
      <w:r w:rsidRPr="00BC60E9">
        <w:rPr>
          <w:rFonts w:ascii="Museo Sans 100" w:hAnsi="Museo Sans 100"/>
          <w:szCs w:val="24"/>
        </w:rPr>
        <w:t xml:space="preserve">Procedimiento </w:t>
      </w:r>
    </w:p>
    <w:p w14:paraId="0D10CC6C" w14:textId="77777777" w:rsidR="006464B1" w:rsidRPr="00B63BA2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rPr>
          <w:rFonts w:ascii="Museo Sans 100" w:hAnsi="Museo Sans 100"/>
          <w:szCs w:val="24"/>
        </w:rPr>
      </w:pPr>
      <w:r w:rsidRPr="00B63BA2">
        <w:rPr>
          <w:rFonts w:ascii="Museo Sans 100" w:hAnsi="Museo Sans 100"/>
          <w:b/>
          <w:szCs w:val="24"/>
        </w:rPr>
        <w:tab/>
        <w:t xml:space="preserve">8. </w:t>
      </w:r>
      <w:r w:rsidRPr="00B63BA2">
        <w:rPr>
          <w:rFonts w:ascii="Museo Sans 100" w:hAnsi="Museo Sans 100"/>
          <w:szCs w:val="24"/>
        </w:rPr>
        <w:t xml:space="preserve">Anexos </w:t>
      </w:r>
    </w:p>
    <w:p w14:paraId="587EF5CB" w14:textId="77777777" w:rsidR="006464B1" w:rsidRPr="00B63BA2" w:rsidRDefault="006464B1" w:rsidP="00461940">
      <w:pPr>
        <w:pStyle w:val="a"/>
        <w:tabs>
          <w:tab w:val="clear" w:pos="2280"/>
          <w:tab w:val="clear" w:pos="7680"/>
        </w:tabs>
        <w:spacing w:line="240" w:lineRule="auto"/>
        <w:rPr>
          <w:rFonts w:ascii="Museo Sans 100" w:hAnsi="Museo Sans 100"/>
          <w:szCs w:val="24"/>
        </w:rPr>
      </w:pPr>
      <w:r w:rsidRPr="00B63BA2">
        <w:rPr>
          <w:rFonts w:ascii="Museo Sans 100" w:hAnsi="Museo Sans 100"/>
          <w:b/>
          <w:szCs w:val="24"/>
        </w:rPr>
        <w:tab/>
        <w:t xml:space="preserve">9. </w:t>
      </w:r>
      <w:r w:rsidRPr="00B63BA2">
        <w:rPr>
          <w:rFonts w:ascii="Museo Sans 100" w:hAnsi="Museo Sans 100"/>
          <w:szCs w:val="24"/>
        </w:rPr>
        <w:t xml:space="preserve">Modificaciones </w:t>
      </w:r>
    </w:p>
    <w:p w14:paraId="19A84D2E" w14:textId="77777777" w:rsidR="007747A8" w:rsidRDefault="006464B1" w:rsidP="00431B47">
      <w:pPr>
        <w:pStyle w:val="a"/>
      </w:pPr>
      <w:r w:rsidRPr="00B63BA2">
        <w:rPr>
          <w:rFonts w:ascii="Museo Sans 100" w:hAnsi="Museo Sans 100"/>
          <w:b/>
          <w:szCs w:val="24"/>
        </w:rPr>
        <w:tab/>
      </w:r>
    </w:p>
    <w:p w14:paraId="68A5AEC8" w14:textId="77777777" w:rsidR="006464B1" w:rsidRPr="007747A8" w:rsidRDefault="006464B1" w:rsidP="007747A8">
      <w:pPr>
        <w:rPr>
          <w:lang w:val="es-ES" w:eastAsia="es-ES"/>
        </w:rPr>
        <w:sectPr w:rsidR="006464B1" w:rsidRPr="007747A8" w:rsidSect="006464B1">
          <w:headerReference w:type="default" r:id="rId8"/>
          <w:footerReference w:type="default" r:id="rId9"/>
          <w:pgSz w:w="12242" w:h="15842" w:code="1"/>
          <w:pgMar w:top="1233" w:right="1412" w:bottom="1412" w:left="1412" w:header="720" w:footer="1063" w:gutter="0"/>
          <w:cols w:space="720"/>
        </w:sectPr>
      </w:pPr>
    </w:p>
    <w:p w14:paraId="097212A5" w14:textId="77777777" w:rsidR="003927C4" w:rsidRDefault="001754E8" w:rsidP="00392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Museo Sans 100" w:hAnsi="Museo Sans 100"/>
          <w:b/>
        </w:rPr>
      </w:pPr>
      <w:r w:rsidRPr="00B63BA2">
        <w:rPr>
          <w:rFonts w:ascii="Museo Sans 100" w:hAnsi="Museo Sans 100"/>
          <w:b/>
        </w:rPr>
        <w:lastRenderedPageBreak/>
        <w:t>OBJETIVO</w:t>
      </w:r>
    </w:p>
    <w:p w14:paraId="392E3E36" w14:textId="0C8946E9" w:rsidR="00C62932" w:rsidRPr="003927C4" w:rsidRDefault="00E31754" w:rsidP="003927C4">
      <w:pPr>
        <w:ind w:left="284"/>
        <w:jc w:val="both"/>
        <w:rPr>
          <w:rStyle w:val="hgkelc"/>
          <w:rFonts w:ascii="Museo Sans 100" w:hAnsi="Museo Sans 100"/>
          <w:b/>
        </w:rPr>
      </w:pPr>
      <w:r w:rsidRPr="003927C4">
        <w:rPr>
          <w:rStyle w:val="hgkelc"/>
          <w:rFonts w:ascii="Museo Sans 100" w:hAnsi="Museo Sans 100"/>
          <w:lang w:val="es-ES"/>
        </w:rPr>
        <w:t>Establecer la metodología para coordinación de eventos virtuales de divulgación, sobre conocimientos relacionados con la interpretación y aplicación de la legislación tributaria y aduanera, y con el quehacer del Tribunal de Apelaciones de los Impuestos Internos y de Aduanas; dirigido</w:t>
      </w:r>
      <w:r w:rsidR="00CD596C" w:rsidRPr="003927C4">
        <w:rPr>
          <w:rStyle w:val="hgkelc"/>
          <w:rFonts w:ascii="Museo Sans 100" w:hAnsi="Museo Sans 100"/>
          <w:lang w:val="es-ES"/>
        </w:rPr>
        <w:t>s</w:t>
      </w:r>
      <w:r w:rsidRPr="003927C4">
        <w:rPr>
          <w:rStyle w:val="hgkelc"/>
          <w:rFonts w:ascii="Museo Sans 100" w:hAnsi="Museo Sans 100"/>
          <w:lang w:val="es-ES"/>
        </w:rPr>
        <w:t xml:space="preserve"> al público en general, profesionales</w:t>
      </w:r>
      <w:r w:rsidR="00025B0F" w:rsidRPr="003927C4">
        <w:rPr>
          <w:rStyle w:val="hgkelc"/>
          <w:rFonts w:ascii="Museo Sans 100" w:hAnsi="Museo Sans 100"/>
          <w:lang w:val="es-ES"/>
        </w:rPr>
        <w:t xml:space="preserve"> del sector legal y tributario,</w:t>
      </w:r>
      <w:r w:rsidRPr="003927C4">
        <w:rPr>
          <w:rStyle w:val="hgkelc"/>
          <w:rFonts w:ascii="Museo Sans 100" w:hAnsi="Museo Sans 100"/>
          <w:lang w:val="es-ES"/>
        </w:rPr>
        <w:t xml:space="preserve"> y comunidad académica</w:t>
      </w:r>
      <w:r w:rsidR="00CD596C" w:rsidRPr="003927C4">
        <w:rPr>
          <w:rStyle w:val="hgkelc"/>
          <w:rFonts w:ascii="Museo Sans 100" w:hAnsi="Museo Sans 100"/>
          <w:lang w:val="es-ES"/>
        </w:rPr>
        <w:t>.</w:t>
      </w:r>
    </w:p>
    <w:p w14:paraId="37F87647" w14:textId="77777777" w:rsidR="003927C4" w:rsidRPr="003927C4" w:rsidRDefault="00C0079D" w:rsidP="003927C4">
      <w:pPr>
        <w:pStyle w:val="Prrafodelista"/>
        <w:numPr>
          <w:ilvl w:val="0"/>
          <w:numId w:val="1"/>
        </w:numPr>
        <w:tabs>
          <w:tab w:val="left" w:pos="9356"/>
        </w:tabs>
        <w:spacing w:line="240" w:lineRule="auto"/>
        <w:ind w:left="284" w:right="-142" w:hanging="284"/>
        <w:jc w:val="both"/>
        <w:rPr>
          <w:rFonts w:ascii="Museo Sans 100" w:hAnsi="Museo Sans 100"/>
          <w:lang w:val="es-ES"/>
        </w:rPr>
      </w:pPr>
      <w:r w:rsidRPr="00C62932">
        <w:rPr>
          <w:rFonts w:ascii="Museo Sans 100" w:hAnsi="Museo Sans 100"/>
          <w:b/>
        </w:rPr>
        <w:t>ÁMBITO DE APLICACIÓ</w:t>
      </w:r>
      <w:r w:rsidR="001754E8" w:rsidRPr="00C62932">
        <w:rPr>
          <w:rFonts w:ascii="Museo Sans 100" w:hAnsi="Museo Sans 100"/>
          <w:b/>
        </w:rPr>
        <w:t>N</w:t>
      </w:r>
    </w:p>
    <w:p w14:paraId="3BCED8BA" w14:textId="5C5EB2A6" w:rsidR="00C62932" w:rsidRPr="000C26AD" w:rsidRDefault="00CB5E3E" w:rsidP="000C26AD">
      <w:pPr>
        <w:ind w:left="284"/>
        <w:jc w:val="both"/>
        <w:rPr>
          <w:rStyle w:val="hgkelc"/>
          <w:lang w:val="es-ES"/>
        </w:rPr>
      </w:pPr>
      <w:r w:rsidRPr="000C26AD">
        <w:rPr>
          <w:rStyle w:val="hgkelc"/>
          <w:rFonts w:ascii="Museo Sans 100" w:hAnsi="Museo Sans 100"/>
          <w:lang w:val="es-ES"/>
        </w:rPr>
        <w:t xml:space="preserve">Es aplicable para el Departamento Administrativo y Financiero, Departamento de Gestión de Recursos y Litigios, Departamento de Análisis Jurídico y Sentencia, Departamento de Peritajes Contables, Área de Informática y Área de Divulgación del </w:t>
      </w:r>
      <w:r w:rsidR="00845B5C" w:rsidRPr="000C26AD">
        <w:rPr>
          <w:rStyle w:val="hgkelc"/>
          <w:rFonts w:ascii="Museo Sans 100" w:hAnsi="Museo Sans 100"/>
          <w:lang w:val="es-ES"/>
        </w:rPr>
        <w:t>Tribunal de Apelaciones de los Impuestos Internos y de Aduanas</w:t>
      </w:r>
      <w:r w:rsidRPr="000C26AD">
        <w:rPr>
          <w:rStyle w:val="hgkelc"/>
          <w:rFonts w:ascii="Museo Sans 100" w:hAnsi="Museo Sans 100"/>
          <w:lang w:val="es-ES"/>
        </w:rPr>
        <w:t>.</w:t>
      </w:r>
    </w:p>
    <w:p w14:paraId="23506912" w14:textId="77777777" w:rsidR="003927C4" w:rsidRPr="003927C4" w:rsidRDefault="0018424D" w:rsidP="002C1FFB">
      <w:pPr>
        <w:pStyle w:val="Prrafodelista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284" w:hanging="284"/>
        <w:jc w:val="both"/>
        <w:rPr>
          <w:rFonts w:ascii="Museo Sans 100" w:hAnsi="Museo Sans 100"/>
          <w:snapToGrid w:val="0"/>
        </w:rPr>
      </w:pPr>
      <w:r w:rsidRPr="003927C4">
        <w:rPr>
          <w:rFonts w:ascii="Museo Sans 100" w:hAnsi="Museo Sans 100"/>
          <w:b/>
          <w:spacing w:val="-2"/>
        </w:rPr>
        <w:t>REFERENCIA NORMATIVA</w:t>
      </w:r>
    </w:p>
    <w:p w14:paraId="7F2A0AF0" w14:textId="77777777" w:rsidR="000C26AD" w:rsidRDefault="00CB5F85" w:rsidP="000C26AD">
      <w:pPr>
        <w:tabs>
          <w:tab w:val="left" w:pos="0"/>
        </w:tabs>
        <w:spacing w:before="240" w:after="0" w:line="240" w:lineRule="auto"/>
        <w:ind w:firstLine="284"/>
        <w:jc w:val="both"/>
        <w:rPr>
          <w:rFonts w:ascii="Museo Sans 100" w:hAnsi="Museo Sans 100"/>
          <w:snapToGrid w:val="0"/>
        </w:rPr>
      </w:pPr>
      <w:r w:rsidRPr="000C26AD">
        <w:rPr>
          <w:rFonts w:ascii="Museo Sans 100" w:hAnsi="Museo Sans 100"/>
          <w:spacing w:val="-2"/>
        </w:rPr>
        <w:t>N/A</w:t>
      </w:r>
    </w:p>
    <w:p w14:paraId="034E3F57" w14:textId="4D070F38" w:rsidR="001951C0" w:rsidRPr="000C26AD" w:rsidRDefault="001951C0" w:rsidP="000C26AD">
      <w:pPr>
        <w:pStyle w:val="Prrafodelista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284" w:hanging="284"/>
        <w:jc w:val="both"/>
        <w:rPr>
          <w:rFonts w:ascii="Museo Sans 100" w:hAnsi="Museo Sans 100"/>
          <w:snapToGrid w:val="0"/>
        </w:rPr>
      </w:pPr>
      <w:r w:rsidRPr="000C26AD">
        <w:rPr>
          <w:rFonts w:ascii="Museo Sans 100" w:hAnsi="Museo Sans 100"/>
          <w:b/>
        </w:rPr>
        <w:t>DEFINICIONES</w:t>
      </w:r>
    </w:p>
    <w:p w14:paraId="22DFBDFF" w14:textId="77777777" w:rsidR="000C26AD" w:rsidRPr="000C26AD" w:rsidRDefault="000C26AD" w:rsidP="000C26AD">
      <w:pPr>
        <w:pStyle w:val="Prrafodelista"/>
        <w:tabs>
          <w:tab w:val="left" w:pos="0"/>
        </w:tabs>
        <w:spacing w:before="240" w:after="0" w:line="240" w:lineRule="auto"/>
        <w:ind w:left="284"/>
        <w:jc w:val="both"/>
        <w:rPr>
          <w:rFonts w:ascii="Museo Sans 100" w:hAnsi="Museo Sans 100"/>
          <w:snapToGrid w:val="0"/>
        </w:rPr>
      </w:pPr>
    </w:p>
    <w:p w14:paraId="795ADCA1" w14:textId="4FA61FD1" w:rsidR="00351AC5" w:rsidRPr="00351AC5" w:rsidRDefault="001951C0" w:rsidP="00351AC5">
      <w:pPr>
        <w:pStyle w:val="Prrafodelista"/>
        <w:numPr>
          <w:ilvl w:val="0"/>
          <w:numId w:val="36"/>
        </w:numPr>
        <w:spacing w:after="0"/>
        <w:ind w:left="709"/>
        <w:jc w:val="both"/>
        <w:rPr>
          <w:rFonts w:ascii="Museo Sans 100" w:hAnsi="Museo Sans 100"/>
        </w:rPr>
      </w:pPr>
      <w:r w:rsidRPr="00351AC5">
        <w:rPr>
          <w:rFonts w:ascii="Museo Sans 100" w:hAnsi="Museo Sans 100"/>
          <w:b/>
        </w:rPr>
        <w:t>Webinar:</w:t>
      </w:r>
      <w:r w:rsidRPr="00351AC5">
        <w:rPr>
          <w:rFonts w:ascii="Museo Sans 100" w:hAnsi="Museo Sans 100"/>
        </w:rPr>
        <w:t xml:space="preserve"> </w:t>
      </w:r>
      <w:r w:rsidR="00CB5E3E" w:rsidRPr="00CB5E3E">
        <w:rPr>
          <w:rFonts w:ascii="Museo Sans 100" w:hAnsi="Museo Sans 100"/>
        </w:rPr>
        <w:t>Presentación de carácter formativo que se transmite vía internet</w:t>
      </w:r>
      <w:r w:rsidR="00C62932">
        <w:rPr>
          <w:rFonts w:ascii="Museo Sans 100" w:hAnsi="Museo Sans 100"/>
        </w:rPr>
        <w:t>,</w:t>
      </w:r>
      <w:r w:rsidR="00CB5E3E" w:rsidRPr="00CB5E3E">
        <w:rPr>
          <w:rFonts w:ascii="Museo Sans 100" w:hAnsi="Museo Sans 100"/>
        </w:rPr>
        <w:t xml:space="preserve"> en la que los participantes</w:t>
      </w:r>
      <w:r w:rsidR="00025B0F">
        <w:rPr>
          <w:rFonts w:ascii="Museo Sans 100" w:hAnsi="Museo Sans 100"/>
        </w:rPr>
        <w:t xml:space="preserve"> interactúan con los ponentes de</w:t>
      </w:r>
      <w:r w:rsidR="00845B5C">
        <w:rPr>
          <w:rFonts w:ascii="Museo Sans 100" w:hAnsi="Museo Sans 100"/>
        </w:rPr>
        <w:t xml:space="preserve"> forma coordinada</w:t>
      </w:r>
      <w:r w:rsidR="00025B0F">
        <w:rPr>
          <w:rFonts w:ascii="Museo Sans 100" w:hAnsi="Museo Sans 100"/>
        </w:rPr>
        <w:t>, con el objetivo de retroalimentar el contenido</w:t>
      </w:r>
      <w:r w:rsidR="00C62932">
        <w:rPr>
          <w:rFonts w:ascii="Museo Sans 100" w:hAnsi="Museo Sans 100"/>
        </w:rPr>
        <w:t xml:space="preserve"> recibido</w:t>
      </w:r>
      <w:r w:rsidR="00845B5C">
        <w:rPr>
          <w:rFonts w:ascii="Museo Sans 100" w:hAnsi="Museo Sans 100"/>
        </w:rPr>
        <w:t>.</w:t>
      </w:r>
    </w:p>
    <w:p w14:paraId="1B8B5088" w14:textId="0A1E3FE4" w:rsidR="001951C0" w:rsidRPr="00351AC5" w:rsidRDefault="001951C0" w:rsidP="00351AC5">
      <w:pPr>
        <w:pStyle w:val="Prrafodelista"/>
        <w:numPr>
          <w:ilvl w:val="0"/>
          <w:numId w:val="36"/>
        </w:numPr>
        <w:spacing w:after="0"/>
        <w:ind w:left="709"/>
        <w:jc w:val="both"/>
        <w:rPr>
          <w:rFonts w:ascii="Museo Sans 100" w:hAnsi="Museo Sans 100"/>
        </w:rPr>
      </w:pPr>
      <w:r w:rsidRPr="00351AC5">
        <w:rPr>
          <w:rFonts w:ascii="Museo Sans 100" w:hAnsi="Museo Sans 100"/>
          <w:b/>
        </w:rPr>
        <w:t>ADITAIIA:</w:t>
      </w:r>
      <w:r w:rsidRPr="00351AC5">
        <w:rPr>
          <w:rFonts w:ascii="Museo Sans 100" w:hAnsi="Museo Sans 100"/>
        </w:rPr>
        <w:t xml:space="preserve"> Área de Divulgación del Tribunal de Apelaciones de los Impuestos Internos y de Aduanas. </w:t>
      </w:r>
    </w:p>
    <w:p w14:paraId="0AEFF484" w14:textId="77777777" w:rsidR="001951C0" w:rsidRPr="00351AC5" w:rsidRDefault="001951C0" w:rsidP="00351AC5">
      <w:pPr>
        <w:pStyle w:val="Prrafodelista"/>
        <w:numPr>
          <w:ilvl w:val="0"/>
          <w:numId w:val="36"/>
        </w:numPr>
        <w:ind w:left="709" w:right="-142"/>
        <w:jc w:val="both"/>
        <w:rPr>
          <w:rFonts w:ascii="Museo Sans 100" w:hAnsi="Museo Sans 100"/>
        </w:rPr>
      </w:pPr>
      <w:r w:rsidRPr="00351AC5">
        <w:rPr>
          <w:rFonts w:ascii="Museo Sans 100" w:hAnsi="Museo Sans 100"/>
          <w:b/>
        </w:rPr>
        <w:t>DFD:</w:t>
      </w:r>
      <w:r w:rsidRPr="00351AC5">
        <w:rPr>
          <w:rFonts w:ascii="Museo Sans 100" w:hAnsi="Museo Sans 100"/>
        </w:rPr>
        <w:t xml:space="preserve"> Departamento de Formación y Desarrollo del Talento Humano, Ministerio de Hacienda. </w:t>
      </w:r>
    </w:p>
    <w:p w14:paraId="13827BF2" w14:textId="77777777" w:rsidR="001951C0" w:rsidRPr="00351AC5" w:rsidRDefault="001951C0" w:rsidP="00351AC5">
      <w:pPr>
        <w:pStyle w:val="Prrafodelista"/>
        <w:numPr>
          <w:ilvl w:val="0"/>
          <w:numId w:val="36"/>
        </w:numPr>
        <w:ind w:left="709" w:right="-142"/>
        <w:jc w:val="both"/>
        <w:rPr>
          <w:rFonts w:ascii="Museo Sans 100" w:hAnsi="Museo Sans 100"/>
        </w:rPr>
      </w:pPr>
      <w:r w:rsidRPr="00351AC5">
        <w:rPr>
          <w:rFonts w:ascii="Museo Sans 100" w:hAnsi="Museo Sans 100"/>
          <w:b/>
        </w:rPr>
        <w:t>Invitación:</w:t>
      </w:r>
      <w:r w:rsidRPr="00351AC5">
        <w:rPr>
          <w:rFonts w:ascii="Museo Sans 100" w:hAnsi="Museo Sans 100"/>
        </w:rPr>
        <w:t xml:space="preserve"> </w:t>
      </w:r>
      <w:r w:rsidRPr="00351AC5">
        <w:rPr>
          <w:rStyle w:val="hgkelc"/>
          <w:rFonts w:ascii="Museo Sans 100" w:hAnsi="Museo Sans 100"/>
          <w:lang w:val="es-ES"/>
        </w:rPr>
        <w:t>se interpreta como la acción de convocar o estimular a un individuo para que asista a alguna clase de evento o reunión</w:t>
      </w:r>
      <w:r w:rsidRPr="00351AC5">
        <w:rPr>
          <w:rStyle w:val="hgkelc"/>
          <w:lang w:val="es-ES"/>
        </w:rPr>
        <w:t>.</w:t>
      </w:r>
    </w:p>
    <w:p w14:paraId="66D57B80" w14:textId="5F326FFD" w:rsidR="000C26AD" w:rsidRPr="000C26AD" w:rsidRDefault="001951C0" w:rsidP="00EC79A8">
      <w:pPr>
        <w:pStyle w:val="Prrafodelista"/>
        <w:numPr>
          <w:ilvl w:val="0"/>
          <w:numId w:val="36"/>
        </w:numPr>
        <w:ind w:left="709" w:right="-142"/>
        <w:jc w:val="both"/>
        <w:rPr>
          <w:rFonts w:ascii="Museo Sans 100" w:hAnsi="Museo Sans 100"/>
          <w:b/>
        </w:rPr>
      </w:pPr>
      <w:r w:rsidRPr="000C26AD">
        <w:rPr>
          <w:rFonts w:ascii="Museo Sans 100" w:hAnsi="Museo Sans 100"/>
          <w:b/>
        </w:rPr>
        <w:t xml:space="preserve">TAIIA: </w:t>
      </w:r>
      <w:r w:rsidRPr="000C26AD">
        <w:rPr>
          <w:rFonts w:ascii="Museo Sans 100" w:hAnsi="Museo Sans 100"/>
        </w:rPr>
        <w:t>Tribunal de Apelaciones de los Impuestos Internos y de Aduanas.</w:t>
      </w:r>
    </w:p>
    <w:p w14:paraId="55F25D8D" w14:textId="77777777" w:rsidR="000C26AD" w:rsidRDefault="000C26AD" w:rsidP="000C26AD">
      <w:pPr>
        <w:pStyle w:val="Prrafodelista"/>
        <w:ind w:left="3054" w:right="-142"/>
        <w:jc w:val="both"/>
        <w:rPr>
          <w:rFonts w:ascii="Museo Sans 100" w:hAnsi="Museo Sans 100"/>
          <w:b/>
        </w:rPr>
      </w:pPr>
    </w:p>
    <w:p w14:paraId="59B27194" w14:textId="77777777" w:rsidR="000C26AD" w:rsidRDefault="001951C0" w:rsidP="000C26AD">
      <w:pPr>
        <w:pStyle w:val="Prrafodelista"/>
        <w:numPr>
          <w:ilvl w:val="0"/>
          <w:numId w:val="1"/>
        </w:numPr>
        <w:ind w:left="284" w:right="-142" w:hanging="284"/>
        <w:jc w:val="both"/>
        <w:rPr>
          <w:rFonts w:ascii="Museo Sans 100" w:hAnsi="Museo Sans 100"/>
          <w:b/>
        </w:rPr>
      </w:pPr>
      <w:r w:rsidRPr="000C26AD">
        <w:rPr>
          <w:rFonts w:ascii="Museo Sans 100" w:hAnsi="Museo Sans 100"/>
          <w:b/>
        </w:rPr>
        <w:t>RESPONSABILIDADES:</w:t>
      </w:r>
    </w:p>
    <w:p w14:paraId="7BAC7E80" w14:textId="322F3FE1" w:rsidR="001951C0" w:rsidRPr="000C26AD" w:rsidRDefault="001951C0" w:rsidP="000C26AD">
      <w:pPr>
        <w:pStyle w:val="Prrafodelista"/>
        <w:ind w:left="284" w:right="-142" w:firstLine="65"/>
        <w:jc w:val="both"/>
        <w:rPr>
          <w:rFonts w:ascii="Museo Sans 100" w:hAnsi="Museo Sans 100"/>
          <w:b/>
        </w:rPr>
      </w:pPr>
      <w:r w:rsidRPr="000C26AD">
        <w:rPr>
          <w:rFonts w:ascii="Museo Sans 100" w:eastAsia="Times New Roman" w:hAnsi="Museo Sans 100" w:cs="Times New Roman"/>
          <w:color w:val="000000"/>
          <w:lang w:val="es-ES_tradnl" w:eastAsia="es-ES"/>
        </w:rPr>
        <w:t>Es responsabilidad del Presidente del TAIIA</w:t>
      </w:r>
      <w:r w:rsidR="00351AC5" w:rsidRPr="000C26AD">
        <w:rPr>
          <w:rFonts w:ascii="Museo Sans 100" w:eastAsia="Times New Roman" w:hAnsi="Museo Sans 100" w:cs="Times New Roman"/>
          <w:color w:val="000000"/>
          <w:lang w:val="es-ES_tradnl" w:eastAsia="es-ES"/>
        </w:rPr>
        <w:t>:</w:t>
      </w:r>
    </w:p>
    <w:p w14:paraId="318ED5A9" w14:textId="16E564AC" w:rsidR="001951C0" w:rsidRPr="00AB12D0" w:rsidRDefault="001951C0" w:rsidP="003A426E">
      <w:pPr>
        <w:numPr>
          <w:ilvl w:val="0"/>
          <w:numId w:val="21"/>
        </w:numPr>
        <w:spacing w:after="0" w:line="240" w:lineRule="auto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Aprobar el </w:t>
      </w:r>
      <w:r w:rsidR="00351AC5">
        <w:rPr>
          <w:rFonts w:ascii="Museo Sans 100" w:eastAsia="Times New Roman" w:hAnsi="Museo Sans 100" w:cs="Times New Roman"/>
          <w:lang w:val="es-ES_tradnl" w:eastAsia="es-ES"/>
        </w:rPr>
        <w:t>p</w:t>
      </w: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rocedimiento y sus posteriores actualizaciones propuestas por el </w:t>
      </w:r>
      <w:r w:rsidR="00351AC5">
        <w:rPr>
          <w:rFonts w:ascii="Museo Sans 100" w:eastAsia="Times New Roman" w:hAnsi="Museo Sans 100" w:cs="Times New Roman"/>
          <w:lang w:val="es-ES_tradnl" w:eastAsia="es-ES"/>
        </w:rPr>
        <w:t>p</w:t>
      </w: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ersonal. </w:t>
      </w:r>
    </w:p>
    <w:p w14:paraId="4FA779C7" w14:textId="77777777" w:rsidR="001951C0" w:rsidRPr="00AB12D0" w:rsidRDefault="001951C0" w:rsidP="003A426E">
      <w:pPr>
        <w:spacing w:after="0" w:line="240" w:lineRule="auto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  </w:t>
      </w:r>
    </w:p>
    <w:p w14:paraId="66F7A8C6" w14:textId="77777777" w:rsidR="001951C0" w:rsidRPr="00AB12D0" w:rsidRDefault="001951C0" w:rsidP="003A426E">
      <w:pPr>
        <w:pStyle w:val="Prrafodelista"/>
        <w:spacing w:after="0" w:line="240" w:lineRule="auto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Es responsabilidad de la Jefatura del </w:t>
      </w:r>
      <w:bookmarkStart w:id="2" w:name="_Hlk115682559"/>
      <w:r w:rsidRPr="00AB12D0">
        <w:rPr>
          <w:rFonts w:ascii="Museo Sans 100" w:eastAsia="Times New Roman" w:hAnsi="Museo Sans 100" w:cs="Times New Roman"/>
          <w:lang w:val="es-ES_tradnl" w:eastAsia="es-ES"/>
        </w:rPr>
        <w:t>Departamento Administrativo y Financiero</w:t>
      </w:r>
      <w:bookmarkEnd w:id="2"/>
      <w:r w:rsidRPr="00AB12D0">
        <w:rPr>
          <w:rFonts w:ascii="Museo Sans 100" w:eastAsia="Times New Roman" w:hAnsi="Museo Sans 100" w:cs="Times New Roman"/>
          <w:color w:val="FF0000"/>
          <w:lang w:val="es-ES_tradnl" w:eastAsia="es-ES"/>
        </w:rPr>
        <w:t xml:space="preserve">. </w:t>
      </w:r>
    </w:p>
    <w:p w14:paraId="461299D5" w14:textId="77777777" w:rsidR="001951C0" w:rsidRPr="00AB12D0" w:rsidRDefault="001951C0" w:rsidP="003A426E">
      <w:pPr>
        <w:pStyle w:val="Prrafodelista"/>
        <w:spacing w:after="0" w:line="240" w:lineRule="auto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</w:p>
    <w:p w14:paraId="52A45B6A" w14:textId="77777777" w:rsidR="001951C0" w:rsidRPr="00AB12D0" w:rsidRDefault="001951C0" w:rsidP="003A426E">
      <w:pPr>
        <w:numPr>
          <w:ilvl w:val="0"/>
          <w:numId w:val="21"/>
        </w:numPr>
        <w:spacing w:after="0" w:line="240" w:lineRule="auto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lang w:val="es-ES_tradnl" w:eastAsia="es-ES"/>
        </w:rPr>
        <w:lastRenderedPageBreak/>
        <w:t xml:space="preserve">Revisar las actualizaciones propuestas por el personal. </w:t>
      </w:r>
    </w:p>
    <w:p w14:paraId="0653E5F3" w14:textId="77777777" w:rsidR="001951C0" w:rsidRDefault="001951C0" w:rsidP="003A426E">
      <w:pPr>
        <w:spacing w:after="0" w:line="240" w:lineRule="auto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</w:p>
    <w:p w14:paraId="0ACBC1F1" w14:textId="77777777" w:rsidR="001951C0" w:rsidRPr="00AB12D0" w:rsidRDefault="001951C0" w:rsidP="003A426E">
      <w:pPr>
        <w:spacing w:after="0" w:line="240" w:lineRule="auto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color w:val="000000"/>
          <w:lang w:val="es-ES_tradnl" w:eastAsia="es-ES"/>
        </w:rPr>
        <w:t>Es responsabilidad del personal del Área de Divulgación del TAIIA:</w:t>
      </w:r>
    </w:p>
    <w:p w14:paraId="45DBF452" w14:textId="77777777" w:rsidR="001951C0" w:rsidRPr="00AB12D0" w:rsidRDefault="001951C0" w:rsidP="003A426E">
      <w:pPr>
        <w:spacing w:after="0" w:line="240" w:lineRule="auto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</w:p>
    <w:p w14:paraId="2238C95B" w14:textId="21F6C6AD" w:rsidR="001951C0" w:rsidRPr="00AB12D0" w:rsidRDefault="001951C0" w:rsidP="003A426E">
      <w:pPr>
        <w:numPr>
          <w:ilvl w:val="0"/>
          <w:numId w:val="21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Elaborar el presente </w:t>
      </w:r>
      <w:r w:rsidR="00351AC5">
        <w:rPr>
          <w:rFonts w:ascii="Museo Sans 100" w:eastAsia="Times New Roman" w:hAnsi="Museo Sans 100" w:cs="Times New Roman"/>
          <w:lang w:val="es-ES_tradnl" w:eastAsia="es-ES"/>
        </w:rPr>
        <w:t>p</w:t>
      </w: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rocedimiento, así como incluir las posibles modificaciones. </w:t>
      </w:r>
    </w:p>
    <w:p w14:paraId="77915A2F" w14:textId="77777777" w:rsidR="001951C0" w:rsidRPr="00AB12D0" w:rsidRDefault="001951C0" w:rsidP="003A426E">
      <w:pPr>
        <w:numPr>
          <w:ilvl w:val="0"/>
          <w:numId w:val="21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Cumplir lo establecido en este procedimiento. </w:t>
      </w:r>
    </w:p>
    <w:p w14:paraId="1E3DAAC6" w14:textId="77777777" w:rsidR="001951C0" w:rsidRPr="00AB12D0" w:rsidRDefault="001951C0" w:rsidP="003A426E">
      <w:pPr>
        <w:spacing w:after="0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</w:p>
    <w:p w14:paraId="3ECD1E69" w14:textId="77777777" w:rsidR="001951C0" w:rsidRDefault="001951C0" w:rsidP="003A426E">
      <w:pPr>
        <w:pStyle w:val="Prrafodelista"/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color w:val="000000"/>
          <w:lang w:val="es-ES_tradnl" w:eastAsia="es-ES"/>
        </w:rPr>
        <w:t>Es responsabilidad del Área de Calidad del TAIIA</w:t>
      </w:r>
      <w:r>
        <w:rPr>
          <w:rFonts w:ascii="Museo Sans 100" w:eastAsia="Times New Roman" w:hAnsi="Museo Sans 100" w:cs="Times New Roman"/>
          <w:color w:val="000000"/>
          <w:lang w:val="es-ES_tradnl" w:eastAsia="es-ES"/>
        </w:rPr>
        <w:t>:</w:t>
      </w:r>
    </w:p>
    <w:p w14:paraId="5E1469A0" w14:textId="77777777" w:rsidR="001951C0" w:rsidRPr="00AB12D0" w:rsidRDefault="001951C0" w:rsidP="003A426E">
      <w:pPr>
        <w:pStyle w:val="Prrafodelista"/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</w:p>
    <w:p w14:paraId="502503E7" w14:textId="2575B79C" w:rsidR="001951C0" w:rsidRPr="00350C53" w:rsidRDefault="001951C0" w:rsidP="003A426E">
      <w:pPr>
        <w:numPr>
          <w:ilvl w:val="0"/>
          <w:numId w:val="22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 w:rsidRPr="00350C53">
        <w:rPr>
          <w:rFonts w:ascii="Museo Sans 100" w:eastAsia="Times New Roman" w:hAnsi="Museo Sans 100" w:cs="Times New Roman"/>
          <w:color w:val="000000"/>
          <w:lang w:val="es-ES_tradnl" w:eastAsia="es-ES"/>
        </w:rPr>
        <w:t xml:space="preserve">Velar por el cumplimiento de este </w:t>
      </w:r>
      <w:r w:rsidR="00351AC5">
        <w:rPr>
          <w:rFonts w:ascii="Museo Sans 100" w:eastAsia="Times New Roman" w:hAnsi="Museo Sans 100" w:cs="Times New Roman"/>
          <w:color w:val="000000"/>
          <w:lang w:val="es-ES_tradnl" w:eastAsia="es-ES"/>
        </w:rPr>
        <w:t>p</w:t>
      </w:r>
      <w:r w:rsidRPr="00350C53">
        <w:rPr>
          <w:rFonts w:ascii="Museo Sans 100" w:eastAsia="Times New Roman" w:hAnsi="Museo Sans 100" w:cs="Times New Roman"/>
          <w:color w:val="000000"/>
          <w:lang w:val="es-ES_tradnl" w:eastAsia="es-ES"/>
        </w:rPr>
        <w:t>rocedimiento.</w:t>
      </w:r>
    </w:p>
    <w:p w14:paraId="37139A86" w14:textId="77777777" w:rsidR="001951C0" w:rsidRPr="00350C53" w:rsidRDefault="001951C0" w:rsidP="003A426E">
      <w:pPr>
        <w:numPr>
          <w:ilvl w:val="0"/>
          <w:numId w:val="22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 w:rsidRPr="00350C53">
        <w:rPr>
          <w:rFonts w:ascii="Museo Sans 100" w:eastAsia="Times New Roman" w:hAnsi="Museo Sans 100" w:cs="Times New Roman"/>
          <w:color w:val="000000"/>
          <w:lang w:val="es-ES_tradnl" w:eastAsia="es-ES"/>
        </w:rPr>
        <w:t xml:space="preserve">Revisar las actualizaciones propuestas por el personal. </w:t>
      </w:r>
    </w:p>
    <w:p w14:paraId="061BC5D9" w14:textId="7FF06A67" w:rsidR="001951C0" w:rsidRPr="009C5931" w:rsidRDefault="001951C0" w:rsidP="003A426E">
      <w:pPr>
        <w:numPr>
          <w:ilvl w:val="0"/>
          <w:numId w:val="22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 w:rsidRPr="009C5931">
        <w:rPr>
          <w:rFonts w:ascii="Museo Sans 100" w:eastAsia="Times New Roman" w:hAnsi="Museo Sans 100" w:cs="Times New Roman"/>
          <w:color w:val="000000"/>
          <w:lang w:val="es-ES_tradnl" w:eastAsia="es-ES"/>
        </w:rPr>
        <w:t xml:space="preserve">Promover mejoras. </w:t>
      </w:r>
    </w:p>
    <w:p w14:paraId="7281CE07" w14:textId="03586747" w:rsidR="001951C0" w:rsidRPr="00350C53" w:rsidRDefault="00D36BCE" w:rsidP="003A426E">
      <w:pPr>
        <w:numPr>
          <w:ilvl w:val="0"/>
          <w:numId w:val="22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>
        <w:rPr>
          <w:rFonts w:ascii="Museo Sans 100" w:eastAsia="Times New Roman" w:hAnsi="Museo Sans 100" w:cs="Times New Roman"/>
          <w:color w:val="000000"/>
          <w:lang w:val="es-ES_tradnl" w:eastAsia="es-ES"/>
        </w:rPr>
        <w:t>Gestionar su</w:t>
      </w:r>
      <w:r w:rsidR="001951C0" w:rsidRPr="00350C53">
        <w:rPr>
          <w:rFonts w:ascii="Museo Sans 100" w:eastAsia="Times New Roman" w:hAnsi="Museo Sans 100" w:cs="Times New Roman"/>
          <w:color w:val="000000"/>
          <w:lang w:val="es-ES_tradnl" w:eastAsia="es-ES"/>
        </w:rPr>
        <w:t xml:space="preserve"> aprobación y sus modificaciones.  </w:t>
      </w:r>
    </w:p>
    <w:p w14:paraId="78C9C538" w14:textId="3A776C94" w:rsidR="001951C0" w:rsidRPr="00AB12D0" w:rsidRDefault="001951C0" w:rsidP="003A426E">
      <w:pPr>
        <w:numPr>
          <w:ilvl w:val="0"/>
          <w:numId w:val="22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color w:val="000000"/>
          <w:lang w:val="es-ES_tradnl" w:eastAsia="es-ES"/>
        </w:rPr>
        <w:t>Remitir para su publicación de acuerdo al PRO-1.2.1.1</w:t>
      </w:r>
      <w:r w:rsidR="00D36BCE">
        <w:rPr>
          <w:rFonts w:ascii="Museo Sans 100" w:eastAsia="Times New Roman" w:hAnsi="Museo Sans 100" w:cs="Times New Roman"/>
          <w:color w:val="000000"/>
          <w:lang w:val="es-ES_tradnl" w:eastAsia="es-ES"/>
        </w:rPr>
        <w:t>.</w:t>
      </w:r>
    </w:p>
    <w:p w14:paraId="6F9FFE16" w14:textId="77777777" w:rsidR="001951C0" w:rsidRDefault="001951C0" w:rsidP="003A426E">
      <w:pPr>
        <w:spacing w:after="0"/>
        <w:ind w:left="567" w:right="-60" w:hanging="218"/>
        <w:jc w:val="both"/>
        <w:rPr>
          <w:rFonts w:ascii="Museo Sans 100" w:eastAsia="Times New Roman" w:hAnsi="Museo Sans 100" w:cs="Times New Roman"/>
          <w:highlight w:val="yellow"/>
          <w:lang w:val="es-ES_tradnl" w:eastAsia="es-ES"/>
        </w:rPr>
      </w:pPr>
    </w:p>
    <w:p w14:paraId="1D86BB48" w14:textId="7365563C" w:rsidR="001951C0" w:rsidRDefault="001951C0" w:rsidP="003A426E">
      <w:pPr>
        <w:spacing w:after="0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lang w:val="es-ES_tradnl" w:eastAsia="es-ES"/>
        </w:rPr>
        <w:t xml:space="preserve">Es </w:t>
      </w:r>
      <w:r w:rsidR="00CB5E3E">
        <w:rPr>
          <w:rFonts w:ascii="Museo Sans 100" w:eastAsia="Times New Roman" w:hAnsi="Museo Sans 100" w:cs="Times New Roman"/>
          <w:lang w:val="es-ES_tradnl" w:eastAsia="es-ES"/>
        </w:rPr>
        <w:t>re</w:t>
      </w:r>
      <w:r w:rsidRPr="00AB12D0">
        <w:rPr>
          <w:rFonts w:ascii="Museo Sans 100" w:eastAsia="Times New Roman" w:hAnsi="Museo Sans 100" w:cs="Times New Roman"/>
          <w:lang w:val="es-ES_tradnl" w:eastAsia="es-ES"/>
        </w:rPr>
        <w:t>sponsabilidad de las Jefaturas de Unidades Organizativas del TAIIA:</w:t>
      </w:r>
    </w:p>
    <w:p w14:paraId="54CB6836" w14:textId="77777777" w:rsidR="001951C0" w:rsidRPr="00AB12D0" w:rsidRDefault="001951C0" w:rsidP="003A426E">
      <w:pPr>
        <w:spacing w:after="0"/>
        <w:ind w:left="567" w:right="-60" w:hanging="218"/>
        <w:jc w:val="both"/>
        <w:rPr>
          <w:rFonts w:ascii="Museo Sans 100" w:eastAsia="Times New Roman" w:hAnsi="Museo Sans 100" w:cs="Times New Roman"/>
          <w:lang w:val="es-ES_tradnl" w:eastAsia="es-ES"/>
        </w:rPr>
      </w:pPr>
    </w:p>
    <w:p w14:paraId="1A69BC28" w14:textId="77777777" w:rsidR="001951C0" w:rsidRPr="00AB12D0" w:rsidRDefault="001951C0" w:rsidP="003A426E">
      <w:pPr>
        <w:numPr>
          <w:ilvl w:val="0"/>
          <w:numId w:val="23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 w:rsidRPr="00AB12D0">
        <w:rPr>
          <w:rFonts w:ascii="Museo Sans 100" w:eastAsia="Times New Roman" w:hAnsi="Museo Sans 100" w:cs="Times New Roman"/>
          <w:color w:val="000000"/>
          <w:lang w:val="es-ES_tradnl" w:eastAsia="es-ES"/>
        </w:rPr>
        <w:t xml:space="preserve">Cumplir lo establecido en este procedimiento. </w:t>
      </w:r>
    </w:p>
    <w:p w14:paraId="65640A85" w14:textId="7A517CA0" w:rsidR="001951C0" w:rsidRPr="00350C53" w:rsidRDefault="001951C0" w:rsidP="003A426E">
      <w:pPr>
        <w:numPr>
          <w:ilvl w:val="0"/>
          <w:numId w:val="23"/>
        </w:numPr>
        <w:spacing w:after="0"/>
        <w:ind w:left="567" w:right="-60" w:hanging="218"/>
        <w:jc w:val="both"/>
        <w:rPr>
          <w:rFonts w:ascii="Museo Sans 100" w:eastAsia="Times New Roman" w:hAnsi="Museo Sans 100" w:cs="Times New Roman"/>
          <w:color w:val="000000"/>
          <w:lang w:val="es-ES_tradnl" w:eastAsia="es-ES"/>
        </w:rPr>
      </w:pPr>
      <w:r w:rsidRPr="00350C53">
        <w:rPr>
          <w:rFonts w:ascii="Museo Sans 100" w:eastAsia="Times New Roman" w:hAnsi="Museo Sans 100" w:cs="Times New Roman"/>
          <w:color w:val="000000"/>
          <w:lang w:val="es-ES_tradnl" w:eastAsia="es-ES"/>
        </w:rPr>
        <w:t xml:space="preserve">Promover mejoras. </w:t>
      </w:r>
    </w:p>
    <w:p w14:paraId="0A011381" w14:textId="77777777" w:rsidR="001951C0" w:rsidRDefault="001951C0" w:rsidP="001951C0">
      <w:pPr>
        <w:spacing w:after="0"/>
        <w:ind w:right="-60"/>
        <w:jc w:val="both"/>
        <w:rPr>
          <w:rFonts w:ascii="Arial Narrow" w:eastAsia="Times New Roman" w:hAnsi="Arial Narrow" w:cs="Times New Roman"/>
          <w:color w:val="FF0000"/>
          <w:sz w:val="22"/>
          <w:szCs w:val="22"/>
          <w:lang w:val="es-ES_tradnl" w:eastAsia="es-ES"/>
        </w:rPr>
      </w:pPr>
    </w:p>
    <w:p w14:paraId="149EBE17" w14:textId="77777777" w:rsidR="00B47570" w:rsidRPr="00B47570" w:rsidRDefault="00B47570" w:rsidP="003A426E">
      <w:pPr>
        <w:pStyle w:val="Prrafodelista"/>
        <w:numPr>
          <w:ilvl w:val="0"/>
          <w:numId w:val="4"/>
        </w:numPr>
        <w:ind w:left="284" w:hanging="284"/>
        <w:jc w:val="both"/>
        <w:rPr>
          <w:rFonts w:ascii="Museo Sans 100" w:hAnsi="Museo Sans 100"/>
          <w:b/>
          <w:vanish/>
        </w:rPr>
      </w:pPr>
    </w:p>
    <w:p w14:paraId="7B18148C" w14:textId="77777777" w:rsidR="00B47570" w:rsidRPr="00B47570" w:rsidRDefault="00B47570" w:rsidP="003A426E">
      <w:pPr>
        <w:pStyle w:val="Prrafodelista"/>
        <w:numPr>
          <w:ilvl w:val="0"/>
          <w:numId w:val="4"/>
        </w:numPr>
        <w:ind w:left="284" w:hanging="284"/>
        <w:jc w:val="both"/>
        <w:rPr>
          <w:rFonts w:ascii="Museo Sans 100" w:hAnsi="Museo Sans 100"/>
          <w:b/>
          <w:vanish/>
        </w:rPr>
      </w:pPr>
    </w:p>
    <w:p w14:paraId="371C629C" w14:textId="28EF302E" w:rsidR="00E924D9" w:rsidRPr="001951C0" w:rsidRDefault="00E924D9" w:rsidP="003A426E">
      <w:pPr>
        <w:pStyle w:val="Prrafodelista"/>
        <w:numPr>
          <w:ilvl w:val="0"/>
          <w:numId w:val="4"/>
        </w:numPr>
        <w:ind w:left="284" w:hanging="284"/>
        <w:jc w:val="both"/>
        <w:rPr>
          <w:rFonts w:ascii="Museo Sans 100" w:hAnsi="Museo Sans 100"/>
          <w:b/>
        </w:rPr>
      </w:pPr>
      <w:r w:rsidRPr="001951C0">
        <w:rPr>
          <w:rFonts w:ascii="Museo Sans 100" w:hAnsi="Museo Sans 100"/>
          <w:b/>
        </w:rPr>
        <w:t>LINEAMIENTOS GENERALES</w:t>
      </w:r>
    </w:p>
    <w:p w14:paraId="56FFC42D" w14:textId="77777777" w:rsidR="002F1602" w:rsidRDefault="002F1602" w:rsidP="002F1602">
      <w:pPr>
        <w:pStyle w:val="Prrafodelista"/>
        <w:tabs>
          <w:tab w:val="left" w:pos="851"/>
        </w:tabs>
        <w:ind w:left="0" w:right="-142"/>
        <w:jc w:val="both"/>
        <w:rPr>
          <w:rFonts w:ascii="Museo Sans 100" w:hAnsi="Museo Sans 100"/>
          <w:b/>
        </w:rPr>
      </w:pPr>
    </w:p>
    <w:p w14:paraId="38D265FE" w14:textId="2DFAE364" w:rsidR="002D01D5" w:rsidRPr="00E232E9" w:rsidRDefault="00893E66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  <w:color w:val="FF0000"/>
        </w:rPr>
      </w:pPr>
      <w:r>
        <w:rPr>
          <w:rFonts w:ascii="Museo Sans 100" w:hAnsi="Museo Sans 100"/>
          <w:color w:val="000000"/>
        </w:rPr>
        <w:t>S</w:t>
      </w:r>
      <w:r w:rsidR="00702515" w:rsidRPr="00702515">
        <w:rPr>
          <w:rFonts w:ascii="Museo Sans 100" w:hAnsi="Museo Sans 100"/>
          <w:color w:val="000000"/>
        </w:rPr>
        <w:t xml:space="preserve">e considerarán temas del quehacer </w:t>
      </w:r>
      <w:r w:rsidR="0057443D">
        <w:rPr>
          <w:rFonts w:ascii="Museo Sans 100" w:hAnsi="Museo Sans 100"/>
          <w:color w:val="000000"/>
        </w:rPr>
        <w:t>t</w:t>
      </w:r>
      <w:r w:rsidR="00702515" w:rsidRPr="00702515">
        <w:rPr>
          <w:rFonts w:ascii="Museo Sans 100" w:hAnsi="Museo Sans 100"/>
          <w:color w:val="000000"/>
        </w:rPr>
        <w:t>ributario</w:t>
      </w:r>
      <w:r w:rsidR="0057443D">
        <w:rPr>
          <w:rFonts w:ascii="Museo Sans 100" w:hAnsi="Museo Sans 100"/>
          <w:color w:val="000000"/>
        </w:rPr>
        <w:t xml:space="preserve"> y aduanero</w:t>
      </w:r>
      <w:r w:rsidR="00702515" w:rsidRPr="00702515">
        <w:rPr>
          <w:rFonts w:ascii="Museo Sans 100" w:hAnsi="Museo Sans 100"/>
          <w:color w:val="000000"/>
        </w:rPr>
        <w:t xml:space="preserve"> en general, así como los que en un momento determinado sean de actualidad</w:t>
      </w:r>
      <w:r w:rsidR="008813E5">
        <w:rPr>
          <w:rFonts w:ascii="Museo Sans 100" w:hAnsi="Museo Sans 100"/>
          <w:color w:val="000000"/>
        </w:rPr>
        <w:t xml:space="preserve"> y de interés para usuarios internos y externos</w:t>
      </w:r>
      <w:r w:rsidR="009C5931">
        <w:rPr>
          <w:rFonts w:ascii="Museo Sans 100" w:hAnsi="Museo Sans 100"/>
          <w:color w:val="000000"/>
        </w:rPr>
        <w:t>.</w:t>
      </w:r>
      <w:r w:rsidR="00702515" w:rsidRPr="00702515">
        <w:rPr>
          <w:rFonts w:ascii="Museo Sans 100" w:hAnsi="Museo Sans 100"/>
          <w:color w:val="000000"/>
        </w:rPr>
        <w:t xml:space="preserve"> </w:t>
      </w:r>
    </w:p>
    <w:p w14:paraId="1E0DBC56" w14:textId="77777777" w:rsidR="00E232E9" w:rsidRPr="002D01D5" w:rsidRDefault="00E232E9" w:rsidP="00E232E9">
      <w:pPr>
        <w:pStyle w:val="Prrafodelista"/>
        <w:tabs>
          <w:tab w:val="left" w:pos="0"/>
          <w:tab w:val="left" w:pos="284"/>
        </w:tabs>
        <w:ind w:left="567" w:right="-142"/>
        <w:jc w:val="both"/>
        <w:rPr>
          <w:rFonts w:ascii="Museo Sans 100" w:eastAsia="Arial Unicode MS" w:hAnsi="Museo Sans 100" w:cs="Arial Unicode MS"/>
          <w:color w:val="FF0000"/>
        </w:rPr>
      </w:pPr>
    </w:p>
    <w:p w14:paraId="39C4A333" w14:textId="4E1123B7" w:rsidR="00845B5C" w:rsidRPr="00845B5C" w:rsidRDefault="00845B5C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</w:rPr>
      </w:pPr>
      <w:r w:rsidRPr="00845B5C">
        <w:rPr>
          <w:rFonts w:ascii="Museo Sans 100" w:eastAsia="Arial Unicode MS" w:hAnsi="Museo Sans 100" w:cs="Arial Unicode MS"/>
        </w:rPr>
        <w:t>El Tribunal</w:t>
      </w:r>
      <w:r>
        <w:rPr>
          <w:rFonts w:ascii="Museo Sans 100" w:eastAsia="Arial Unicode MS" w:hAnsi="Museo Sans 100" w:cs="Arial Unicode MS"/>
        </w:rPr>
        <w:t xml:space="preserve"> Colegiado </w:t>
      </w:r>
      <w:r w:rsidR="00893E66">
        <w:rPr>
          <w:rFonts w:ascii="Museo Sans 100" w:eastAsia="Arial Unicode MS" w:hAnsi="Museo Sans 100" w:cs="Arial Unicode MS"/>
        </w:rPr>
        <w:t xml:space="preserve">será el </w:t>
      </w:r>
      <w:r>
        <w:rPr>
          <w:rFonts w:ascii="Museo Sans 100" w:eastAsia="Arial Unicode MS" w:hAnsi="Museo Sans 100" w:cs="Arial Unicode MS"/>
        </w:rPr>
        <w:t>encargado de definir</w:t>
      </w:r>
      <w:r w:rsidRPr="00845B5C">
        <w:rPr>
          <w:rFonts w:ascii="Museo Sans 100" w:eastAsia="Arial Unicode MS" w:hAnsi="Museo Sans 100" w:cs="Arial Unicode MS"/>
        </w:rPr>
        <w:t xml:space="preserve"> el tema a exponer y </w:t>
      </w:r>
      <w:r>
        <w:rPr>
          <w:rFonts w:ascii="Museo Sans 100" w:eastAsia="Arial Unicode MS" w:hAnsi="Museo Sans 100" w:cs="Arial Unicode MS"/>
        </w:rPr>
        <w:t xml:space="preserve">la </w:t>
      </w:r>
      <w:r w:rsidRPr="00845B5C">
        <w:rPr>
          <w:rFonts w:ascii="Museo Sans 100" w:eastAsia="Arial Unicode MS" w:hAnsi="Museo Sans 100" w:cs="Arial Unicode MS"/>
        </w:rPr>
        <w:t>fecha de realización del webinar</w:t>
      </w:r>
      <w:r>
        <w:rPr>
          <w:rFonts w:ascii="Museo Sans 100" w:eastAsia="Arial Unicode MS" w:hAnsi="Museo Sans 100" w:cs="Arial Unicode MS"/>
        </w:rPr>
        <w:t>,</w:t>
      </w:r>
      <w:r w:rsidRPr="00845B5C">
        <w:rPr>
          <w:rFonts w:ascii="Museo Sans 100" w:eastAsia="Arial Unicode MS" w:hAnsi="Museo Sans 100" w:cs="Arial Unicode MS"/>
        </w:rPr>
        <w:t xml:space="preserve"> e informa</w:t>
      </w:r>
      <w:r w:rsidR="00893E66">
        <w:rPr>
          <w:rFonts w:ascii="Museo Sans 100" w:eastAsia="Arial Unicode MS" w:hAnsi="Museo Sans 100" w:cs="Arial Unicode MS"/>
        </w:rPr>
        <w:t>rá</w:t>
      </w:r>
      <w:r w:rsidRPr="00845B5C">
        <w:rPr>
          <w:rFonts w:ascii="Museo Sans 100" w:eastAsia="Arial Unicode MS" w:hAnsi="Museo Sans 100" w:cs="Arial Unicode MS"/>
        </w:rPr>
        <w:t xml:space="preserve"> al jefe de Departamento Administrativo y Financiero.</w:t>
      </w:r>
    </w:p>
    <w:p w14:paraId="47B5AEB3" w14:textId="77777777" w:rsidR="00845B5C" w:rsidRPr="00845B5C" w:rsidRDefault="00845B5C" w:rsidP="003A426E">
      <w:pPr>
        <w:pStyle w:val="Prrafodelista"/>
        <w:rPr>
          <w:rFonts w:ascii="Museo Sans 100" w:hAnsi="Museo Sans 100"/>
          <w:color w:val="000000"/>
        </w:rPr>
      </w:pPr>
    </w:p>
    <w:p w14:paraId="450F47AE" w14:textId="0095BFB0" w:rsidR="00E232E9" w:rsidRPr="00E232E9" w:rsidRDefault="00CB5E3E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  <w:color w:val="FF0000"/>
        </w:rPr>
      </w:pPr>
      <w:r>
        <w:rPr>
          <w:rFonts w:ascii="Museo Sans 100" w:hAnsi="Museo Sans 100"/>
          <w:color w:val="000000"/>
        </w:rPr>
        <w:t>Se elabora</w:t>
      </w:r>
      <w:r w:rsidR="00893E66">
        <w:rPr>
          <w:rFonts w:ascii="Museo Sans 100" w:hAnsi="Museo Sans 100"/>
          <w:color w:val="000000"/>
        </w:rPr>
        <w:t>rá</w:t>
      </w:r>
      <w:r>
        <w:rPr>
          <w:rFonts w:ascii="Museo Sans 100" w:hAnsi="Museo Sans 100"/>
          <w:color w:val="000000"/>
        </w:rPr>
        <w:t xml:space="preserve"> un expediente con</w:t>
      </w:r>
      <w:r w:rsidR="00702515" w:rsidRPr="00702515">
        <w:rPr>
          <w:rFonts w:ascii="Museo Sans 100" w:hAnsi="Museo Sans 100"/>
          <w:color w:val="000000"/>
        </w:rPr>
        <w:t xml:space="preserve"> los documentos que se hayan </w:t>
      </w:r>
      <w:r>
        <w:rPr>
          <w:rFonts w:ascii="Museo Sans 100" w:hAnsi="Museo Sans 100"/>
          <w:color w:val="000000"/>
        </w:rPr>
        <w:t>requerido</w:t>
      </w:r>
      <w:r w:rsidR="00702515" w:rsidRPr="00702515">
        <w:rPr>
          <w:rFonts w:ascii="Museo Sans 100" w:hAnsi="Museo Sans 100"/>
          <w:color w:val="000000"/>
        </w:rPr>
        <w:t xml:space="preserve"> para </w:t>
      </w:r>
      <w:r w:rsidR="002D01D5">
        <w:rPr>
          <w:rFonts w:ascii="Museo Sans 100" w:hAnsi="Museo Sans 100"/>
          <w:color w:val="000000"/>
        </w:rPr>
        <w:t>la ejecución del webinar.</w:t>
      </w:r>
      <w:r w:rsidR="00702515" w:rsidRPr="00702515">
        <w:rPr>
          <w:rFonts w:ascii="Museo Sans 100" w:hAnsi="Museo Sans 100"/>
          <w:color w:val="000000"/>
        </w:rPr>
        <w:t xml:space="preserve"> </w:t>
      </w:r>
    </w:p>
    <w:p w14:paraId="56E04E15" w14:textId="77777777" w:rsidR="00E232E9" w:rsidRPr="00E232E9" w:rsidRDefault="00E232E9" w:rsidP="003A426E">
      <w:pPr>
        <w:pStyle w:val="Prrafodelista"/>
        <w:rPr>
          <w:rFonts w:ascii="Museo Sans 100" w:eastAsia="Arial Unicode MS" w:hAnsi="Museo Sans 100" w:cs="Arial Unicode MS"/>
          <w:color w:val="FF0000"/>
        </w:rPr>
      </w:pPr>
    </w:p>
    <w:p w14:paraId="319F9313" w14:textId="017A2E11" w:rsidR="00702515" w:rsidRDefault="001B185C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  <w:color w:val="FF0000"/>
        </w:rPr>
      </w:pPr>
      <w:r>
        <w:rPr>
          <w:rFonts w:ascii="Museo Sans 100" w:eastAsia="Arial Unicode MS" w:hAnsi="Museo Sans 100" w:cs="Arial Unicode MS"/>
        </w:rPr>
        <w:t xml:space="preserve">El encargado de la </w:t>
      </w:r>
      <w:r w:rsidR="00702515" w:rsidRPr="00702515">
        <w:rPr>
          <w:rFonts w:ascii="Museo Sans 100" w:eastAsia="Arial Unicode MS" w:hAnsi="Museo Sans 100" w:cs="Arial Unicode MS"/>
        </w:rPr>
        <w:t>recepción de los formularios de inscripción de los participantes, será el Departamento de Formación y Desarrollo del Talento Humano</w:t>
      </w:r>
      <w:r w:rsidR="00702515" w:rsidRPr="00702515">
        <w:rPr>
          <w:rFonts w:ascii="Museo Sans 100" w:eastAsia="Arial Unicode MS" w:hAnsi="Museo Sans 100" w:cs="Arial Unicode MS"/>
          <w:color w:val="FF0000"/>
        </w:rPr>
        <w:t>.</w:t>
      </w:r>
    </w:p>
    <w:p w14:paraId="796CF0C3" w14:textId="77777777" w:rsidR="00E232E9" w:rsidRDefault="00E232E9" w:rsidP="003A426E">
      <w:pPr>
        <w:pStyle w:val="Prrafodelista"/>
        <w:ind w:left="567" w:right="-142"/>
        <w:jc w:val="both"/>
        <w:rPr>
          <w:rFonts w:ascii="Museo Sans 100" w:eastAsia="Arial Unicode MS" w:hAnsi="Museo Sans 100" w:cs="Arial Unicode MS"/>
          <w:color w:val="FF0000"/>
        </w:rPr>
      </w:pPr>
    </w:p>
    <w:p w14:paraId="108F2C09" w14:textId="583015B0" w:rsidR="00E232E9" w:rsidRPr="00E232E9" w:rsidRDefault="00702515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  <w:color w:val="FF0000"/>
        </w:rPr>
      </w:pPr>
      <w:r w:rsidRPr="00702515">
        <w:rPr>
          <w:rFonts w:ascii="Museo Sans 100" w:eastAsia="Times New Roman" w:hAnsi="Museo Sans 100"/>
          <w:bCs/>
          <w:lang w:val="es-ES" w:eastAsia="es-ES"/>
        </w:rPr>
        <w:lastRenderedPageBreak/>
        <w:t xml:space="preserve">El contacto de los ponentes elegidos lo podrá hacer, el Presidente del Tribunal, el </w:t>
      </w:r>
      <w:r w:rsidR="00351AC5">
        <w:rPr>
          <w:rFonts w:ascii="Museo Sans 100" w:eastAsia="Times New Roman" w:hAnsi="Museo Sans 100"/>
          <w:bCs/>
          <w:lang w:val="es-ES" w:eastAsia="es-ES"/>
        </w:rPr>
        <w:t>Primer</w:t>
      </w:r>
      <w:r w:rsidRPr="00702515">
        <w:rPr>
          <w:rFonts w:ascii="Museo Sans 100" w:eastAsia="Times New Roman" w:hAnsi="Museo Sans 100"/>
          <w:bCs/>
          <w:lang w:val="es-ES" w:eastAsia="es-ES"/>
        </w:rPr>
        <w:t xml:space="preserve"> Vocal en Impuestos Internos</w:t>
      </w:r>
      <w:r>
        <w:rPr>
          <w:rFonts w:ascii="Museo Sans 100" w:eastAsia="Times New Roman" w:hAnsi="Museo Sans 100"/>
          <w:bCs/>
          <w:lang w:val="es-ES" w:eastAsia="es-ES"/>
        </w:rPr>
        <w:t xml:space="preserve"> o el Jefe del ADITAIIA, </w:t>
      </w:r>
      <w:r w:rsidRPr="00702515">
        <w:rPr>
          <w:rFonts w:ascii="Museo Sans 100" w:eastAsia="Times New Roman" w:hAnsi="Museo Sans 100"/>
          <w:bCs/>
          <w:lang w:val="es-ES" w:eastAsia="es-ES"/>
        </w:rPr>
        <w:t xml:space="preserve">y si el ponente requiere de solicitud de participación se elaborará la nota respectiva.  </w:t>
      </w:r>
    </w:p>
    <w:p w14:paraId="7A5A6E60" w14:textId="77777777" w:rsidR="00E232E9" w:rsidRPr="00E232E9" w:rsidRDefault="00E232E9" w:rsidP="003A426E">
      <w:pPr>
        <w:pStyle w:val="Prrafodelista"/>
        <w:rPr>
          <w:rFonts w:ascii="Museo Sans 100" w:eastAsia="Arial Unicode MS" w:hAnsi="Museo Sans 100" w:cs="Arial Unicode MS"/>
          <w:color w:val="FF0000"/>
        </w:rPr>
      </w:pPr>
    </w:p>
    <w:p w14:paraId="05ED115D" w14:textId="5291BEAB" w:rsidR="00702515" w:rsidRPr="00E232E9" w:rsidRDefault="00702515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  <w:color w:val="FF0000"/>
        </w:rPr>
      </w:pPr>
      <w:r w:rsidRPr="00702515">
        <w:rPr>
          <w:rFonts w:ascii="Museo Sans 100" w:eastAsia="Times New Roman" w:hAnsi="Museo Sans 100" w:cs="Times New Roman"/>
          <w:lang w:val="es-ES" w:eastAsia="es-ES"/>
        </w:rPr>
        <w:t xml:space="preserve">Todos los documentos que se generen en la ejecución del </w:t>
      </w:r>
      <w:r w:rsidR="00B47570">
        <w:rPr>
          <w:rFonts w:ascii="Museo Sans 100" w:eastAsia="Times New Roman" w:hAnsi="Museo Sans 100" w:cs="Times New Roman"/>
          <w:lang w:val="es-ES" w:eastAsia="es-ES"/>
        </w:rPr>
        <w:t>w</w:t>
      </w:r>
      <w:r w:rsidRPr="00702515">
        <w:rPr>
          <w:rFonts w:ascii="Museo Sans 100" w:eastAsia="Times New Roman" w:hAnsi="Museo Sans 100" w:cs="Times New Roman"/>
          <w:lang w:val="es-ES" w:eastAsia="es-ES"/>
        </w:rPr>
        <w:t xml:space="preserve">ebinar, podrán ser firmados por el Presidente del Tribunal, </w:t>
      </w:r>
      <w:r w:rsidR="00364309">
        <w:rPr>
          <w:rFonts w:ascii="Museo Sans 100" w:eastAsia="Times New Roman" w:hAnsi="Museo Sans 100" w:cs="Times New Roman"/>
          <w:lang w:val="es-ES" w:eastAsia="es-ES"/>
        </w:rPr>
        <w:t>Primer</w:t>
      </w:r>
      <w:r w:rsidRPr="00702515">
        <w:rPr>
          <w:rFonts w:ascii="Museo Sans 100" w:eastAsia="Times New Roman" w:hAnsi="Museo Sans 100" w:cs="Times New Roman"/>
          <w:lang w:val="es-ES" w:eastAsia="es-ES"/>
        </w:rPr>
        <w:t xml:space="preserve"> Vocal en Impuestos </w:t>
      </w:r>
      <w:r w:rsidR="008813E5" w:rsidRPr="00702515">
        <w:rPr>
          <w:rFonts w:ascii="Museo Sans 100" w:eastAsia="Times New Roman" w:hAnsi="Museo Sans 100" w:cs="Times New Roman"/>
          <w:lang w:val="es-ES" w:eastAsia="es-ES"/>
        </w:rPr>
        <w:t>Internos</w:t>
      </w:r>
      <w:r w:rsidR="008813E5">
        <w:rPr>
          <w:rFonts w:ascii="Museo Sans 100" w:eastAsia="Times New Roman" w:hAnsi="Museo Sans 100" w:cs="Times New Roman"/>
          <w:lang w:val="es-ES" w:eastAsia="es-ES"/>
        </w:rPr>
        <w:t xml:space="preserve">, </w:t>
      </w:r>
      <w:r w:rsidR="008813E5" w:rsidRPr="00702515">
        <w:rPr>
          <w:rFonts w:ascii="Museo Sans 100" w:eastAsia="Times New Roman" w:hAnsi="Museo Sans 100" w:cs="Times New Roman"/>
          <w:lang w:val="es-ES" w:eastAsia="es-ES"/>
        </w:rPr>
        <w:t>Jefe</w:t>
      </w:r>
      <w:r w:rsidRPr="00702515">
        <w:rPr>
          <w:rFonts w:ascii="Museo Sans 100" w:eastAsia="Times New Roman" w:hAnsi="Museo Sans 100" w:cs="Times New Roman"/>
          <w:lang w:val="es-ES" w:eastAsia="es-ES"/>
        </w:rPr>
        <w:t xml:space="preserve"> </w:t>
      </w:r>
      <w:r w:rsidR="00AE65EA">
        <w:rPr>
          <w:rFonts w:ascii="Museo Sans 100" w:eastAsia="Times New Roman" w:hAnsi="Museo Sans 100" w:cs="Times New Roman"/>
          <w:lang w:val="es-ES" w:eastAsia="es-ES"/>
        </w:rPr>
        <w:t xml:space="preserve">del Departamento Administrativo y Financiero o a quien delegue. </w:t>
      </w:r>
      <w:r w:rsidRPr="00702515">
        <w:rPr>
          <w:rFonts w:ascii="Museo Sans 100" w:eastAsia="Times New Roman" w:hAnsi="Museo Sans 100" w:cs="Times New Roman"/>
          <w:lang w:val="es-ES" w:eastAsia="es-ES"/>
        </w:rPr>
        <w:t xml:space="preserve"> </w:t>
      </w:r>
    </w:p>
    <w:p w14:paraId="5F1E0926" w14:textId="77777777" w:rsidR="00E232E9" w:rsidRPr="00E232E9" w:rsidRDefault="00E232E9" w:rsidP="003A426E">
      <w:pPr>
        <w:pStyle w:val="Prrafodelista"/>
        <w:rPr>
          <w:rFonts w:ascii="Museo Sans 100" w:eastAsia="Arial Unicode MS" w:hAnsi="Museo Sans 100" w:cs="Arial Unicode MS"/>
          <w:color w:val="FF0000"/>
        </w:rPr>
      </w:pPr>
    </w:p>
    <w:p w14:paraId="0655117C" w14:textId="2EC29C38" w:rsidR="00702515" w:rsidRPr="00E232E9" w:rsidRDefault="00702515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  <w:color w:val="FF0000"/>
        </w:rPr>
      </w:pPr>
      <w:r w:rsidRPr="00702515">
        <w:rPr>
          <w:rFonts w:ascii="Museo Sans 100" w:eastAsia="Times New Roman" w:hAnsi="Museo Sans 100" w:cs="Times New Roman"/>
          <w:lang w:val="es-ES" w:eastAsia="es-ES"/>
        </w:rPr>
        <w:t xml:space="preserve">Cuando por cualquier causa el webinar programado según calendario no se desarrolle, se </w:t>
      </w:r>
      <w:r w:rsidR="00CB5E3E">
        <w:rPr>
          <w:rFonts w:ascii="Museo Sans 100" w:eastAsia="Times New Roman" w:hAnsi="Museo Sans 100" w:cs="Times New Roman"/>
          <w:lang w:val="es-ES" w:eastAsia="es-ES"/>
        </w:rPr>
        <w:t>re</w:t>
      </w:r>
      <w:r w:rsidRPr="00702515">
        <w:rPr>
          <w:rFonts w:ascii="Museo Sans 100" w:eastAsia="Times New Roman" w:hAnsi="Museo Sans 100" w:cs="Times New Roman"/>
          <w:lang w:val="es-ES" w:eastAsia="es-ES"/>
        </w:rPr>
        <w:t xml:space="preserve">programará en fecha conveniente. </w:t>
      </w:r>
    </w:p>
    <w:p w14:paraId="12F71C8A" w14:textId="77777777" w:rsidR="00E232E9" w:rsidRPr="00E232E9" w:rsidRDefault="00E232E9" w:rsidP="003A426E">
      <w:pPr>
        <w:pStyle w:val="Prrafodelista"/>
        <w:rPr>
          <w:rFonts w:ascii="Museo Sans 100" w:eastAsia="Arial Unicode MS" w:hAnsi="Museo Sans 100" w:cs="Arial Unicode MS"/>
          <w:color w:val="FF0000"/>
        </w:rPr>
      </w:pPr>
    </w:p>
    <w:p w14:paraId="3234069E" w14:textId="759AC77A" w:rsidR="000A60DB" w:rsidRDefault="000A60DB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</w:rPr>
      </w:pPr>
      <w:r w:rsidRPr="002D01D5">
        <w:rPr>
          <w:rFonts w:ascii="Museo Sans 100" w:eastAsia="Arial Unicode MS" w:hAnsi="Museo Sans 100" w:cs="Arial Unicode MS"/>
        </w:rPr>
        <w:t>El lugar donde se desarrollará será</w:t>
      </w:r>
      <w:r w:rsidR="00664134">
        <w:rPr>
          <w:rFonts w:ascii="Museo Sans 100" w:eastAsia="Arial Unicode MS" w:hAnsi="Museo Sans 100" w:cs="Arial Unicode MS"/>
        </w:rPr>
        <w:t xml:space="preserve"> en</w:t>
      </w:r>
      <w:r w:rsidRPr="002D01D5">
        <w:rPr>
          <w:rFonts w:ascii="Museo Sans 100" w:eastAsia="Arial Unicode MS" w:hAnsi="Museo Sans 100" w:cs="Arial Unicode MS"/>
        </w:rPr>
        <w:t xml:space="preserve"> las instalaciones del Tribunal de Apelaciones de los Impuestos Internos y de Aduanas</w:t>
      </w:r>
      <w:r w:rsidR="00664134">
        <w:rPr>
          <w:rFonts w:ascii="Museo Sans 100" w:eastAsia="Arial Unicode MS" w:hAnsi="Museo Sans 100" w:cs="Arial Unicode MS"/>
        </w:rPr>
        <w:t xml:space="preserve"> o en otra locación que se estime conveniente</w:t>
      </w:r>
      <w:r w:rsidRPr="002D01D5">
        <w:rPr>
          <w:rFonts w:ascii="Museo Sans 100" w:eastAsia="Arial Unicode MS" w:hAnsi="Museo Sans 100" w:cs="Arial Unicode MS"/>
        </w:rPr>
        <w:t xml:space="preserve">. </w:t>
      </w:r>
    </w:p>
    <w:p w14:paraId="3EE2F3D8" w14:textId="77777777" w:rsidR="005F4CE3" w:rsidRPr="005F4CE3" w:rsidRDefault="005F4CE3" w:rsidP="003A426E">
      <w:pPr>
        <w:pStyle w:val="Prrafodelista"/>
        <w:rPr>
          <w:rFonts w:ascii="Museo Sans 100" w:eastAsia="Arial Unicode MS" w:hAnsi="Museo Sans 100" w:cs="Arial Unicode MS"/>
        </w:rPr>
      </w:pPr>
    </w:p>
    <w:p w14:paraId="3674EE33" w14:textId="73026341" w:rsidR="005F4CE3" w:rsidRPr="002D01D5" w:rsidRDefault="00664134" w:rsidP="003A426E">
      <w:pPr>
        <w:pStyle w:val="Prrafodelista"/>
        <w:numPr>
          <w:ilvl w:val="1"/>
          <w:numId w:val="4"/>
        </w:numPr>
        <w:ind w:left="567" w:right="-142" w:hanging="425"/>
        <w:jc w:val="both"/>
        <w:rPr>
          <w:rFonts w:ascii="Museo Sans 100" w:eastAsia="Arial Unicode MS" w:hAnsi="Museo Sans 100" w:cs="Arial Unicode MS"/>
        </w:rPr>
      </w:pPr>
      <w:r>
        <w:rPr>
          <w:rFonts w:ascii="Museo Sans 100" w:eastAsia="Arial Unicode MS" w:hAnsi="Museo Sans 100" w:cs="Arial Unicode MS"/>
        </w:rPr>
        <w:t>En caso de ser necesario se gestionará con la</w:t>
      </w:r>
      <w:r w:rsidR="005F4CE3">
        <w:rPr>
          <w:rFonts w:ascii="Museo Sans 100" w:eastAsia="Arial Unicode MS" w:hAnsi="Museo Sans 100" w:cs="Arial Unicode MS"/>
        </w:rPr>
        <w:t xml:space="preserve"> Dirección de Comunicaciones</w:t>
      </w:r>
      <w:r w:rsidR="005F4CE3" w:rsidRPr="005F4CE3">
        <w:rPr>
          <w:rFonts w:ascii="Museo Sans 100" w:eastAsia="Arial Unicode MS" w:hAnsi="Museo Sans 100" w:cs="Arial Unicode MS"/>
        </w:rPr>
        <w:t xml:space="preserve"> </w:t>
      </w:r>
      <w:r>
        <w:rPr>
          <w:rFonts w:ascii="Museo Sans 100" w:eastAsia="Arial Unicode MS" w:hAnsi="Museo Sans 100" w:cs="Arial Unicode MS"/>
        </w:rPr>
        <w:t xml:space="preserve">apoyo con </w:t>
      </w:r>
      <w:r w:rsidR="005F4CE3" w:rsidRPr="005F4CE3">
        <w:rPr>
          <w:rFonts w:ascii="Museo Sans 100" w:eastAsia="Arial Unicode MS" w:hAnsi="Museo Sans 100" w:cs="Arial Unicode MS"/>
        </w:rPr>
        <w:t>iluminación, video y fotografías.</w:t>
      </w:r>
    </w:p>
    <w:p w14:paraId="5538ECAD" w14:textId="029413E1" w:rsidR="008C7BC7" w:rsidRDefault="008C7BC7" w:rsidP="00810156">
      <w:pPr>
        <w:pStyle w:val="Prrafodelista"/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426" w:right="-142"/>
        <w:rPr>
          <w:rFonts w:ascii="Arial Narrow" w:hAnsi="Arial Narrow"/>
          <w:sz w:val="22"/>
          <w:szCs w:val="22"/>
          <w:lang w:val="es-ES_tradnl"/>
        </w:rPr>
      </w:pPr>
    </w:p>
    <w:p w14:paraId="597E757A" w14:textId="19A7B2EB" w:rsidR="009A79BA" w:rsidRDefault="00B025A5" w:rsidP="003A426E">
      <w:pPr>
        <w:pStyle w:val="W"/>
        <w:numPr>
          <w:ilvl w:val="0"/>
          <w:numId w:val="4"/>
        </w:numPr>
        <w:tabs>
          <w:tab w:val="clear" w:pos="7840"/>
          <w:tab w:val="left" w:pos="7797"/>
        </w:tabs>
        <w:spacing w:line="240" w:lineRule="auto"/>
        <w:ind w:left="284" w:right="0" w:hanging="284"/>
        <w:rPr>
          <w:rFonts w:ascii="Museo Sans 100" w:hAnsi="Museo Sans 100"/>
          <w:b/>
          <w:szCs w:val="24"/>
        </w:rPr>
      </w:pPr>
      <w:r w:rsidRPr="003E12B0">
        <w:rPr>
          <w:rFonts w:ascii="Museo Sans 100" w:hAnsi="Museo Sans 100"/>
          <w:b/>
          <w:szCs w:val="24"/>
        </w:rPr>
        <w:t>PROCEDIMIENTO</w:t>
      </w:r>
    </w:p>
    <w:p w14:paraId="5187AC99" w14:textId="77777777" w:rsidR="00461940" w:rsidRDefault="00461940" w:rsidP="00461940">
      <w:pPr>
        <w:pStyle w:val="W"/>
        <w:tabs>
          <w:tab w:val="clear" w:pos="7840"/>
          <w:tab w:val="left" w:pos="7797"/>
        </w:tabs>
        <w:spacing w:line="240" w:lineRule="auto"/>
        <w:ind w:right="0"/>
        <w:rPr>
          <w:rFonts w:ascii="Museo Sans 100" w:hAnsi="Museo Sans 100"/>
          <w:b/>
          <w:szCs w:val="24"/>
        </w:rPr>
      </w:pPr>
    </w:p>
    <w:p w14:paraId="040A202D" w14:textId="3721BB77" w:rsidR="002C7677" w:rsidRPr="002C7677" w:rsidRDefault="002C7677" w:rsidP="00893E66">
      <w:pPr>
        <w:pStyle w:val="W"/>
        <w:tabs>
          <w:tab w:val="clear" w:pos="7840"/>
          <w:tab w:val="left" w:pos="567"/>
          <w:tab w:val="left" w:pos="7797"/>
        </w:tabs>
        <w:spacing w:line="240" w:lineRule="auto"/>
        <w:ind w:right="0"/>
        <w:rPr>
          <w:rFonts w:ascii="Museo Sans 100" w:hAnsi="Museo Sans 100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16"/>
        <w:gridCol w:w="6267"/>
      </w:tblGrid>
      <w:tr w:rsidR="00F64F0E" w:rsidRPr="003E12B0" w14:paraId="00C1DA20" w14:textId="77777777" w:rsidTr="003A426E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1CB1" w14:textId="5E42616C" w:rsidR="00F64F0E" w:rsidRPr="003E12B0" w:rsidRDefault="00F64F0E" w:rsidP="003A426E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100" w:hAnsi="Museo Sans 100"/>
                <w:b/>
              </w:rPr>
            </w:pPr>
            <w:r w:rsidRPr="003E12B0">
              <w:rPr>
                <w:rFonts w:ascii="Museo Sans 100" w:hAnsi="Museo Sans 100"/>
                <w:b/>
              </w:rPr>
              <w:t>R</w:t>
            </w:r>
            <w:r w:rsidR="003A426E">
              <w:rPr>
                <w:rFonts w:ascii="Museo Sans 100" w:hAnsi="Museo Sans 100"/>
                <w:b/>
              </w:rPr>
              <w:t>esponsable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6A92" w14:textId="23332523" w:rsidR="00F64F0E" w:rsidRPr="003E12B0" w:rsidRDefault="00F64F0E" w:rsidP="00F44700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100" w:hAnsi="Museo Sans 100"/>
                <w:b/>
              </w:rPr>
            </w:pPr>
            <w:r w:rsidRPr="003E12B0">
              <w:rPr>
                <w:rFonts w:ascii="Museo Sans 100" w:hAnsi="Museo Sans 100"/>
                <w:b/>
              </w:rPr>
              <w:t>P</w:t>
            </w:r>
            <w:r w:rsidR="003A426E">
              <w:rPr>
                <w:rFonts w:ascii="Museo Sans 100" w:hAnsi="Museo Sans 100"/>
                <w:b/>
              </w:rPr>
              <w:t>aso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CB0" w14:textId="6853A30D" w:rsidR="00FA7163" w:rsidRPr="003E12B0" w:rsidRDefault="00F64F0E" w:rsidP="003A426E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100" w:hAnsi="Museo Sans 100"/>
                <w:b/>
              </w:rPr>
            </w:pPr>
            <w:r w:rsidRPr="003E12B0">
              <w:rPr>
                <w:rFonts w:ascii="Museo Sans 100" w:hAnsi="Museo Sans 100"/>
                <w:b/>
              </w:rPr>
              <w:t>A</w:t>
            </w:r>
            <w:r w:rsidR="003A426E">
              <w:rPr>
                <w:rFonts w:ascii="Museo Sans 100" w:hAnsi="Museo Sans 100"/>
                <w:b/>
              </w:rPr>
              <w:t>cción</w:t>
            </w:r>
          </w:p>
        </w:tc>
      </w:tr>
      <w:tr w:rsidR="00CB7A31" w:rsidRPr="00CB7A31" w14:paraId="7E7A451B" w14:textId="77777777" w:rsidTr="003A426E">
        <w:trPr>
          <w:trHeight w:val="10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03D2" w14:textId="350BA66F" w:rsidR="00CB7A31" w:rsidRPr="00CB7A31" w:rsidRDefault="00CB7A31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 w:rsidRPr="00CB7A31">
              <w:rPr>
                <w:rFonts w:ascii="Museo Sans 100" w:hAnsi="Museo Sans 100"/>
                <w:sz w:val="22"/>
                <w:szCs w:val="22"/>
              </w:rPr>
              <w:t xml:space="preserve">Jefe de Departamento Administrativo </w:t>
            </w:r>
            <w:r w:rsidR="00CB5E3E">
              <w:rPr>
                <w:rFonts w:ascii="Museo Sans 100" w:hAnsi="Museo Sans 100"/>
                <w:sz w:val="22"/>
                <w:szCs w:val="22"/>
              </w:rPr>
              <w:t>y Financiero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5F50" w14:textId="49F5DBAC" w:rsidR="00CB7A31" w:rsidRPr="00CB7A31" w:rsidRDefault="00CB7A31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0</w:t>
            </w:r>
            <w:r w:rsidR="00893E66">
              <w:rPr>
                <w:rFonts w:ascii="Museo Sans 100" w:hAnsi="Museo Sans 100"/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99A" w14:textId="14D463C8" w:rsidR="00CB7A31" w:rsidRPr="00CB7A31" w:rsidRDefault="00CB7A31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Informa al </w:t>
            </w:r>
            <w:r w:rsidR="00FD6ACC">
              <w:rPr>
                <w:rFonts w:ascii="Museo Sans 100" w:hAnsi="Museo Sans 100"/>
                <w:sz w:val="22"/>
                <w:szCs w:val="22"/>
              </w:rPr>
              <w:t>jefe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d</w:t>
            </w:r>
            <w:r w:rsidR="00503459">
              <w:rPr>
                <w:rFonts w:ascii="Museo Sans 100" w:hAnsi="Museo Sans 100"/>
                <w:sz w:val="22"/>
                <w:szCs w:val="22"/>
              </w:rPr>
              <w:t>e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</w:t>
            </w:r>
            <w:r w:rsidR="00CB5E3E">
              <w:rPr>
                <w:rFonts w:ascii="Museo Sans 100" w:hAnsi="Museo Sans 100"/>
                <w:sz w:val="22"/>
                <w:szCs w:val="22"/>
              </w:rPr>
              <w:t>divulgación del TAIIA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, sobre el tema y fecha de realización de webinar para que </w:t>
            </w:r>
            <w:r w:rsidR="00BA0E15">
              <w:rPr>
                <w:rFonts w:ascii="Museo Sans 100" w:hAnsi="Museo Sans 100"/>
                <w:sz w:val="22"/>
                <w:szCs w:val="22"/>
              </w:rPr>
              <w:t xml:space="preserve">proceda </w:t>
            </w:r>
            <w:r w:rsidR="00BA40DB">
              <w:rPr>
                <w:rFonts w:ascii="Museo Sans 100" w:hAnsi="Museo Sans 100"/>
                <w:sz w:val="22"/>
                <w:szCs w:val="22"/>
              </w:rPr>
              <w:t>con la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organización del evento. </w:t>
            </w:r>
          </w:p>
        </w:tc>
      </w:tr>
      <w:tr w:rsidR="00471B65" w:rsidRPr="00CB7A31" w14:paraId="64643220" w14:textId="77777777" w:rsidTr="003A426E">
        <w:trPr>
          <w:trHeight w:val="104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C7E3" w14:textId="22F95FC1" w:rsidR="00471B65" w:rsidRPr="00CB7A31" w:rsidRDefault="00471B65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 w:rsidRPr="00CB7A31">
              <w:rPr>
                <w:rFonts w:ascii="Museo Sans 100" w:hAnsi="Museo Sans 100"/>
                <w:sz w:val="22"/>
                <w:szCs w:val="22"/>
              </w:rPr>
              <w:t xml:space="preserve">Jefe </w:t>
            </w:r>
            <w:r w:rsidR="00FD6ACC" w:rsidRPr="00CB7A31">
              <w:rPr>
                <w:rFonts w:ascii="Museo Sans 100" w:hAnsi="Museo Sans 100"/>
                <w:sz w:val="22"/>
                <w:szCs w:val="22"/>
              </w:rPr>
              <w:t>de</w:t>
            </w:r>
            <w:r w:rsidR="00CB5E3E">
              <w:rPr>
                <w:rFonts w:ascii="Museo Sans 100" w:hAnsi="Museo Sans 100"/>
                <w:sz w:val="22"/>
                <w:szCs w:val="22"/>
              </w:rPr>
              <w:t xml:space="preserve"> Divulgación del </w:t>
            </w:r>
            <w:r w:rsidR="00FD6ACC" w:rsidRPr="00CB7A31">
              <w:rPr>
                <w:rFonts w:ascii="Museo Sans 100" w:hAnsi="Museo Sans 100"/>
                <w:sz w:val="22"/>
                <w:szCs w:val="22"/>
              </w:rPr>
              <w:t>TAIIA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</w:t>
            </w:r>
          </w:p>
          <w:p w14:paraId="33BA06AF" w14:textId="61F12F32" w:rsidR="00471B65" w:rsidRPr="00CB7A31" w:rsidRDefault="00471B65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461" w14:textId="2F20433D" w:rsidR="00471B65" w:rsidRPr="00CB7A31" w:rsidRDefault="00471B65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 w:rsidRPr="00CB7A31">
              <w:rPr>
                <w:rFonts w:ascii="Museo Sans 100" w:hAnsi="Museo Sans 100"/>
                <w:sz w:val="22"/>
                <w:szCs w:val="22"/>
              </w:rPr>
              <w:t>0</w:t>
            </w:r>
            <w:r w:rsidR="00893E66">
              <w:rPr>
                <w:rFonts w:ascii="Museo Sans 100" w:hAnsi="Museo Sans 100"/>
                <w:sz w:val="22"/>
                <w:szCs w:val="22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27AF" w14:textId="7F9F1EE7" w:rsidR="00471B65" w:rsidRPr="00CB7A31" w:rsidRDefault="00471B65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 w:rsidRPr="00CB7A31">
              <w:rPr>
                <w:rFonts w:ascii="Museo Sans 100" w:hAnsi="Museo Sans 100"/>
                <w:sz w:val="22"/>
                <w:szCs w:val="22"/>
              </w:rPr>
              <w:t xml:space="preserve">Solicita apoyo </w:t>
            </w:r>
            <w:r>
              <w:rPr>
                <w:rFonts w:ascii="Museo Sans 100" w:hAnsi="Museo Sans 100"/>
                <w:sz w:val="22"/>
                <w:szCs w:val="22"/>
              </w:rPr>
              <w:t xml:space="preserve">técnico </w:t>
            </w:r>
            <w:r w:rsidRPr="00CB7A31">
              <w:rPr>
                <w:rFonts w:ascii="Museo Sans 100" w:hAnsi="Museo Sans 100"/>
                <w:sz w:val="22"/>
                <w:szCs w:val="22"/>
              </w:rPr>
              <w:t>al Departamento de Formación</w:t>
            </w:r>
            <w:r w:rsidR="00CB5E3E">
              <w:rPr>
                <w:rFonts w:ascii="Museo Sans 100" w:hAnsi="Museo Sans 100"/>
                <w:sz w:val="22"/>
                <w:szCs w:val="22"/>
              </w:rPr>
              <w:t xml:space="preserve"> y Desarrollo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del Talento Humano del Ministerio de Hacienda para la ejecución del Webinar. </w:t>
            </w:r>
          </w:p>
        </w:tc>
      </w:tr>
      <w:tr w:rsidR="00471B65" w:rsidRPr="00CB7A31" w14:paraId="716BE7A2" w14:textId="77777777" w:rsidTr="003A426E">
        <w:trPr>
          <w:trHeight w:val="7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5467" w14:textId="1D952AE1" w:rsidR="00471B65" w:rsidRPr="00CB7A31" w:rsidRDefault="00471B65" w:rsidP="00F44700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341" w14:textId="00FD5B8B" w:rsidR="00471B65" w:rsidRPr="00CB7A31" w:rsidRDefault="00471B65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0</w:t>
            </w:r>
            <w:r w:rsidR="00893E66">
              <w:rPr>
                <w:rFonts w:ascii="Museo Sans 100" w:hAnsi="Museo Sans 100"/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BB86" w14:textId="5545295C" w:rsidR="00471B65" w:rsidRPr="00CB7A31" w:rsidRDefault="009C480C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G</w:t>
            </w:r>
            <w:r w:rsidR="00ED366F">
              <w:rPr>
                <w:rFonts w:ascii="Museo Sans 100" w:hAnsi="Museo Sans 100"/>
                <w:sz w:val="22"/>
                <w:szCs w:val="22"/>
              </w:rPr>
              <w:t>estiona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con </w:t>
            </w:r>
            <w:r w:rsidR="00532745">
              <w:rPr>
                <w:rFonts w:ascii="Museo Sans 100" w:hAnsi="Museo Sans 100"/>
                <w:sz w:val="22"/>
                <w:szCs w:val="22"/>
              </w:rPr>
              <w:t xml:space="preserve">el </w:t>
            </w:r>
            <w:r w:rsidR="00532745" w:rsidRPr="00CB7A31">
              <w:rPr>
                <w:rFonts w:ascii="Museo Sans 100" w:hAnsi="Museo Sans 100"/>
                <w:sz w:val="22"/>
                <w:szCs w:val="22"/>
              </w:rPr>
              <w:t>Departamento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de Formación</w:t>
            </w:r>
            <w:r w:rsidR="005F4CE3">
              <w:rPr>
                <w:rFonts w:ascii="Museo Sans 100" w:hAnsi="Museo Sans 100"/>
                <w:sz w:val="22"/>
                <w:szCs w:val="22"/>
              </w:rPr>
              <w:t xml:space="preserve"> y Desarrollo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del Talento Humano del Ministerio de Hacienda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los</w:t>
            </w:r>
            <w:r w:rsidR="0051465F">
              <w:rPr>
                <w:rFonts w:ascii="Museo Sans 100" w:hAnsi="Museo Sans 100"/>
                <w:sz w:val="22"/>
                <w:szCs w:val="22"/>
              </w:rPr>
              <w:t xml:space="preserve"> </w:t>
            </w:r>
            <w:r w:rsidR="00471B65">
              <w:rPr>
                <w:rFonts w:ascii="Museo Sans 100" w:hAnsi="Museo Sans 100"/>
                <w:sz w:val="22"/>
                <w:szCs w:val="22"/>
              </w:rPr>
              <w:t>arte</w:t>
            </w:r>
            <w:r w:rsidR="00ED366F">
              <w:rPr>
                <w:rFonts w:ascii="Museo Sans 100" w:hAnsi="Museo Sans 100"/>
                <w:sz w:val="22"/>
                <w:szCs w:val="22"/>
              </w:rPr>
              <w:t>s</w:t>
            </w:r>
            <w:r w:rsidR="00471B65" w:rsidRPr="00CB7A31">
              <w:rPr>
                <w:rFonts w:ascii="Museo Sans 100" w:hAnsi="Museo Sans 100"/>
                <w:sz w:val="22"/>
                <w:szCs w:val="22"/>
              </w:rPr>
              <w:t xml:space="preserve"> de </w:t>
            </w:r>
            <w:r w:rsidR="00471B65">
              <w:rPr>
                <w:rFonts w:ascii="Museo Sans 100" w:hAnsi="Museo Sans 100"/>
                <w:sz w:val="22"/>
                <w:szCs w:val="22"/>
              </w:rPr>
              <w:t>convocatoria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e invitación</w:t>
            </w:r>
            <w:r w:rsidR="00471B65">
              <w:rPr>
                <w:rFonts w:ascii="Museo Sans 100" w:hAnsi="Museo Sans 100"/>
                <w:sz w:val="22"/>
                <w:szCs w:val="22"/>
              </w:rPr>
              <w:t xml:space="preserve"> del webinar y remite a</w:t>
            </w:r>
            <w:r w:rsidR="00F91374">
              <w:rPr>
                <w:rFonts w:ascii="Museo Sans 100" w:hAnsi="Museo Sans 100"/>
                <w:sz w:val="22"/>
                <w:szCs w:val="22"/>
              </w:rPr>
              <w:t xml:space="preserve"> la </w:t>
            </w:r>
            <w:r w:rsidR="00471B65">
              <w:rPr>
                <w:rFonts w:ascii="Museo Sans 100" w:hAnsi="Museo Sans 100"/>
                <w:sz w:val="22"/>
                <w:szCs w:val="22"/>
              </w:rPr>
              <w:t>Presiden</w:t>
            </w:r>
            <w:r w:rsidR="004D58C3">
              <w:rPr>
                <w:rFonts w:ascii="Museo Sans 100" w:hAnsi="Museo Sans 100"/>
                <w:sz w:val="22"/>
                <w:szCs w:val="22"/>
              </w:rPr>
              <w:t>cia</w:t>
            </w:r>
            <w:r w:rsidR="00471B65">
              <w:rPr>
                <w:rFonts w:ascii="Museo Sans 100" w:hAnsi="Museo Sans 100"/>
                <w:sz w:val="22"/>
                <w:szCs w:val="22"/>
              </w:rPr>
              <w:t xml:space="preserve"> del TAIIA para su aprobación o modificación.</w:t>
            </w:r>
          </w:p>
        </w:tc>
      </w:tr>
      <w:tr w:rsidR="00471B65" w:rsidRPr="00CB7A31" w14:paraId="14A50FB7" w14:textId="77777777" w:rsidTr="003A426E">
        <w:trPr>
          <w:trHeight w:val="10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1787" w14:textId="457493CF" w:rsidR="00471B65" w:rsidRPr="00CB7A31" w:rsidRDefault="00471B65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Presiden</w:t>
            </w:r>
            <w:r w:rsidR="005F4CE3">
              <w:rPr>
                <w:rFonts w:ascii="Museo Sans 100" w:hAnsi="Museo Sans 100"/>
                <w:sz w:val="22"/>
                <w:szCs w:val="22"/>
              </w:rPr>
              <w:t>te del TAIIA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829E" w14:textId="2823E487" w:rsidR="00471B65" w:rsidRPr="00CB7A31" w:rsidRDefault="00471B65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0</w:t>
            </w:r>
            <w:r w:rsidR="00893E66">
              <w:rPr>
                <w:rFonts w:ascii="Museo Sans 100" w:hAnsi="Museo Sans 100"/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9795" w14:textId="7C2DFD9E" w:rsidR="00471B65" w:rsidRPr="00063C85" w:rsidRDefault="00471B65" w:rsidP="003A426E">
            <w:pPr>
              <w:tabs>
                <w:tab w:val="left" w:pos="142"/>
              </w:tabs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Revisa el arte 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de </w:t>
            </w:r>
            <w:r>
              <w:rPr>
                <w:rFonts w:ascii="Museo Sans 100" w:hAnsi="Museo Sans 100"/>
                <w:sz w:val="22"/>
                <w:szCs w:val="22"/>
              </w:rPr>
              <w:t>convocatoria del webinar</w:t>
            </w:r>
            <w:r w:rsidR="005F4CE3">
              <w:rPr>
                <w:rFonts w:ascii="Museo Sans 100" w:hAnsi="Museo Sans 100"/>
                <w:sz w:val="22"/>
                <w:szCs w:val="22"/>
              </w:rPr>
              <w:t>,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observa o aprueba y remite al </w:t>
            </w:r>
            <w:r w:rsidR="00FD6ACC">
              <w:rPr>
                <w:rFonts w:ascii="Museo Sans 100" w:hAnsi="Museo Sans 100"/>
                <w:sz w:val="22"/>
                <w:szCs w:val="22"/>
              </w:rPr>
              <w:t>jefe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de</w:t>
            </w:r>
            <w:r w:rsidR="005F4CE3">
              <w:rPr>
                <w:rFonts w:ascii="Museo Sans 100" w:hAnsi="Museo Sans 100"/>
                <w:sz w:val="22"/>
                <w:szCs w:val="22"/>
              </w:rPr>
              <w:t xml:space="preserve"> divulgación del TAIIA.</w:t>
            </w:r>
          </w:p>
        </w:tc>
      </w:tr>
      <w:tr w:rsidR="00786D40" w:rsidRPr="00CB7A31" w14:paraId="142CFF81" w14:textId="77777777" w:rsidTr="003A426E">
        <w:trPr>
          <w:trHeight w:val="8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538E" w14:textId="1DB7489B" w:rsidR="00786D40" w:rsidRDefault="00786D4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lastRenderedPageBreak/>
              <w:t>Jefe de</w:t>
            </w:r>
            <w:r w:rsidR="005F4CE3">
              <w:rPr>
                <w:rFonts w:ascii="Museo Sans 100" w:hAnsi="Museo Sans 100"/>
                <w:sz w:val="22"/>
                <w:szCs w:val="22"/>
              </w:rPr>
              <w:t xml:space="preserve"> Divulgación del TAIIA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24C3" w14:textId="7E554BB7" w:rsidR="00786D40" w:rsidRDefault="00786D4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0</w:t>
            </w:r>
            <w:r w:rsidR="00893E66">
              <w:rPr>
                <w:rFonts w:ascii="Museo Sans 100" w:hAnsi="Museo Sans 100"/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410" w14:textId="079D69EE" w:rsidR="00786D40" w:rsidRDefault="00786D4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Recibe</w:t>
            </w:r>
            <w:r w:rsidR="009C480C">
              <w:rPr>
                <w:rFonts w:ascii="Museo Sans 100" w:hAnsi="Museo Sans 100"/>
                <w:sz w:val="22"/>
                <w:szCs w:val="22"/>
              </w:rPr>
              <w:t xml:space="preserve"> los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arte</w:t>
            </w:r>
            <w:r w:rsidR="009C480C">
              <w:rPr>
                <w:rFonts w:ascii="Museo Sans 100" w:hAnsi="Museo Sans 100"/>
                <w:sz w:val="22"/>
                <w:szCs w:val="22"/>
              </w:rPr>
              <w:t xml:space="preserve">s </w:t>
            </w:r>
            <w:r>
              <w:rPr>
                <w:rFonts w:ascii="Museo Sans 100" w:hAnsi="Museo Sans 100"/>
                <w:sz w:val="22"/>
                <w:szCs w:val="22"/>
              </w:rPr>
              <w:t>y procede de la siguiente manera:</w:t>
            </w:r>
          </w:p>
          <w:p w14:paraId="01CE56DB" w14:textId="2A28B7C6" w:rsidR="00786D40" w:rsidRDefault="00786D40" w:rsidP="003A426E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Si tiene observaciones </w:t>
            </w:r>
            <w:r w:rsidR="005F4CE3">
              <w:rPr>
                <w:rFonts w:ascii="Museo Sans 100" w:hAnsi="Museo Sans 100"/>
                <w:sz w:val="22"/>
                <w:szCs w:val="22"/>
              </w:rPr>
              <w:t>gestiona la corrección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y procede de acuerdo al paso 0</w:t>
            </w:r>
            <w:r w:rsidR="00CC13B2">
              <w:rPr>
                <w:rFonts w:ascii="Museo Sans 100" w:hAnsi="Museo Sans 100"/>
                <w:sz w:val="22"/>
                <w:szCs w:val="22"/>
              </w:rPr>
              <w:t>3</w:t>
            </w:r>
            <w:r>
              <w:rPr>
                <w:rFonts w:ascii="Museo Sans 100" w:hAnsi="Museo Sans 100"/>
                <w:sz w:val="22"/>
                <w:szCs w:val="22"/>
              </w:rPr>
              <w:t xml:space="preserve">. </w:t>
            </w:r>
          </w:p>
          <w:p w14:paraId="78C40CD3" w14:textId="4CF8CBB7" w:rsidR="00786D40" w:rsidRPr="0051465F" w:rsidRDefault="00786D40" w:rsidP="003A426E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rPr>
                <w:rFonts w:ascii="Museo Sans 100" w:hAnsi="Museo Sans 100"/>
                <w:sz w:val="22"/>
                <w:szCs w:val="22"/>
              </w:rPr>
            </w:pPr>
            <w:r w:rsidRPr="0051465F">
              <w:rPr>
                <w:rFonts w:ascii="Museo Sans 100" w:hAnsi="Museo Sans 100"/>
                <w:sz w:val="22"/>
                <w:szCs w:val="22"/>
              </w:rPr>
              <w:t xml:space="preserve">Si no tiene observaciones </w:t>
            </w:r>
            <w:r>
              <w:rPr>
                <w:rFonts w:ascii="Museo Sans 100" w:hAnsi="Museo Sans 100"/>
                <w:sz w:val="22"/>
                <w:szCs w:val="22"/>
              </w:rPr>
              <w:t xml:space="preserve">continúa con el siguiente paso. </w:t>
            </w:r>
          </w:p>
        </w:tc>
      </w:tr>
      <w:tr w:rsidR="00786D40" w:rsidRPr="00CB7A31" w14:paraId="11382061" w14:textId="77777777" w:rsidTr="003A426E">
        <w:trPr>
          <w:trHeight w:val="8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9821" w14:textId="211BB193" w:rsidR="00786D40" w:rsidRPr="00CB7A31" w:rsidRDefault="00786D4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E9C1" w14:textId="15DAC9F2" w:rsidR="00786D40" w:rsidRPr="00CB7A31" w:rsidRDefault="00786D4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0</w:t>
            </w:r>
            <w:r w:rsidR="00893E66">
              <w:rPr>
                <w:rFonts w:ascii="Museo Sans 100" w:hAnsi="Museo Sans 100"/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048" w14:textId="77777777" w:rsidR="00532745" w:rsidRDefault="00532745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 w:rsidRPr="00CB7A31">
              <w:rPr>
                <w:rFonts w:ascii="Museo Sans 100" w:hAnsi="Museo Sans 100"/>
                <w:sz w:val="22"/>
                <w:szCs w:val="22"/>
              </w:rPr>
              <w:t>Gestiona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con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la Dirección de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C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omunicaciones </w:t>
            </w:r>
            <w:r>
              <w:rPr>
                <w:rFonts w:ascii="Museo Sans 100" w:hAnsi="Museo Sans 100"/>
                <w:sz w:val="22"/>
                <w:szCs w:val="22"/>
              </w:rPr>
              <w:t>del Ministerio de Hacienda:</w:t>
            </w:r>
          </w:p>
          <w:p w14:paraId="757FED3B" w14:textId="79285540" w:rsidR="00532745" w:rsidRDefault="00532745" w:rsidP="003A426E">
            <w:pPr>
              <w:pStyle w:val="Prrafodelista"/>
              <w:numPr>
                <w:ilvl w:val="0"/>
                <w:numId w:val="37"/>
              </w:numPr>
              <w:tabs>
                <w:tab w:val="left" w:pos="142"/>
              </w:tabs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La publicación d</w:t>
            </w:r>
            <w:r w:rsidR="009C480C">
              <w:rPr>
                <w:rFonts w:ascii="Museo Sans 100" w:hAnsi="Museo Sans 100"/>
                <w:sz w:val="22"/>
                <w:szCs w:val="22"/>
              </w:rPr>
              <w:t>e</w:t>
            </w:r>
            <w:r>
              <w:rPr>
                <w:rFonts w:ascii="Museo Sans 100" w:hAnsi="Museo Sans 100"/>
                <w:sz w:val="22"/>
                <w:szCs w:val="22"/>
              </w:rPr>
              <w:t>l arte de</w:t>
            </w:r>
            <w:r w:rsidR="00786D40" w:rsidRPr="00CB7A31">
              <w:rPr>
                <w:rFonts w:ascii="Museo Sans 100" w:hAnsi="Museo Sans 100"/>
                <w:sz w:val="22"/>
                <w:szCs w:val="22"/>
              </w:rPr>
              <w:t xml:space="preserve"> </w:t>
            </w:r>
            <w:r w:rsidR="00786D40">
              <w:rPr>
                <w:rFonts w:ascii="Museo Sans 100" w:hAnsi="Museo Sans 100"/>
                <w:sz w:val="22"/>
                <w:szCs w:val="22"/>
              </w:rPr>
              <w:t xml:space="preserve">convocatoria </w:t>
            </w:r>
            <w:r>
              <w:rPr>
                <w:rFonts w:ascii="Museo Sans 100" w:hAnsi="Museo Sans 100"/>
                <w:sz w:val="22"/>
                <w:szCs w:val="22"/>
              </w:rPr>
              <w:t>de</w:t>
            </w:r>
            <w:r w:rsidR="00786D40" w:rsidRPr="00CB7A31">
              <w:rPr>
                <w:rFonts w:ascii="Museo Sans 100" w:hAnsi="Museo Sans 100"/>
                <w:sz w:val="22"/>
                <w:szCs w:val="22"/>
              </w:rPr>
              <w:t xml:space="preserve">l </w:t>
            </w:r>
            <w:r w:rsidR="00786D40">
              <w:rPr>
                <w:rFonts w:ascii="Museo Sans 100" w:hAnsi="Museo Sans 100"/>
                <w:sz w:val="22"/>
                <w:szCs w:val="22"/>
              </w:rPr>
              <w:t>w</w:t>
            </w:r>
            <w:r w:rsidR="00786D40" w:rsidRPr="00CB7A31">
              <w:rPr>
                <w:rFonts w:ascii="Museo Sans 100" w:hAnsi="Museo Sans 100"/>
                <w:sz w:val="22"/>
                <w:szCs w:val="22"/>
              </w:rPr>
              <w:t xml:space="preserve">ebinar en </w:t>
            </w:r>
            <w:r w:rsidR="00E25079">
              <w:rPr>
                <w:rFonts w:ascii="Museo Sans 100" w:hAnsi="Museo Sans 100"/>
                <w:sz w:val="22"/>
                <w:szCs w:val="22"/>
              </w:rPr>
              <w:t>la página</w:t>
            </w:r>
            <w:r w:rsidR="002B2A76">
              <w:rPr>
                <w:rFonts w:ascii="Museo Sans 100" w:hAnsi="Museo Sans 100"/>
                <w:sz w:val="22"/>
                <w:szCs w:val="22"/>
              </w:rPr>
              <w:t xml:space="preserve"> web</w:t>
            </w:r>
            <w:r w:rsidR="00786D40" w:rsidRPr="00CB7A31">
              <w:rPr>
                <w:rFonts w:ascii="Museo Sans 100" w:hAnsi="Museo Sans 100"/>
                <w:sz w:val="22"/>
                <w:szCs w:val="22"/>
              </w:rPr>
              <w:t xml:space="preserve"> del Ministerio de Hacienda</w:t>
            </w:r>
            <w:r w:rsidR="005F4CE3">
              <w:rPr>
                <w:rFonts w:ascii="Museo Sans 100" w:hAnsi="Museo Sans 100"/>
                <w:sz w:val="22"/>
                <w:szCs w:val="22"/>
              </w:rPr>
              <w:t>.</w:t>
            </w:r>
          </w:p>
          <w:p w14:paraId="59A45AB1" w14:textId="7F2FD92B" w:rsidR="00786D40" w:rsidRPr="00532745" w:rsidRDefault="00532745" w:rsidP="003A426E">
            <w:pPr>
              <w:pStyle w:val="Prrafodelista"/>
              <w:numPr>
                <w:ilvl w:val="0"/>
                <w:numId w:val="37"/>
              </w:numPr>
              <w:tabs>
                <w:tab w:val="left" w:pos="142"/>
              </w:tabs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E</w:t>
            </w:r>
            <w:r w:rsidR="00786D40" w:rsidRPr="00CB7A31">
              <w:rPr>
                <w:rFonts w:ascii="Museo Sans 100" w:hAnsi="Museo Sans 100"/>
                <w:sz w:val="22"/>
                <w:szCs w:val="22"/>
              </w:rPr>
              <w:t xml:space="preserve">l envío </w:t>
            </w:r>
            <w:r>
              <w:rPr>
                <w:rFonts w:ascii="Museo Sans 100" w:hAnsi="Museo Sans 100"/>
                <w:sz w:val="22"/>
                <w:szCs w:val="22"/>
              </w:rPr>
              <w:t>del arte de convocatoria por</w:t>
            </w:r>
            <w:r w:rsidR="00786D40" w:rsidRPr="00CB7A31">
              <w:rPr>
                <w:rFonts w:ascii="Museo Sans 100" w:hAnsi="Museo Sans 100"/>
                <w:sz w:val="22"/>
                <w:szCs w:val="22"/>
              </w:rPr>
              <w:t xml:space="preserve"> correo masivo a todo el personal del Ministerio de</w:t>
            </w:r>
            <w:r w:rsidR="005F4CE3">
              <w:rPr>
                <w:rFonts w:ascii="Museo Sans 100" w:hAnsi="Museo Sans 100"/>
                <w:sz w:val="22"/>
                <w:szCs w:val="22"/>
              </w:rPr>
              <w:t xml:space="preserve"> Hacienda.</w:t>
            </w:r>
          </w:p>
        </w:tc>
      </w:tr>
      <w:tr w:rsidR="00786D40" w:rsidRPr="00CB7A31" w14:paraId="60477232" w14:textId="77777777" w:rsidTr="003A426E">
        <w:trPr>
          <w:trHeight w:val="83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E82E" w14:textId="32C35C3B" w:rsidR="00786D40" w:rsidRDefault="00786D4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65D" w14:textId="67EA2C6B" w:rsidR="00786D40" w:rsidRDefault="00786D4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0</w:t>
            </w:r>
            <w:r w:rsidR="00893E66">
              <w:rPr>
                <w:rFonts w:ascii="Museo Sans 100" w:hAnsi="Museo Sans 100"/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3CD5" w14:textId="3815C97F" w:rsidR="00786D40" w:rsidRDefault="00786D4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bookmarkStart w:id="3" w:name="_Hlk145593130"/>
            <w:r>
              <w:rPr>
                <w:rFonts w:ascii="Museo Sans 100" w:hAnsi="Museo Sans 100"/>
                <w:sz w:val="22"/>
                <w:szCs w:val="22"/>
              </w:rPr>
              <w:t xml:space="preserve">Solicita al </w:t>
            </w:r>
            <w:r w:rsidR="00FD6ACC">
              <w:rPr>
                <w:rFonts w:ascii="Museo Sans 100" w:hAnsi="Museo Sans 100"/>
                <w:sz w:val="22"/>
                <w:szCs w:val="22"/>
              </w:rPr>
              <w:t>jefe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de Departamento Administrativo y Financiero la autorización para que el Área de Informática del TAIIA publique la convocatoria de participación al webinar en </w:t>
            </w:r>
            <w:r w:rsidR="00E25079">
              <w:rPr>
                <w:rFonts w:ascii="Museo Sans 100" w:hAnsi="Museo Sans 100"/>
                <w:sz w:val="22"/>
                <w:szCs w:val="22"/>
              </w:rPr>
              <w:t xml:space="preserve">la página web </w:t>
            </w:r>
            <w:r>
              <w:rPr>
                <w:rFonts w:ascii="Museo Sans 100" w:hAnsi="Museo Sans 100"/>
                <w:sz w:val="22"/>
                <w:szCs w:val="22"/>
              </w:rPr>
              <w:t>del TAIIA.</w:t>
            </w:r>
            <w:bookmarkEnd w:id="3"/>
          </w:p>
        </w:tc>
      </w:tr>
      <w:tr w:rsidR="004D58C3" w:rsidRPr="00CB7A31" w14:paraId="4A4A6571" w14:textId="77777777" w:rsidTr="003A426E">
        <w:trPr>
          <w:trHeight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46B8" w14:textId="2613B176" w:rsidR="004D58C3" w:rsidRDefault="004D58C3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Jefe de Departamento Administrativo y Financiero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B2D3" w14:textId="0F9E2ED9" w:rsidR="004D58C3" w:rsidRDefault="004D58C3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0</w:t>
            </w:r>
            <w:r w:rsidR="00893E66">
              <w:rPr>
                <w:rFonts w:ascii="Museo Sans 100" w:hAnsi="Museo Sans 100"/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020C" w14:textId="29BFF066" w:rsidR="004D58C3" w:rsidRPr="00CB7A31" w:rsidRDefault="00FD6ACC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Autoriza</w:t>
            </w:r>
            <w:r w:rsidR="004D58C3">
              <w:rPr>
                <w:rFonts w:ascii="Museo Sans 100" w:hAnsi="Museo Sans 100"/>
                <w:sz w:val="22"/>
                <w:szCs w:val="22"/>
              </w:rPr>
              <w:t xml:space="preserve"> al Área de Informática del TAIIA para la publicación de</w:t>
            </w:r>
            <w:r>
              <w:rPr>
                <w:rFonts w:ascii="Museo Sans 100" w:hAnsi="Museo Sans 100"/>
                <w:sz w:val="22"/>
                <w:szCs w:val="22"/>
              </w:rPr>
              <w:t>l arte de</w:t>
            </w:r>
            <w:r w:rsidR="004D58C3">
              <w:rPr>
                <w:rFonts w:ascii="Museo Sans 100" w:hAnsi="Museo Sans 100"/>
                <w:sz w:val="22"/>
                <w:szCs w:val="22"/>
              </w:rPr>
              <w:t xml:space="preserve"> convocatoria. </w:t>
            </w:r>
          </w:p>
        </w:tc>
      </w:tr>
      <w:tr w:rsidR="001C1563" w:rsidRPr="00CB7A31" w14:paraId="2518E594" w14:textId="77777777" w:rsidTr="003A426E">
        <w:trPr>
          <w:trHeight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BF7F" w14:textId="416896C7" w:rsidR="001C1563" w:rsidRDefault="001C1563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Área de Informática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14B9" w14:textId="69EAAA88" w:rsidR="001C1563" w:rsidRDefault="00893E66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09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CFC6" w14:textId="2D931E84" w:rsidR="001C1563" w:rsidRDefault="001C1563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 w:rsidRPr="00CB7A31">
              <w:rPr>
                <w:rFonts w:ascii="Museo Sans 100" w:hAnsi="Museo Sans 100"/>
                <w:sz w:val="22"/>
                <w:szCs w:val="22"/>
              </w:rPr>
              <w:t>Publica</w:t>
            </w:r>
            <w:r w:rsidR="00000DB4">
              <w:rPr>
                <w:rFonts w:ascii="Museo Sans 100" w:hAnsi="Museo Sans 100"/>
                <w:sz w:val="22"/>
                <w:szCs w:val="22"/>
              </w:rPr>
              <w:t xml:space="preserve"> el arte de convocatoria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en </w:t>
            </w:r>
            <w:r w:rsidR="00E25079">
              <w:rPr>
                <w:rFonts w:ascii="Museo Sans 100" w:hAnsi="Museo Sans 100"/>
                <w:sz w:val="22"/>
                <w:szCs w:val="22"/>
              </w:rPr>
              <w:t xml:space="preserve">la página </w:t>
            </w:r>
            <w:r w:rsidR="00CE45A0">
              <w:rPr>
                <w:rFonts w:ascii="Museo Sans 100" w:hAnsi="Museo Sans 100"/>
                <w:sz w:val="22"/>
                <w:szCs w:val="22"/>
              </w:rPr>
              <w:t>w</w:t>
            </w:r>
            <w:r w:rsidRPr="00CB7A31">
              <w:rPr>
                <w:rFonts w:ascii="Museo Sans 100" w:hAnsi="Museo Sans 100"/>
                <w:sz w:val="22"/>
                <w:szCs w:val="22"/>
              </w:rPr>
              <w:t>eb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del TAIIA</w:t>
            </w:r>
            <w:r w:rsidR="00E25079">
              <w:rPr>
                <w:rFonts w:ascii="Museo Sans 100" w:hAnsi="Museo Sans 100"/>
                <w:sz w:val="22"/>
                <w:szCs w:val="22"/>
              </w:rPr>
              <w:t>.</w:t>
            </w:r>
          </w:p>
        </w:tc>
      </w:tr>
      <w:tr w:rsidR="001C1563" w:rsidRPr="00CB7A31" w14:paraId="4B32CF80" w14:textId="77777777" w:rsidTr="003A426E">
        <w:trPr>
          <w:trHeight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B26D" w14:textId="0B1EEEEC" w:rsidR="001C1563" w:rsidRDefault="001C1563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Especialista de</w:t>
            </w:r>
            <w:r w:rsidR="00615DAE">
              <w:rPr>
                <w:rFonts w:ascii="Museo Sans 100" w:hAnsi="Museo Sans 100"/>
                <w:sz w:val="22"/>
                <w:szCs w:val="22"/>
              </w:rPr>
              <w:t xml:space="preserve"> Divulgación del TAIIA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E3D" w14:textId="28E4CF6C" w:rsidR="001C1563" w:rsidRDefault="00D97B54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</w:t>
            </w:r>
            <w:r w:rsidR="00893E66">
              <w:rPr>
                <w:rFonts w:ascii="Museo Sans 100" w:hAnsi="Museo Sans 100"/>
                <w:sz w:val="22"/>
                <w:szCs w:val="22"/>
              </w:rPr>
              <w:t>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FE4E" w14:textId="51CC49C1" w:rsidR="001C1563" w:rsidRDefault="001C1563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Verifica la publicación en </w:t>
            </w:r>
            <w:r w:rsidR="00E25079">
              <w:rPr>
                <w:rFonts w:ascii="Museo Sans 100" w:hAnsi="Museo Sans 100"/>
                <w:sz w:val="22"/>
                <w:szCs w:val="22"/>
              </w:rPr>
              <w:t xml:space="preserve">la página </w:t>
            </w:r>
            <w:r w:rsidR="006271EF">
              <w:rPr>
                <w:rFonts w:ascii="Museo Sans 100" w:hAnsi="Museo Sans 100"/>
                <w:sz w:val="22"/>
                <w:szCs w:val="22"/>
              </w:rPr>
              <w:t>we</w:t>
            </w:r>
            <w:r>
              <w:rPr>
                <w:rFonts w:ascii="Museo Sans 100" w:hAnsi="Museo Sans 100"/>
                <w:sz w:val="22"/>
                <w:szCs w:val="22"/>
              </w:rPr>
              <w:t xml:space="preserve">b del Ministerio de </w:t>
            </w:r>
            <w:r w:rsidR="00CE45A0">
              <w:rPr>
                <w:rFonts w:ascii="Museo Sans 100" w:hAnsi="Museo Sans 100"/>
                <w:sz w:val="22"/>
                <w:szCs w:val="22"/>
              </w:rPr>
              <w:t>Hacienda y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del TAIIA</w:t>
            </w:r>
            <w:r w:rsidR="006271EF">
              <w:rPr>
                <w:rFonts w:ascii="Museo Sans 100" w:hAnsi="Museo Sans 100"/>
                <w:sz w:val="22"/>
                <w:szCs w:val="22"/>
              </w:rPr>
              <w:t xml:space="preserve">, asimismo, </w:t>
            </w:r>
            <w:r w:rsidR="00E34930">
              <w:rPr>
                <w:rFonts w:ascii="Museo Sans 100" w:hAnsi="Museo Sans 100"/>
                <w:sz w:val="22"/>
                <w:szCs w:val="22"/>
              </w:rPr>
              <w:t xml:space="preserve">el envío </w:t>
            </w:r>
            <w:r w:rsidR="006271EF">
              <w:rPr>
                <w:rFonts w:ascii="Museo Sans 100" w:hAnsi="Museo Sans 100"/>
                <w:sz w:val="22"/>
                <w:szCs w:val="22"/>
              </w:rPr>
              <w:t xml:space="preserve">del correo masivo con la </w:t>
            </w:r>
            <w:r w:rsidR="00E34930">
              <w:rPr>
                <w:rFonts w:ascii="Museo Sans 100" w:hAnsi="Museo Sans 100"/>
                <w:sz w:val="22"/>
                <w:szCs w:val="22"/>
              </w:rPr>
              <w:t>convocatoria</w:t>
            </w:r>
            <w:r w:rsidR="00E25079">
              <w:rPr>
                <w:rFonts w:ascii="Museo Sans 100" w:hAnsi="Museo Sans 100"/>
                <w:sz w:val="22"/>
                <w:szCs w:val="22"/>
              </w:rPr>
              <w:t>, e informa al jefe en caso de existir anomalías.</w:t>
            </w:r>
          </w:p>
        </w:tc>
      </w:tr>
      <w:tr w:rsidR="004A29E2" w:rsidRPr="00CB7A31" w14:paraId="187C15D7" w14:textId="77777777" w:rsidTr="003A426E">
        <w:trPr>
          <w:trHeight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CAF4" w14:textId="6A6DA50E" w:rsidR="004A29E2" w:rsidRDefault="00E25079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Jefe de Divulgación del TAIIA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CA29" w14:textId="3DA2141E" w:rsidR="004A29E2" w:rsidRDefault="00D97B54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</w:t>
            </w:r>
            <w:r w:rsidR="00893E66">
              <w:rPr>
                <w:rFonts w:ascii="Museo Sans 100" w:hAnsi="Museo Sans 100"/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405E" w14:textId="0A22202C" w:rsidR="004A29E2" w:rsidRPr="001C1563" w:rsidRDefault="006271EF" w:rsidP="003A426E">
            <w:pPr>
              <w:tabs>
                <w:tab w:val="left" w:pos="142"/>
              </w:tabs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Gestiona con el Departamento de Formación y Desarrollo del Talento Humano</w:t>
            </w:r>
            <w:r w:rsidR="00F44700">
              <w:rPr>
                <w:rFonts w:ascii="Museo Sans 100" w:hAnsi="Museo Sans 100"/>
                <w:sz w:val="22"/>
                <w:szCs w:val="22"/>
              </w:rPr>
              <w:t>,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</w:t>
            </w:r>
            <w:r w:rsidR="00E34930">
              <w:rPr>
                <w:rFonts w:ascii="Museo Sans 100" w:hAnsi="Museo Sans 100"/>
                <w:sz w:val="22"/>
                <w:szCs w:val="22"/>
              </w:rPr>
              <w:t xml:space="preserve">la remisión del </w:t>
            </w:r>
            <w:r w:rsidR="00D97B54" w:rsidRPr="00CB7A31">
              <w:rPr>
                <w:rFonts w:ascii="Museo Sans 100" w:hAnsi="Museo Sans 100"/>
                <w:sz w:val="22"/>
                <w:szCs w:val="22"/>
              </w:rPr>
              <w:t>arte</w:t>
            </w:r>
            <w:r w:rsidR="004A29E2" w:rsidRPr="00CB7A31">
              <w:rPr>
                <w:rFonts w:ascii="Museo Sans 100" w:hAnsi="Museo Sans 100"/>
                <w:sz w:val="22"/>
                <w:szCs w:val="22"/>
              </w:rPr>
              <w:t xml:space="preserve"> de</w:t>
            </w:r>
            <w:r w:rsidR="004A29E2">
              <w:rPr>
                <w:rFonts w:ascii="Museo Sans 100" w:hAnsi="Museo Sans 100"/>
                <w:sz w:val="22"/>
                <w:szCs w:val="22"/>
              </w:rPr>
              <w:t xml:space="preserve"> invitación para </w:t>
            </w:r>
            <w:r w:rsidR="004A29E2" w:rsidRPr="00CB7A31">
              <w:rPr>
                <w:rFonts w:ascii="Museo Sans 100" w:hAnsi="Museo Sans 100"/>
                <w:sz w:val="22"/>
                <w:szCs w:val="22"/>
              </w:rPr>
              <w:t xml:space="preserve">los participantes </w:t>
            </w:r>
            <w:r w:rsidR="004A29E2">
              <w:rPr>
                <w:rFonts w:ascii="Museo Sans 100" w:hAnsi="Museo Sans 100"/>
                <w:sz w:val="22"/>
                <w:szCs w:val="22"/>
              </w:rPr>
              <w:t>inscritos</w:t>
            </w:r>
            <w:r w:rsidR="004A29E2" w:rsidRPr="00CB7A31">
              <w:rPr>
                <w:rFonts w:ascii="Museo Sans 100" w:hAnsi="Museo Sans 100"/>
                <w:sz w:val="22"/>
                <w:szCs w:val="22"/>
              </w:rPr>
              <w:t>.</w:t>
            </w:r>
          </w:p>
        </w:tc>
      </w:tr>
      <w:tr w:rsidR="00F44700" w:rsidRPr="00CB7A31" w14:paraId="4F630035" w14:textId="77777777" w:rsidTr="003A426E">
        <w:trPr>
          <w:trHeight w:val="8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7D47" w14:textId="484BFA4C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TAIIA: ADITAII</w:t>
            </w:r>
            <w:r w:rsidR="002712CD">
              <w:rPr>
                <w:rFonts w:ascii="Museo Sans 100" w:hAnsi="Museo Sans 100"/>
                <w:sz w:val="22"/>
                <w:szCs w:val="22"/>
              </w:rPr>
              <w:t xml:space="preserve">A </w:t>
            </w:r>
            <w:r>
              <w:rPr>
                <w:rFonts w:ascii="Museo Sans 100" w:hAnsi="Museo Sans 100"/>
                <w:sz w:val="22"/>
                <w:szCs w:val="22"/>
              </w:rPr>
              <w:t>– DAF – Área de Informática.</w:t>
            </w:r>
          </w:p>
          <w:p w14:paraId="17FCC0F9" w14:textId="0E23EB9A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DGEA: </w:t>
            </w:r>
            <w:r w:rsidRPr="00CB7A31">
              <w:rPr>
                <w:rFonts w:ascii="Museo Sans 100" w:hAnsi="Museo Sans 100"/>
                <w:sz w:val="22"/>
                <w:szCs w:val="22"/>
              </w:rPr>
              <w:t>Departamento de Formación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y Desarrollo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del Talento Humano</w:t>
            </w:r>
            <w:r>
              <w:rPr>
                <w:rFonts w:ascii="Museo Sans 100" w:hAnsi="Museo Sans 100"/>
                <w:sz w:val="22"/>
                <w:szCs w:val="22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F66" w14:textId="7C4113B1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</w:t>
            </w:r>
            <w:r w:rsidR="00893E66">
              <w:rPr>
                <w:rFonts w:ascii="Museo Sans 100" w:hAnsi="Museo Sans 100"/>
                <w:sz w:val="22"/>
                <w:szCs w:val="22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535E" w14:textId="0A7299A7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Establecen fecha para r</w:t>
            </w:r>
            <w:r w:rsidRPr="00CB7A31">
              <w:rPr>
                <w:rFonts w:ascii="Museo Sans 100" w:hAnsi="Museo Sans 100"/>
                <w:sz w:val="22"/>
                <w:szCs w:val="22"/>
              </w:rPr>
              <w:t>ealiza</w:t>
            </w:r>
            <w:r>
              <w:rPr>
                <w:rFonts w:ascii="Museo Sans 100" w:hAnsi="Museo Sans 100"/>
                <w:sz w:val="22"/>
                <w:szCs w:val="22"/>
              </w:rPr>
              <w:t>r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prueba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s 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para detectar fallas de transmisión previas al evento. </w:t>
            </w:r>
          </w:p>
        </w:tc>
      </w:tr>
      <w:tr w:rsidR="00F44700" w:rsidRPr="00CB7A31" w14:paraId="520BCA89" w14:textId="77777777" w:rsidTr="003A426E">
        <w:trPr>
          <w:trHeight w:val="8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1E14" w14:textId="28CE6C0C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95AC" w14:textId="1C3CCE19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</w:t>
            </w:r>
            <w:r w:rsidR="00893E66">
              <w:rPr>
                <w:rFonts w:ascii="Museo Sans 100" w:hAnsi="Museo Sans 100"/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A7FF" w14:textId="48E17D01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Se realizan las pruebas correspondientes. </w:t>
            </w:r>
          </w:p>
        </w:tc>
      </w:tr>
      <w:tr w:rsidR="00F44700" w:rsidRPr="00CB7A31" w14:paraId="3F650FE7" w14:textId="77777777" w:rsidTr="003A426E">
        <w:trPr>
          <w:trHeight w:val="8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CF1A" w14:textId="77777777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CB8C" w14:textId="24037A4D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</w:t>
            </w:r>
            <w:r w:rsidR="00893E66">
              <w:rPr>
                <w:rFonts w:ascii="Museo Sans 100" w:hAnsi="Museo Sans 100"/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9A8E" w14:textId="71EAC593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El día del webinar se procede con la transmisión y se verifica que el Departamento de Formación y Desarrollo del Talento Humano realicé la grabación respectiva.</w:t>
            </w:r>
          </w:p>
        </w:tc>
      </w:tr>
      <w:tr w:rsidR="00F44700" w:rsidRPr="00CB7A31" w14:paraId="32D46478" w14:textId="77777777" w:rsidTr="003A426E">
        <w:trPr>
          <w:trHeight w:val="8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6670" w14:textId="77777777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B6F9" w14:textId="6F16A347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</w:t>
            </w:r>
            <w:r w:rsidR="00893E66">
              <w:rPr>
                <w:rFonts w:ascii="Museo Sans 100" w:hAnsi="Museo Sans 100"/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3197" w14:textId="3078D8D3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Especialista de Divulgación del TAIIA genera expediente de realización del webinar.</w:t>
            </w:r>
          </w:p>
        </w:tc>
      </w:tr>
      <w:tr w:rsidR="00F44700" w:rsidRPr="00CB7A31" w14:paraId="7514FF80" w14:textId="77777777" w:rsidTr="003A426E">
        <w:trPr>
          <w:trHeight w:val="83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D2E9" w14:textId="71150BFE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Jefe de Divulgación del TAIIA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403C" w14:textId="7C5E10E7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</w:t>
            </w:r>
            <w:r w:rsidR="00893E66">
              <w:rPr>
                <w:rFonts w:ascii="Museo Sans 100" w:hAnsi="Museo Sans 100"/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26EC" w14:textId="16A8448E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Solicita al jefe de Departamento Administrativo y Financiero la autorización para que el Área de Informática del TAIIA publique la presentación del webinar en la página web del TAIIA.</w:t>
            </w:r>
          </w:p>
        </w:tc>
      </w:tr>
      <w:tr w:rsidR="00F44700" w:rsidRPr="00CB7A31" w14:paraId="1AD4C479" w14:textId="77777777" w:rsidTr="003A426E">
        <w:trPr>
          <w:trHeight w:val="83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40F4" w14:textId="61CED754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Jefe de Departamento Administrativo y Financiero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98A6" w14:textId="120CA926" w:rsidR="00F44700" w:rsidRDefault="00893E66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E122" w14:textId="3B5674EC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 xml:space="preserve">Autoriza al Área de Informática del TAIIA la publicación </w:t>
            </w:r>
            <w:r w:rsidR="00CD22D8">
              <w:rPr>
                <w:rFonts w:ascii="Museo Sans 100" w:hAnsi="Museo Sans 100"/>
                <w:sz w:val="22"/>
                <w:szCs w:val="22"/>
              </w:rPr>
              <w:t>de la presentación del webinar.</w:t>
            </w:r>
          </w:p>
        </w:tc>
      </w:tr>
      <w:tr w:rsidR="00F44700" w:rsidRPr="00CB7A31" w14:paraId="023342EF" w14:textId="77777777" w:rsidTr="003A426E">
        <w:trPr>
          <w:trHeight w:val="83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5D2" w14:textId="4B47B13A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Área de Informática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6D19" w14:textId="4B4871FC" w:rsidR="00F44700" w:rsidRDefault="00893E66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40AE" w14:textId="6CB3EE2F" w:rsidR="00F44700" w:rsidRDefault="00F44700" w:rsidP="003A426E">
            <w:pPr>
              <w:pStyle w:val="Prrafodelista"/>
              <w:tabs>
                <w:tab w:val="left" w:pos="142"/>
              </w:tabs>
              <w:ind w:left="0"/>
              <w:rPr>
                <w:rFonts w:ascii="Museo Sans 100" w:hAnsi="Museo Sans 100"/>
                <w:sz w:val="22"/>
                <w:szCs w:val="22"/>
              </w:rPr>
            </w:pPr>
            <w:r w:rsidRPr="00CB7A31">
              <w:rPr>
                <w:rFonts w:ascii="Museo Sans 100" w:hAnsi="Museo Sans 100"/>
                <w:sz w:val="22"/>
                <w:szCs w:val="22"/>
              </w:rPr>
              <w:t>Publica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</w:t>
            </w:r>
            <w:r w:rsidR="00CD22D8">
              <w:rPr>
                <w:rFonts w:ascii="Museo Sans 100" w:hAnsi="Museo Sans 100"/>
                <w:sz w:val="22"/>
                <w:szCs w:val="22"/>
              </w:rPr>
              <w:t>la presentación del webinar</w:t>
            </w:r>
            <w:r w:rsidRPr="00CB7A31">
              <w:rPr>
                <w:rFonts w:ascii="Museo Sans 100" w:hAnsi="Museo Sans 100"/>
                <w:sz w:val="22"/>
                <w:szCs w:val="22"/>
              </w:rPr>
              <w:t xml:space="preserve"> en </w:t>
            </w:r>
            <w:r>
              <w:rPr>
                <w:rFonts w:ascii="Museo Sans 100" w:hAnsi="Museo Sans 100"/>
                <w:sz w:val="22"/>
                <w:szCs w:val="22"/>
              </w:rPr>
              <w:t>la página w</w:t>
            </w:r>
            <w:r w:rsidRPr="00CB7A31">
              <w:rPr>
                <w:rFonts w:ascii="Museo Sans 100" w:hAnsi="Museo Sans 100"/>
                <w:sz w:val="22"/>
                <w:szCs w:val="22"/>
              </w:rPr>
              <w:t>eb</w:t>
            </w:r>
            <w:r>
              <w:rPr>
                <w:rFonts w:ascii="Museo Sans 100" w:hAnsi="Museo Sans 100"/>
                <w:sz w:val="22"/>
                <w:szCs w:val="22"/>
              </w:rPr>
              <w:t xml:space="preserve"> del TAIIA.</w:t>
            </w:r>
          </w:p>
        </w:tc>
      </w:tr>
    </w:tbl>
    <w:p w14:paraId="228E6957" w14:textId="4C6BE3F4" w:rsidR="00E34930" w:rsidRDefault="00E34930">
      <w:pPr>
        <w:spacing w:after="0" w:line="240" w:lineRule="auto"/>
      </w:pPr>
    </w:p>
    <w:p w14:paraId="2910EFC4" w14:textId="77777777" w:rsidR="003A426E" w:rsidRDefault="00E232E9" w:rsidP="003A426E">
      <w:pPr>
        <w:pStyle w:val="Prrafodelista"/>
        <w:numPr>
          <w:ilvl w:val="0"/>
          <w:numId w:val="4"/>
        </w:numPr>
        <w:ind w:left="284" w:hanging="284"/>
        <w:rPr>
          <w:b/>
        </w:rPr>
      </w:pPr>
      <w:r w:rsidRPr="00BC60E9">
        <w:rPr>
          <w:rFonts w:ascii="Museo Sans 100" w:hAnsi="Museo Sans 100"/>
          <w:b/>
        </w:rPr>
        <w:t>ANEXOS</w:t>
      </w:r>
      <w:r w:rsidRPr="00BC60E9">
        <w:rPr>
          <w:b/>
        </w:rPr>
        <w:t xml:space="preserve"> </w:t>
      </w:r>
    </w:p>
    <w:p w14:paraId="3574091E" w14:textId="365F559C" w:rsidR="00BC60E9" w:rsidRPr="003A426E" w:rsidRDefault="00E232E9" w:rsidP="003A426E">
      <w:pPr>
        <w:ind w:firstLine="284"/>
        <w:rPr>
          <w:b/>
        </w:rPr>
      </w:pPr>
      <w:r w:rsidRPr="003A426E">
        <w:rPr>
          <w:rFonts w:ascii="Museo Sans 100" w:hAnsi="Museo Sans 100"/>
        </w:rPr>
        <w:t>N/A</w:t>
      </w:r>
      <w:r w:rsidR="003A426E" w:rsidRPr="003A426E">
        <w:rPr>
          <w:rFonts w:ascii="Museo Sans 100" w:hAnsi="Museo Sans 100"/>
        </w:rPr>
        <w:t>.</w:t>
      </w:r>
    </w:p>
    <w:p w14:paraId="4A8C3FF1" w14:textId="15B78668" w:rsidR="00461940" w:rsidRPr="00461940" w:rsidRDefault="00D97B54" w:rsidP="00461940">
      <w:pPr>
        <w:pStyle w:val="Prrafodelista"/>
        <w:numPr>
          <w:ilvl w:val="0"/>
          <w:numId w:val="4"/>
        </w:numPr>
        <w:ind w:left="284" w:hanging="284"/>
        <w:rPr>
          <w:rFonts w:ascii="Museo Sans 100" w:hAnsi="Museo Sans 100"/>
          <w:b/>
        </w:rPr>
      </w:pPr>
      <w:r w:rsidRPr="00E232E9">
        <w:rPr>
          <w:rFonts w:ascii="Museo Sans 100" w:hAnsi="Museo Sans 100"/>
          <w:b/>
        </w:rPr>
        <w:t>MO</w:t>
      </w:r>
      <w:r w:rsidR="00317A7E" w:rsidRPr="00E232E9">
        <w:rPr>
          <w:rFonts w:ascii="Museo Sans 100" w:hAnsi="Museo Sans 100"/>
          <w:b/>
        </w:rPr>
        <w:t>DIFIC</w:t>
      </w:r>
      <w:r w:rsidR="00E232E9">
        <w:rPr>
          <w:rFonts w:ascii="Museo Sans 100" w:hAnsi="Museo Sans 100"/>
          <w:b/>
        </w:rPr>
        <w:t>A</w:t>
      </w:r>
      <w:r w:rsidR="00317A7E" w:rsidRPr="00E232E9">
        <w:rPr>
          <w:rFonts w:ascii="Museo Sans 100" w:hAnsi="Museo Sans 100"/>
          <w:b/>
        </w:rPr>
        <w:t>CIONE</w:t>
      </w:r>
      <w:r w:rsidR="00461940">
        <w:rPr>
          <w:rFonts w:ascii="Museo Sans 100" w:hAnsi="Museo Sans 100"/>
          <w:b/>
        </w:rPr>
        <w:t>S</w:t>
      </w:r>
    </w:p>
    <w:p w14:paraId="20D29370" w14:textId="0C12624E" w:rsidR="002B3858" w:rsidRDefault="002B3858" w:rsidP="002B3858">
      <w:pPr>
        <w:pStyle w:val="Prrafodelista"/>
        <w:ind w:left="360"/>
        <w:jc w:val="center"/>
        <w:rPr>
          <w:rFonts w:ascii="Museo Sans 100" w:hAnsi="Museo Sans 100"/>
          <w:b/>
        </w:rPr>
      </w:pPr>
      <w:r w:rsidRPr="007144A2">
        <w:rPr>
          <w:rFonts w:ascii="Museo Sans 100" w:hAnsi="Museo Sans 100"/>
          <w:b/>
        </w:rPr>
        <w:t>R</w:t>
      </w:r>
      <w:r w:rsidR="002C067D">
        <w:rPr>
          <w:rFonts w:ascii="Museo Sans 100" w:hAnsi="Museo Sans 100"/>
          <w:b/>
        </w:rPr>
        <w:t>egistro de</w:t>
      </w:r>
      <w:r w:rsidRPr="007144A2">
        <w:rPr>
          <w:rFonts w:ascii="Museo Sans 100" w:hAnsi="Museo Sans 100"/>
          <w:b/>
        </w:rPr>
        <w:t xml:space="preserve"> M</w:t>
      </w:r>
      <w:r w:rsidR="002C067D" w:rsidRPr="007144A2">
        <w:rPr>
          <w:rFonts w:ascii="Museo Sans 100" w:hAnsi="Museo Sans 100"/>
          <w:b/>
        </w:rPr>
        <w:t>odificaciones</w:t>
      </w:r>
    </w:p>
    <w:p w14:paraId="385203F5" w14:textId="77777777" w:rsidR="00365F19" w:rsidRPr="007144A2" w:rsidRDefault="00365F19" w:rsidP="002B3858">
      <w:pPr>
        <w:pStyle w:val="Prrafodelista"/>
        <w:ind w:left="360"/>
        <w:jc w:val="center"/>
        <w:rPr>
          <w:rFonts w:ascii="Museo Sans 100" w:hAnsi="Museo Sans 100"/>
          <w:b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738"/>
      </w:tblGrid>
      <w:tr w:rsidR="002B3858" w:rsidRPr="007144A2" w14:paraId="3751DCAD" w14:textId="77777777" w:rsidTr="00AF2C0D">
        <w:trPr>
          <w:trHeight w:val="546"/>
        </w:trPr>
        <w:tc>
          <w:tcPr>
            <w:tcW w:w="617" w:type="dxa"/>
            <w:shd w:val="clear" w:color="auto" w:fill="auto"/>
            <w:vAlign w:val="center"/>
          </w:tcPr>
          <w:p w14:paraId="3FE4FEB8" w14:textId="54067D29" w:rsidR="002B3858" w:rsidRPr="007144A2" w:rsidRDefault="002B3858" w:rsidP="00AF2C0D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100" w:hAnsi="Museo Sans 100"/>
                <w:b/>
              </w:rPr>
            </w:pPr>
            <w:r w:rsidRPr="007144A2">
              <w:rPr>
                <w:rFonts w:ascii="Museo Sans 100" w:hAnsi="Museo Sans 100"/>
                <w:b/>
              </w:rPr>
              <w:t>No.</w:t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4F0CC0EB" w14:textId="3978FDC3" w:rsidR="002B3858" w:rsidRPr="007144A2" w:rsidRDefault="002B3858" w:rsidP="00AF2C0D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100" w:hAnsi="Museo Sans 100"/>
                <w:b/>
              </w:rPr>
            </w:pPr>
            <w:r w:rsidRPr="007144A2">
              <w:rPr>
                <w:rFonts w:ascii="Museo Sans 100" w:hAnsi="Museo Sans 100"/>
                <w:b/>
              </w:rPr>
              <w:t>M</w:t>
            </w:r>
            <w:r w:rsidR="002C067D">
              <w:rPr>
                <w:rFonts w:ascii="Museo Sans 100" w:hAnsi="Museo Sans 100"/>
                <w:b/>
              </w:rPr>
              <w:t>odificaciones</w:t>
            </w:r>
          </w:p>
        </w:tc>
      </w:tr>
      <w:tr w:rsidR="00765DEF" w:rsidRPr="007144A2" w14:paraId="465670AE" w14:textId="77777777" w:rsidTr="00AF2C0D">
        <w:trPr>
          <w:trHeight w:val="464"/>
        </w:trPr>
        <w:tc>
          <w:tcPr>
            <w:tcW w:w="617" w:type="dxa"/>
            <w:shd w:val="clear" w:color="auto" w:fill="auto"/>
          </w:tcPr>
          <w:p w14:paraId="5A8BA280" w14:textId="26933C50" w:rsidR="00765DEF" w:rsidRPr="007144A2" w:rsidRDefault="000A7635" w:rsidP="00765DEF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1</w:t>
            </w:r>
          </w:p>
        </w:tc>
        <w:tc>
          <w:tcPr>
            <w:tcW w:w="8738" w:type="dxa"/>
            <w:shd w:val="clear" w:color="auto" w:fill="auto"/>
          </w:tcPr>
          <w:p w14:paraId="39E5F78B" w14:textId="64938CB9" w:rsidR="00765DEF" w:rsidRPr="007144A2" w:rsidRDefault="000A7635" w:rsidP="00BF3638">
            <w:pPr>
              <w:pStyle w:val="Sinespaciad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No obstante, con fecha 29/09/2021 se anuló PRO-5.3.2.1 E03 Programación y Desarrollo de Coloquios, en el año 2023 se retoman los eventos de divulgación, modificando la metodología de ejecución con enfoque digital, implementando herramientas de tecnologías de la información; por lo anterior, se retoma el código 5.3.2.1 y se reinicia el correlativo de las ediciones a partir del </w:t>
            </w:r>
            <w:r w:rsidR="00AF2C0D">
              <w:rPr>
                <w:rFonts w:ascii="Museo Sans 100" w:hAnsi="Museo Sans 100"/>
              </w:rPr>
              <w:t>presente</w:t>
            </w:r>
            <w:r>
              <w:rPr>
                <w:rFonts w:ascii="Museo Sans 100" w:hAnsi="Museo Sans 100"/>
              </w:rPr>
              <w:t xml:space="preserve"> documento.</w:t>
            </w:r>
          </w:p>
        </w:tc>
      </w:tr>
    </w:tbl>
    <w:p w14:paraId="59C745A5" w14:textId="77777777" w:rsidR="000C25CF" w:rsidRPr="00461940" w:rsidRDefault="000C25CF" w:rsidP="00461940">
      <w:pPr>
        <w:tabs>
          <w:tab w:val="left" w:pos="3686"/>
        </w:tabs>
        <w:jc w:val="both"/>
        <w:rPr>
          <w:rFonts w:ascii="Arial Narrow" w:hAnsi="Arial Narrow"/>
          <w:b/>
        </w:rPr>
      </w:pPr>
    </w:p>
    <w:sectPr w:rsidR="000C25CF" w:rsidRPr="00461940" w:rsidSect="000B4C7B">
      <w:pgSz w:w="12240" w:h="15840"/>
      <w:pgMar w:top="1417" w:right="118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79CA" w14:textId="77777777" w:rsidR="00D27651" w:rsidRDefault="00D27651" w:rsidP="00B477EC">
      <w:pPr>
        <w:spacing w:after="0" w:line="240" w:lineRule="auto"/>
      </w:pPr>
      <w:r>
        <w:separator/>
      </w:r>
    </w:p>
    <w:p w14:paraId="1947F175" w14:textId="77777777" w:rsidR="00D27651" w:rsidRDefault="00D27651"/>
  </w:endnote>
  <w:endnote w:type="continuationSeparator" w:id="0">
    <w:p w14:paraId="3A41955C" w14:textId="77777777" w:rsidR="00D27651" w:rsidRDefault="00D27651" w:rsidP="00B477EC">
      <w:pPr>
        <w:spacing w:after="0" w:line="240" w:lineRule="auto"/>
      </w:pPr>
      <w:r>
        <w:continuationSeparator/>
      </w:r>
    </w:p>
    <w:p w14:paraId="010BCAB5" w14:textId="77777777" w:rsidR="00D27651" w:rsidRDefault="00D27651"/>
    <w:tbl>
      <w:tblPr>
        <w:tblW w:w="9666" w:type="dxa"/>
        <w:tblInd w:w="108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7286"/>
        <w:gridCol w:w="2380"/>
      </w:tblGrid>
      <w:tr w:rsidR="00D27651" w:rsidRPr="00F56958" w14:paraId="54C390E9" w14:textId="77777777" w:rsidTr="00515FE9">
        <w:trPr>
          <w:trHeight w:val="708"/>
        </w:trPr>
        <w:tc>
          <w:tcPr>
            <w:tcW w:w="7286" w:type="dxa"/>
            <w:shd w:val="clear" w:color="auto" w:fill="auto"/>
          </w:tcPr>
          <w:p w14:paraId="3C6C44E4" w14:textId="77777777" w:rsidR="00D27651" w:rsidRPr="00D13CB3" w:rsidRDefault="00D27651" w:rsidP="00515FE9">
            <w:pPr>
              <w:pStyle w:val="Encabezado"/>
              <w:rPr>
                <w:rFonts w:ascii="Museo Sans 100" w:hAnsi="Museo Sans 100"/>
                <w:b/>
                <w:sz w:val="16"/>
                <w:szCs w:val="16"/>
              </w:rPr>
            </w:pPr>
          </w:p>
          <w:p w14:paraId="209BAF14" w14:textId="77777777" w:rsidR="00D27651" w:rsidRPr="00D13CB3" w:rsidRDefault="00D27651" w:rsidP="00515FE9">
            <w:pPr>
              <w:pStyle w:val="Encabezado"/>
              <w:rPr>
                <w:rFonts w:ascii="Museo Sans 100" w:hAnsi="Museo Sans 100"/>
                <w:b/>
                <w:sz w:val="16"/>
                <w:szCs w:val="16"/>
              </w:rPr>
            </w:pPr>
            <w:r w:rsidRPr="00D13CB3">
              <w:rPr>
                <w:rFonts w:ascii="Museo Sans 100" w:hAnsi="Museo Sans 100"/>
                <w:b/>
                <w:sz w:val="16"/>
                <w:szCs w:val="16"/>
              </w:rPr>
              <w:t>MACROPROCESO: GESTIÓN DE APELACIONES TRIBUTARIAS Y ADUANERAS EN SEDE ADMINISTRATIVA</w:t>
            </w:r>
          </w:p>
          <w:p w14:paraId="0F9865D0" w14:textId="77777777" w:rsidR="00D27651" w:rsidRPr="00D13CB3" w:rsidRDefault="00D27651" w:rsidP="00515FE9">
            <w:pPr>
              <w:pStyle w:val="Encabezado"/>
              <w:rPr>
                <w:rFonts w:ascii="Museo Sans 100" w:hAnsi="Museo Sans 100"/>
                <w:b/>
                <w:sz w:val="16"/>
                <w:szCs w:val="16"/>
              </w:rPr>
            </w:pPr>
            <w:r w:rsidRPr="00D13CB3">
              <w:rPr>
                <w:rFonts w:ascii="Museo Sans 100" w:hAnsi="Museo Sans 100"/>
                <w:b/>
                <w:sz w:val="16"/>
                <w:szCs w:val="16"/>
              </w:rPr>
              <w:t xml:space="preserve">PROCESO: DIVULGACIÓN Y ANALISIS DE LA PRAXIS TRIBUTARIA </w:t>
            </w:r>
          </w:p>
          <w:p w14:paraId="6486A458" w14:textId="77777777" w:rsidR="00D27651" w:rsidRPr="00D13CB3" w:rsidRDefault="00D27651" w:rsidP="00515FE9">
            <w:pPr>
              <w:pStyle w:val="Encabezado"/>
              <w:rPr>
                <w:rFonts w:ascii="Museo Sans 100" w:hAnsi="Museo Sans 100"/>
                <w:b/>
                <w:sz w:val="16"/>
                <w:szCs w:val="16"/>
              </w:rPr>
            </w:pPr>
            <w:r w:rsidRPr="00D13CB3">
              <w:rPr>
                <w:rFonts w:ascii="Museo Sans 100" w:hAnsi="Museo Sans 100"/>
                <w:b/>
                <w:sz w:val="16"/>
                <w:szCs w:val="16"/>
              </w:rPr>
              <w:t xml:space="preserve">SUBPROCESO: </w:t>
            </w:r>
            <w:r>
              <w:rPr>
                <w:rFonts w:ascii="Museo Sans 100" w:hAnsi="Museo Sans 100"/>
                <w:b/>
                <w:sz w:val="16"/>
                <w:szCs w:val="16"/>
              </w:rPr>
              <w:t xml:space="preserve">PROGRAMACIÓN Y DESARROLLO DE WEBINAR DEL TAIIA </w:t>
            </w:r>
          </w:p>
        </w:tc>
        <w:tc>
          <w:tcPr>
            <w:tcW w:w="2380" w:type="dxa"/>
            <w:shd w:val="clear" w:color="auto" w:fill="auto"/>
          </w:tcPr>
          <w:p w14:paraId="1C5B9E43" w14:textId="77777777" w:rsidR="00D27651" w:rsidRPr="00D13CB3" w:rsidRDefault="00D27651" w:rsidP="00515FE9">
            <w:pPr>
              <w:pStyle w:val="Encabezado"/>
              <w:rPr>
                <w:rFonts w:ascii="Museo Sans 100" w:hAnsi="Museo Sans 100"/>
                <w:b/>
                <w:sz w:val="16"/>
                <w:szCs w:val="16"/>
              </w:rPr>
            </w:pPr>
          </w:p>
          <w:p w14:paraId="01D31F19" w14:textId="77777777" w:rsidR="00D27651" w:rsidRPr="00D13CB3" w:rsidRDefault="00D27651" w:rsidP="00515FE9">
            <w:pPr>
              <w:pStyle w:val="Encabezado"/>
              <w:rPr>
                <w:rFonts w:ascii="Museo Sans 100" w:hAnsi="Museo Sans 100"/>
                <w:b/>
                <w:sz w:val="16"/>
                <w:szCs w:val="16"/>
              </w:rPr>
            </w:pPr>
            <w:r w:rsidRPr="00D13CB3">
              <w:rPr>
                <w:rFonts w:ascii="Museo Sans 100" w:hAnsi="Museo Sans 100"/>
                <w:b/>
                <w:sz w:val="16"/>
                <w:szCs w:val="16"/>
              </w:rPr>
              <w:t xml:space="preserve">       CÓDIGO:   PRO-5.3.1.</w:t>
            </w:r>
            <w:r>
              <w:rPr>
                <w:rFonts w:ascii="Museo Sans 100" w:hAnsi="Museo Sans 100"/>
                <w:b/>
                <w:sz w:val="16"/>
                <w:szCs w:val="16"/>
              </w:rPr>
              <w:t>2</w:t>
            </w:r>
          </w:p>
          <w:p w14:paraId="1B5CC2BF" w14:textId="77777777" w:rsidR="00D27651" w:rsidRPr="00D13CB3" w:rsidRDefault="00D27651" w:rsidP="00515FE9">
            <w:pPr>
              <w:pStyle w:val="Encabezado"/>
              <w:rPr>
                <w:rFonts w:ascii="Museo Sans 100" w:hAnsi="Museo Sans 100"/>
                <w:b/>
                <w:sz w:val="16"/>
                <w:szCs w:val="16"/>
              </w:rPr>
            </w:pPr>
            <w:r w:rsidRPr="00D13CB3">
              <w:rPr>
                <w:rFonts w:ascii="Museo Sans 100" w:hAnsi="Museo Sans 100"/>
                <w:b/>
                <w:sz w:val="16"/>
                <w:szCs w:val="16"/>
              </w:rPr>
              <w:t xml:space="preserve">       EDICIÓN:  00</w:t>
            </w:r>
            <w:r>
              <w:rPr>
                <w:rFonts w:ascii="Museo Sans 100" w:hAnsi="Museo Sans 100"/>
                <w:b/>
                <w:sz w:val="16"/>
                <w:szCs w:val="16"/>
              </w:rPr>
              <w:t>1</w:t>
            </w:r>
            <w:r w:rsidRPr="00D13CB3">
              <w:rPr>
                <w:rFonts w:ascii="Museo Sans 100" w:hAnsi="Museo Sans 100"/>
                <w:b/>
                <w:sz w:val="16"/>
                <w:szCs w:val="16"/>
              </w:rPr>
              <w:t xml:space="preserve"> </w:t>
            </w:r>
          </w:p>
          <w:p w14:paraId="50A7E9DD" w14:textId="77777777" w:rsidR="00D27651" w:rsidRPr="00D13CB3" w:rsidRDefault="00D27651" w:rsidP="00515FE9">
            <w:pPr>
              <w:pStyle w:val="Encabezado"/>
              <w:rPr>
                <w:rFonts w:ascii="Museo Sans 100" w:hAnsi="Museo Sans 100"/>
                <w:b/>
                <w:sz w:val="16"/>
                <w:szCs w:val="16"/>
              </w:rPr>
            </w:pPr>
            <w:r w:rsidRPr="00D13CB3">
              <w:rPr>
                <w:rFonts w:ascii="Museo Sans 100" w:hAnsi="Museo Sans 100"/>
                <w:b/>
                <w:sz w:val="16"/>
                <w:szCs w:val="16"/>
              </w:rPr>
              <w:t xml:space="preserve">       FECHA:  </w:t>
            </w:r>
          </w:p>
        </w:tc>
      </w:tr>
    </w:tbl>
    <w:p w14:paraId="6D9B1B60" w14:textId="77777777" w:rsidR="00D27651" w:rsidRDefault="00D27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8C6E" w14:textId="06E5A337" w:rsidR="004C5D6C" w:rsidRPr="00A34618" w:rsidRDefault="004C5D6C" w:rsidP="00311D8D">
    <w:pPr>
      <w:pStyle w:val="Piedepgina"/>
      <w:ind w:right="420"/>
      <w:jc w:val="right"/>
      <w:rPr>
        <w:rFonts w:ascii="Arial Narrow" w:hAnsi="Arial Narrow"/>
        <w:b/>
      </w:rPr>
    </w:pPr>
    <w:r w:rsidRPr="00A34618">
      <w:rPr>
        <w:rFonts w:ascii="Arial Narrow" w:hAnsi="Arial Narrow"/>
        <w:b/>
      </w:rPr>
      <w:t xml:space="preserve">Página: </w:t>
    </w:r>
    <w:r w:rsidRPr="00A34618">
      <w:rPr>
        <w:rStyle w:val="Nmerodepgina"/>
        <w:rFonts w:ascii="Arial Narrow" w:hAnsi="Arial Narrow"/>
        <w:b/>
      </w:rPr>
      <w:fldChar w:fldCharType="begin"/>
    </w:r>
    <w:r w:rsidRPr="00A34618">
      <w:rPr>
        <w:rStyle w:val="Nmerodepgina"/>
        <w:rFonts w:ascii="Arial Narrow" w:hAnsi="Arial Narrow"/>
        <w:b/>
      </w:rPr>
      <w:instrText xml:space="preserve"> PAGE </w:instrText>
    </w:r>
    <w:r w:rsidRPr="00A34618">
      <w:rPr>
        <w:rStyle w:val="Nmerodepgina"/>
        <w:rFonts w:ascii="Arial Narrow" w:hAnsi="Arial Narrow"/>
        <w:b/>
      </w:rPr>
      <w:fldChar w:fldCharType="separate"/>
    </w:r>
    <w:r w:rsidR="00C82A88">
      <w:rPr>
        <w:rStyle w:val="Nmerodepgina"/>
        <w:rFonts w:ascii="Arial Narrow" w:hAnsi="Arial Narrow"/>
        <w:b/>
        <w:noProof/>
      </w:rPr>
      <w:t>7</w:t>
    </w:r>
    <w:r w:rsidRPr="00A34618">
      <w:rPr>
        <w:rStyle w:val="Nmerodepgina"/>
        <w:rFonts w:ascii="Arial Narrow" w:hAnsi="Arial Narrow"/>
        <w:b/>
      </w:rPr>
      <w:fldChar w:fldCharType="end"/>
    </w:r>
    <w:r w:rsidR="007747A8">
      <w:rPr>
        <w:rFonts w:ascii="Arial Narrow" w:hAnsi="Arial Narrow"/>
        <w:b/>
      </w:rPr>
      <w:t xml:space="preserve"> </w:t>
    </w:r>
    <w:r w:rsidRPr="00A34618">
      <w:rPr>
        <w:rFonts w:ascii="Arial Narrow" w:hAnsi="Arial Narrow"/>
        <w:b/>
      </w:rPr>
      <w:t xml:space="preserve">de </w:t>
    </w:r>
    <w:r w:rsidR="00D97B54">
      <w:rPr>
        <w:rFonts w:ascii="Arial Narrow" w:hAnsi="Arial Narrow"/>
        <w:b/>
      </w:rPr>
      <w:t>7</w:t>
    </w:r>
  </w:p>
  <w:p w14:paraId="2123303B" w14:textId="77777777" w:rsidR="004C5D6C" w:rsidRDefault="004C5D6C" w:rsidP="00311D8D">
    <w:pPr>
      <w:pStyle w:val="Piedepgina"/>
    </w:pPr>
  </w:p>
  <w:p w14:paraId="5DFDF9DC" w14:textId="77777777" w:rsidR="004C5D6C" w:rsidRDefault="004C5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85AD" w14:textId="77777777" w:rsidR="00D27651" w:rsidRDefault="00D27651" w:rsidP="00B477EC">
      <w:pPr>
        <w:spacing w:after="0" w:line="240" w:lineRule="auto"/>
      </w:pPr>
      <w:r>
        <w:separator/>
      </w:r>
    </w:p>
    <w:p w14:paraId="59F223D3" w14:textId="77777777" w:rsidR="00D27651" w:rsidRDefault="00D27651"/>
  </w:footnote>
  <w:footnote w:type="continuationSeparator" w:id="0">
    <w:p w14:paraId="1545185A" w14:textId="77777777" w:rsidR="00D27651" w:rsidRDefault="00D27651" w:rsidP="00B477EC">
      <w:pPr>
        <w:spacing w:after="0" w:line="240" w:lineRule="auto"/>
      </w:pPr>
      <w:r>
        <w:continuationSeparator/>
      </w:r>
    </w:p>
    <w:p w14:paraId="16C3F2E3" w14:textId="77777777" w:rsidR="00D27651" w:rsidRDefault="00D27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6" w:type="dxa"/>
      <w:tblInd w:w="108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7286"/>
      <w:gridCol w:w="2380"/>
    </w:tblGrid>
    <w:tr w:rsidR="004C5D6C" w:rsidRPr="00F56958" w14:paraId="02FDD8AB" w14:textId="77777777" w:rsidTr="00515FE9">
      <w:trPr>
        <w:trHeight w:val="708"/>
      </w:trPr>
      <w:tc>
        <w:tcPr>
          <w:tcW w:w="7286" w:type="dxa"/>
          <w:shd w:val="clear" w:color="auto" w:fill="auto"/>
        </w:tcPr>
        <w:p w14:paraId="1EAEB7A0" w14:textId="77777777" w:rsidR="004C5D6C" w:rsidRPr="00D13CB3" w:rsidRDefault="004C5D6C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bookmarkStart w:id="1" w:name="_Hlk113607843"/>
        </w:p>
        <w:p w14:paraId="2FC74633" w14:textId="0FD3EFBD" w:rsidR="004C5D6C" w:rsidRPr="00D13CB3" w:rsidRDefault="00596B70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D13CB3">
            <w:rPr>
              <w:rFonts w:ascii="Museo Sans 100" w:hAnsi="Museo Sans 100"/>
              <w:b/>
              <w:sz w:val="16"/>
              <w:szCs w:val="16"/>
            </w:rPr>
            <w:t>MACROPROCESO: GESTIÓN</w:t>
          </w:r>
          <w:r w:rsidR="004C5D6C" w:rsidRPr="00D13CB3">
            <w:rPr>
              <w:rFonts w:ascii="Museo Sans 100" w:hAnsi="Museo Sans 100"/>
              <w:b/>
              <w:sz w:val="16"/>
              <w:szCs w:val="16"/>
            </w:rPr>
            <w:t xml:space="preserve"> DE APELACIONES TRIBUTARIAS Y ADUANERAS EN SEDE ADMINISTRATIV</w:t>
          </w:r>
          <w:r w:rsidR="000A7635">
            <w:rPr>
              <w:rFonts w:ascii="Museo Sans 100" w:hAnsi="Museo Sans 100"/>
              <w:b/>
              <w:sz w:val="16"/>
              <w:szCs w:val="16"/>
            </w:rPr>
            <w:t>A.</w:t>
          </w:r>
        </w:p>
        <w:p w14:paraId="0ADCDA89" w14:textId="3A7EEAFF" w:rsidR="004C5D6C" w:rsidRPr="00D13CB3" w:rsidRDefault="004C5D6C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D13CB3">
            <w:rPr>
              <w:rFonts w:ascii="Museo Sans 100" w:hAnsi="Museo Sans 100"/>
              <w:b/>
              <w:sz w:val="16"/>
              <w:szCs w:val="16"/>
            </w:rPr>
            <w:t>PROCESO: DIVULGACIÓN Y ANALISIS DE LA PRAXIS TRIBUTARIA</w:t>
          </w:r>
          <w:r w:rsidR="000A7635">
            <w:rPr>
              <w:rFonts w:ascii="Museo Sans 100" w:hAnsi="Museo Sans 100"/>
              <w:b/>
              <w:sz w:val="16"/>
              <w:szCs w:val="16"/>
            </w:rPr>
            <w:t>.</w:t>
          </w:r>
        </w:p>
        <w:p w14:paraId="55B88299" w14:textId="446EA313" w:rsidR="004C5D6C" w:rsidRPr="00D13CB3" w:rsidRDefault="004C5D6C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D13CB3">
            <w:rPr>
              <w:rFonts w:ascii="Museo Sans 100" w:hAnsi="Museo Sans 100"/>
              <w:b/>
              <w:sz w:val="16"/>
              <w:szCs w:val="16"/>
            </w:rPr>
            <w:t xml:space="preserve">SUBPROCESO: </w:t>
          </w:r>
          <w:r w:rsidR="000A7635">
            <w:rPr>
              <w:rFonts w:ascii="Museo Sans 100" w:hAnsi="Museo Sans 100"/>
              <w:b/>
              <w:sz w:val="16"/>
              <w:szCs w:val="16"/>
            </w:rPr>
            <w:t>EVENTOS DE DIVULGACIÓN Y ANÁLISIS.</w:t>
          </w:r>
          <w:r w:rsidR="009B1E8A">
            <w:rPr>
              <w:rFonts w:ascii="Museo Sans 100" w:hAnsi="Museo Sans 100"/>
              <w:b/>
              <w:sz w:val="16"/>
              <w:szCs w:val="16"/>
            </w:rPr>
            <w:t xml:space="preserve"> </w:t>
          </w:r>
        </w:p>
      </w:tc>
      <w:tc>
        <w:tcPr>
          <w:tcW w:w="2380" w:type="dxa"/>
          <w:shd w:val="clear" w:color="auto" w:fill="auto"/>
        </w:tcPr>
        <w:p w14:paraId="227716B4" w14:textId="77777777" w:rsidR="004C5D6C" w:rsidRPr="00D13CB3" w:rsidRDefault="004C5D6C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</w:p>
        <w:p w14:paraId="4DAEB92D" w14:textId="66F551FB" w:rsidR="004C5D6C" w:rsidRPr="00D13CB3" w:rsidRDefault="004C5D6C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D13CB3">
            <w:rPr>
              <w:rFonts w:ascii="Museo Sans 100" w:hAnsi="Museo Sans 100"/>
              <w:b/>
              <w:sz w:val="16"/>
              <w:szCs w:val="16"/>
            </w:rPr>
            <w:t xml:space="preserve">       CÓDIGO:   PRO-5.</w:t>
          </w:r>
          <w:r w:rsidR="00AF2C0D">
            <w:rPr>
              <w:rFonts w:ascii="Museo Sans 100" w:hAnsi="Museo Sans 100"/>
              <w:b/>
              <w:sz w:val="16"/>
              <w:szCs w:val="16"/>
            </w:rPr>
            <w:t>3.</w:t>
          </w:r>
          <w:r w:rsidR="000A7635">
            <w:rPr>
              <w:rFonts w:ascii="Museo Sans 100" w:hAnsi="Museo Sans 100"/>
              <w:b/>
              <w:sz w:val="16"/>
              <w:szCs w:val="16"/>
            </w:rPr>
            <w:t>2.1</w:t>
          </w:r>
        </w:p>
        <w:p w14:paraId="4302DF9F" w14:textId="5E8B1CB5" w:rsidR="004C5D6C" w:rsidRPr="00D13CB3" w:rsidRDefault="004C5D6C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D13CB3">
            <w:rPr>
              <w:rFonts w:ascii="Museo Sans 100" w:hAnsi="Museo Sans 100"/>
              <w:b/>
              <w:sz w:val="16"/>
              <w:szCs w:val="16"/>
            </w:rPr>
            <w:t xml:space="preserve">       EDICIÓN:  </w:t>
          </w:r>
          <w:r w:rsidR="00AF2C0D">
            <w:rPr>
              <w:rFonts w:ascii="Museo Sans 100" w:hAnsi="Museo Sans 100"/>
              <w:b/>
              <w:sz w:val="16"/>
              <w:szCs w:val="16"/>
            </w:rPr>
            <w:t xml:space="preserve"> </w:t>
          </w:r>
          <w:r w:rsidRPr="00D13CB3">
            <w:rPr>
              <w:rFonts w:ascii="Museo Sans 100" w:hAnsi="Museo Sans 100"/>
              <w:b/>
              <w:sz w:val="16"/>
              <w:szCs w:val="16"/>
            </w:rPr>
            <w:t>00</w:t>
          </w:r>
          <w:r w:rsidR="009B1E8A">
            <w:rPr>
              <w:rFonts w:ascii="Museo Sans 100" w:hAnsi="Museo Sans 100"/>
              <w:b/>
              <w:sz w:val="16"/>
              <w:szCs w:val="16"/>
            </w:rPr>
            <w:t>1</w:t>
          </w:r>
          <w:r w:rsidRPr="00D13CB3">
            <w:rPr>
              <w:rFonts w:ascii="Museo Sans 100" w:hAnsi="Museo Sans 100"/>
              <w:b/>
              <w:sz w:val="16"/>
              <w:szCs w:val="16"/>
            </w:rPr>
            <w:t xml:space="preserve"> </w:t>
          </w:r>
        </w:p>
        <w:p w14:paraId="60499C4B" w14:textId="68D5D36A" w:rsidR="004C5D6C" w:rsidRPr="00D13CB3" w:rsidRDefault="004C5D6C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D13CB3">
            <w:rPr>
              <w:rFonts w:ascii="Museo Sans 100" w:hAnsi="Museo Sans 100"/>
              <w:b/>
              <w:sz w:val="16"/>
              <w:szCs w:val="16"/>
            </w:rPr>
            <w:t xml:space="preserve">       FECHA:  </w:t>
          </w:r>
          <w:r w:rsidR="00AF2C0D">
            <w:rPr>
              <w:rFonts w:ascii="Museo Sans 100" w:hAnsi="Museo Sans 100"/>
              <w:b/>
              <w:sz w:val="16"/>
              <w:szCs w:val="16"/>
            </w:rPr>
            <w:t xml:space="preserve">    03/10/2023</w:t>
          </w:r>
        </w:p>
      </w:tc>
    </w:tr>
    <w:bookmarkEnd w:id="1"/>
  </w:tbl>
  <w:p w14:paraId="5F6DCF6B" w14:textId="77777777" w:rsidR="004C5D6C" w:rsidRPr="00431B47" w:rsidRDefault="004C5D6C" w:rsidP="00D13CB3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7F6"/>
    <w:multiLevelType w:val="hybridMultilevel"/>
    <w:tmpl w:val="7C0698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CC6"/>
    <w:multiLevelType w:val="hybridMultilevel"/>
    <w:tmpl w:val="523666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4A7E"/>
    <w:multiLevelType w:val="hybridMultilevel"/>
    <w:tmpl w:val="523666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4FF"/>
    <w:multiLevelType w:val="hybridMultilevel"/>
    <w:tmpl w:val="685E3C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607"/>
    <w:multiLevelType w:val="hybridMultilevel"/>
    <w:tmpl w:val="F8CC6558"/>
    <w:lvl w:ilvl="0" w:tplc="57E69C92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774" w:hanging="360"/>
      </w:pPr>
    </w:lvl>
    <w:lvl w:ilvl="2" w:tplc="440A001B" w:tentative="1">
      <w:start w:val="1"/>
      <w:numFmt w:val="lowerRoman"/>
      <w:lvlText w:val="%3."/>
      <w:lvlJc w:val="right"/>
      <w:pPr>
        <w:ind w:left="4494" w:hanging="180"/>
      </w:pPr>
    </w:lvl>
    <w:lvl w:ilvl="3" w:tplc="440A000F" w:tentative="1">
      <w:start w:val="1"/>
      <w:numFmt w:val="decimal"/>
      <w:lvlText w:val="%4."/>
      <w:lvlJc w:val="left"/>
      <w:pPr>
        <w:ind w:left="5214" w:hanging="360"/>
      </w:pPr>
    </w:lvl>
    <w:lvl w:ilvl="4" w:tplc="440A0019" w:tentative="1">
      <w:start w:val="1"/>
      <w:numFmt w:val="lowerLetter"/>
      <w:lvlText w:val="%5."/>
      <w:lvlJc w:val="left"/>
      <w:pPr>
        <w:ind w:left="5934" w:hanging="360"/>
      </w:pPr>
    </w:lvl>
    <w:lvl w:ilvl="5" w:tplc="440A001B" w:tentative="1">
      <w:start w:val="1"/>
      <w:numFmt w:val="lowerRoman"/>
      <w:lvlText w:val="%6."/>
      <w:lvlJc w:val="right"/>
      <w:pPr>
        <w:ind w:left="6654" w:hanging="180"/>
      </w:pPr>
    </w:lvl>
    <w:lvl w:ilvl="6" w:tplc="440A000F" w:tentative="1">
      <w:start w:val="1"/>
      <w:numFmt w:val="decimal"/>
      <w:lvlText w:val="%7."/>
      <w:lvlJc w:val="left"/>
      <w:pPr>
        <w:ind w:left="7374" w:hanging="360"/>
      </w:pPr>
    </w:lvl>
    <w:lvl w:ilvl="7" w:tplc="440A0019" w:tentative="1">
      <w:start w:val="1"/>
      <w:numFmt w:val="lowerLetter"/>
      <w:lvlText w:val="%8."/>
      <w:lvlJc w:val="left"/>
      <w:pPr>
        <w:ind w:left="8094" w:hanging="360"/>
      </w:pPr>
    </w:lvl>
    <w:lvl w:ilvl="8" w:tplc="4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0D8E37CC"/>
    <w:multiLevelType w:val="multilevel"/>
    <w:tmpl w:val="9E046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DBB0460"/>
    <w:multiLevelType w:val="hybridMultilevel"/>
    <w:tmpl w:val="DD9E9E3A"/>
    <w:lvl w:ilvl="0" w:tplc="892265F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  <w:lang w:val="es-ES_tradn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2369"/>
    <w:multiLevelType w:val="hybridMultilevel"/>
    <w:tmpl w:val="1FBA80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6A7"/>
    <w:multiLevelType w:val="hybridMultilevel"/>
    <w:tmpl w:val="86F6FF56"/>
    <w:lvl w:ilvl="0" w:tplc="A620B90C">
      <w:start w:val="5"/>
      <w:numFmt w:val="lowerLetter"/>
      <w:lvlText w:val="%1."/>
      <w:lvlJc w:val="left"/>
      <w:pPr>
        <w:ind w:left="578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298" w:hanging="360"/>
      </w:pPr>
    </w:lvl>
    <w:lvl w:ilvl="2" w:tplc="440A001B" w:tentative="1">
      <w:start w:val="1"/>
      <w:numFmt w:val="lowerRoman"/>
      <w:lvlText w:val="%3."/>
      <w:lvlJc w:val="right"/>
      <w:pPr>
        <w:ind w:left="2018" w:hanging="180"/>
      </w:pPr>
    </w:lvl>
    <w:lvl w:ilvl="3" w:tplc="440A000F" w:tentative="1">
      <w:start w:val="1"/>
      <w:numFmt w:val="decimal"/>
      <w:lvlText w:val="%4."/>
      <w:lvlJc w:val="left"/>
      <w:pPr>
        <w:ind w:left="2738" w:hanging="360"/>
      </w:pPr>
    </w:lvl>
    <w:lvl w:ilvl="4" w:tplc="440A0019" w:tentative="1">
      <w:start w:val="1"/>
      <w:numFmt w:val="lowerLetter"/>
      <w:lvlText w:val="%5."/>
      <w:lvlJc w:val="left"/>
      <w:pPr>
        <w:ind w:left="3458" w:hanging="360"/>
      </w:pPr>
    </w:lvl>
    <w:lvl w:ilvl="5" w:tplc="440A001B" w:tentative="1">
      <w:start w:val="1"/>
      <w:numFmt w:val="lowerRoman"/>
      <w:lvlText w:val="%6."/>
      <w:lvlJc w:val="right"/>
      <w:pPr>
        <w:ind w:left="4178" w:hanging="180"/>
      </w:pPr>
    </w:lvl>
    <w:lvl w:ilvl="6" w:tplc="440A000F" w:tentative="1">
      <w:start w:val="1"/>
      <w:numFmt w:val="decimal"/>
      <w:lvlText w:val="%7."/>
      <w:lvlJc w:val="left"/>
      <w:pPr>
        <w:ind w:left="4898" w:hanging="360"/>
      </w:pPr>
    </w:lvl>
    <w:lvl w:ilvl="7" w:tplc="440A0019" w:tentative="1">
      <w:start w:val="1"/>
      <w:numFmt w:val="lowerLetter"/>
      <w:lvlText w:val="%8."/>
      <w:lvlJc w:val="left"/>
      <w:pPr>
        <w:ind w:left="5618" w:hanging="360"/>
      </w:pPr>
    </w:lvl>
    <w:lvl w:ilvl="8" w:tplc="4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86E7475"/>
    <w:multiLevelType w:val="hybridMultilevel"/>
    <w:tmpl w:val="523666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A5DCE"/>
    <w:multiLevelType w:val="multilevel"/>
    <w:tmpl w:val="4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AF6955"/>
    <w:multiLevelType w:val="multilevel"/>
    <w:tmpl w:val="76E0F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4779DF"/>
    <w:multiLevelType w:val="hybridMultilevel"/>
    <w:tmpl w:val="685E3C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F6AEC"/>
    <w:multiLevelType w:val="hybridMultilevel"/>
    <w:tmpl w:val="685E3C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036B0"/>
    <w:multiLevelType w:val="hybridMultilevel"/>
    <w:tmpl w:val="5D307758"/>
    <w:lvl w:ilvl="0" w:tplc="44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5" w15:restartNumberingAfterBreak="0">
    <w:nsid w:val="2E036678"/>
    <w:multiLevelType w:val="hybridMultilevel"/>
    <w:tmpl w:val="685E3C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377EE"/>
    <w:multiLevelType w:val="hybridMultilevel"/>
    <w:tmpl w:val="74905D0A"/>
    <w:lvl w:ilvl="0" w:tplc="FD1A50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14"/>
        <w:szCs w:val="18"/>
      </w:rPr>
    </w:lvl>
    <w:lvl w:ilvl="1" w:tplc="4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39152AF5"/>
    <w:multiLevelType w:val="hybridMultilevel"/>
    <w:tmpl w:val="2BD2A120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BE2FF6"/>
    <w:multiLevelType w:val="hybridMultilevel"/>
    <w:tmpl w:val="1756B37E"/>
    <w:lvl w:ilvl="0" w:tplc="6F50B2E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i w:val="0"/>
        <w:color w:val="000000"/>
        <w:sz w:val="14"/>
        <w:szCs w:val="18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303EB"/>
    <w:multiLevelType w:val="hybridMultilevel"/>
    <w:tmpl w:val="C01A5760"/>
    <w:lvl w:ilvl="0" w:tplc="773C9AF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/>
        <w:sz w:val="14"/>
        <w:szCs w:val="14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4D7282"/>
    <w:multiLevelType w:val="multilevel"/>
    <w:tmpl w:val="0DA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D49A7"/>
    <w:multiLevelType w:val="hybridMultilevel"/>
    <w:tmpl w:val="AB8C94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B1ED5"/>
    <w:multiLevelType w:val="hybridMultilevel"/>
    <w:tmpl w:val="828256FC"/>
    <w:lvl w:ilvl="0" w:tplc="B6D0C2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2AF535D"/>
    <w:multiLevelType w:val="multilevel"/>
    <w:tmpl w:val="1716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14"/>
        <w:szCs w:val="18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/>
        <w:i w:val="0"/>
        <w:sz w:val="14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4"/>
      <w:numFmt w:val="bullet"/>
      <w:lvlText w:val="-"/>
      <w:lvlJc w:val="left"/>
      <w:pPr>
        <w:ind w:left="5040" w:hanging="360"/>
      </w:pPr>
      <w:rPr>
        <w:rFonts w:ascii="Arial Narrow" w:eastAsia="Times New Roman" w:hAnsi="Arial Narrow" w:cs="Times New Roman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6CF5"/>
    <w:multiLevelType w:val="hybridMultilevel"/>
    <w:tmpl w:val="81807816"/>
    <w:lvl w:ilvl="0" w:tplc="1F5678BE">
      <w:start w:val="1"/>
      <w:numFmt w:val="bullet"/>
      <w:pStyle w:val="Listaconvietas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F521D"/>
    <w:multiLevelType w:val="hybridMultilevel"/>
    <w:tmpl w:val="80FA6B32"/>
    <w:lvl w:ilvl="0" w:tplc="0C0A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B692AF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0983"/>
    <w:multiLevelType w:val="hybridMultilevel"/>
    <w:tmpl w:val="6F86FE4C"/>
    <w:lvl w:ilvl="0" w:tplc="77E404E6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color w:val="auto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57C84"/>
    <w:multiLevelType w:val="hybridMultilevel"/>
    <w:tmpl w:val="10FAB5C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C43AD"/>
    <w:multiLevelType w:val="hybridMultilevel"/>
    <w:tmpl w:val="EA427C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35146"/>
    <w:multiLevelType w:val="hybridMultilevel"/>
    <w:tmpl w:val="3CF85DAE"/>
    <w:lvl w:ilvl="0" w:tplc="4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719D6A0D"/>
    <w:multiLevelType w:val="hybridMultilevel"/>
    <w:tmpl w:val="CF16F858"/>
    <w:lvl w:ilvl="0" w:tplc="FD1A50B4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  <w:b/>
        <w:i w:val="0"/>
        <w:sz w:val="14"/>
        <w:szCs w:val="18"/>
      </w:rPr>
    </w:lvl>
    <w:lvl w:ilvl="1" w:tplc="44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1" w15:restartNumberingAfterBreak="0">
    <w:nsid w:val="725E40EA"/>
    <w:multiLevelType w:val="hybridMultilevel"/>
    <w:tmpl w:val="F1BEB5AC"/>
    <w:lvl w:ilvl="0" w:tplc="4D38A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20991"/>
    <w:multiLevelType w:val="multilevel"/>
    <w:tmpl w:val="AD202C20"/>
    <w:lvl w:ilvl="0">
      <w:start w:val="4"/>
      <w:numFmt w:val="decimal"/>
      <w:lvlText w:val="%1."/>
      <w:lvlJc w:val="left"/>
      <w:pPr>
        <w:ind w:left="502" w:hanging="360"/>
      </w:pPr>
      <w:rPr>
        <w:rFonts w:ascii="Museo Sans 100" w:hAnsi="Museo Sans 100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6" w:hanging="1440"/>
      </w:pPr>
      <w:rPr>
        <w:rFonts w:hint="default"/>
      </w:rPr>
    </w:lvl>
  </w:abstractNum>
  <w:abstractNum w:abstractNumId="33" w15:restartNumberingAfterBreak="0">
    <w:nsid w:val="7C896DE1"/>
    <w:multiLevelType w:val="hybridMultilevel"/>
    <w:tmpl w:val="4022AA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E2EF1"/>
    <w:multiLevelType w:val="hybridMultilevel"/>
    <w:tmpl w:val="80107A6A"/>
    <w:lvl w:ilvl="0" w:tplc="50148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4905"/>
    <w:multiLevelType w:val="hybridMultilevel"/>
    <w:tmpl w:val="4974623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32"/>
  </w:num>
  <w:num w:numId="5">
    <w:abstractNumId w:val="31"/>
  </w:num>
  <w:num w:numId="6">
    <w:abstractNumId w:val="16"/>
  </w:num>
  <w:num w:numId="7">
    <w:abstractNumId w:val="11"/>
  </w:num>
  <w:num w:numId="8">
    <w:abstractNumId w:val="5"/>
  </w:num>
  <w:num w:numId="9">
    <w:abstractNumId w:val="23"/>
  </w:num>
  <w:num w:numId="10">
    <w:abstractNumId w:val="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20"/>
  </w:num>
  <w:num w:numId="16">
    <w:abstractNumId w:val="1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7"/>
  </w:num>
  <w:num w:numId="20">
    <w:abstractNumId w:val="28"/>
  </w:num>
  <w:num w:numId="21">
    <w:abstractNumId w:val="17"/>
  </w:num>
  <w:num w:numId="22">
    <w:abstractNumId w:val="29"/>
  </w:num>
  <w:num w:numId="23">
    <w:abstractNumId w:val="0"/>
  </w:num>
  <w:num w:numId="24">
    <w:abstractNumId w:val="21"/>
  </w:num>
  <w:num w:numId="25">
    <w:abstractNumId w:val="2"/>
  </w:num>
  <w:num w:numId="26">
    <w:abstractNumId w:val="9"/>
  </w:num>
  <w:num w:numId="27">
    <w:abstractNumId w:val="1"/>
  </w:num>
  <w:num w:numId="28">
    <w:abstractNumId w:val="25"/>
  </w:num>
  <w:num w:numId="29">
    <w:abstractNumId w:val="12"/>
  </w:num>
  <w:num w:numId="30">
    <w:abstractNumId w:val="35"/>
  </w:num>
  <w:num w:numId="31">
    <w:abstractNumId w:val="22"/>
  </w:num>
  <w:num w:numId="32">
    <w:abstractNumId w:val="27"/>
  </w:num>
  <w:num w:numId="33">
    <w:abstractNumId w:val="13"/>
  </w:num>
  <w:num w:numId="34">
    <w:abstractNumId w:val="15"/>
  </w:num>
  <w:num w:numId="35">
    <w:abstractNumId w:val="3"/>
  </w:num>
  <w:num w:numId="36">
    <w:abstractNumId w:val="14"/>
  </w:num>
  <w:num w:numId="37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E8"/>
    <w:rsid w:val="00000DB4"/>
    <w:rsid w:val="00001F1D"/>
    <w:rsid w:val="0000321C"/>
    <w:rsid w:val="00006E09"/>
    <w:rsid w:val="00007A32"/>
    <w:rsid w:val="00012EBC"/>
    <w:rsid w:val="0002078A"/>
    <w:rsid w:val="00021863"/>
    <w:rsid w:val="00021BCB"/>
    <w:rsid w:val="00025B0F"/>
    <w:rsid w:val="00026B58"/>
    <w:rsid w:val="00033BC8"/>
    <w:rsid w:val="00034685"/>
    <w:rsid w:val="00035320"/>
    <w:rsid w:val="000361FE"/>
    <w:rsid w:val="00037D83"/>
    <w:rsid w:val="000400F9"/>
    <w:rsid w:val="00040A92"/>
    <w:rsid w:val="00041921"/>
    <w:rsid w:val="000428AA"/>
    <w:rsid w:val="00043C72"/>
    <w:rsid w:val="00044F70"/>
    <w:rsid w:val="000453AF"/>
    <w:rsid w:val="000478CD"/>
    <w:rsid w:val="00052A6C"/>
    <w:rsid w:val="0005469C"/>
    <w:rsid w:val="00055E2E"/>
    <w:rsid w:val="00061859"/>
    <w:rsid w:val="00063C85"/>
    <w:rsid w:val="00064502"/>
    <w:rsid w:val="00066BE7"/>
    <w:rsid w:val="00071440"/>
    <w:rsid w:val="00074A41"/>
    <w:rsid w:val="0008231B"/>
    <w:rsid w:val="00083043"/>
    <w:rsid w:val="00083BD3"/>
    <w:rsid w:val="00085094"/>
    <w:rsid w:val="00091CD4"/>
    <w:rsid w:val="00095428"/>
    <w:rsid w:val="0009718B"/>
    <w:rsid w:val="000A08DE"/>
    <w:rsid w:val="000A1FF1"/>
    <w:rsid w:val="000A3104"/>
    <w:rsid w:val="000A42CB"/>
    <w:rsid w:val="000A60DB"/>
    <w:rsid w:val="000A73FD"/>
    <w:rsid w:val="000A7635"/>
    <w:rsid w:val="000B2A22"/>
    <w:rsid w:val="000B4C7B"/>
    <w:rsid w:val="000B6C4E"/>
    <w:rsid w:val="000C25CF"/>
    <w:rsid w:val="000C26AD"/>
    <w:rsid w:val="000C293A"/>
    <w:rsid w:val="000C29F1"/>
    <w:rsid w:val="000C3637"/>
    <w:rsid w:val="000C47D1"/>
    <w:rsid w:val="000D3B78"/>
    <w:rsid w:val="000D4C0B"/>
    <w:rsid w:val="000D5389"/>
    <w:rsid w:val="000E2576"/>
    <w:rsid w:val="000E389C"/>
    <w:rsid w:val="000E4FC8"/>
    <w:rsid w:val="000E57DF"/>
    <w:rsid w:val="000E61C6"/>
    <w:rsid w:val="000E7A96"/>
    <w:rsid w:val="000F18B1"/>
    <w:rsid w:val="000F2CF6"/>
    <w:rsid w:val="000F4ADB"/>
    <w:rsid w:val="000F740C"/>
    <w:rsid w:val="00100507"/>
    <w:rsid w:val="0010054E"/>
    <w:rsid w:val="0010319F"/>
    <w:rsid w:val="0010534E"/>
    <w:rsid w:val="00115AC1"/>
    <w:rsid w:val="00117614"/>
    <w:rsid w:val="00117E51"/>
    <w:rsid w:val="00121FAB"/>
    <w:rsid w:val="00122539"/>
    <w:rsid w:val="00124CB1"/>
    <w:rsid w:val="00127B63"/>
    <w:rsid w:val="0013385D"/>
    <w:rsid w:val="00133AA0"/>
    <w:rsid w:val="0013404B"/>
    <w:rsid w:val="0013422F"/>
    <w:rsid w:val="00134881"/>
    <w:rsid w:val="0014092E"/>
    <w:rsid w:val="001410BA"/>
    <w:rsid w:val="00141A81"/>
    <w:rsid w:val="001438CF"/>
    <w:rsid w:val="00143F65"/>
    <w:rsid w:val="00152CA6"/>
    <w:rsid w:val="00153DBD"/>
    <w:rsid w:val="00155D96"/>
    <w:rsid w:val="00156609"/>
    <w:rsid w:val="0016324B"/>
    <w:rsid w:val="00165875"/>
    <w:rsid w:val="001754E8"/>
    <w:rsid w:val="00175AE2"/>
    <w:rsid w:val="001764A4"/>
    <w:rsid w:val="00177A18"/>
    <w:rsid w:val="00177FE8"/>
    <w:rsid w:val="0018228F"/>
    <w:rsid w:val="001822EE"/>
    <w:rsid w:val="001824F1"/>
    <w:rsid w:val="0018424D"/>
    <w:rsid w:val="001855A3"/>
    <w:rsid w:val="00187623"/>
    <w:rsid w:val="00191AED"/>
    <w:rsid w:val="001931FD"/>
    <w:rsid w:val="001951C0"/>
    <w:rsid w:val="00195921"/>
    <w:rsid w:val="0019639F"/>
    <w:rsid w:val="0019777A"/>
    <w:rsid w:val="001A018C"/>
    <w:rsid w:val="001A3EE0"/>
    <w:rsid w:val="001A4B65"/>
    <w:rsid w:val="001A4C06"/>
    <w:rsid w:val="001A693D"/>
    <w:rsid w:val="001B0417"/>
    <w:rsid w:val="001B0AA5"/>
    <w:rsid w:val="001B185C"/>
    <w:rsid w:val="001B2C03"/>
    <w:rsid w:val="001B3D7A"/>
    <w:rsid w:val="001B4653"/>
    <w:rsid w:val="001C1563"/>
    <w:rsid w:val="001C748A"/>
    <w:rsid w:val="001C7DBA"/>
    <w:rsid w:val="001D0217"/>
    <w:rsid w:val="001D415D"/>
    <w:rsid w:val="001D4D4C"/>
    <w:rsid w:val="001D7414"/>
    <w:rsid w:val="001E1194"/>
    <w:rsid w:val="001E2F8E"/>
    <w:rsid w:val="001E3300"/>
    <w:rsid w:val="001E5494"/>
    <w:rsid w:val="001E5E4D"/>
    <w:rsid w:val="001E677A"/>
    <w:rsid w:val="001F0771"/>
    <w:rsid w:val="001F1ADB"/>
    <w:rsid w:val="001F20CC"/>
    <w:rsid w:val="001F214A"/>
    <w:rsid w:val="001F2176"/>
    <w:rsid w:val="001F4894"/>
    <w:rsid w:val="001F617E"/>
    <w:rsid w:val="00201E39"/>
    <w:rsid w:val="00207AEE"/>
    <w:rsid w:val="00211093"/>
    <w:rsid w:val="002136A9"/>
    <w:rsid w:val="00214370"/>
    <w:rsid w:val="002150AC"/>
    <w:rsid w:val="00215942"/>
    <w:rsid w:val="00220A5F"/>
    <w:rsid w:val="002234D0"/>
    <w:rsid w:val="00224CAC"/>
    <w:rsid w:val="00226C2A"/>
    <w:rsid w:val="00226C9B"/>
    <w:rsid w:val="002278B3"/>
    <w:rsid w:val="00230D22"/>
    <w:rsid w:val="00232E85"/>
    <w:rsid w:val="00241A55"/>
    <w:rsid w:val="00244F7D"/>
    <w:rsid w:val="00247038"/>
    <w:rsid w:val="00247521"/>
    <w:rsid w:val="00253428"/>
    <w:rsid w:val="0025460A"/>
    <w:rsid w:val="00256E31"/>
    <w:rsid w:val="00257423"/>
    <w:rsid w:val="00262FC0"/>
    <w:rsid w:val="00263640"/>
    <w:rsid w:val="00263C98"/>
    <w:rsid w:val="002712CD"/>
    <w:rsid w:val="00271819"/>
    <w:rsid w:val="00272E5A"/>
    <w:rsid w:val="0027398E"/>
    <w:rsid w:val="00273C9F"/>
    <w:rsid w:val="00275F97"/>
    <w:rsid w:val="00277FF9"/>
    <w:rsid w:val="002800A8"/>
    <w:rsid w:val="002811CB"/>
    <w:rsid w:val="00281ABA"/>
    <w:rsid w:val="00283A63"/>
    <w:rsid w:val="00285468"/>
    <w:rsid w:val="00290008"/>
    <w:rsid w:val="002900B1"/>
    <w:rsid w:val="0029354F"/>
    <w:rsid w:val="00293F1D"/>
    <w:rsid w:val="002A02BA"/>
    <w:rsid w:val="002A1A21"/>
    <w:rsid w:val="002A5D65"/>
    <w:rsid w:val="002A653F"/>
    <w:rsid w:val="002A6FC6"/>
    <w:rsid w:val="002B059C"/>
    <w:rsid w:val="002B087E"/>
    <w:rsid w:val="002B2A76"/>
    <w:rsid w:val="002B3858"/>
    <w:rsid w:val="002B55E8"/>
    <w:rsid w:val="002C067D"/>
    <w:rsid w:val="002C1FFB"/>
    <w:rsid w:val="002C28A6"/>
    <w:rsid w:val="002C3AAA"/>
    <w:rsid w:val="002C7677"/>
    <w:rsid w:val="002D01D5"/>
    <w:rsid w:val="002D0CB1"/>
    <w:rsid w:val="002D170E"/>
    <w:rsid w:val="002D3099"/>
    <w:rsid w:val="002D3DE8"/>
    <w:rsid w:val="002D5574"/>
    <w:rsid w:val="002D570E"/>
    <w:rsid w:val="002E1D5F"/>
    <w:rsid w:val="002E275B"/>
    <w:rsid w:val="002E2CFE"/>
    <w:rsid w:val="002E4270"/>
    <w:rsid w:val="002E4BD1"/>
    <w:rsid w:val="002E7E7D"/>
    <w:rsid w:val="002F10AB"/>
    <w:rsid w:val="002F1602"/>
    <w:rsid w:val="002F1B73"/>
    <w:rsid w:val="002F54C2"/>
    <w:rsid w:val="002F54ED"/>
    <w:rsid w:val="002F7469"/>
    <w:rsid w:val="003019F7"/>
    <w:rsid w:val="00302BFA"/>
    <w:rsid w:val="00305955"/>
    <w:rsid w:val="0030650A"/>
    <w:rsid w:val="00307256"/>
    <w:rsid w:val="00307D3C"/>
    <w:rsid w:val="00311D8D"/>
    <w:rsid w:val="00314D3E"/>
    <w:rsid w:val="003171CF"/>
    <w:rsid w:val="00317A7E"/>
    <w:rsid w:val="003222B1"/>
    <w:rsid w:val="00323248"/>
    <w:rsid w:val="00327884"/>
    <w:rsid w:val="00327A2B"/>
    <w:rsid w:val="00332901"/>
    <w:rsid w:val="00336540"/>
    <w:rsid w:val="00336E9A"/>
    <w:rsid w:val="003416E9"/>
    <w:rsid w:val="003423D4"/>
    <w:rsid w:val="003434C9"/>
    <w:rsid w:val="00344FFC"/>
    <w:rsid w:val="00347591"/>
    <w:rsid w:val="00350C53"/>
    <w:rsid w:val="003510B0"/>
    <w:rsid w:val="00351AC5"/>
    <w:rsid w:val="00352CD7"/>
    <w:rsid w:val="0035630D"/>
    <w:rsid w:val="00356EC7"/>
    <w:rsid w:val="00360103"/>
    <w:rsid w:val="00360705"/>
    <w:rsid w:val="00364309"/>
    <w:rsid w:val="00364F50"/>
    <w:rsid w:val="0036557B"/>
    <w:rsid w:val="00365F19"/>
    <w:rsid w:val="00366CE4"/>
    <w:rsid w:val="0036719B"/>
    <w:rsid w:val="003671CE"/>
    <w:rsid w:val="00367899"/>
    <w:rsid w:val="0037097F"/>
    <w:rsid w:val="00373E03"/>
    <w:rsid w:val="00376335"/>
    <w:rsid w:val="00376DA5"/>
    <w:rsid w:val="00377ECF"/>
    <w:rsid w:val="003829AE"/>
    <w:rsid w:val="00382BA2"/>
    <w:rsid w:val="00383174"/>
    <w:rsid w:val="0038333B"/>
    <w:rsid w:val="00384EC1"/>
    <w:rsid w:val="00391524"/>
    <w:rsid w:val="003927C4"/>
    <w:rsid w:val="00394200"/>
    <w:rsid w:val="003A0F72"/>
    <w:rsid w:val="003A2788"/>
    <w:rsid w:val="003A3348"/>
    <w:rsid w:val="003A426E"/>
    <w:rsid w:val="003A459C"/>
    <w:rsid w:val="003A62AC"/>
    <w:rsid w:val="003A7706"/>
    <w:rsid w:val="003B5B84"/>
    <w:rsid w:val="003B606B"/>
    <w:rsid w:val="003B657F"/>
    <w:rsid w:val="003C2775"/>
    <w:rsid w:val="003C6A51"/>
    <w:rsid w:val="003C7F31"/>
    <w:rsid w:val="003D4391"/>
    <w:rsid w:val="003D6AB5"/>
    <w:rsid w:val="003D6C65"/>
    <w:rsid w:val="003D7B02"/>
    <w:rsid w:val="003E0DD8"/>
    <w:rsid w:val="003E12B0"/>
    <w:rsid w:val="003E1E44"/>
    <w:rsid w:val="003E3832"/>
    <w:rsid w:val="003E4FAC"/>
    <w:rsid w:val="003E7B3E"/>
    <w:rsid w:val="003F32C0"/>
    <w:rsid w:val="003F3A90"/>
    <w:rsid w:val="003F3BEA"/>
    <w:rsid w:val="003F6C52"/>
    <w:rsid w:val="00401301"/>
    <w:rsid w:val="00401579"/>
    <w:rsid w:val="00404522"/>
    <w:rsid w:val="00405318"/>
    <w:rsid w:val="00405E69"/>
    <w:rsid w:val="0040607B"/>
    <w:rsid w:val="00406479"/>
    <w:rsid w:val="0040781E"/>
    <w:rsid w:val="004121A1"/>
    <w:rsid w:val="00415542"/>
    <w:rsid w:val="004209AE"/>
    <w:rsid w:val="00422B93"/>
    <w:rsid w:val="004235DC"/>
    <w:rsid w:val="00430541"/>
    <w:rsid w:val="004316AD"/>
    <w:rsid w:val="00431B47"/>
    <w:rsid w:val="004320D9"/>
    <w:rsid w:val="00433427"/>
    <w:rsid w:val="00433774"/>
    <w:rsid w:val="00434D72"/>
    <w:rsid w:val="004423C5"/>
    <w:rsid w:val="00450B6E"/>
    <w:rsid w:val="00451C6A"/>
    <w:rsid w:val="004525F3"/>
    <w:rsid w:val="00453A45"/>
    <w:rsid w:val="0045537E"/>
    <w:rsid w:val="00455AE9"/>
    <w:rsid w:val="00461940"/>
    <w:rsid w:val="00461E39"/>
    <w:rsid w:val="00462DCE"/>
    <w:rsid w:val="00463506"/>
    <w:rsid w:val="00467B7A"/>
    <w:rsid w:val="00467E24"/>
    <w:rsid w:val="004701FD"/>
    <w:rsid w:val="00471B65"/>
    <w:rsid w:val="00474342"/>
    <w:rsid w:val="00480191"/>
    <w:rsid w:val="00483F3A"/>
    <w:rsid w:val="00490364"/>
    <w:rsid w:val="004A273E"/>
    <w:rsid w:val="004A29E2"/>
    <w:rsid w:val="004A2C0F"/>
    <w:rsid w:val="004A49AA"/>
    <w:rsid w:val="004A4E35"/>
    <w:rsid w:val="004A5ADF"/>
    <w:rsid w:val="004B0943"/>
    <w:rsid w:val="004B225E"/>
    <w:rsid w:val="004B5693"/>
    <w:rsid w:val="004B5BE8"/>
    <w:rsid w:val="004C02E0"/>
    <w:rsid w:val="004C0544"/>
    <w:rsid w:val="004C235A"/>
    <w:rsid w:val="004C34C9"/>
    <w:rsid w:val="004C4B0B"/>
    <w:rsid w:val="004C5D6C"/>
    <w:rsid w:val="004D04F9"/>
    <w:rsid w:val="004D0A22"/>
    <w:rsid w:val="004D45F1"/>
    <w:rsid w:val="004D4F24"/>
    <w:rsid w:val="004D571E"/>
    <w:rsid w:val="004D58C3"/>
    <w:rsid w:val="004D753A"/>
    <w:rsid w:val="004E22DD"/>
    <w:rsid w:val="004E2D46"/>
    <w:rsid w:val="004E2FFC"/>
    <w:rsid w:val="004E342D"/>
    <w:rsid w:val="004E3B56"/>
    <w:rsid w:val="004E6DB5"/>
    <w:rsid w:val="004F05B4"/>
    <w:rsid w:val="004F24AA"/>
    <w:rsid w:val="004F6D0A"/>
    <w:rsid w:val="005021BA"/>
    <w:rsid w:val="00503459"/>
    <w:rsid w:val="005106FE"/>
    <w:rsid w:val="005117BD"/>
    <w:rsid w:val="0051457D"/>
    <w:rsid w:val="0051465F"/>
    <w:rsid w:val="005157CE"/>
    <w:rsid w:val="00515FE9"/>
    <w:rsid w:val="00522067"/>
    <w:rsid w:val="0052326F"/>
    <w:rsid w:val="0052534F"/>
    <w:rsid w:val="00531454"/>
    <w:rsid w:val="00532745"/>
    <w:rsid w:val="0053293A"/>
    <w:rsid w:val="0053506A"/>
    <w:rsid w:val="005352C9"/>
    <w:rsid w:val="00536905"/>
    <w:rsid w:val="0054139A"/>
    <w:rsid w:val="0054160B"/>
    <w:rsid w:val="00542BCA"/>
    <w:rsid w:val="00543A38"/>
    <w:rsid w:val="0054458A"/>
    <w:rsid w:val="005448CF"/>
    <w:rsid w:val="005477C9"/>
    <w:rsid w:val="00550533"/>
    <w:rsid w:val="00557323"/>
    <w:rsid w:val="00557DEE"/>
    <w:rsid w:val="005661D8"/>
    <w:rsid w:val="005733B4"/>
    <w:rsid w:val="00573F4F"/>
    <w:rsid w:val="0057443D"/>
    <w:rsid w:val="0058113E"/>
    <w:rsid w:val="00584466"/>
    <w:rsid w:val="00584737"/>
    <w:rsid w:val="00586510"/>
    <w:rsid w:val="00591465"/>
    <w:rsid w:val="00595130"/>
    <w:rsid w:val="00596565"/>
    <w:rsid w:val="00596B70"/>
    <w:rsid w:val="005A00B4"/>
    <w:rsid w:val="005A05D1"/>
    <w:rsid w:val="005A16B4"/>
    <w:rsid w:val="005A3841"/>
    <w:rsid w:val="005A59D9"/>
    <w:rsid w:val="005A64BC"/>
    <w:rsid w:val="005B0174"/>
    <w:rsid w:val="005B5A71"/>
    <w:rsid w:val="005B71CF"/>
    <w:rsid w:val="005C0AC6"/>
    <w:rsid w:val="005C4867"/>
    <w:rsid w:val="005D071C"/>
    <w:rsid w:val="005D5FA1"/>
    <w:rsid w:val="005D6727"/>
    <w:rsid w:val="005E4C77"/>
    <w:rsid w:val="005E54E8"/>
    <w:rsid w:val="005F0A76"/>
    <w:rsid w:val="005F256E"/>
    <w:rsid w:val="005F465D"/>
    <w:rsid w:val="005F4CE3"/>
    <w:rsid w:val="005F4F5B"/>
    <w:rsid w:val="005F61C1"/>
    <w:rsid w:val="005F632F"/>
    <w:rsid w:val="0060020E"/>
    <w:rsid w:val="0060415C"/>
    <w:rsid w:val="006071E5"/>
    <w:rsid w:val="006119EA"/>
    <w:rsid w:val="00612245"/>
    <w:rsid w:val="00615DAE"/>
    <w:rsid w:val="00617DCD"/>
    <w:rsid w:val="00621923"/>
    <w:rsid w:val="006221AB"/>
    <w:rsid w:val="006271EF"/>
    <w:rsid w:val="0063020F"/>
    <w:rsid w:val="00631B61"/>
    <w:rsid w:val="00632FA9"/>
    <w:rsid w:val="0063370B"/>
    <w:rsid w:val="00636687"/>
    <w:rsid w:val="00637351"/>
    <w:rsid w:val="0064196F"/>
    <w:rsid w:val="006464B1"/>
    <w:rsid w:val="00646B5D"/>
    <w:rsid w:val="00652113"/>
    <w:rsid w:val="006541FB"/>
    <w:rsid w:val="00660F02"/>
    <w:rsid w:val="00664134"/>
    <w:rsid w:val="00664DF9"/>
    <w:rsid w:val="00667349"/>
    <w:rsid w:val="0067194A"/>
    <w:rsid w:val="00671FA2"/>
    <w:rsid w:val="00683FBF"/>
    <w:rsid w:val="00690B36"/>
    <w:rsid w:val="00694597"/>
    <w:rsid w:val="00696196"/>
    <w:rsid w:val="006A03C7"/>
    <w:rsid w:val="006A06A6"/>
    <w:rsid w:val="006A0BCB"/>
    <w:rsid w:val="006A2222"/>
    <w:rsid w:val="006A2803"/>
    <w:rsid w:val="006A3B93"/>
    <w:rsid w:val="006A4E43"/>
    <w:rsid w:val="006A5667"/>
    <w:rsid w:val="006B1AF8"/>
    <w:rsid w:val="006B55DB"/>
    <w:rsid w:val="006B58F4"/>
    <w:rsid w:val="006B6696"/>
    <w:rsid w:val="006B7164"/>
    <w:rsid w:val="006C0534"/>
    <w:rsid w:val="006C5790"/>
    <w:rsid w:val="006C6112"/>
    <w:rsid w:val="006D07D0"/>
    <w:rsid w:val="006D11D3"/>
    <w:rsid w:val="006D1DAE"/>
    <w:rsid w:val="006D26C2"/>
    <w:rsid w:val="006D2D5D"/>
    <w:rsid w:val="006D4ADD"/>
    <w:rsid w:val="006D7B5A"/>
    <w:rsid w:val="006D7E41"/>
    <w:rsid w:val="006E302A"/>
    <w:rsid w:val="006E6426"/>
    <w:rsid w:val="006F1F79"/>
    <w:rsid w:val="006F6644"/>
    <w:rsid w:val="006F7409"/>
    <w:rsid w:val="006F7E71"/>
    <w:rsid w:val="00701793"/>
    <w:rsid w:val="00702515"/>
    <w:rsid w:val="0070310A"/>
    <w:rsid w:val="00704E8E"/>
    <w:rsid w:val="0070539E"/>
    <w:rsid w:val="00706CC0"/>
    <w:rsid w:val="00707B60"/>
    <w:rsid w:val="007144A2"/>
    <w:rsid w:val="007147D1"/>
    <w:rsid w:val="00715F60"/>
    <w:rsid w:val="00716C77"/>
    <w:rsid w:val="007171DD"/>
    <w:rsid w:val="00723FCA"/>
    <w:rsid w:val="0073237A"/>
    <w:rsid w:val="007351A9"/>
    <w:rsid w:val="0073718C"/>
    <w:rsid w:val="007372B3"/>
    <w:rsid w:val="00740FE2"/>
    <w:rsid w:val="007429B8"/>
    <w:rsid w:val="007429E4"/>
    <w:rsid w:val="007459CB"/>
    <w:rsid w:val="00745DE6"/>
    <w:rsid w:val="00746D46"/>
    <w:rsid w:val="00747B91"/>
    <w:rsid w:val="007501F6"/>
    <w:rsid w:val="0075326F"/>
    <w:rsid w:val="00753D98"/>
    <w:rsid w:val="00753EA8"/>
    <w:rsid w:val="00757FCD"/>
    <w:rsid w:val="007602C8"/>
    <w:rsid w:val="0076276C"/>
    <w:rsid w:val="007629D4"/>
    <w:rsid w:val="007636E5"/>
    <w:rsid w:val="00764D9D"/>
    <w:rsid w:val="00765471"/>
    <w:rsid w:val="0076570E"/>
    <w:rsid w:val="00765DEF"/>
    <w:rsid w:val="0076680A"/>
    <w:rsid w:val="0077120B"/>
    <w:rsid w:val="0077402F"/>
    <w:rsid w:val="007747A8"/>
    <w:rsid w:val="00774874"/>
    <w:rsid w:val="00776965"/>
    <w:rsid w:val="007805EE"/>
    <w:rsid w:val="00783C27"/>
    <w:rsid w:val="00784809"/>
    <w:rsid w:val="00784AAA"/>
    <w:rsid w:val="00786D40"/>
    <w:rsid w:val="007931F1"/>
    <w:rsid w:val="00794CCC"/>
    <w:rsid w:val="007952FE"/>
    <w:rsid w:val="007A4F80"/>
    <w:rsid w:val="007B0924"/>
    <w:rsid w:val="007B12A4"/>
    <w:rsid w:val="007B162F"/>
    <w:rsid w:val="007B1AD3"/>
    <w:rsid w:val="007B34F6"/>
    <w:rsid w:val="007B3A07"/>
    <w:rsid w:val="007B4478"/>
    <w:rsid w:val="007B6475"/>
    <w:rsid w:val="007C1325"/>
    <w:rsid w:val="007C4A29"/>
    <w:rsid w:val="007C4D3E"/>
    <w:rsid w:val="007C5E06"/>
    <w:rsid w:val="007D0A26"/>
    <w:rsid w:val="007D0DEE"/>
    <w:rsid w:val="007D3FE0"/>
    <w:rsid w:val="007D68E4"/>
    <w:rsid w:val="007E4E08"/>
    <w:rsid w:val="007E5EC4"/>
    <w:rsid w:val="007E6C50"/>
    <w:rsid w:val="007F1666"/>
    <w:rsid w:val="007F2A11"/>
    <w:rsid w:val="007F40AF"/>
    <w:rsid w:val="00800275"/>
    <w:rsid w:val="00801E5B"/>
    <w:rsid w:val="00810156"/>
    <w:rsid w:val="00810C8D"/>
    <w:rsid w:val="00810F78"/>
    <w:rsid w:val="00811CE0"/>
    <w:rsid w:val="00813245"/>
    <w:rsid w:val="008132DB"/>
    <w:rsid w:val="00815B4D"/>
    <w:rsid w:val="00816149"/>
    <w:rsid w:val="00816703"/>
    <w:rsid w:val="00816AFC"/>
    <w:rsid w:val="00817B8B"/>
    <w:rsid w:val="00824392"/>
    <w:rsid w:val="00830673"/>
    <w:rsid w:val="00831615"/>
    <w:rsid w:val="00832B3F"/>
    <w:rsid w:val="00842529"/>
    <w:rsid w:val="00842F9A"/>
    <w:rsid w:val="00844326"/>
    <w:rsid w:val="00845B5C"/>
    <w:rsid w:val="00846AB8"/>
    <w:rsid w:val="00846FD7"/>
    <w:rsid w:val="00847187"/>
    <w:rsid w:val="0085055D"/>
    <w:rsid w:val="00850603"/>
    <w:rsid w:val="0085218A"/>
    <w:rsid w:val="00854E5B"/>
    <w:rsid w:val="00855142"/>
    <w:rsid w:val="00855E4C"/>
    <w:rsid w:val="00856283"/>
    <w:rsid w:val="0086033B"/>
    <w:rsid w:val="00860CF3"/>
    <w:rsid w:val="008649F3"/>
    <w:rsid w:val="0086574D"/>
    <w:rsid w:val="00865802"/>
    <w:rsid w:val="00871AA3"/>
    <w:rsid w:val="00871E31"/>
    <w:rsid w:val="00874576"/>
    <w:rsid w:val="00874B71"/>
    <w:rsid w:val="00877478"/>
    <w:rsid w:val="0088025E"/>
    <w:rsid w:val="008813E5"/>
    <w:rsid w:val="00882A1C"/>
    <w:rsid w:val="00882B6C"/>
    <w:rsid w:val="00883405"/>
    <w:rsid w:val="008846C9"/>
    <w:rsid w:val="0088489C"/>
    <w:rsid w:val="00884D21"/>
    <w:rsid w:val="008853A5"/>
    <w:rsid w:val="008907C5"/>
    <w:rsid w:val="0089112C"/>
    <w:rsid w:val="0089195A"/>
    <w:rsid w:val="0089398B"/>
    <w:rsid w:val="00893E66"/>
    <w:rsid w:val="00896099"/>
    <w:rsid w:val="0089728B"/>
    <w:rsid w:val="008A18F0"/>
    <w:rsid w:val="008B1ED8"/>
    <w:rsid w:val="008B3BCC"/>
    <w:rsid w:val="008B5C50"/>
    <w:rsid w:val="008C3649"/>
    <w:rsid w:val="008C5184"/>
    <w:rsid w:val="008C6AF6"/>
    <w:rsid w:val="008C7BC7"/>
    <w:rsid w:val="008C7FF0"/>
    <w:rsid w:val="008D45B6"/>
    <w:rsid w:val="008D4FE5"/>
    <w:rsid w:val="008E1610"/>
    <w:rsid w:val="008E2792"/>
    <w:rsid w:val="008E4900"/>
    <w:rsid w:val="008E4DE3"/>
    <w:rsid w:val="008E545A"/>
    <w:rsid w:val="008E6F0A"/>
    <w:rsid w:val="008F5A2B"/>
    <w:rsid w:val="008F6BA4"/>
    <w:rsid w:val="009003C4"/>
    <w:rsid w:val="009003C9"/>
    <w:rsid w:val="0090121D"/>
    <w:rsid w:val="009012FE"/>
    <w:rsid w:val="009107FD"/>
    <w:rsid w:val="009113D4"/>
    <w:rsid w:val="009118AB"/>
    <w:rsid w:val="009150FD"/>
    <w:rsid w:val="00915218"/>
    <w:rsid w:val="00917462"/>
    <w:rsid w:val="009231AB"/>
    <w:rsid w:val="009235B6"/>
    <w:rsid w:val="00923C7F"/>
    <w:rsid w:val="00924638"/>
    <w:rsid w:val="009323BD"/>
    <w:rsid w:val="00932B28"/>
    <w:rsid w:val="0094195F"/>
    <w:rsid w:val="00946AB3"/>
    <w:rsid w:val="00954E5C"/>
    <w:rsid w:val="009550FB"/>
    <w:rsid w:val="0095725B"/>
    <w:rsid w:val="0096480A"/>
    <w:rsid w:val="00964EB1"/>
    <w:rsid w:val="00966139"/>
    <w:rsid w:val="00966BD7"/>
    <w:rsid w:val="009678D2"/>
    <w:rsid w:val="00971333"/>
    <w:rsid w:val="00971DEB"/>
    <w:rsid w:val="00972B2E"/>
    <w:rsid w:val="0097338A"/>
    <w:rsid w:val="009742C9"/>
    <w:rsid w:val="0097637E"/>
    <w:rsid w:val="00977FFA"/>
    <w:rsid w:val="00981C64"/>
    <w:rsid w:val="00984235"/>
    <w:rsid w:val="00985144"/>
    <w:rsid w:val="00985FC9"/>
    <w:rsid w:val="00986DE2"/>
    <w:rsid w:val="00987EA2"/>
    <w:rsid w:val="00990831"/>
    <w:rsid w:val="0099552A"/>
    <w:rsid w:val="00995D7E"/>
    <w:rsid w:val="00996B06"/>
    <w:rsid w:val="009A17DD"/>
    <w:rsid w:val="009A2924"/>
    <w:rsid w:val="009A4D28"/>
    <w:rsid w:val="009A5F9A"/>
    <w:rsid w:val="009A79BA"/>
    <w:rsid w:val="009B1BC2"/>
    <w:rsid w:val="009B1E8A"/>
    <w:rsid w:val="009B23F4"/>
    <w:rsid w:val="009B2E20"/>
    <w:rsid w:val="009B4575"/>
    <w:rsid w:val="009C480C"/>
    <w:rsid w:val="009C5931"/>
    <w:rsid w:val="009C6B20"/>
    <w:rsid w:val="009D3676"/>
    <w:rsid w:val="009D7943"/>
    <w:rsid w:val="009E0F8E"/>
    <w:rsid w:val="009E1B51"/>
    <w:rsid w:val="009E2133"/>
    <w:rsid w:val="009E7EA4"/>
    <w:rsid w:val="009F0753"/>
    <w:rsid w:val="009F106A"/>
    <w:rsid w:val="009F1D80"/>
    <w:rsid w:val="009F1EF0"/>
    <w:rsid w:val="009F315E"/>
    <w:rsid w:val="009F327F"/>
    <w:rsid w:val="009F6953"/>
    <w:rsid w:val="00A013E4"/>
    <w:rsid w:val="00A043ED"/>
    <w:rsid w:val="00A04BA4"/>
    <w:rsid w:val="00A11463"/>
    <w:rsid w:val="00A1409A"/>
    <w:rsid w:val="00A14342"/>
    <w:rsid w:val="00A14917"/>
    <w:rsid w:val="00A152A1"/>
    <w:rsid w:val="00A17D0D"/>
    <w:rsid w:val="00A22C50"/>
    <w:rsid w:val="00A245CA"/>
    <w:rsid w:val="00A247A8"/>
    <w:rsid w:val="00A250BE"/>
    <w:rsid w:val="00A25801"/>
    <w:rsid w:val="00A258EA"/>
    <w:rsid w:val="00A27AC9"/>
    <w:rsid w:val="00A3158E"/>
    <w:rsid w:val="00A317C3"/>
    <w:rsid w:val="00A32303"/>
    <w:rsid w:val="00A33AC4"/>
    <w:rsid w:val="00A33F17"/>
    <w:rsid w:val="00A35D31"/>
    <w:rsid w:val="00A36F5C"/>
    <w:rsid w:val="00A404BD"/>
    <w:rsid w:val="00A41AA7"/>
    <w:rsid w:val="00A47C67"/>
    <w:rsid w:val="00A50EE5"/>
    <w:rsid w:val="00A53C10"/>
    <w:rsid w:val="00A5454E"/>
    <w:rsid w:val="00A54AED"/>
    <w:rsid w:val="00A56923"/>
    <w:rsid w:val="00A57098"/>
    <w:rsid w:val="00A57DBD"/>
    <w:rsid w:val="00A60E5D"/>
    <w:rsid w:val="00A6269C"/>
    <w:rsid w:val="00A626B5"/>
    <w:rsid w:val="00A640BA"/>
    <w:rsid w:val="00A65E12"/>
    <w:rsid w:val="00A66CCD"/>
    <w:rsid w:val="00A701C7"/>
    <w:rsid w:val="00A704C5"/>
    <w:rsid w:val="00A7217E"/>
    <w:rsid w:val="00A76345"/>
    <w:rsid w:val="00A76B0D"/>
    <w:rsid w:val="00A7743B"/>
    <w:rsid w:val="00A855E1"/>
    <w:rsid w:val="00A86BFC"/>
    <w:rsid w:val="00A86F56"/>
    <w:rsid w:val="00A90932"/>
    <w:rsid w:val="00A92455"/>
    <w:rsid w:val="00A9473A"/>
    <w:rsid w:val="00A95327"/>
    <w:rsid w:val="00AA01E2"/>
    <w:rsid w:val="00AA06A7"/>
    <w:rsid w:val="00AA07E1"/>
    <w:rsid w:val="00AA3E2B"/>
    <w:rsid w:val="00AA547B"/>
    <w:rsid w:val="00AA717C"/>
    <w:rsid w:val="00AA735A"/>
    <w:rsid w:val="00AA7FEB"/>
    <w:rsid w:val="00AB0578"/>
    <w:rsid w:val="00AB06E5"/>
    <w:rsid w:val="00AB12D0"/>
    <w:rsid w:val="00AB158D"/>
    <w:rsid w:val="00AB6CCF"/>
    <w:rsid w:val="00AC1B43"/>
    <w:rsid w:val="00AC2F8E"/>
    <w:rsid w:val="00AC63B0"/>
    <w:rsid w:val="00AD23C9"/>
    <w:rsid w:val="00AD5C28"/>
    <w:rsid w:val="00AD67F0"/>
    <w:rsid w:val="00AE5AB7"/>
    <w:rsid w:val="00AE65EA"/>
    <w:rsid w:val="00AE67C8"/>
    <w:rsid w:val="00AF292C"/>
    <w:rsid w:val="00AF2C0D"/>
    <w:rsid w:val="00AF4860"/>
    <w:rsid w:val="00AF5AA1"/>
    <w:rsid w:val="00B00044"/>
    <w:rsid w:val="00B025A5"/>
    <w:rsid w:val="00B02BE4"/>
    <w:rsid w:val="00B03950"/>
    <w:rsid w:val="00B03F67"/>
    <w:rsid w:val="00B0503E"/>
    <w:rsid w:val="00B055BE"/>
    <w:rsid w:val="00B15D69"/>
    <w:rsid w:val="00B17993"/>
    <w:rsid w:val="00B20A5F"/>
    <w:rsid w:val="00B225D0"/>
    <w:rsid w:val="00B23FEC"/>
    <w:rsid w:val="00B26A2D"/>
    <w:rsid w:val="00B31EAB"/>
    <w:rsid w:val="00B32D32"/>
    <w:rsid w:val="00B34488"/>
    <w:rsid w:val="00B363E1"/>
    <w:rsid w:val="00B4201E"/>
    <w:rsid w:val="00B42736"/>
    <w:rsid w:val="00B43945"/>
    <w:rsid w:val="00B47570"/>
    <w:rsid w:val="00B477EC"/>
    <w:rsid w:val="00B52BC7"/>
    <w:rsid w:val="00B537B6"/>
    <w:rsid w:val="00B574A7"/>
    <w:rsid w:val="00B62E33"/>
    <w:rsid w:val="00B63BA2"/>
    <w:rsid w:val="00B64908"/>
    <w:rsid w:val="00B67A5E"/>
    <w:rsid w:val="00B70840"/>
    <w:rsid w:val="00B74674"/>
    <w:rsid w:val="00B76682"/>
    <w:rsid w:val="00B76930"/>
    <w:rsid w:val="00B772C2"/>
    <w:rsid w:val="00B80249"/>
    <w:rsid w:val="00B80DDF"/>
    <w:rsid w:val="00B82DFB"/>
    <w:rsid w:val="00B86AFB"/>
    <w:rsid w:val="00B9234A"/>
    <w:rsid w:val="00B92954"/>
    <w:rsid w:val="00B937C9"/>
    <w:rsid w:val="00B94F97"/>
    <w:rsid w:val="00B9565B"/>
    <w:rsid w:val="00BA042F"/>
    <w:rsid w:val="00BA0E15"/>
    <w:rsid w:val="00BA4083"/>
    <w:rsid w:val="00BA40DB"/>
    <w:rsid w:val="00BA4CC5"/>
    <w:rsid w:val="00BA4E4C"/>
    <w:rsid w:val="00BA5040"/>
    <w:rsid w:val="00BB0CD6"/>
    <w:rsid w:val="00BB21E8"/>
    <w:rsid w:val="00BB4F75"/>
    <w:rsid w:val="00BB5243"/>
    <w:rsid w:val="00BC0253"/>
    <w:rsid w:val="00BC2483"/>
    <w:rsid w:val="00BC60E9"/>
    <w:rsid w:val="00BC6CF2"/>
    <w:rsid w:val="00BD055D"/>
    <w:rsid w:val="00BD1550"/>
    <w:rsid w:val="00BD25D7"/>
    <w:rsid w:val="00BE1581"/>
    <w:rsid w:val="00BE55A5"/>
    <w:rsid w:val="00BE5BA1"/>
    <w:rsid w:val="00BE6C98"/>
    <w:rsid w:val="00BF2422"/>
    <w:rsid w:val="00BF30D3"/>
    <w:rsid w:val="00BF3638"/>
    <w:rsid w:val="00BF49F6"/>
    <w:rsid w:val="00BF58DE"/>
    <w:rsid w:val="00BF6511"/>
    <w:rsid w:val="00BF73C2"/>
    <w:rsid w:val="00C0079D"/>
    <w:rsid w:val="00C00AFA"/>
    <w:rsid w:val="00C039E1"/>
    <w:rsid w:val="00C063F3"/>
    <w:rsid w:val="00C10973"/>
    <w:rsid w:val="00C12909"/>
    <w:rsid w:val="00C12DE3"/>
    <w:rsid w:val="00C14BCF"/>
    <w:rsid w:val="00C1500C"/>
    <w:rsid w:val="00C15369"/>
    <w:rsid w:val="00C15E48"/>
    <w:rsid w:val="00C163DA"/>
    <w:rsid w:val="00C16709"/>
    <w:rsid w:val="00C16D60"/>
    <w:rsid w:val="00C17FC6"/>
    <w:rsid w:val="00C20AA9"/>
    <w:rsid w:val="00C21375"/>
    <w:rsid w:val="00C232AD"/>
    <w:rsid w:val="00C25B81"/>
    <w:rsid w:val="00C30B91"/>
    <w:rsid w:val="00C32728"/>
    <w:rsid w:val="00C329E2"/>
    <w:rsid w:val="00C330CB"/>
    <w:rsid w:val="00C3536E"/>
    <w:rsid w:val="00C36A04"/>
    <w:rsid w:val="00C413CC"/>
    <w:rsid w:val="00C43D97"/>
    <w:rsid w:val="00C452CE"/>
    <w:rsid w:val="00C46246"/>
    <w:rsid w:val="00C46315"/>
    <w:rsid w:val="00C464A7"/>
    <w:rsid w:val="00C47FDB"/>
    <w:rsid w:val="00C523AF"/>
    <w:rsid w:val="00C53792"/>
    <w:rsid w:val="00C554B7"/>
    <w:rsid w:val="00C56166"/>
    <w:rsid w:val="00C56E24"/>
    <w:rsid w:val="00C57DD8"/>
    <w:rsid w:val="00C60612"/>
    <w:rsid w:val="00C60E3A"/>
    <w:rsid w:val="00C61567"/>
    <w:rsid w:val="00C62344"/>
    <w:rsid w:val="00C62932"/>
    <w:rsid w:val="00C65B3C"/>
    <w:rsid w:val="00C67A82"/>
    <w:rsid w:val="00C722FB"/>
    <w:rsid w:val="00C73DF6"/>
    <w:rsid w:val="00C753C9"/>
    <w:rsid w:val="00C82A88"/>
    <w:rsid w:val="00C842AA"/>
    <w:rsid w:val="00C85119"/>
    <w:rsid w:val="00C85E25"/>
    <w:rsid w:val="00C87083"/>
    <w:rsid w:val="00C8772A"/>
    <w:rsid w:val="00C9052B"/>
    <w:rsid w:val="00C92AE1"/>
    <w:rsid w:val="00C931B6"/>
    <w:rsid w:val="00C93BBC"/>
    <w:rsid w:val="00C949AD"/>
    <w:rsid w:val="00C953C5"/>
    <w:rsid w:val="00C960EC"/>
    <w:rsid w:val="00C971A4"/>
    <w:rsid w:val="00C97498"/>
    <w:rsid w:val="00C97562"/>
    <w:rsid w:val="00CA1345"/>
    <w:rsid w:val="00CA40A5"/>
    <w:rsid w:val="00CA717B"/>
    <w:rsid w:val="00CB44D2"/>
    <w:rsid w:val="00CB4C26"/>
    <w:rsid w:val="00CB4C8F"/>
    <w:rsid w:val="00CB5E3E"/>
    <w:rsid w:val="00CB5F85"/>
    <w:rsid w:val="00CB7A31"/>
    <w:rsid w:val="00CC13B2"/>
    <w:rsid w:val="00CC20DE"/>
    <w:rsid w:val="00CC25DF"/>
    <w:rsid w:val="00CC3BF0"/>
    <w:rsid w:val="00CD035F"/>
    <w:rsid w:val="00CD22D8"/>
    <w:rsid w:val="00CD2466"/>
    <w:rsid w:val="00CD25D2"/>
    <w:rsid w:val="00CD2FEC"/>
    <w:rsid w:val="00CD360D"/>
    <w:rsid w:val="00CD39FC"/>
    <w:rsid w:val="00CD3F3C"/>
    <w:rsid w:val="00CD596C"/>
    <w:rsid w:val="00CE05F3"/>
    <w:rsid w:val="00CE45A0"/>
    <w:rsid w:val="00CE4B55"/>
    <w:rsid w:val="00CE5F3F"/>
    <w:rsid w:val="00CE6F37"/>
    <w:rsid w:val="00CE7DA9"/>
    <w:rsid w:val="00CE7E87"/>
    <w:rsid w:val="00CF75C5"/>
    <w:rsid w:val="00D017AE"/>
    <w:rsid w:val="00D01873"/>
    <w:rsid w:val="00D0291A"/>
    <w:rsid w:val="00D03385"/>
    <w:rsid w:val="00D03BD0"/>
    <w:rsid w:val="00D06E11"/>
    <w:rsid w:val="00D07CC9"/>
    <w:rsid w:val="00D07E1D"/>
    <w:rsid w:val="00D13CB3"/>
    <w:rsid w:val="00D15F9B"/>
    <w:rsid w:val="00D1630D"/>
    <w:rsid w:val="00D16416"/>
    <w:rsid w:val="00D16B50"/>
    <w:rsid w:val="00D20795"/>
    <w:rsid w:val="00D20A79"/>
    <w:rsid w:val="00D269E8"/>
    <w:rsid w:val="00D27651"/>
    <w:rsid w:val="00D30A3E"/>
    <w:rsid w:val="00D30F08"/>
    <w:rsid w:val="00D31E17"/>
    <w:rsid w:val="00D31E94"/>
    <w:rsid w:val="00D31F72"/>
    <w:rsid w:val="00D347AB"/>
    <w:rsid w:val="00D35E35"/>
    <w:rsid w:val="00D360A7"/>
    <w:rsid w:val="00D36854"/>
    <w:rsid w:val="00D36BCE"/>
    <w:rsid w:val="00D36D95"/>
    <w:rsid w:val="00D36FA8"/>
    <w:rsid w:val="00D425F5"/>
    <w:rsid w:val="00D44580"/>
    <w:rsid w:val="00D449ED"/>
    <w:rsid w:val="00D50D36"/>
    <w:rsid w:val="00D50E68"/>
    <w:rsid w:val="00D531D6"/>
    <w:rsid w:val="00D5443F"/>
    <w:rsid w:val="00D54A83"/>
    <w:rsid w:val="00D56FCA"/>
    <w:rsid w:val="00D57498"/>
    <w:rsid w:val="00D575FA"/>
    <w:rsid w:val="00D57A24"/>
    <w:rsid w:val="00D6059D"/>
    <w:rsid w:val="00D60EFA"/>
    <w:rsid w:val="00D63AD2"/>
    <w:rsid w:val="00D675F5"/>
    <w:rsid w:val="00D77D3E"/>
    <w:rsid w:val="00D8266E"/>
    <w:rsid w:val="00D8340A"/>
    <w:rsid w:val="00D87F5A"/>
    <w:rsid w:val="00D9247C"/>
    <w:rsid w:val="00D928D8"/>
    <w:rsid w:val="00D9529D"/>
    <w:rsid w:val="00D9595E"/>
    <w:rsid w:val="00D95C76"/>
    <w:rsid w:val="00D95E1B"/>
    <w:rsid w:val="00D964DA"/>
    <w:rsid w:val="00D9730F"/>
    <w:rsid w:val="00D97B54"/>
    <w:rsid w:val="00DA13AE"/>
    <w:rsid w:val="00DA27B5"/>
    <w:rsid w:val="00DA3928"/>
    <w:rsid w:val="00DA41DB"/>
    <w:rsid w:val="00DA6AB9"/>
    <w:rsid w:val="00DB0134"/>
    <w:rsid w:val="00DB0B4C"/>
    <w:rsid w:val="00DB18FE"/>
    <w:rsid w:val="00DB52CF"/>
    <w:rsid w:val="00DB6BD5"/>
    <w:rsid w:val="00DB6DA2"/>
    <w:rsid w:val="00DB75E0"/>
    <w:rsid w:val="00DB766F"/>
    <w:rsid w:val="00DC14EC"/>
    <w:rsid w:val="00DC2717"/>
    <w:rsid w:val="00DC28D7"/>
    <w:rsid w:val="00DC5282"/>
    <w:rsid w:val="00DC6526"/>
    <w:rsid w:val="00DE4E2F"/>
    <w:rsid w:val="00DE6F26"/>
    <w:rsid w:val="00DE7F50"/>
    <w:rsid w:val="00DF3051"/>
    <w:rsid w:val="00DF60D5"/>
    <w:rsid w:val="00DF664F"/>
    <w:rsid w:val="00E00D8E"/>
    <w:rsid w:val="00E05207"/>
    <w:rsid w:val="00E0749D"/>
    <w:rsid w:val="00E075DD"/>
    <w:rsid w:val="00E135AD"/>
    <w:rsid w:val="00E20A0F"/>
    <w:rsid w:val="00E20A3D"/>
    <w:rsid w:val="00E22A4D"/>
    <w:rsid w:val="00E232E9"/>
    <w:rsid w:val="00E242F8"/>
    <w:rsid w:val="00E25079"/>
    <w:rsid w:val="00E3112F"/>
    <w:rsid w:val="00E31754"/>
    <w:rsid w:val="00E3271D"/>
    <w:rsid w:val="00E33F2E"/>
    <w:rsid w:val="00E34246"/>
    <w:rsid w:val="00E34930"/>
    <w:rsid w:val="00E373C1"/>
    <w:rsid w:val="00E37A1B"/>
    <w:rsid w:val="00E416D7"/>
    <w:rsid w:val="00E41C51"/>
    <w:rsid w:val="00E44289"/>
    <w:rsid w:val="00E4429D"/>
    <w:rsid w:val="00E45DE2"/>
    <w:rsid w:val="00E4615C"/>
    <w:rsid w:val="00E50BBF"/>
    <w:rsid w:val="00E52595"/>
    <w:rsid w:val="00E53143"/>
    <w:rsid w:val="00E56DFE"/>
    <w:rsid w:val="00E57963"/>
    <w:rsid w:val="00E579F0"/>
    <w:rsid w:val="00E625D7"/>
    <w:rsid w:val="00E62839"/>
    <w:rsid w:val="00E634A9"/>
    <w:rsid w:val="00E6632D"/>
    <w:rsid w:val="00E700BD"/>
    <w:rsid w:val="00E74D32"/>
    <w:rsid w:val="00E7532F"/>
    <w:rsid w:val="00E75CB1"/>
    <w:rsid w:val="00E76340"/>
    <w:rsid w:val="00E76D93"/>
    <w:rsid w:val="00E80546"/>
    <w:rsid w:val="00E826B6"/>
    <w:rsid w:val="00E8480B"/>
    <w:rsid w:val="00E9003D"/>
    <w:rsid w:val="00E90CB2"/>
    <w:rsid w:val="00E914AD"/>
    <w:rsid w:val="00E91A15"/>
    <w:rsid w:val="00E924D9"/>
    <w:rsid w:val="00E926F9"/>
    <w:rsid w:val="00E92DEF"/>
    <w:rsid w:val="00E9495F"/>
    <w:rsid w:val="00E9624B"/>
    <w:rsid w:val="00E971FE"/>
    <w:rsid w:val="00E9743B"/>
    <w:rsid w:val="00EA0A92"/>
    <w:rsid w:val="00EA2C1A"/>
    <w:rsid w:val="00EA3684"/>
    <w:rsid w:val="00EA4DAB"/>
    <w:rsid w:val="00EA4EE6"/>
    <w:rsid w:val="00EA5AC3"/>
    <w:rsid w:val="00EA70C5"/>
    <w:rsid w:val="00EB40F0"/>
    <w:rsid w:val="00EB7B87"/>
    <w:rsid w:val="00EB7F49"/>
    <w:rsid w:val="00EC159F"/>
    <w:rsid w:val="00EC18A8"/>
    <w:rsid w:val="00EC1A62"/>
    <w:rsid w:val="00EC7270"/>
    <w:rsid w:val="00EC797D"/>
    <w:rsid w:val="00ED30C8"/>
    <w:rsid w:val="00ED366F"/>
    <w:rsid w:val="00ED38B8"/>
    <w:rsid w:val="00ED4BCE"/>
    <w:rsid w:val="00EE00D8"/>
    <w:rsid w:val="00EE098C"/>
    <w:rsid w:val="00EE0CA1"/>
    <w:rsid w:val="00EE149F"/>
    <w:rsid w:val="00EE5A33"/>
    <w:rsid w:val="00EE681E"/>
    <w:rsid w:val="00EE7F46"/>
    <w:rsid w:val="00EF09B1"/>
    <w:rsid w:val="00EF1B1C"/>
    <w:rsid w:val="00EF38B5"/>
    <w:rsid w:val="00EF7015"/>
    <w:rsid w:val="00F00F21"/>
    <w:rsid w:val="00F1191E"/>
    <w:rsid w:val="00F11FCF"/>
    <w:rsid w:val="00F1302D"/>
    <w:rsid w:val="00F15510"/>
    <w:rsid w:val="00F15F4E"/>
    <w:rsid w:val="00F204C2"/>
    <w:rsid w:val="00F2212E"/>
    <w:rsid w:val="00F26441"/>
    <w:rsid w:val="00F27182"/>
    <w:rsid w:val="00F34212"/>
    <w:rsid w:val="00F372B4"/>
    <w:rsid w:val="00F3781C"/>
    <w:rsid w:val="00F401EF"/>
    <w:rsid w:val="00F44590"/>
    <w:rsid w:val="00F44700"/>
    <w:rsid w:val="00F4538A"/>
    <w:rsid w:val="00F45985"/>
    <w:rsid w:val="00F47956"/>
    <w:rsid w:val="00F50E26"/>
    <w:rsid w:val="00F50F1D"/>
    <w:rsid w:val="00F512E0"/>
    <w:rsid w:val="00F54F26"/>
    <w:rsid w:val="00F56958"/>
    <w:rsid w:val="00F57783"/>
    <w:rsid w:val="00F57F04"/>
    <w:rsid w:val="00F6108E"/>
    <w:rsid w:val="00F62213"/>
    <w:rsid w:val="00F64F0E"/>
    <w:rsid w:val="00F70401"/>
    <w:rsid w:val="00F70D0C"/>
    <w:rsid w:val="00F73C46"/>
    <w:rsid w:val="00F742F4"/>
    <w:rsid w:val="00F807E5"/>
    <w:rsid w:val="00F80F2F"/>
    <w:rsid w:val="00F8149E"/>
    <w:rsid w:val="00F81AAB"/>
    <w:rsid w:val="00F82FEF"/>
    <w:rsid w:val="00F8352B"/>
    <w:rsid w:val="00F8672A"/>
    <w:rsid w:val="00F86B57"/>
    <w:rsid w:val="00F91374"/>
    <w:rsid w:val="00F94A83"/>
    <w:rsid w:val="00F9735B"/>
    <w:rsid w:val="00FA343A"/>
    <w:rsid w:val="00FA7163"/>
    <w:rsid w:val="00FA7387"/>
    <w:rsid w:val="00FB003F"/>
    <w:rsid w:val="00FC2532"/>
    <w:rsid w:val="00FC3939"/>
    <w:rsid w:val="00FC3F92"/>
    <w:rsid w:val="00FC49BD"/>
    <w:rsid w:val="00FC5BF3"/>
    <w:rsid w:val="00FC7590"/>
    <w:rsid w:val="00FD0759"/>
    <w:rsid w:val="00FD12BB"/>
    <w:rsid w:val="00FD65C2"/>
    <w:rsid w:val="00FD6ACC"/>
    <w:rsid w:val="00FD7BA8"/>
    <w:rsid w:val="00FE636E"/>
    <w:rsid w:val="00FE6900"/>
    <w:rsid w:val="00FE7732"/>
    <w:rsid w:val="00FF0F7D"/>
    <w:rsid w:val="00FF2B36"/>
    <w:rsid w:val="00FF35B6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4A791"/>
  <w15:chartTrackingRefBased/>
  <w15:docId w15:val="{A2EE05AA-65AC-46A0-B5D6-EA3C00E5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A18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3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43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2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4423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rsid w:val="004423C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">
    <w:name w:val="P"/>
    <w:basedOn w:val="Encabezado"/>
    <w:rsid w:val="004E6DB5"/>
    <w:pPr>
      <w:tabs>
        <w:tab w:val="clear" w:pos="4252"/>
        <w:tab w:val="clear" w:pos="8504"/>
        <w:tab w:val="center" w:pos="4320"/>
        <w:tab w:val="left" w:pos="7160"/>
        <w:tab w:val="right" w:pos="8640"/>
      </w:tabs>
    </w:pPr>
    <w:rPr>
      <w:rFonts w:ascii="New York" w:hAnsi="New York"/>
      <w:noProof/>
      <w:sz w:val="24"/>
    </w:rPr>
  </w:style>
  <w:style w:type="paragraph" w:styleId="Textoindependiente">
    <w:name w:val="Body Text"/>
    <w:basedOn w:val="Normal"/>
    <w:link w:val="TextoindependienteCar"/>
    <w:rsid w:val="000428AA"/>
    <w:pPr>
      <w:tabs>
        <w:tab w:val="left" w:pos="0"/>
      </w:tabs>
      <w:spacing w:after="0" w:line="240" w:lineRule="auto"/>
      <w:jc w:val="both"/>
    </w:pPr>
    <w:rPr>
      <w:rFonts w:eastAsia="Times New Roman" w:cs="Times New Roman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0428AA"/>
    <w:rPr>
      <w:rFonts w:eastAsia="Times New Roman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9150FD"/>
    <w:rPr>
      <w:sz w:val="24"/>
      <w:szCs w:val="24"/>
      <w:lang w:eastAsia="en-US"/>
    </w:rPr>
  </w:style>
  <w:style w:type="paragraph" w:customStyle="1" w:styleId="W">
    <w:name w:val="W"/>
    <w:basedOn w:val="Normal"/>
    <w:rsid w:val="00536905"/>
    <w:pPr>
      <w:tabs>
        <w:tab w:val="left" w:pos="7840"/>
      </w:tabs>
      <w:spacing w:after="0" w:line="480" w:lineRule="atLeast"/>
      <w:ind w:right="-51"/>
      <w:jc w:val="both"/>
    </w:pPr>
    <w:rPr>
      <w:rFonts w:ascii="Geneva" w:eastAsia="Times New Roman" w:hAnsi="Geneva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2253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2539"/>
  </w:style>
  <w:style w:type="paragraph" w:styleId="Listaconvietas">
    <w:name w:val="List Bullet"/>
    <w:basedOn w:val="Normal"/>
    <w:uiPriority w:val="99"/>
    <w:unhideWhenUsed/>
    <w:rsid w:val="006B1AF8"/>
    <w:pPr>
      <w:numPr>
        <w:numId w:val="11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F21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F214A"/>
  </w:style>
  <w:style w:type="character" w:customStyle="1" w:styleId="Ttulo1Car">
    <w:name w:val="Título 1 Car"/>
    <w:link w:val="Ttulo1"/>
    <w:uiPriority w:val="9"/>
    <w:rsid w:val="00384EC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styleId="Hipervnculo">
    <w:name w:val="Hyperlink"/>
    <w:uiPriority w:val="99"/>
    <w:unhideWhenUsed/>
    <w:rsid w:val="00B23FEC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B47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7EC"/>
  </w:style>
  <w:style w:type="paragraph" w:styleId="Textodeglobo">
    <w:name w:val="Balloon Text"/>
    <w:basedOn w:val="Normal"/>
    <w:link w:val="TextodegloboCar"/>
    <w:uiPriority w:val="99"/>
    <w:semiHidden/>
    <w:unhideWhenUsed/>
    <w:rsid w:val="00B4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77EC"/>
    <w:rPr>
      <w:rFonts w:ascii="Tahoma" w:hAnsi="Tahoma" w:cs="Tahoma"/>
      <w:sz w:val="16"/>
      <w:szCs w:val="16"/>
    </w:rPr>
  </w:style>
  <w:style w:type="paragraph" w:customStyle="1" w:styleId="a">
    <w:name w:val="Ñ"/>
    <w:basedOn w:val="W"/>
    <w:rsid w:val="00B477EC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  <w:noProof/>
      <w:lang w:val="es-ES"/>
    </w:rPr>
  </w:style>
  <w:style w:type="character" w:styleId="Nmerodepgina">
    <w:name w:val="page number"/>
    <w:basedOn w:val="Fuentedeprrafopredeter"/>
    <w:rsid w:val="006464B1"/>
  </w:style>
  <w:style w:type="character" w:styleId="Mencinsinresolver">
    <w:name w:val="Unresolved Mention"/>
    <w:uiPriority w:val="99"/>
    <w:semiHidden/>
    <w:unhideWhenUsed/>
    <w:rsid w:val="007D0A26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EE68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81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681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8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681E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1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9B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0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9B24-DB8A-44AD-8A8B-71339893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</CharactersWithSpaces>
  <SharedDoc>false</SharedDoc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http://www.taiia.gob.sv/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Ramirez</dc:creator>
  <cp:keywords/>
  <cp:lastModifiedBy>Marcela Jazmin Medrano Delgado</cp:lastModifiedBy>
  <cp:revision>3</cp:revision>
  <cp:lastPrinted>2023-09-26T16:58:00Z</cp:lastPrinted>
  <dcterms:created xsi:type="dcterms:W3CDTF">2023-10-04T20:50:00Z</dcterms:created>
  <dcterms:modified xsi:type="dcterms:W3CDTF">2023-10-19T20:25:00Z</dcterms:modified>
</cp:coreProperties>
</file>