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2C7D5" w14:textId="57092052" w:rsidR="004F4310" w:rsidRPr="00396D5C" w:rsidRDefault="00F67F44" w:rsidP="00C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spacing w:after="0" w:line="360" w:lineRule="auto"/>
        <w:jc w:val="center"/>
        <w:rPr>
          <w:rFonts w:ascii="Museo Sans 100" w:hAnsi="Museo Sans 100"/>
          <w:b/>
          <w:sz w:val="24"/>
          <w:szCs w:val="24"/>
        </w:rPr>
      </w:pPr>
      <w:r w:rsidRPr="00396D5C">
        <w:rPr>
          <w:rFonts w:ascii="Museo Sans 100" w:hAnsi="Museo Sans 100"/>
          <w:b/>
          <w:sz w:val="24"/>
          <w:szCs w:val="24"/>
        </w:rPr>
        <w:t>MECANISMO</w:t>
      </w:r>
      <w:r w:rsidR="00E60120" w:rsidRPr="00396D5C">
        <w:rPr>
          <w:rFonts w:ascii="Museo Sans 100" w:hAnsi="Museo Sans 100"/>
          <w:b/>
          <w:sz w:val="24"/>
          <w:szCs w:val="24"/>
        </w:rPr>
        <w:t>S</w:t>
      </w:r>
      <w:r w:rsidRPr="00396D5C">
        <w:rPr>
          <w:rFonts w:ascii="Museo Sans 100" w:hAnsi="Museo Sans 100"/>
          <w:b/>
          <w:sz w:val="24"/>
          <w:szCs w:val="24"/>
        </w:rPr>
        <w:t xml:space="preserve"> DE </w:t>
      </w:r>
      <w:r w:rsidR="008F56D5" w:rsidRPr="00396D5C">
        <w:rPr>
          <w:rFonts w:ascii="Museo Sans 100" w:hAnsi="Museo Sans 100"/>
          <w:b/>
          <w:sz w:val="24"/>
          <w:szCs w:val="24"/>
        </w:rPr>
        <w:t xml:space="preserve">PARTICIPACION </w:t>
      </w:r>
      <w:r w:rsidRPr="00396D5C">
        <w:rPr>
          <w:rFonts w:ascii="Museo Sans 100" w:hAnsi="Museo Sans 100"/>
          <w:b/>
          <w:sz w:val="24"/>
          <w:szCs w:val="24"/>
        </w:rPr>
        <w:t>CIUDADANA</w:t>
      </w:r>
    </w:p>
    <w:p w14:paraId="1D36425A" w14:textId="1115309C" w:rsidR="00233745" w:rsidRPr="00396D5C" w:rsidRDefault="00D26543" w:rsidP="00C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spacing w:after="0" w:line="360" w:lineRule="auto"/>
        <w:jc w:val="center"/>
        <w:rPr>
          <w:rFonts w:ascii="Museo Sans 100" w:hAnsi="Museo Sans 100"/>
          <w:b/>
          <w:sz w:val="24"/>
          <w:szCs w:val="24"/>
        </w:rPr>
      </w:pPr>
      <w:r w:rsidRPr="00396D5C">
        <w:rPr>
          <w:rFonts w:ascii="Museo Sans 100" w:hAnsi="Museo Sans 100"/>
          <w:b/>
          <w:sz w:val="24"/>
          <w:szCs w:val="24"/>
        </w:rPr>
        <w:t>UNIDAD DE</w:t>
      </w:r>
      <w:r w:rsidR="00F67F44" w:rsidRPr="00396D5C">
        <w:rPr>
          <w:rFonts w:ascii="Museo Sans 100" w:hAnsi="Museo Sans 100"/>
          <w:b/>
          <w:sz w:val="24"/>
          <w:szCs w:val="24"/>
        </w:rPr>
        <w:t xml:space="preserve"> DEFENSORIA DEL CONTRIBUYENTE </w:t>
      </w:r>
      <w:r w:rsidR="00B60F80" w:rsidRPr="00396D5C">
        <w:rPr>
          <w:rFonts w:ascii="Museo Sans 100" w:hAnsi="Museo Sans 100"/>
          <w:b/>
          <w:sz w:val="24"/>
          <w:szCs w:val="24"/>
        </w:rPr>
        <w:t xml:space="preserve">Y EDUCACION FISCAL </w:t>
      </w:r>
      <w:r w:rsidR="00F67F44" w:rsidRPr="00396D5C">
        <w:rPr>
          <w:rFonts w:ascii="Museo Sans 100" w:hAnsi="Museo Sans 100"/>
          <w:b/>
          <w:sz w:val="24"/>
          <w:szCs w:val="24"/>
        </w:rPr>
        <w:t>DIRECCION GENERAL DE IMPUESTOS INTERNOS</w:t>
      </w:r>
    </w:p>
    <w:p w14:paraId="14D8E7D6" w14:textId="4146F6CF" w:rsidR="00F67F44" w:rsidRPr="00396D5C" w:rsidRDefault="006F067F" w:rsidP="00C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spacing w:after="0" w:line="360" w:lineRule="auto"/>
        <w:jc w:val="center"/>
        <w:rPr>
          <w:rFonts w:ascii="Museo Sans 100" w:hAnsi="Museo Sans 100"/>
          <w:b/>
          <w:sz w:val="24"/>
          <w:szCs w:val="24"/>
        </w:rPr>
      </w:pPr>
      <w:r w:rsidRPr="00396D5C">
        <w:rPr>
          <w:rFonts w:ascii="Museo Sans 100" w:hAnsi="Museo Sans 100"/>
          <w:b/>
          <w:sz w:val="24"/>
          <w:szCs w:val="24"/>
        </w:rPr>
        <w:t xml:space="preserve">2021 </w:t>
      </w:r>
    </w:p>
    <w:p w14:paraId="06C69931" w14:textId="72D2D0F7" w:rsidR="00D26543" w:rsidRPr="00396D5C" w:rsidRDefault="00F67F44" w:rsidP="00E60120">
      <w:pPr>
        <w:spacing w:after="0" w:line="360" w:lineRule="auto"/>
        <w:jc w:val="center"/>
        <w:rPr>
          <w:rFonts w:ascii="Museo Sans 100" w:eastAsia="Calibri" w:hAnsi="Museo Sans 100" w:cs="Arial"/>
          <w:sz w:val="20"/>
          <w:szCs w:val="20"/>
          <w:lang w:eastAsia="de-DE"/>
        </w:rPr>
      </w:pPr>
      <w:r w:rsidRPr="00396D5C">
        <w:rPr>
          <w:rFonts w:ascii="Museo Sans 100" w:hAnsi="Museo Sans 100"/>
          <w:b/>
          <w:sz w:val="24"/>
          <w:szCs w:val="24"/>
        </w:rPr>
        <w:t xml:space="preserve"> </w:t>
      </w:r>
    </w:p>
    <w:p w14:paraId="02045F8E" w14:textId="77777777" w:rsidR="00D26543" w:rsidRPr="00396D5C" w:rsidRDefault="00D26543" w:rsidP="00D26543">
      <w:pPr>
        <w:spacing w:after="60" w:line="240" w:lineRule="exact"/>
        <w:jc w:val="both"/>
        <w:rPr>
          <w:rFonts w:ascii="Museo Sans 100" w:eastAsia="Calibri" w:hAnsi="Museo Sans 100" w:cs="Arial"/>
          <w:b/>
          <w:sz w:val="24"/>
          <w:szCs w:val="24"/>
          <w:lang w:eastAsia="de-DE"/>
        </w:rPr>
      </w:pPr>
    </w:p>
    <w:p w14:paraId="2C96663B" w14:textId="012AECF8" w:rsidR="009F5AE6" w:rsidRPr="00396D5C" w:rsidRDefault="00D26543" w:rsidP="00D26543">
      <w:pPr>
        <w:spacing w:after="60" w:line="240" w:lineRule="exact"/>
        <w:jc w:val="both"/>
        <w:rPr>
          <w:rFonts w:ascii="Museo Sans 100" w:eastAsia="Calibri" w:hAnsi="Museo Sans 100" w:cs="Arial"/>
          <w:sz w:val="24"/>
          <w:szCs w:val="24"/>
          <w:lang w:eastAsia="de-DE"/>
        </w:rPr>
      </w:pPr>
      <w:r w:rsidRPr="00396D5C">
        <w:rPr>
          <w:rFonts w:ascii="Museo Sans 100" w:eastAsia="Calibri" w:hAnsi="Museo Sans 100" w:cs="Arial"/>
          <w:sz w:val="24"/>
          <w:szCs w:val="24"/>
          <w:lang w:eastAsia="de-DE"/>
        </w:rPr>
        <w:t>La Unidad de Defensoría del Contribuyente</w:t>
      </w:r>
      <w:r w:rsidR="00B60F80" w:rsidRPr="00396D5C">
        <w:rPr>
          <w:rFonts w:ascii="Museo Sans 100" w:eastAsia="Calibri" w:hAnsi="Museo Sans 100" w:cs="Arial"/>
          <w:sz w:val="24"/>
          <w:szCs w:val="24"/>
          <w:lang w:eastAsia="de-DE"/>
        </w:rPr>
        <w:t xml:space="preserve"> y Educación Fiscal</w:t>
      </w:r>
      <w:r w:rsidRPr="00396D5C">
        <w:rPr>
          <w:rFonts w:ascii="Museo Sans 100" w:eastAsia="Calibri" w:hAnsi="Museo Sans 100" w:cs="Arial"/>
          <w:sz w:val="24"/>
          <w:szCs w:val="24"/>
          <w:lang w:eastAsia="de-DE"/>
        </w:rPr>
        <w:t xml:space="preserve">, ha venido </w:t>
      </w:r>
      <w:r w:rsidR="009F5AE6" w:rsidRPr="00396D5C">
        <w:rPr>
          <w:rFonts w:ascii="Museo Sans 100" w:eastAsia="Calibri" w:hAnsi="Museo Sans 100" w:cs="Arial"/>
          <w:sz w:val="24"/>
          <w:szCs w:val="24"/>
          <w:lang w:eastAsia="de-DE"/>
        </w:rPr>
        <w:t>utilizando</w:t>
      </w:r>
      <w:r w:rsidRPr="00396D5C">
        <w:rPr>
          <w:rFonts w:ascii="Museo Sans 100" w:eastAsia="Calibri" w:hAnsi="Museo Sans 100" w:cs="Arial"/>
          <w:sz w:val="24"/>
          <w:szCs w:val="24"/>
          <w:lang w:eastAsia="de-DE"/>
        </w:rPr>
        <w:t xml:space="preserve"> como mecanismos de participación ciudadana</w:t>
      </w:r>
      <w:r w:rsidR="009F5AE6" w:rsidRPr="00396D5C">
        <w:rPr>
          <w:rFonts w:ascii="Museo Sans 100" w:eastAsia="Calibri" w:hAnsi="Museo Sans 100" w:cs="Arial"/>
          <w:sz w:val="24"/>
          <w:szCs w:val="24"/>
          <w:lang w:eastAsia="de-DE"/>
        </w:rPr>
        <w:t>:</w:t>
      </w:r>
    </w:p>
    <w:p w14:paraId="4CB1E5BD" w14:textId="77777777" w:rsidR="009F5AE6" w:rsidRPr="00396D5C" w:rsidRDefault="009F5AE6" w:rsidP="00D26543">
      <w:pPr>
        <w:spacing w:after="60" w:line="240" w:lineRule="exact"/>
        <w:jc w:val="both"/>
        <w:rPr>
          <w:rFonts w:ascii="Museo Sans 100" w:eastAsia="Calibri" w:hAnsi="Museo Sans 100" w:cs="Arial"/>
          <w:sz w:val="24"/>
          <w:szCs w:val="24"/>
          <w:lang w:eastAsia="de-DE"/>
        </w:rPr>
      </w:pPr>
    </w:p>
    <w:p w14:paraId="5E0B37DF" w14:textId="5D55EA2C" w:rsidR="009F5AE6" w:rsidRPr="00396D5C" w:rsidRDefault="009F5AE6" w:rsidP="009F5AE6">
      <w:pPr>
        <w:pStyle w:val="Prrafodelista"/>
        <w:numPr>
          <w:ilvl w:val="0"/>
          <w:numId w:val="16"/>
        </w:numPr>
        <w:spacing w:after="60" w:line="240" w:lineRule="exact"/>
        <w:rPr>
          <w:rFonts w:ascii="Museo Sans 100" w:eastAsia="Times New Roman" w:hAnsi="Museo Sans 100" w:cs="Arial"/>
          <w:b/>
          <w:bCs/>
          <w:color w:val="414141"/>
          <w:spacing w:val="-2"/>
          <w:sz w:val="24"/>
          <w:szCs w:val="24"/>
          <w:lang w:eastAsia="de-DE"/>
        </w:rPr>
      </w:pPr>
      <w:r w:rsidRPr="00396D5C">
        <w:rPr>
          <w:rFonts w:ascii="Museo Sans 100" w:eastAsia="Times New Roman" w:hAnsi="Museo Sans 100" w:cs="Arial"/>
          <w:b/>
          <w:bCs/>
          <w:color w:val="414141"/>
          <w:spacing w:val="-2"/>
          <w:sz w:val="24"/>
          <w:szCs w:val="24"/>
          <w:lang w:eastAsia="de-DE"/>
        </w:rPr>
        <w:t>Medición de la Satisfacción.</w:t>
      </w:r>
    </w:p>
    <w:p w14:paraId="7D07A36E" w14:textId="248345EC" w:rsidR="009F5AE6" w:rsidRPr="00396D5C" w:rsidRDefault="009F5AE6" w:rsidP="009F5AE6">
      <w:pPr>
        <w:pStyle w:val="Prrafodelista"/>
        <w:numPr>
          <w:ilvl w:val="0"/>
          <w:numId w:val="16"/>
        </w:numPr>
        <w:spacing w:after="60" w:line="240" w:lineRule="exact"/>
        <w:rPr>
          <w:rFonts w:ascii="Museo Sans 100" w:eastAsia="Times New Roman" w:hAnsi="Museo Sans 100" w:cs="Arial"/>
          <w:b/>
          <w:bCs/>
          <w:color w:val="414141"/>
          <w:spacing w:val="-2"/>
          <w:sz w:val="24"/>
          <w:szCs w:val="24"/>
          <w:lang w:eastAsia="de-DE"/>
        </w:rPr>
      </w:pPr>
      <w:r w:rsidRPr="00396D5C">
        <w:rPr>
          <w:rFonts w:ascii="Museo Sans 100" w:eastAsia="Times New Roman" w:hAnsi="Museo Sans 100" w:cs="Arial"/>
          <w:b/>
          <w:bCs/>
          <w:color w:val="414141"/>
          <w:spacing w:val="-2"/>
          <w:sz w:val="24"/>
          <w:szCs w:val="24"/>
          <w:lang w:eastAsia="de-DE"/>
        </w:rPr>
        <w:t>Tramitaci</w:t>
      </w:r>
      <w:r w:rsidR="00E60120" w:rsidRPr="00396D5C">
        <w:rPr>
          <w:rFonts w:ascii="Museo Sans 100" w:eastAsia="Times New Roman" w:hAnsi="Museo Sans 100" w:cs="Arial"/>
          <w:b/>
          <w:bCs/>
          <w:color w:val="414141"/>
          <w:spacing w:val="-2"/>
          <w:sz w:val="24"/>
          <w:szCs w:val="24"/>
          <w:lang w:eastAsia="de-DE"/>
        </w:rPr>
        <w:t>ó</w:t>
      </w:r>
      <w:r w:rsidRPr="00396D5C">
        <w:rPr>
          <w:rFonts w:ascii="Museo Sans 100" w:eastAsia="Times New Roman" w:hAnsi="Museo Sans 100" w:cs="Arial"/>
          <w:b/>
          <w:bCs/>
          <w:color w:val="414141"/>
          <w:spacing w:val="-2"/>
          <w:sz w:val="24"/>
          <w:szCs w:val="24"/>
          <w:lang w:eastAsia="de-DE"/>
        </w:rPr>
        <w:t>n de Quejas, Avisos, Sugerencias y Felicitaciones.</w:t>
      </w:r>
    </w:p>
    <w:p w14:paraId="6CC3C68B" w14:textId="77777777" w:rsidR="009F5AE6" w:rsidRPr="00396D5C" w:rsidRDefault="009F5AE6" w:rsidP="009F5AE6">
      <w:pPr>
        <w:pStyle w:val="Prrafodelista"/>
        <w:spacing w:after="60" w:line="240" w:lineRule="exact"/>
        <w:rPr>
          <w:rFonts w:ascii="Museo Sans 100" w:eastAsia="Times New Roman" w:hAnsi="Museo Sans 100"/>
          <w:sz w:val="24"/>
          <w:szCs w:val="24"/>
          <w:lang w:eastAsia="de-DE"/>
        </w:rPr>
      </w:pPr>
    </w:p>
    <w:p w14:paraId="79DD9204" w14:textId="77777777" w:rsidR="009F5AE6" w:rsidRPr="00396D5C" w:rsidRDefault="009F5AE6" w:rsidP="009F5AE6">
      <w:pPr>
        <w:pStyle w:val="Prrafodelista"/>
        <w:spacing w:after="60" w:line="240" w:lineRule="exact"/>
        <w:rPr>
          <w:rFonts w:ascii="Museo Sans 100" w:eastAsia="Times New Roman" w:hAnsi="Museo Sans 100"/>
          <w:sz w:val="24"/>
          <w:szCs w:val="24"/>
          <w:lang w:eastAsia="de-DE"/>
        </w:rPr>
      </w:pPr>
    </w:p>
    <w:p w14:paraId="26A5203D" w14:textId="3B34C232" w:rsidR="009F5AE6" w:rsidRPr="00396D5C" w:rsidRDefault="009F5AE6" w:rsidP="00E53548">
      <w:pPr>
        <w:pStyle w:val="Prrafodelista"/>
        <w:numPr>
          <w:ilvl w:val="0"/>
          <w:numId w:val="18"/>
        </w:numPr>
        <w:spacing w:after="60" w:line="240" w:lineRule="exact"/>
        <w:rPr>
          <w:rFonts w:ascii="Museo Sans 100" w:eastAsia="Times New Roman" w:hAnsi="Museo Sans 100"/>
          <w:b/>
          <w:sz w:val="24"/>
          <w:szCs w:val="24"/>
          <w:lang w:eastAsia="de-DE"/>
        </w:rPr>
      </w:pPr>
      <w:r w:rsidRPr="00396D5C">
        <w:rPr>
          <w:rFonts w:ascii="Museo Sans 100" w:eastAsia="Times New Roman" w:hAnsi="Museo Sans 100"/>
          <w:b/>
          <w:sz w:val="24"/>
          <w:szCs w:val="24"/>
          <w:lang w:eastAsia="de-DE"/>
        </w:rPr>
        <w:t>Medición de la Satisfacción:</w:t>
      </w:r>
    </w:p>
    <w:p w14:paraId="720ACC9B" w14:textId="6F72FDF5" w:rsidR="00537E9C" w:rsidRPr="00396D5C" w:rsidRDefault="00537E9C" w:rsidP="00537E9C">
      <w:pPr>
        <w:spacing w:after="60" w:line="240" w:lineRule="exact"/>
        <w:rPr>
          <w:rFonts w:ascii="Museo Sans 100" w:eastAsia="Times New Roman" w:hAnsi="Museo Sans 100"/>
          <w:b/>
          <w:sz w:val="24"/>
          <w:szCs w:val="24"/>
          <w:lang w:eastAsia="de-DE"/>
        </w:rPr>
      </w:pPr>
    </w:p>
    <w:p w14:paraId="2A0A11B9" w14:textId="3F4825A5" w:rsidR="00475065" w:rsidRPr="00396D5C" w:rsidRDefault="00537E9C" w:rsidP="00475065">
      <w:pPr>
        <w:spacing w:after="0"/>
        <w:jc w:val="both"/>
        <w:rPr>
          <w:rFonts w:ascii="Museo Sans 100" w:eastAsia="Calibri" w:hAnsi="Museo Sans 100" w:cs="Arial"/>
          <w:sz w:val="24"/>
          <w:szCs w:val="24"/>
          <w:lang w:val="es-SV"/>
        </w:rPr>
      </w:pPr>
      <w:r w:rsidRPr="00396D5C">
        <w:rPr>
          <w:rFonts w:ascii="Museo Sans 100" w:eastAsia="Calibri" w:hAnsi="Museo Sans 100" w:cs="Arial"/>
          <w:sz w:val="24"/>
          <w:szCs w:val="24"/>
          <w:lang w:val="es-SV"/>
        </w:rPr>
        <w:t>La Dirección General de Impuestos Internos, basada en el plan Estratégico Institucional PEI (2019-2024) del Ministerio de Hacienda, en aras de dar continuidad al proceso de mejora en la calidad de los servicios que presta e implementar acciones para su fortalecimiento, realizó en el mes de agosto</w:t>
      </w:r>
      <w:r w:rsidR="00475065" w:rsidRPr="00396D5C">
        <w:rPr>
          <w:rFonts w:ascii="Museo Sans 100" w:eastAsia="Calibri" w:hAnsi="Museo Sans 100" w:cs="Arial"/>
          <w:sz w:val="24"/>
          <w:szCs w:val="24"/>
          <w:lang w:val="es-SV"/>
        </w:rPr>
        <w:t xml:space="preserve"> y octubre </w:t>
      </w:r>
      <w:r w:rsidRPr="00396D5C">
        <w:rPr>
          <w:rFonts w:ascii="Museo Sans 100" w:eastAsia="Calibri" w:hAnsi="Museo Sans 100" w:cs="Arial"/>
          <w:sz w:val="24"/>
          <w:szCs w:val="24"/>
          <w:lang w:val="es-SV"/>
        </w:rPr>
        <w:t>de 2021, el proceso de Medición de Satisfacción del Contribuyente, a través de la Unidad de Defensoría del Contribuyente y Educación Fiscal</w:t>
      </w:r>
      <w:r w:rsidR="00B06937">
        <w:rPr>
          <w:rFonts w:ascii="Museo Sans 100" w:eastAsia="Calibri" w:hAnsi="Museo Sans 100" w:cs="Arial"/>
          <w:sz w:val="24"/>
          <w:szCs w:val="24"/>
          <w:lang w:val="es-SV"/>
        </w:rPr>
        <w:t xml:space="preserve">; </w:t>
      </w:r>
      <w:r w:rsidRPr="00396D5C">
        <w:rPr>
          <w:rFonts w:ascii="Museo Sans 100" w:eastAsia="Calibri" w:hAnsi="Museo Sans 100" w:cs="Arial"/>
          <w:sz w:val="24"/>
          <w:szCs w:val="24"/>
          <w:lang w:val="es-SV"/>
        </w:rPr>
        <w:t>tomando de parámetro</w:t>
      </w:r>
      <w:r w:rsidR="00475065" w:rsidRPr="00396D5C">
        <w:rPr>
          <w:rFonts w:ascii="Museo Sans 100" w:eastAsia="Calibri" w:hAnsi="Museo Sans 100" w:cs="Arial"/>
          <w:sz w:val="24"/>
          <w:szCs w:val="24"/>
          <w:lang w:val="es-SV"/>
        </w:rPr>
        <w:t xml:space="preserve"> para la medición del mes de agosto 2021, </w:t>
      </w:r>
      <w:r w:rsidRPr="00396D5C">
        <w:rPr>
          <w:rFonts w:ascii="Museo Sans 100" w:eastAsia="Calibri" w:hAnsi="Museo Sans 100" w:cs="Arial"/>
          <w:sz w:val="24"/>
          <w:szCs w:val="24"/>
          <w:lang w:val="es-SV"/>
        </w:rPr>
        <w:t xml:space="preserve">la opinión de las personas naturales inscritas como contribuyentes en IVA, durante el periodo comprendido de enero a junio del presente año, cuya información fue retomada de  la base de datos que la División de Registro y Asistencia Tributaria, remite mensualmente a la Coordinación de Educación Fiscal, para llevar a cabo las capacitaciones dirigidas a los nuevos contribuyentes, en temas relativos a sus obligaciones formales y uso de los servicios en línea. </w:t>
      </w:r>
      <w:r w:rsidR="00475065" w:rsidRPr="00396D5C">
        <w:rPr>
          <w:rFonts w:ascii="Museo Sans 100" w:eastAsia="Calibri" w:hAnsi="Museo Sans 100" w:cs="Arial"/>
          <w:sz w:val="24"/>
          <w:szCs w:val="24"/>
          <w:lang w:val="es-SV"/>
        </w:rPr>
        <w:t xml:space="preserve">Y </w:t>
      </w:r>
      <w:r w:rsidR="006F067F" w:rsidRPr="00396D5C">
        <w:rPr>
          <w:rFonts w:ascii="Museo Sans 100" w:eastAsia="Calibri" w:hAnsi="Museo Sans 100" w:cs="Arial"/>
          <w:sz w:val="24"/>
          <w:szCs w:val="24"/>
          <w:lang w:val="es-SV"/>
        </w:rPr>
        <w:t xml:space="preserve">en </w:t>
      </w:r>
      <w:r w:rsidR="00475065" w:rsidRPr="00396D5C">
        <w:rPr>
          <w:rFonts w:ascii="Museo Sans 100" w:eastAsia="Calibri" w:hAnsi="Museo Sans 100" w:cs="Arial"/>
          <w:sz w:val="24"/>
          <w:szCs w:val="24"/>
          <w:lang w:val="es-SV"/>
        </w:rPr>
        <w:t>la segunda medición</w:t>
      </w:r>
      <w:r w:rsidR="006F067F" w:rsidRPr="00396D5C">
        <w:rPr>
          <w:rFonts w:ascii="Museo Sans 100" w:eastAsia="Calibri" w:hAnsi="Museo Sans 100" w:cs="Arial"/>
          <w:sz w:val="24"/>
          <w:szCs w:val="24"/>
          <w:lang w:val="es-SV"/>
        </w:rPr>
        <w:t xml:space="preserve"> que se realizó </w:t>
      </w:r>
      <w:r w:rsidR="00475065" w:rsidRPr="00396D5C">
        <w:rPr>
          <w:rFonts w:ascii="Museo Sans 100" w:eastAsia="Calibri" w:hAnsi="Museo Sans 100" w:cs="Arial"/>
          <w:sz w:val="24"/>
          <w:szCs w:val="24"/>
          <w:lang w:val="es-SV"/>
        </w:rPr>
        <w:t>en el mes de octubre 2021, se consideró el segmento de grandes contribuyentes,</w:t>
      </w:r>
      <w:r w:rsidR="006F067F" w:rsidRPr="00396D5C">
        <w:rPr>
          <w:rFonts w:ascii="Museo Sans 100" w:eastAsia="Calibri" w:hAnsi="Museo Sans 100" w:cs="Arial"/>
          <w:sz w:val="24"/>
          <w:szCs w:val="24"/>
          <w:lang w:val="es-SV"/>
        </w:rPr>
        <w:t xml:space="preserve"> tomando de base la in</w:t>
      </w:r>
      <w:r w:rsidR="00475065" w:rsidRPr="00396D5C">
        <w:rPr>
          <w:rFonts w:ascii="Museo Sans 100" w:eastAsia="Calibri" w:hAnsi="Museo Sans 100" w:cs="Arial"/>
          <w:sz w:val="24"/>
          <w:szCs w:val="24"/>
          <w:lang w:val="es-SV"/>
        </w:rPr>
        <w:t xml:space="preserve">formación proporcionada por la Unidad de Servicios Informáticos de esta Dirección General. </w:t>
      </w:r>
    </w:p>
    <w:p w14:paraId="69050D72" w14:textId="5154731E" w:rsidR="00537E9C" w:rsidRPr="00396D5C" w:rsidRDefault="00537E9C" w:rsidP="00537E9C">
      <w:pPr>
        <w:spacing w:after="0"/>
        <w:jc w:val="both"/>
        <w:rPr>
          <w:rFonts w:ascii="Museo Sans 100" w:eastAsia="Calibri" w:hAnsi="Museo Sans 100" w:cs="Arial"/>
          <w:sz w:val="24"/>
          <w:szCs w:val="24"/>
          <w:lang w:val="es-SV"/>
        </w:rPr>
      </w:pPr>
    </w:p>
    <w:p w14:paraId="4C8A0E8C" w14:textId="5B634CDA" w:rsidR="00537E9C" w:rsidRPr="00396D5C" w:rsidRDefault="00DA7DA4" w:rsidP="00537E9C">
      <w:pPr>
        <w:spacing w:after="0"/>
        <w:jc w:val="both"/>
        <w:rPr>
          <w:rFonts w:ascii="Museo Sans 100" w:eastAsia="Calibri" w:hAnsi="Museo Sans 100" w:cs="Arial"/>
          <w:iCs/>
          <w:sz w:val="24"/>
          <w:szCs w:val="24"/>
          <w:lang w:val="es-SV"/>
        </w:rPr>
      </w:pPr>
      <w:r w:rsidRPr="00396D5C">
        <w:rPr>
          <w:rFonts w:ascii="Museo Sans 100" w:eastAsia="Calibri" w:hAnsi="Museo Sans 100" w:cs="Arial"/>
          <w:iCs/>
          <w:sz w:val="24"/>
          <w:szCs w:val="24"/>
        </w:rPr>
        <w:t xml:space="preserve">A fin de cumplir con el proceso de medición antes citado y </w:t>
      </w:r>
      <w:r w:rsidR="00537E9C" w:rsidRPr="00396D5C">
        <w:rPr>
          <w:rFonts w:ascii="Museo Sans 100" w:eastAsia="Calibri" w:hAnsi="Museo Sans 100" w:cs="Arial"/>
          <w:iCs/>
          <w:sz w:val="24"/>
          <w:szCs w:val="24"/>
          <w:lang w:val="es-ES"/>
        </w:rPr>
        <w:t xml:space="preserve">consideración que el Ministerio de Hacienda, se ha destacado como una entidad que está a la vanguardia en el uso de las herramientas tecnológicas y con el propósito de salvaguardar la salud del personal y de los contribuyentes ante la emergencia nacional </w:t>
      </w:r>
      <w:r w:rsidR="00537E9C" w:rsidRPr="00396D5C">
        <w:rPr>
          <w:rFonts w:ascii="Museo Sans 100" w:eastAsia="Calibri" w:hAnsi="Museo Sans 100" w:cs="Arial"/>
          <w:iCs/>
          <w:sz w:val="24"/>
          <w:szCs w:val="24"/>
          <w:lang w:val="es-SV"/>
        </w:rPr>
        <w:t>por la PANDEMIA COVID-19, se optó por realizar la medición de la satisfacción, a través de una encuesta electrónica.</w:t>
      </w:r>
    </w:p>
    <w:p w14:paraId="675CF078" w14:textId="77777777" w:rsidR="00537E9C" w:rsidRPr="00396D5C" w:rsidRDefault="00537E9C" w:rsidP="00537E9C">
      <w:pPr>
        <w:spacing w:after="0"/>
        <w:jc w:val="both"/>
        <w:rPr>
          <w:rFonts w:ascii="Museo Sans 100" w:eastAsia="Calibri" w:hAnsi="Museo Sans 100" w:cs="Arial"/>
          <w:iCs/>
          <w:sz w:val="24"/>
          <w:szCs w:val="24"/>
          <w:lang w:val="es-SV"/>
        </w:rPr>
      </w:pPr>
    </w:p>
    <w:p w14:paraId="298599D7" w14:textId="056B8E12" w:rsidR="00537E9C" w:rsidRPr="00396D5C" w:rsidRDefault="00537E9C" w:rsidP="00537E9C">
      <w:pPr>
        <w:spacing w:after="60" w:line="240" w:lineRule="exact"/>
        <w:rPr>
          <w:rFonts w:ascii="Museo Sans 100" w:eastAsia="Times New Roman" w:hAnsi="Museo Sans 100"/>
          <w:b/>
          <w:sz w:val="24"/>
          <w:szCs w:val="24"/>
          <w:lang w:eastAsia="de-DE"/>
        </w:rPr>
      </w:pPr>
    </w:p>
    <w:p w14:paraId="0A360E87" w14:textId="56D7F72E" w:rsidR="00537E9C" w:rsidRPr="00396D5C" w:rsidRDefault="00537E9C" w:rsidP="00537E9C">
      <w:pPr>
        <w:spacing w:after="60" w:line="240" w:lineRule="exact"/>
        <w:rPr>
          <w:rFonts w:ascii="Museo Sans 100" w:eastAsia="Times New Roman" w:hAnsi="Museo Sans 100"/>
          <w:b/>
          <w:sz w:val="24"/>
          <w:szCs w:val="24"/>
          <w:lang w:eastAsia="de-DE"/>
        </w:rPr>
      </w:pPr>
    </w:p>
    <w:p w14:paraId="36328B02" w14:textId="4C0BA9C3" w:rsidR="00537E9C" w:rsidRPr="00396D5C" w:rsidRDefault="00537E9C" w:rsidP="00537E9C">
      <w:pPr>
        <w:spacing w:after="60" w:line="240" w:lineRule="exact"/>
        <w:rPr>
          <w:rFonts w:ascii="Museo Sans 100" w:eastAsia="Times New Roman" w:hAnsi="Museo Sans 100"/>
          <w:b/>
          <w:sz w:val="24"/>
          <w:szCs w:val="24"/>
          <w:lang w:eastAsia="de-DE"/>
        </w:rPr>
      </w:pPr>
    </w:p>
    <w:p w14:paraId="7AF41B4A" w14:textId="4FCF3B3F" w:rsidR="00421108" w:rsidRPr="00396D5C" w:rsidRDefault="00125A68" w:rsidP="00C454FC">
      <w:pPr>
        <w:jc w:val="both"/>
        <w:rPr>
          <w:rFonts w:ascii="Museo Sans 100" w:eastAsia="Calibri" w:hAnsi="Museo Sans 100" w:cs="Arial"/>
          <w:iCs/>
          <w:sz w:val="24"/>
          <w:szCs w:val="24"/>
          <w:lang w:val="es-ES"/>
        </w:rPr>
      </w:pPr>
      <w:bookmarkStart w:id="0" w:name="_Hlk52798284"/>
      <w:r w:rsidRPr="00396D5C">
        <w:rPr>
          <w:rFonts w:ascii="Museo Sans 100" w:eastAsia="Calibri" w:hAnsi="Museo Sans 100" w:cs="Arial"/>
          <w:iCs/>
          <w:sz w:val="24"/>
          <w:szCs w:val="24"/>
          <w:lang w:val="es-ES"/>
        </w:rPr>
        <w:lastRenderedPageBreak/>
        <w:t>Obteniendo c</w:t>
      </w:r>
      <w:r w:rsidR="00421108" w:rsidRPr="00396D5C">
        <w:rPr>
          <w:rFonts w:ascii="Museo Sans 100" w:eastAsia="Calibri" w:hAnsi="Museo Sans 100" w:cs="Arial"/>
          <w:iCs/>
          <w:sz w:val="24"/>
          <w:szCs w:val="24"/>
          <w:lang w:val="es-ES"/>
        </w:rPr>
        <w:t xml:space="preserve">omo resultado un índice de satisfacción </w:t>
      </w:r>
      <w:r w:rsidR="001376CA" w:rsidRPr="00396D5C">
        <w:rPr>
          <w:rFonts w:ascii="Museo Sans 100" w:eastAsia="Calibri" w:hAnsi="Museo Sans 100" w:cs="Arial"/>
          <w:iCs/>
          <w:sz w:val="24"/>
          <w:szCs w:val="24"/>
          <w:lang w:val="es-ES"/>
        </w:rPr>
        <w:t>promedio del 7.64</w:t>
      </w:r>
      <w:r w:rsidR="00421108" w:rsidRPr="00396D5C">
        <w:rPr>
          <w:rFonts w:ascii="Museo Sans 100" w:eastAsia="Calibri" w:hAnsi="Museo Sans 100" w:cs="Arial"/>
          <w:iCs/>
          <w:sz w:val="24"/>
          <w:szCs w:val="24"/>
          <w:lang w:val="es-ES"/>
        </w:rPr>
        <w:t>%, el cual es favorable y representa el esfuerzo en brindar una mejor atención</w:t>
      </w:r>
      <w:r w:rsidR="00313193">
        <w:rPr>
          <w:rFonts w:ascii="Museo Sans 100" w:eastAsia="Calibri" w:hAnsi="Museo Sans 100" w:cs="Arial"/>
          <w:iCs/>
          <w:sz w:val="24"/>
          <w:szCs w:val="24"/>
          <w:lang w:val="es-ES"/>
        </w:rPr>
        <w:t>.</w:t>
      </w:r>
      <w:r w:rsidR="00833703" w:rsidRPr="00396D5C">
        <w:rPr>
          <w:rFonts w:ascii="Museo Sans 100" w:eastAsia="Calibri" w:hAnsi="Museo Sans 100" w:cs="Arial"/>
          <w:iCs/>
          <w:sz w:val="24"/>
          <w:szCs w:val="24"/>
          <w:lang w:val="es-ES"/>
        </w:rPr>
        <w:t xml:space="preserve"> </w:t>
      </w:r>
      <w:r w:rsidR="000D52D4" w:rsidRPr="00396D5C">
        <w:rPr>
          <w:rFonts w:ascii="Museo Sans 100" w:eastAsia="Calibri" w:hAnsi="Museo Sans 100" w:cs="Arial"/>
          <w:iCs/>
          <w:sz w:val="24"/>
          <w:szCs w:val="24"/>
          <w:lang w:val="es-ES"/>
        </w:rPr>
        <w:t>Se muestra a continuación, el detalle de los datos obtenidos en cada medición.</w:t>
      </w:r>
      <w:r w:rsidR="00833703" w:rsidRPr="00396D5C">
        <w:rPr>
          <w:rFonts w:ascii="Museo Sans 100" w:eastAsia="Calibri" w:hAnsi="Museo Sans 100" w:cs="Arial"/>
          <w:iCs/>
          <w:sz w:val="24"/>
          <w:szCs w:val="24"/>
          <w:lang w:val="es-ES"/>
        </w:rPr>
        <w:t xml:space="preserve">  </w:t>
      </w:r>
    </w:p>
    <w:p w14:paraId="38FF1FAC" w14:textId="60A04EDF" w:rsidR="001376CA" w:rsidRDefault="001376CA" w:rsidP="00C454FC">
      <w:pPr>
        <w:jc w:val="both"/>
        <w:rPr>
          <w:rFonts w:ascii="MS Reference Sans Serif" w:hAnsi="MS Reference Sans Serif"/>
          <w:sz w:val="24"/>
          <w:szCs w:val="24"/>
        </w:rPr>
      </w:pPr>
    </w:p>
    <w:tbl>
      <w:tblPr>
        <w:tblW w:w="5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992"/>
        <w:gridCol w:w="1279"/>
      </w:tblGrid>
      <w:tr w:rsidR="001376CA" w:rsidRPr="001376CA" w14:paraId="3015C4E4" w14:textId="77777777" w:rsidTr="00925088">
        <w:trPr>
          <w:jc w:val="center"/>
        </w:trPr>
        <w:tc>
          <w:tcPr>
            <w:tcW w:w="2122" w:type="dxa"/>
            <w:vMerge w:val="restart"/>
            <w:shd w:val="clear" w:color="auto" w:fill="17365D"/>
          </w:tcPr>
          <w:p w14:paraId="0FD86A90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  <w:t>Dimensión</w:t>
            </w:r>
          </w:p>
        </w:tc>
        <w:tc>
          <w:tcPr>
            <w:tcW w:w="1417" w:type="dxa"/>
            <w:vMerge w:val="restart"/>
            <w:shd w:val="clear" w:color="auto" w:fill="17365D"/>
          </w:tcPr>
          <w:p w14:paraId="7C7CDCBE" w14:textId="77777777" w:rsidR="001376CA" w:rsidRPr="001376CA" w:rsidRDefault="001376CA" w:rsidP="00925088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  <w:t>Pesos ajustados de ponderación del modelo SERPERF (%)</w:t>
            </w:r>
          </w:p>
        </w:tc>
        <w:tc>
          <w:tcPr>
            <w:tcW w:w="2271" w:type="dxa"/>
            <w:gridSpan w:val="2"/>
            <w:shd w:val="clear" w:color="auto" w:fill="17365D"/>
          </w:tcPr>
          <w:p w14:paraId="5D2D5B55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  <w:t>Agosto 2021</w:t>
            </w:r>
          </w:p>
        </w:tc>
      </w:tr>
      <w:tr w:rsidR="00925088" w:rsidRPr="00396D5C" w14:paraId="2F68D6C9" w14:textId="77777777" w:rsidTr="00925088">
        <w:trPr>
          <w:jc w:val="center"/>
        </w:trPr>
        <w:tc>
          <w:tcPr>
            <w:tcW w:w="2122" w:type="dxa"/>
            <w:vMerge/>
            <w:shd w:val="clear" w:color="auto" w:fill="17365D"/>
          </w:tcPr>
          <w:p w14:paraId="4E2F1FB7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</w:pPr>
          </w:p>
        </w:tc>
        <w:tc>
          <w:tcPr>
            <w:tcW w:w="1417" w:type="dxa"/>
            <w:vMerge/>
            <w:shd w:val="clear" w:color="auto" w:fill="17365D"/>
          </w:tcPr>
          <w:p w14:paraId="00E094DD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992" w:type="dxa"/>
            <w:shd w:val="clear" w:color="auto" w:fill="17365D"/>
          </w:tcPr>
          <w:p w14:paraId="42BB8C8B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</w:pPr>
          </w:p>
          <w:p w14:paraId="300B9B6C" w14:textId="77777777" w:rsidR="001376CA" w:rsidRPr="001376CA" w:rsidRDefault="001376CA" w:rsidP="00925088">
            <w:pPr>
              <w:spacing w:after="0" w:line="240" w:lineRule="auto"/>
              <w:outlineLvl w:val="0"/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  <w:t>Puntaje promedio</w:t>
            </w:r>
          </w:p>
        </w:tc>
        <w:tc>
          <w:tcPr>
            <w:tcW w:w="1279" w:type="dxa"/>
            <w:shd w:val="clear" w:color="auto" w:fill="17365D"/>
          </w:tcPr>
          <w:p w14:paraId="485644E4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</w:pPr>
          </w:p>
          <w:p w14:paraId="309DC3AF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  <w:t xml:space="preserve">Índice de satisfacción </w:t>
            </w:r>
          </w:p>
        </w:tc>
      </w:tr>
      <w:tr w:rsidR="001376CA" w:rsidRPr="001376CA" w14:paraId="730657A6" w14:textId="77777777" w:rsidTr="00925088">
        <w:trPr>
          <w:jc w:val="center"/>
        </w:trPr>
        <w:tc>
          <w:tcPr>
            <w:tcW w:w="2122" w:type="dxa"/>
            <w:shd w:val="clear" w:color="auto" w:fill="F2F2F2"/>
            <w:vAlign w:val="center"/>
          </w:tcPr>
          <w:p w14:paraId="64049810" w14:textId="3015792A" w:rsidR="001376CA" w:rsidRPr="001376CA" w:rsidRDefault="001376CA" w:rsidP="00925088">
            <w:pPr>
              <w:numPr>
                <w:ilvl w:val="0"/>
                <w:numId w:val="30"/>
              </w:numPr>
              <w:spacing w:after="0" w:line="240" w:lineRule="auto"/>
              <w:jc w:val="both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396D5C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I</w:t>
            </w: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 xml:space="preserve">nfraestructura </w:t>
            </w:r>
            <w:r w:rsidR="00F56029" w:rsidRPr="00396D5C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de la página WEB y servicios en línea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4A7CC0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11.0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A08A8D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8.36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4EFEA90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0.92</w:t>
            </w:r>
          </w:p>
        </w:tc>
      </w:tr>
      <w:tr w:rsidR="001376CA" w:rsidRPr="001376CA" w14:paraId="3EE306A6" w14:textId="77777777" w:rsidTr="00925088">
        <w:trPr>
          <w:jc w:val="center"/>
        </w:trPr>
        <w:tc>
          <w:tcPr>
            <w:tcW w:w="2122" w:type="dxa"/>
            <w:shd w:val="clear" w:color="auto" w:fill="F2F2F2"/>
            <w:vAlign w:val="center"/>
          </w:tcPr>
          <w:p w14:paraId="555D6421" w14:textId="434017D2" w:rsidR="001376CA" w:rsidRPr="001376CA" w:rsidRDefault="001376CA" w:rsidP="00925088">
            <w:pPr>
              <w:numPr>
                <w:ilvl w:val="0"/>
                <w:numId w:val="30"/>
              </w:numPr>
              <w:spacing w:after="0" w:line="240" w:lineRule="auto"/>
              <w:jc w:val="both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Empatía del</w:t>
            </w:r>
            <w:r w:rsidR="00F56029" w:rsidRPr="00396D5C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 xml:space="preserve"> portal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D72452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16.0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9951EE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8.45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6E8DFEA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1.35</w:t>
            </w:r>
          </w:p>
        </w:tc>
      </w:tr>
      <w:tr w:rsidR="001376CA" w:rsidRPr="001376CA" w14:paraId="1AD404EF" w14:textId="77777777" w:rsidTr="00925088">
        <w:trPr>
          <w:jc w:val="center"/>
        </w:trPr>
        <w:tc>
          <w:tcPr>
            <w:tcW w:w="2122" w:type="dxa"/>
            <w:shd w:val="clear" w:color="auto" w:fill="F2F2F2"/>
            <w:vAlign w:val="center"/>
          </w:tcPr>
          <w:p w14:paraId="2682E4B3" w14:textId="3A1C5939" w:rsidR="001376CA" w:rsidRPr="001376CA" w:rsidRDefault="001376CA" w:rsidP="00925088">
            <w:pPr>
              <w:numPr>
                <w:ilvl w:val="0"/>
                <w:numId w:val="30"/>
              </w:numPr>
              <w:spacing w:after="0" w:line="240" w:lineRule="auto"/>
              <w:jc w:val="both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Profesionalism</w:t>
            </w:r>
            <w:r w:rsidR="00F56029" w:rsidRPr="00396D5C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8C6B11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32.0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41BF4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7.57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6E142FF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2.42</w:t>
            </w:r>
          </w:p>
        </w:tc>
      </w:tr>
      <w:tr w:rsidR="001376CA" w:rsidRPr="001376CA" w14:paraId="7F4F1CFE" w14:textId="77777777" w:rsidTr="00925088">
        <w:trPr>
          <w:jc w:val="center"/>
        </w:trPr>
        <w:tc>
          <w:tcPr>
            <w:tcW w:w="2122" w:type="dxa"/>
            <w:shd w:val="clear" w:color="auto" w:fill="F2F2F2"/>
            <w:vAlign w:val="center"/>
          </w:tcPr>
          <w:p w14:paraId="52CE0590" w14:textId="58EAD70B" w:rsidR="001376CA" w:rsidRPr="001376CA" w:rsidRDefault="00F56029" w:rsidP="00925088">
            <w:pPr>
              <w:numPr>
                <w:ilvl w:val="0"/>
                <w:numId w:val="30"/>
              </w:numPr>
              <w:spacing w:after="0" w:line="240" w:lineRule="auto"/>
              <w:jc w:val="both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396D5C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C</w:t>
            </w:r>
            <w:r w:rsidR="001376CA"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apacidad de respuesta institucional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B83CC1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41.0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FF90FA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</w:p>
          <w:p w14:paraId="6969B0FE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7.61</w:t>
            </w:r>
          </w:p>
          <w:p w14:paraId="16B7E8F3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870829A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3.12</w:t>
            </w:r>
          </w:p>
        </w:tc>
      </w:tr>
      <w:tr w:rsidR="00925088" w:rsidRPr="00396D5C" w14:paraId="3B8C63F7" w14:textId="77777777" w:rsidTr="00925088">
        <w:trPr>
          <w:jc w:val="center"/>
        </w:trPr>
        <w:tc>
          <w:tcPr>
            <w:tcW w:w="2122" w:type="dxa"/>
            <w:shd w:val="clear" w:color="auto" w:fill="F2F2F2"/>
          </w:tcPr>
          <w:p w14:paraId="19182E51" w14:textId="77777777" w:rsidR="001376CA" w:rsidRPr="001376CA" w:rsidRDefault="001376CA" w:rsidP="001376CA">
            <w:pPr>
              <w:spacing w:after="0" w:line="240" w:lineRule="auto"/>
              <w:ind w:left="360"/>
              <w:outlineLvl w:val="0"/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  <w:t>TOTAL</w:t>
            </w:r>
          </w:p>
        </w:tc>
        <w:tc>
          <w:tcPr>
            <w:tcW w:w="1417" w:type="dxa"/>
            <w:shd w:val="clear" w:color="auto" w:fill="F2F2F2"/>
          </w:tcPr>
          <w:p w14:paraId="4FB59E95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  <w:t>100.00</w:t>
            </w:r>
          </w:p>
        </w:tc>
        <w:tc>
          <w:tcPr>
            <w:tcW w:w="992" w:type="dxa"/>
            <w:shd w:val="clear" w:color="auto" w:fill="F2F2F2"/>
          </w:tcPr>
          <w:p w14:paraId="0591AD13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</w:pPr>
          </w:p>
        </w:tc>
        <w:tc>
          <w:tcPr>
            <w:tcW w:w="1279" w:type="dxa"/>
            <w:shd w:val="clear" w:color="auto" w:fill="F2F2F2"/>
            <w:vAlign w:val="center"/>
          </w:tcPr>
          <w:p w14:paraId="40A95771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  <w:t>7.81</w:t>
            </w:r>
          </w:p>
        </w:tc>
      </w:tr>
    </w:tbl>
    <w:p w14:paraId="400C9A4F" w14:textId="3E88A90F" w:rsidR="001376CA" w:rsidRDefault="001376CA" w:rsidP="00C454FC">
      <w:pPr>
        <w:jc w:val="both"/>
        <w:rPr>
          <w:rFonts w:ascii="MS Reference Sans Serif" w:hAnsi="MS Reference Sans Serif"/>
          <w:sz w:val="24"/>
          <w:szCs w:val="24"/>
        </w:rPr>
      </w:pPr>
    </w:p>
    <w:tbl>
      <w:tblPr>
        <w:tblW w:w="5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325"/>
        <w:gridCol w:w="1029"/>
        <w:gridCol w:w="1474"/>
      </w:tblGrid>
      <w:tr w:rsidR="001376CA" w:rsidRPr="001376CA" w14:paraId="135AA530" w14:textId="77777777" w:rsidTr="00833703">
        <w:trPr>
          <w:trHeight w:val="213"/>
          <w:jc w:val="center"/>
        </w:trPr>
        <w:tc>
          <w:tcPr>
            <w:tcW w:w="1909" w:type="dxa"/>
            <w:vMerge w:val="restart"/>
            <w:shd w:val="clear" w:color="auto" w:fill="17365D"/>
          </w:tcPr>
          <w:p w14:paraId="3BC0A9E2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  <w:t>Dimensión</w:t>
            </w:r>
          </w:p>
        </w:tc>
        <w:tc>
          <w:tcPr>
            <w:tcW w:w="1325" w:type="dxa"/>
            <w:vMerge w:val="restart"/>
            <w:shd w:val="clear" w:color="auto" w:fill="17365D"/>
          </w:tcPr>
          <w:p w14:paraId="69420DCE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  <w:t>Pesos ajustados de ponderación del modelo SERPERF (%)</w:t>
            </w:r>
          </w:p>
        </w:tc>
        <w:tc>
          <w:tcPr>
            <w:tcW w:w="2503" w:type="dxa"/>
            <w:gridSpan w:val="2"/>
            <w:shd w:val="clear" w:color="auto" w:fill="17365D"/>
          </w:tcPr>
          <w:p w14:paraId="26187559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  <w:t>Octubre 2021</w:t>
            </w:r>
          </w:p>
        </w:tc>
      </w:tr>
      <w:tr w:rsidR="001376CA" w:rsidRPr="001376CA" w14:paraId="25413652" w14:textId="77777777" w:rsidTr="00833703">
        <w:trPr>
          <w:trHeight w:val="866"/>
          <w:jc w:val="center"/>
        </w:trPr>
        <w:tc>
          <w:tcPr>
            <w:tcW w:w="1909" w:type="dxa"/>
            <w:vMerge/>
            <w:shd w:val="clear" w:color="auto" w:fill="17365D"/>
          </w:tcPr>
          <w:p w14:paraId="177FCB5A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</w:pPr>
          </w:p>
        </w:tc>
        <w:tc>
          <w:tcPr>
            <w:tcW w:w="1325" w:type="dxa"/>
            <w:vMerge/>
            <w:shd w:val="clear" w:color="auto" w:fill="17365D"/>
          </w:tcPr>
          <w:p w14:paraId="1CA8F5EB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</w:pPr>
          </w:p>
        </w:tc>
        <w:tc>
          <w:tcPr>
            <w:tcW w:w="1029" w:type="dxa"/>
            <w:shd w:val="clear" w:color="auto" w:fill="17365D"/>
          </w:tcPr>
          <w:p w14:paraId="18EEF105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</w:pPr>
          </w:p>
          <w:p w14:paraId="21A10C95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  <w:t>Puntaje promedio</w:t>
            </w:r>
          </w:p>
        </w:tc>
        <w:tc>
          <w:tcPr>
            <w:tcW w:w="1473" w:type="dxa"/>
            <w:shd w:val="clear" w:color="auto" w:fill="17365D"/>
          </w:tcPr>
          <w:p w14:paraId="3A6C79B6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</w:pPr>
          </w:p>
          <w:p w14:paraId="6E85FCD4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b/>
                <w:sz w:val="16"/>
                <w:szCs w:val="16"/>
                <w:lang w:val="es-ES" w:eastAsia="es-ES_tradnl"/>
              </w:rPr>
              <w:t xml:space="preserve">Índice de satisfacción </w:t>
            </w:r>
          </w:p>
        </w:tc>
      </w:tr>
      <w:tr w:rsidR="001376CA" w:rsidRPr="001376CA" w14:paraId="37217270" w14:textId="77777777" w:rsidTr="00833703">
        <w:trPr>
          <w:trHeight w:val="496"/>
          <w:jc w:val="center"/>
        </w:trPr>
        <w:tc>
          <w:tcPr>
            <w:tcW w:w="1909" w:type="dxa"/>
            <w:shd w:val="clear" w:color="auto" w:fill="F2F2F2"/>
            <w:vAlign w:val="center"/>
          </w:tcPr>
          <w:p w14:paraId="51CDB171" w14:textId="358BAC62" w:rsidR="001376CA" w:rsidRPr="001376CA" w:rsidRDefault="001376CA" w:rsidP="00925088">
            <w:pPr>
              <w:spacing w:after="0" w:line="240" w:lineRule="auto"/>
              <w:jc w:val="both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1.Infraestructura</w:t>
            </w:r>
            <w:r w:rsidR="00F56029" w:rsidRPr="00396D5C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 xml:space="preserve"> de la página WEB y servicios en línea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5B1D2B18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11.0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90B18E8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7.94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9C71FF3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0.87</w:t>
            </w:r>
          </w:p>
        </w:tc>
      </w:tr>
      <w:tr w:rsidR="001376CA" w:rsidRPr="001376CA" w14:paraId="6CC3F199" w14:textId="77777777" w:rsidTr="00833703">
        <w:trPr>
          <w:trHeight w:val="482"/>
          <w:jc w:val="center"/>
        </w:trPr>
        <w:tc>
          <w:tcPr>
            <w:tcW w:w="1909" w:type="dxa"/>
            <w:shd w:val="clear" w:color="auto" w:fill="F2F2F2"/>
            <w:vAlign w:val="center"/>
          </w:tcPr>
          <w:p w14:paraId="192FFF44" w14:textId="3884197D" w:rsidR="001376CA" w:rsidRPr="001376CA" w:rsidRDefault="001376CA" w:rsidP="00925088">
            <w:pPr>
              <w:spacing w:after="0" w:line="240" w:lineRule="auto"/>
              <w:jc w:val="both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 xml:space="preserve">2.Empatía del </w:t>
            </w:r>
            <w:r w:rsidR="00F56029" w:rsidRPr="00396D5C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portal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61609F9B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16.0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2D7D739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8.09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D687E59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1.29</w:t>
            </w:r>
          </w:p>
        </w:tc>
      </w:tr>
      <w:tr w:rsidR="001376CA" w:rsidRPr="001376CA" w14:paraId="38658AA6" w14:textId="77777777" w:rsidTr="00833703">
        <w:trPr>
          <w:trHeight w:val="482"/>
          <w:jc w:val="center"/>
        </w:trPr>
        <w:tc>
          <w:tcPr>
            <w:tcW w:w="1909" w:type="dxa"/>
            <w:shd w:val="clear" w:color="auto" w:fill="F2F2F2"/>
            <w:vAlign w:val="center"/>
          </w:tcPr>
          <w:p w14:paraId="34186F8C" w14:textId="13331CE7" w:rsidR="001376CA" w:rsidRPr="001376CA" w:rsidRDefault="001376CA" w:rsidP="00925088">
            <w:pPr>
              <w:spacing w:after="0" w:line="240" w:lineRule="auto"/>
              <w:jc w:val="both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3.Profesionalismo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287C162B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32.0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B6B2DF6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7.31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9CF1501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2.34</w:t>
            </w:r>
          </w:p>
        </w:tc>
      </w:tr>
      <w:tr w:rsidR="001376CA" w:rsidRPr="001376CA" w14:paraId="039720D2" w14:textId="77777777" w:rsidTr="00833703">
        <w:trPr>
          <w:trHeight w:val="980"/>
          <w:jc w:val="center"/>
        </w:trPr>
        <w:tc>
          <w:tcPr>
            <w:tcW w:w="1909" w:type="dxa"/>
            <w:shd w:val="clear" w:color="auto" w:fill="F2F2F2"/>
            <w:vAlign w:val="center"/>
          </w:tcPr>
          <w:p w14:paraId="2A84E07E" w14:textId="508C3993" w:rsidR="001376CA" w:rsidRPr="001376CA" w:rsidRDefault="001376CA" w:rsidP="00925088">
            <w:pPr>
              <w:spacing w:after="0" w:line="240" w:lineRule="auto"/>
              <w:jc w:val="both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4</w:t>
            </w:r>
            <w:r w:rsidR="00925088" w:rsidRPr="00396D5C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.C</w:t>
            </w: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apacidad de respuesta institucional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46A5019D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41.0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33BB495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</w:p>
          <w:p w14:paraId="648B9C15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7.29</w:t>
            </w:r>
          </w:p>
          <w:p w14:paraId="5AEFB74E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395817D5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sz w:val="18"/>
                <w:szCs w:val="18"/>
                <w:lang w:val="es-ES" w:eastAsia="es-ES_tradnl"/>
              </w:rPr>
              <w:t>2.98</w:t>
            </w:r>
          </w:p>
        </w:tc>
      </w:tr>
      <w:tr w:rsidR="001376CA" w:rsidRPr="001376CA" w14:paraId="0D30001A" w14:textId="77777777" w:rsidTr="00833703">
        <w:trPr>
          <w:trHeight w:val="241"/>
          <w:jc w:val="center"/>
        </w:trPr>
        <w:tc>
          <w:tcPr>
            <w:tcW w:w="1909" w:type="dxa"/>
            <w:shd w:val="clear" w:color="auto" w:fill="F2F2F2"/>
          </w:tcPr>
          <w:p w14:paraId="57D2D4FB" w14:textId="77777777" w:rsidR="001376CA" w:rsidRPr="001376CA" w:rsidRDefault="001376CA" w:rsidP="001376CA">
            <w:pPr>
              <w:spacing w:after="0" w:line="240" w:lineRule="auto"/>
              <w:ind w:left="360"/>
              <w:outlineLvl w:val="0"/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  <w:t>TOTAL</w:t>
            </w:r>
          </w:p>
        </w:tc>
        <w:tc>
          <w:tcPr>
            <w:tcW w:w="1325" w:type="dxa"/>
            <w:shd w:val="clear" w:color="auto" w:fill="F2F2F2"/>
          </w:tcPr>
          <w:p w14:paraId="4E417FF8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  <w:t>100.00</w:t>
            </w:r>
          </w:p>
        </w:tc>
        <w:tc>
          <w:tcPr>
            <w:tcW w:w="1029" w:type="dxa"/>
            <w:shd w:val="clear" w:color="auto" w:fill="F2F2F2"/>
          </w:tcPr>
          <w:p w14:paraId="41D71E51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</w:pPr>
          </w:p>
        </w:tc>
        <w:tc>
          <w:tcPr>
            <w:tcW w:w="1473" w:type="dxa"/>
            <w:shd w:val="clear" w:color="auto" w:fill="F2F2F2"/>
            <w:vAlign w:val="center"/>
          </w:tcPr>
          <w:p w14:paraId="74B2DF5E" w14:textId="77777777" w:rsidR="001376CA" w:rsidRPr="001376CA" w:rsidRDefault="001376CA" w:rsidP="001376CA">
            <w:pPr>
              <w:spacing w:after="0" w:line="240" w:lineRule="auto"/>
              <w:jc w:val="center"/>
              <w:outlineLvl w:val="0"/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</w:pPr>
            <w:r w:rsidRPr="001376CA">
              <w:rPr>
                <w:rFonts w:ascii="Museo Sans 100" w:eastAsia="Times New Roman" w:hAnsi="Museo Sans 100" w:cs="Arial"/>
                <w:b/>
                <w:sz w:val="18"/>
                <w:szCs w:val="18"/>
                <w:lang w:val="es-ES" w:eastAsia="es-ES_tradnl"/>
              </w:rPr>
              <w:t>7.48</w:t>
            </w:r>
          </w:p>
        </w:tc>
      </w:tr>
    </w:tbl>
    <w:p w14:paraId="604F089F" w14:textId="3E4DDBD6" w:rsidR="00A65229" w:rsidRPr="00125A68" w:rsidRDefault="00D4632F" w:rsidP="00D4632F">
      <w:pPr>
        <w:spacing w:after="0" w:line="240" w:lineRule="auto"/>
        <w:jc w:val="both"/>
        <w:rPr>
          <w:rFonts w:ascii="MS Reference Sans Serif" w:hAnsi="MS Reference Sans Serif"/>
          <w:b/>
          <w:sz w:val="16"/>
          <w:szCs w:val="16"/>
        </w:rPr>
      </w:pPr>
      <w:bookmarkStart w:id="1" w:name="_Hlk52802928"/>
      <w:bookmarkEnd w:id="0"/>
      <w:r>
        <w:rPr>
          <w:rFonts w:ascii="MS Reference Sans Serif" w:hAnsi="MS Reference Sans Serif"/>
          <w:b/>
          <w:sz w:val="16"/>
          <w:szCs w:val="16"/>
        </w:rPr>
        <w:t xml:space="preserve">                             </w:t>
      </w:r>
      <w:r w:rsidR="00421108" w:rsidRPr="00125A68">
        <w:rPr>
          <w:rFonts w:ascii="MS Reference Sans Serif" w:hAnsi="MS Reference Sans Serif"/>
          <w:b/>
          <w:sz w:val="16"/>
          <w:szCs w:val="16"/>
        </w:rPr>
        <w:t>Fuente: Unidad de Defensoría del Contribuyente</w:t>
      </w:r>
      <w:r>
        <w:rPr>
          <w:rFonts w:ascii="MS Reference Sans Serif" w:hAnsi="MS Reference Sans Serif"/>
          <w:b/>
          <w:sz w:val="16"/>
          <w:szCs w:val="16"/>
        </w:rPr>
        <w:t xml:space="preserve"> y Educación Fiscal</w:t>
      </w:r>
    </w:p>
    <w:p w14:paraId="530AA2B6" w14:textId="77777777" w:rsidR="00A65229" w:rsidRPr="00E60120" w:rsidRDefault="00A65229" w:rsidP="007B50A3">
      <w:pPr>
        <w:spacing w:after="0"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14:paraId="61625996" w14:textId="07588288" w:rsidR="000A380D" w:rsidRDefault="000A380D" w:rsidP="005A67A8">
      <w:pPr>
        <w:spacing w:after="0"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14:paraId="69945BB1" w14:textId="410BDCFB" w:rsidR="00446333" w:rsidRPr="00396D5C" w:rsidRDefault="000D52D4" w:rsidP="000D52D4">
      <w:pPr>
        <w:spacing w:after="0"/>
        <w:jc w:val="both"/>
        <w:rPr>
          <w:rFonts w:ascii="Museo Sans 100" w:hAnsi="Museo Sans 100"/>
          <w:sz w:val="24"/>
          <w:szCs w:val="24"/>
        </w:rPr>
      </w:pP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Es de mencionar, </w:t>
      </w:r>
      <w:proofErr w:type="gramStart"/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que</w:t>
      </w:r>
      <w:proofErr w:type="gramEnd"/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del total de encuestas remitidas a las direcciones electrónicas de los contribuyentes seleccionados según el método aplicado, para el caso de la medición realizada en agosto 2021, de </w:t>
      </w:r>
      <w:r w:rsidRPr="000D52D4">
        <w:rPr>
          <w:rFonts w:ascii="Museo Sans 100" w:eastAsia="Calibri" w:hAnsi="Museo Sans 100" w:cs="Arial"/>
          <w:iCs/>
          <w:sz w:val="24"/>
          <w:szCs w:val="24"/>
          <w:lang w:val="es-MX"/>
        </w:rPr>
        <w:t>un total de 555 encuestas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se recibieron </w:t>
      </w:r>
      <w:r w:rsidRPr="000D52D4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en respuesta </w:t>
      </w:r>
      <w:r w:rsidRPr="000D52D4">
        <w:rPr>
          <w:rFonts w:ascii="Museo Sans 100" w:eastAsia="Calibri" w:hAnsi="Museo Sans 100" w:cs="Arial"/>
          <w:b/>
          <w:iCs/>
          <w:sz w:val="24"/>
          <w:szCs w:val="24"/>
          <w:lang w:val="es-MX"/>
        </w:rPr>
        <w:t>56</w:t>
      </w:r>
      <w:r w:rsidR="000B0B57" w:rsidRPr="00396D5C">
        <w:rPr>
          <w:rFonts w:ascii="Museo Sans 100" w:eastAsia="Calibri" w:hAnsi="Museo Sans 100" w:cs="Arial"/>
          <w:b/>
          <w:iCs/>
          <w:sz w:val="24"/>
          <w:szCs w:val="24"/>
          <w:lang w:val="es-MX"/>
        </w:rPr>
        <w:t xml:space="preserve"> encuestas</w:t>
      </w:r>
      <w:r w:rsidRPr="00396D5C">
        <w:rPr>
          <w:rFonts w:ascii="Museo Sans 100" w:eastAsia="Calibri" w:hAnsi="Museo Sans 100" w:cs="Arial"/>
          <w:b/>
          <w:iCs/>
          <w:sz w:val="24"/>
          <w:szCs w:val="24"/>
          <w:lang w:val="es-MX"/>
        </w:rPr>
        <w:t>,</w:t>
      </w:r>
      <w:r w:rsidRPr="000D52D4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las cuales representan el 10% de la muestra seleccionada. 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Y respecto del mes de octubre 2021, de</w:t>
      </w:r>
      <w:r w:rsidR="00446333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un total de 383 encuestas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, se </w:t>
      </w:r>
      <w:r w:rsidR="00446333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recibie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ron </w:t>
      </w:r>
      <w:r w:rsidR="00446333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en respuesta </w:t>
      </w:r>
      <w:r w:rsidR="00446333" w:rsidRPr="00396D5C">
        <w:rPr>
          <w:rFonts w:ascii="Museo Sans 100" w:eastAsia="Calibri" w:hAnsi="Museo Sans 100" w:cs="Arial"/>
          <w:b/>
          <w:iCs/>
          <w:sz w:val="24"/>
          <w:szCs w:val="24"/>
          <w:lang w:val="es-MX"/>
        </w:rPr>
        <w:t>55 encuestas</w:t>
      </w:r>
      <w:r w:rsidR="00446333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, las cuales representan el 14% de la muestra seleccionada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. </w:t>
      </w:r>
    </w:p>
    <w:p w14:paraId="45ACB6BA" w14:textId="0DEAE5CD" w:rsidR="00446333" w:rsidRPr="00396D5C" w:rsidRDefault="00446333" w:rsidP="005A67A8">
      <w:pPr>
        <w:spacing w:after="0" w:line="240" w:lineRule="auto"/>
        <w:jc w:val="both"/>
        <w:rPr>
          <w:rFonts w:ascii="Museo Sans 100" w:hAnsi="Museo Sans 100"/>
          <w:sz w:val="24"/>
          <w:szCs w:val="24"/>
        </w:rPr>
      </w:pPr>
    </w:p>
    <w:p w14:paraId="077E8FFD" w14:textId="77777777" w:rsidR="00446333" w:rsidRPr="00396D5C" w:rsidRDefault="00446333" w:rsidP="005A67A8">
      <w:pPr>
        <w:spacing w:after="0" w:line="240" w:lineRule="auto"/>
        <w:jc w:val="both"/>
        <w:rPr>
          <w:rFonts w:ascii="Museo Sans 100" w:hAnsi="Museo Sans 100"/>
          <w:sz w:val="24"/>
          <w:szCs w:val="24"/>
        </w:rPr>
      </w:pPr>
    </w:p>
    <w:p w14:paraId="7F3963BE" w14:textId="6E94D37D" w:rsidR="007E7281" w:rsidRPr="00396D5C" w:rsidRDefault="000B0B57" w:rsidP="006F4130">
      <w:pPr>
        <w:spacing w:after="0" w:line="240" w:lineRule="auto"/>
        <w:jc w:val="both"/>
        <w:rPr>
          <w:rFonts w:ascii="Museo Sans 100" w:hAnsi="Museo Sans 100"/>
          <w:sz w:val="24"/>
          <w:szCs w:val="24"/>
        </w:rPr>
      </w:pP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De igual forma,</w:t>
      </w:r>
      <w:r w:rsidR="00A72195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es de citar 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que</w:t>
      </w:r>
      <w:r w:rsidR="00A72195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durante </w:t>
      </w:r>
      <w:r w:rsidR="00634A3B">
        <w:rPr>
          <w:rFonts w:ascii="Museo Sans 100" w:eastAsia="Calibri" w:hAnsi="Museo Sans 100" w:cs="Arial"/>
          <w:iCs/>
          <w:sz w:val="24"/>
          <w:szCs w:val="24"/>
          <w:lang w:val="es-MX"/>
        </w:rPr>
        <w:t>los ejercicios fiscales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2019 y 2020 no se </w:t>
      </w:r>
      <w:r w:rsidR="006F4130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llevó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a cabo el proceso de medición, siendo hasta el 2021</w:t>
      </w:r>
      <w:r w:rsidR="00634A3B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que se retom</w:t>
      </w:r>
      <w:r w:rsidR="00A72195">
        <w:rPr>
          <w:rFonts w:ascii="Museo Sans 100" w:eastAsia="Calibri" w:hAnsi="Museo Sans 100" w:cs="Arial"/>
          <w:iCs/>
          <w:sz w:val="24"/>
          <w:szCs w:val="24"/>
          <w:lang w:val="es-MX"/>
        </w:rPr>
        <w:t>ó</w:t>
      </w:r>
      <w:r w:rsidR="00634A3B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bajo la modalidad 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de la encuesta electrónica</w:t>
      </w:r>
      <w:r w:rsidR="00126D9C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. </w:t>
      </w:r>
      <w:r w:rsidR="00833703" w:rsidRPr="00396D5C">
        <w:rPr>
          <w:rFonts w:ascii="Museo Sans 100" w:hAnsi="Museo Sans 100"/>
          <w:sz w:val="24"/>
          <w:szCs w:val="24"/>
        </w:rPr>
        <w:t xml:space="preserve"> </w:t>
      </w:r>
    </w:p>
    <w:p w14:paraId="6367DF78" w14:textId="4B531427" w:rsidR="006F4130" w:rsidRDefault="006F4130" w:rsidP="006F4130">
      <w:pPr>
        <w:spacing w:after="0"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14:paraId="078D389D" w14:textId="7FB25EF2" w:rsidR="000D444F" w:rsidRPr="00396D5C" w:rsidRDefault="000D444F" w:rsidP="000D444F">
      <w:pPr>
        <w:spacing w:after="0" w:line="240" w:lineRule="auto"/>
        <w:jc w:val="both"/>
        <w:rPr>
          <w:rFonts w:ascii="Museo Sans 100" w:eastAsia="Calibri" w:hAnsi="Museo Sans 100" w:cs="Arial"/>
          <w:iCs/>
          <w:sz w:val="24"/>
          <w:szCs w:val="24"/>
          <w:lang w:val="es-MX"/>
        </w:rPr>
      </w:pP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Si bien es cierto el resultado de esta consulta ciudadana, evidenció una notable percepción de mejora</w:t>
      </w:r>
      <w:r w:rsidR="003E079C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, los cuales 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corresponden </w:t>
      </w:r>
      <w:r w:rsidR="003E079C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a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l enfoque de los servicios en línea, aún </w:t>
      </w:r>
      <w:r w:rsidR="003E079C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es 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necesario seguir mejorando</w:t>
      </w:r>
      <w:r w:rsidR="003E079C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, tomando en cuenta en lo pertinente 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aquellos aspectos observados por los grupos consultados,</w:t>
      </w:r>
      <w:r w:rsidR="003E079C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que sirvan 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como pauta para la Administración Tributaria, en la toma de decisiones y acciones para mejorar la calidad de los</w:t>
      </w:r>
      <w:r w:rsidR="00634A3B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servicios</w:t>
      </w:r>
      <w:r w:rsidR="00634A3B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prestados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. </w:t>
      </w:r>
    </w:p>
    <w:p w14:paraId="2D378F78" w14:textId="5E824756" w:rsidR="009436B1" w:rsidRDefault="009436B1" w:rsidP="000D444F">
      <w:pPr>
        <w:spacing w:after="0" w:line="240" w:lineRule="auto"/>
        <w:jc w:val="both"/>
        <w:rPr>
          <w:rFonts w:ascii="Museo Sans 100" w:eastAsia="Calibri" w:hAnsi="Museo Sans 100" w:cs="Arial"/>
          <w:iCs/>
          <w:sz w:val="24"/>
          <w:szCs w:val="24"/>
          <w:lang w:val="es-MX"/>
        </w:rPr>
      </w:pPr>
    </w:p>
    <w:p w14:paraId="46F7A1DB" w14:textId="77777777" w:rsidR="00A72195" w:rsidRPr="00396D5C" w:rsidRDefault="00A72195" w:rsidP="000D444F">
      <w:pPr>
        <w:spacing w:after="0" w:line="240" w:lineRule="auto"/>
        <w:jc w:val="both"/>
        <w:rPr>
          <w:rFonts w:ascii="Museo Sans 100" w:eastAsia="Calibri" w:hAnsi="Museo Sans 100" w:cs="Arial"/>
          <w:iCs/>
          <w:sz w:val="24"/>
          <w:szCs w:val="24"/>
          <w:lang w:val="es-MX"/>
        </w:rPr>
      </w:pPr>
    </w:p>
    <w:p w14:paraId="68E6EA10" w14:textId="6B54DB3D" w:rsidR="008A07DB" w:rsidRPr="00396D5C" w:rsidRDefault="00B90581" w:rsidP="007E728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useo Sans 100" w:eastAsia="Calibri" w:hAnsi="Museo Sans 100" w:cs="Arial"/>
          <w:b/>
          <w:iCs/>
          <w:sz w:val="24"/>
          <w:szCs w:val="24"/>
          <w:lang w:val="es-MX"/>
        </w:rPr>
      </w:pPr>
      <w:r w:rsidRPr="00396D5C">
        <w:rPr>
          <w:rFonts w:ascii="Museo Sans 100" w:eastAsia="Calibri" w:hAnsi="Museo Sans 100" w:cs="Arial"/>
          <w:b/>
          <w:iCs/>
          <w:sz w:val="24"/>
          <w:szCs w:val="24"/>
          <w:lang w:val="es-MX"/>
        </w:rPr>
        <w:t>TRAMITACION DE QUEJAS</w:t>
      </w:r>
      <w:r w:rsidR="008A07DB" w:rsidRPr="00396D5C">
        <w:rPr>
          <w:rFonts w:ascii="Museo Sans 100" w:eastAsia="Calibri" w:hAnsi="Museo Sans 100" w:cs="Arial"/>
          <w:b/>
          <w:iCs/>
          <w:sz w:val="24"/>
          <w:szCs w:val="24"/>
          <w:lang w:val="es-MX"/>
        </w:rPr>
        <w:t xml:space="preserve">, AVISOS, SUGERENCIAS Y </w:t>
      </w:r>
      <w:r w:rsidR="00A77F74" w:rsidRPr="00396D5C">
        <w:rPr>
          <w:rFonts w:ascii="Museo Sans 100" w:eastAsia="Calibri" w:hAnsi="Museo Sans 100" w:cs="Arial"/>
          <w:b/>
          <w:iCs/>
          <w:sz w:val="24"/>
          <w:szCs w:val="24"/>
          <w:lang w:val="es-MX"/>
        </w:rPr>
        <w:t xml:space="preserve">     </w:t>
      </w:r>
      <w:r w:rsidR="008A07DB" w:rsidRPr="00396D5C">
        <w:rPr>
          <w:rFonts w:ascii="Museo Sans 100" w:eastAsia="Calibri" w:hAnsi="Museo Sans 100" w:cs="Arial"/>
          <w:b/>
          <w:iCs/>
          <w:sz w:val="24"/>
          <w:szCs w:val="24"/>
          <w:lang w:val="es-MX"/>
        </w:rPr>
        <w:t>FELICITACIONES</w:t>
      </w:r>
    </w:p>
    <w:p w14:paraId="37929AD4" w14:textId="238787A1" w:rsidR="009940E9" w:rsidRPr="00396D5C" w:rsidRDefault="009940E9" w:rsidP="009940E9">
      <w:pPr>
        <w:spacing w:after="0" w:line="240" w:lineRule="auto"/>
        <w:jc w:val="both"/>
        <w:rPr>
          <w:rFonts w:ascii="Museo Sans 100" w:eastAsia="Calibri" w:hAnsi="Museo Sans 100" w:cs="Arial"/>
          <w:b/>
          <w:iCs/>
          <w:sz w:val="24"/>
          <w:szCs w:val="24"/>
          <w:lang w:val="es-MX"/>
        </w:rPr>
      </w:pPr>
    </w:p>
    <w:p w14:paraId="1C19BB78" w14:textId="77777777" w:rsidR="00634A3B" w:rsidRDefault="00634A3B" w:rsidP="00CE5343">
      <w:pPr>
        <w:spacing w:after="0" w:line="240" w:lineRule="auto"/>
        <w:jc w:val="both"/>
        <w:rPr>
          <w:rFonts w:ascii="Museo Sans 100" w:eastAsia="Calibri" w:hAnsi="Museo Sans 100" w:cs="Arial"/>
          <w:iCs/>
          <w:sz w:val="24"/>
          <w:szCs w:val="24"/>
          <w:lang w:val="es-MX"/>
        </w:rPr>
      </w:pPr>
    </w:p>
    <w:p w14:paraId="7DAE5AE6" w14:textId="2239B826" w:rsidR="007B50A3" w:rsidRDefault="00376ECB" w:rsidP="00CE5343">
      <w:pPr>
        <w:spacing w:after="0" w:line="240" w:lineRule="auto"/>
        <w:jc w:val="both"/>
        <w:rPr>
          <w:rFonts w:ascii="Museo Sans 100" w:eastAsia="Calibri" w:hAnsi="Museo Sans 100" w:cs="Arial"/>
          <w:iCs/>
          <w:sz w:val="24"/>
          <w:szCs w:val="24"/>
          <w:lang w:val="es-MX"/>
        </w:rPr>
      </w:pP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La Unidad de Defensoría del Contribuyente</w:t>
      </w:r>
      <w:r w:rsidR="003E079C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y Educación Fiscal</w:t>
      </w: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,</w:t>
      </w:r>
      <w:r w:rsidR="008A07DB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atendió en el año 20</w:t>
      </w:r>
      <w:r w:rsidR="003E079C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21</w:t>
      </w:r>
      <w:r w:rsidR="00E53548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:</w:t>
      </w:r>
    </w:p>
    <w:p w14:paraId="1B5A3D35" w14:textId="77777777" w:rsidR="00634A3B" w:rsidRPr="00396D5C" w:rsidRDefault="00634A3B" w:rsidP="00CE5343">
      <w:pPr>
        <w:spacing w:after="0" w:line="240" w:lineRule="auto"/>
        <w:jc w:val="both"/>
        <w:rPr>
          <w:rFonts w:ascii="Museo Sans 100" w:eastAsia="Calibri" w:hAnsi="Museo Sans 100" w:cs="Arial"/>
          <w:iCs/>
          <w:sz w:val="24"/>
          <w:szCs w:val="24"/>
          <w:lang w:val="es-MX"/>
        </w:rPr>
      </w:pPr>
    </w:p>
    <w:p w14:paraId="1D6CCA8B" w14:textId="05C69A81" w:rsidR="00E53548" w:rsidRPr="00396D5C" w:rsidRDefault="00E53548" w:rsidP="00CE5343">
      <w:pPr>
        <w:spacing w:after="0" w:line="240" w:lineRule="auto"/>
        <w:jc w:val="both"/>
        <w:rPr>
          <w:rFonts w:ascii="Museo Sans 100" w:eastAsia="Calibri" w:hAnsi="Museo Sans 100" w:cs="Arial"/>
          <w:iCs/>
          <w:sz w:val="24"/>
          <w:szCs w:val="24"/>
          <w:lang w:val="es-MX"/>
        </w:rPr>
      </w:pPr>
    </w:p>
    <w:p w14:paraId="24E229C2" w14:textId="487E97AE" w:rsidR="007B50A3" w:rsidRPr="00396D5C" w:rsidRDefault="00396D5C" w:rsidP="00CE534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useo Sans 100" w:eastAsia="Calibri" w:hAnsi="Museo Sans 100" w:cs="Arial"/>
          <w:iCs/>
          <w:sz w:val="24"/>
          <w:szCs w:val="24"/>
          <w:lang w:val="es-MX"/>
        </w:rPr>
      </w:pP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44</w:t>
      </w:r>
      <w:r w:rsidR="008A07DB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</w:t>
      </w:r>
      <w:r w:rsidR="008E6ABE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quejas</w:t>
      </w:r>
      <w:r w:rsidR="00E53548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/</w:t>
      </w:r>
      <w:r w:rsidR="008E6ABE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a</w:t>
      </w:r>
      <w:r w:rsidR="008A07DB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visos, </w:t>
      </w:r>
    </w:p>
    <w:p w14:paraId="1368C93A" w14:textId="2616D098" w:rsidR="007B50A3" w:rsidRPr="00396D5C" w:rsidRDefault="00E53548" w:rsidP="00CE534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useo Sans 100" w:eastAsia="Calibri" w:hAnsi="Museo Sans 100" w:cs="Arial"/>
          <w:iCs/>
          <w:sz w:val="24"/>
          <w:szCs w:val="24"/>
          <w:lang w:val="es-MX"/>
        </w:rPr>
      </w:pP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</w:t>
      </w:r>
      <w:r w:rsidR="00396D5C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12</w:t>
      </w:r>
      <w:r w:rsidR="008A07DB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</w:t>
      </w:r>
      <w:r w:rsidR="008E6ABE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sugerencias</w:t>
      </w:r>
      <w:r w:rsidR="00362BE1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.</w:t>
      </w:r>
      <w:r w:rsidR="008A07DB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</w:t>
      </w:r>
    </w:p>
    <w:p w14:paraId="35FC7011" w14:textId="517867E8" w:rsidR="007B50A3" w:rsidRPr="00396D5C" w:rsidRDefault="00396D5C" w:rsidP="00CE534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useo Sans 100" w:eastAsia="Calibri" w:hAnsi="Museo Sans 100" w:cs="Arial"/>
          <w:iCs/>
          <w:sz w:val="24"/>
          <w:szCs w:val="24"/>
          <w:lang w:val="es-MX"/>
        </w:rPr>
      </w:pPr>
      <w:r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40</w:t>
      </w:r>
      <w:r w:rsidR="008A07DB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 </w:t>
      </w:r>
      <w:r w:rsidR="008E6ABE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>felicitaciones</w:t>
      </w:r>
      <w:r w:rsidR="008A07DB" w:rsidRPr="00396D5C">
        <w:rPr>
          <w:rFonts w:ascii="Museo Sans 100" w:eastAsia="Calibri" w:hAnsi="Museo Sans 100" w:cs="Arial"/>
          <w:iCs/>
          <w:sz w:val="24"/>
          <w:szCs w:val="24"/>
          <w:lang w:val="es-MX"/>
        </w:rPr>
        <w:t xml:space="preserve">.  </w:t>
      </w:r>
    </w:p>
    <w:p w14:paraId="39722AD6" w14:textId="6FEAE4F4" w:rsidR="000D444F" w:rsidRDefault="00A77F74" w:rsidP="000D444F">
      <w:pPr>
        <w:spacing w:after="0" w:line="360" w:lineRule="auto"/>
        <w:ind w:left="284" w:firstLine="142"/>
        <w:rPr>
          <w:rFonts w:ascii="MS Reference Sans Serif" w:hAnsi="MS Reference Sans Serif"/>
          <w:sz w:val="16"/>
          <w:szCs w:val="16"/>
        </w:rPr>
      </w:pPr>
      <w:bookmarkStart w:id="2" w:name="_Hlk52577928"/>
      <w:bookmarkEnd w:id="1"/>
      <w:r>
        <w:rPr>
          <w:rFonts w:ascii="MS Reference Sans Serif" w:hAnsi="MS Reference Sans Serif"/>
          <w:sz w:val="16"/>
          <w:szCs w:val="16"/>
        </w:rPr>
        <w:t xml:space="preserve"> </w:t>
      </w:r>
      <w:r w:rsidR="009324B3" w:rsidRPr="00A77F74">
        <w:rPr>
          <w:rFonts w:ascii="MS Reference Sans Serif" w:hAnsi="MS Reference Sans Serif"/>
          <w:sz w:val="16"/>
          <w:szCs w:val="16"/>
        </w:rPr>
        <w:t xml:space="preserve"> </w:t>
      </w:r>
      <w:r w:rsidR="000D444F">
        <w:rPr>
          <w:rFonts w:ascii="MS Reference Sans Serif" w:hAnsi="MS Reference Sans Serif"/>
          <w:sz w:val="16"/>
          <w:szCs w:val="16"/>
        </w:rPr>
        <w:t xml:space="preserve">                            </w:t>
      </w:r>
    </w:p>
    <w:p w14:paraId="215E6884" w14:textId="3DDC5DCE" w:rsidR="00634A3B" w:rsidRDefault="00634A3B" w:rsidP="000D444F">
      <w:pPr>
        <w:spacing w:after="0" w:line="360" w:lineRule="auto"/>
        <w:ind w:left="284" w:firstLine="142"/>
        <w:rPr>
          <w:rFonts w:ascii="MS Reference Sans Serif" w:hAnsi="MS Reference Sans Serif"/>
          <w:sz w:val="16"/>
          <w:szCs w:val="16"/>
        </w:rPr>
      </w:pPr>
    </w:p>
    <w:p w14:paraId="4A07771C" w14:textId="77777777" w:rsidR="00634A3B" w:rsidRDefault="00634A3B" w:rsidP="000D444F">
      <w:pPr>
        <w:spacing w:after="0" w:line="360" w:lineRule="auto"/>
        <w:ind w:left="284" w:firstLine="142"/>
        <w:rPr>
          <w:rFonts w:ascii="MS Reference Sans Serif" w:hAnsi="MS Reference Sans Serif"/>
          <w:sz w:val="16"/>
          <w:szCs w:val="16"/>
        </w:rPr>
      </w:pPr>
    </w:p>
    <w:p w14:paraId="1FB76FE8" w14:textId="2AB8428A" w:rsidR="004A3450" w:rsidRDefault="004A3450" w:rsidP="000D444F">
      <w:pPr>
        <w:spacing w:after="0" w:line="360" w:lineRule="auto"/>
        <w:ind w:left="284" w:firstLine="142"/>
        <w:rPr>
          <w:rFonts w:ascii="MS Reference Sans Serif" w:hAnsi="MS Reference Sans Serif"/>
          <w:sz w:val="16"/>
          <w:szCs w:val="16"/>
        </w:rPr>
      </w:pPr>
      <w:r w:rsidRPr="00396D5C">
        <w:rPr>
          <w:rFonts w:ascii="Museo Sans 100" w:hAnsi="Museo Sans 100"/>
          <w:noProof/>
        </w:rPr>
        <w:drawing>
          <wp:inline distT="0" distB="0" distL="0" distR="0" wp14:anchorId="0A746600" wp14:editId="7741EA60">
            <wp:extent cx="3124200" cy="2308860"/>
            <wp:effectExtent l="0" t="0" r="0" b="0"/>
            <wp:docPr id="1095171069" name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FDFB46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171069" name="Picture">
                      <a:extLst>
                        <a:ext uri="{FF2B5EF4-FFF2-40B4-BE49-F238E27FC236}">
                          <a16:creationId xmlns:a16="http://schemas.microsoft.com/office/drawing/2014/main" id="{00000000-0008-0000-0000-0000FDFB4641}"/>
                        </a:ext>
                      </a:extLst>
                    </pic:cNvPr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6D5C">
        <w:rPr>
          <w:rFonts w:ascii="Museo Sans 100" w:hAnsi="Museo Sans 100"/>
          <w:noProof/>
        </w:rPr>
        <w:drawing>
          <wp:inline distT="0" distB="0" distL="0" distR="0" wp14:anchorId="55A4563B" wp14:editId="05972CB1">
            <wp:extent cx="2171700" cy="187452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D656C" w14:textId="77777777" w:rsidR="00396D5C" w:rsidRDefault="00396D5C" w:rsidP="000D444F">
      <w:pPr>
        <w:spacing w:after="0" w:line="360" w:lineRule="auto"/>
        <w:ind w:left="284" w:firstLine="142"/>
        <w:rPr>
          <w:rFonts w:ascii="MS Reference Sans Serif" w:hAnsi="MS Reference Sans Serif"/>
          <w:sz w:val="16"/>
          <w:szCs w:val="16"/>
        </w:rPr>
      </w:pPr>
    </w:p>
    <w:p w14:paraId="1A06FF1A" w14:textId="1F8ACD33" w:rsidR="009324B3" w:rsidRPr="00396D5C" w:rsidRDefault="004A3450" w:rsidP="009436B1">
      <w:pPr>
        <w:spacing w:after="0" w:line="360" w:lineRule="auto"/>
        <w:ind w:left="993" w:firstLine="142"/>
        <w:rPr>
          <w:rFonts w:ascii="Museo Sans 100" w:hAnsi="Museo Sans 100"/>
          <w:b/>
          <w:sz w:val="12"/>
          <w:szCs w:val="12"/>
        </w:rPr>
      </w:pPr>
      <w:r w:rsidRPr="00396D5C">
        <w:rPr>
          <w:rFonts w:ascii="Museo Sans 100" w:hAnsi="Museo Sans 100"/>
          <w:b/>
          <w:sz w:val="12"/>
          <w:szCs w:val="12"/>
        </w:rPr>
        <w:t>FUENTE</w:t>
      </w:r>
      <w:r w:rsidR="004A464F" w:rsidRPr="00396D5C">
        <w:rPr>
          <w:rFonts w:ascii="Museo Sans 100" w:hAnsi="Museo Sans 100"/>
          <w:b/>
          <w:sz w:val="12"/>
          <w:szCs w:val="12"/>
        </w:rPr>
        <w:t xml:space="preserve">: UNIDAD DE DEFENSORÍA DEL CONTRIBUYENTE </w:t>
      </w:r>
      <w:r w:rsidR="00396D5C">
        <w:rPr>
          <w:rFonts w:ascii="Museo Sans 100" w:hAnsi="Museo Sans 100"/>
          <w:b/>
          <w:sz w:val="12"/>
          <w:szCs w:val="12"/>
        </w:rPr>
        <w:t xml:space="preserve">Y EDUCACION FISCAL. </w:t>
      </w:r>
      <w:r w:rsidR="004A464F" w:rsidRPr="00396D5C">
        <w:rPr>
          <w:rFonts w:ascii="Museo Sans 100" w:hAnsi="Museo Sans 100"/>
          <w:b/>
          <w:sz w:val="12"/>
          <w:szCs w:val="12"/>
        </w:rPr>
        <w:t>DGII</w:t>
      </w:r>
    </w:p>
    <w:p w14:paraId="155FAFCD" w14:textId="78F15548" w:rsidR="00396D5C" w:rsidRDefault="00396D5C" w:rsidP="00E53548">
      <w:pPr>
        <w:spacing w:after="0" w:line="240" w:lineRule="auto"/>
        <w:jc w:val="both"/>
        <w:rPr>
          <w:rFonts w:ascii="Museo Sans 100" w:hAnsi="Museo Sans 100"/>
          <w:sz w:val="24"/>
          <w:szCs w:val="24"/>
        </w:rPr>
      </w:pPr>
    </w:p>
    <w:p w14:paraId="5D61B699" w14:textId="08A6E6C6" w:rsidR="00634A3B" w:rsidRDefault="00634A3B" w:rsidP="00E53548">
      <w:pPr>
        <w:spacing w:after="0" w:line="240" w:lineRule="auto"/>
        <w:jc w:val="both"/>
        <w:rPr>
          <w:rFonts w:ascii="Museo Sans 100" w:hAnsi="Museo Sans 100"/>
          <w:sz w:val="24"/>
          <w:szCs w:val="24"/>
        </w:rPr>
      </w:pPr>
    </w:p>
    <w:p w14:paraId="05EFEF95" w14:textId="60C6DCB3" w:rsidR="00634A3B" w:rsidRDefault="00634A3B" w:rsidP="00E53548">
      <w:pPr>
        <w:spacing w:after="0" w:line="240" w:lineRule="auto"/>
        <w:jc w:val="both"/>
        <w:rPr>
          <w:rFonts w:ascii="Museo Sans 100" w:hAnsi="Museo Sans 100"/>
          <w:sz w:val="24"/>
          <w:szCs w:val="24"/>
        </w:rPr>
      </w:pPr>
    </w:p>
    <w:p w14:paraId="480DBA5C" w14:textId="5C20C723" w:rsidR="00634A3B" w:rsidRDefault="00634A3B" w:rsidP="00E53548">
      <w:pPr>
        <w:spacing w:after="0" w:line="240" w:lineRule="auto"/>
        <w:jc w:val="both"/>
        <w:rPr>
          <w:rFonts w:ascii="Museo Sans 100" w:hAnsi="Museo Sans 100"/>
          <w:sz w:val="24"/>
          <w:szCs w:val="24"/>
        </w:rPr>
      </w:pPr>
    </w:p>
    <w:p w14:paraId="70846F17" w14:textId="77777777" w:rsidR="00313193" w:rsidRDefault="00313193" w:rsidP="00E53548">
      <w:pPr>
        <w:spacing w:after="0" w:line="240" w:lineRule="auto"/>
        <w:jc w:val="both"/>
        <w:rPr>
          <w:rFonts w:ascii="Museo Sans 100" w:hAnsi="Museo Sans 100"/>
          <w:sz w:val="24"/>
          <w:szCs w:val="24"/>
        </w:rPr>
      </w:pPr>
      <w:bookmarkStart w:id="3" w:name="_GoBack"/>
      <w:bookmarkEnd w:id="3"/>
    </w:p>
    <w:p w14:paraId="62F25E4E" w14:textId="0718B294" w:rsidR="00634A3B" w:rsidRDefault="00634A3B" w:rsidP="00E53548">
      <w:pPr>
        <w:spacing w:after="0" w:line="240" w:lineRule="auto"/>
        <w:jc w:val="both"/>
        <w:rPr>
          <w:rFonts w:ascii="Museo Sans 100" w:hAnsi="Museo Sans 100"/>
          <w:sz w:val="24"/>
          <w:szCs w:val="24"/>
        </w:rPr>
      </w:pPr>
    </w:p>
    <w:p w14:paraId="59877BE1" w14:textId="3DA855B5" w:rsidR="00634A3B" w:rsidRDefault="00634A3B" w:rsidP="00E53548">
      <w:pPr>
        <w:spacing w:after="0" w:line="240" w:lineRule="auto"/>
        <w:jc w:val="both"/>
        <w:rPr>
          <w:rFonts w:ascii="Museo Sans 100" w:hAnsi="Museo Sans 100"/>
          <w:sz w:val="24"/>
          <w:szCs w:val="24"/>
        </w:rPr>
      </w:pPr>
    </w:p>
    <w:p w14:paraId="1C56DEE1" w14:textId="5ECC9567" w:rsidR="00396D5C" w:rsidRPr="00F33C37" w:rsidRDefault="000D444F" w:rsidP="00396D5C">
      <w:pPr>
        <w:spacing w:after="0" w:line="240" w:lineRule="auto"/>
        <w:jc w:val="both"/>
        <w:rPr>
          <w:rFonts w:ascii="Museo Sans 100" w:hAnsi="Museo Sans 100"/>
          <w:sz w:val="24"/>
          <w:szCs w:val="24"/>
        </w:rPr>
      </w:pPr>
      <w:r w:rsidRPr="00F33C37">
        <w:rPr>
          <w:rFonts w:ascii="Museo Sans 100" w:hAnsi="Museo Sans 100"/>
          <w:sz w:val="24"/>
          <w:szCs w:val="24"/>
        </w:rPr>
        <w:lastRenderedPageBreak/>
        <w:t>L</w:t>
      </w:r>
      <w:r w:rsidR="00E53548" w:rsidRPr="00F33C37">
        <w:rPr>
          <w:rFonts w:ascii="Museo Sans 100" w:hAnsi="Museo Sans 100"/>
          <w:sz w:val="24"/>
          <w:szCs w:val="24"/>
        </w:rPr>
        <w:t>os</w:t>
      </w:r>
      <w:r w:rsidR="009436B1" w:rsidRPr="00F33C37">
        <w:rPr>
          <w:rFonts w:ascii="Museo Sans 100" w:hAnsi="Museo Sans 100"/>
          <w:sz w:val="24"/>
          <w:szCs w:val="24"/>
        </w:rPr>
        <w:t xml:space="preserve"> </w:t>
      </w:r>
      <w:r w:rsidR="00E53548" w:rsidRPr="00F33C37">
        <w:rPr>
          <w:rFonts w:ascii="Museo Sans 100" w:hAnsi="Museo Sans 100"/>
          <w:sz w:val="24"/>
          <w:szCs w:val="24"/>
        </w:rPr>
        <w:t xml:space="preserve">contribuyentes y/o usuarios, hicieron uso de los siguientes medios de interposición: </w:t>
      </w:r>
    </w:p>
    <w:p w14:paraId="7DB51430" w14:textId="74503E82" w:rsidR="00E53548" w:rsidRDefault="00E53548" w:rsidP="00E53548">
      <w:pPr>
        <w:spacing w:after="0"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14:paraId="195819A0" w14:textId="73F17E29" w:rsidR="00F33C37" w:rsidRDefault="00F33C37" w:rsidP="00E53548">
      <w:pPr>
        <w:spacing w:after="0"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14:paraId="1281D080" w14:textId="45F98E1D" w:rsidR="00F33C37" w:rsidRDefault="00F33C37" w:rsidP="00E53548">
      <w:pPr>
        <w:spacing w:after="0"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14:paraId="11CDCC0C" w14:textId="3C787F69" w:rsidR="00F33C37" w:rsidRDefault="00F33C37" w:rsidP="00E53548">
      <w:pPr>
        <w:spacing w:after="0"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14:paraId="75BCBE27" w14:textId="28BC2E2E" w:rsidR="00F33C37" w:rsidRDefault="00C557D2" w:rsidP="00E53548">
      <w:pPr>
        <w:spacing w:after="0" w:line="240" w:lineRule="auto"/>
        <w:jc w:val="both"/>
        <w:rPr>
          <w:rFonts w:ascii="MS Reference Sans Serif" w:hAnsi="MS Reference Sans Serif"/>
          <w:sz w:val="24"/>
          <w:szCs w:val="24"/>
        </w:rPr>
      </w:pPr>
      <w:r>
        <w:rPr>
          <w:noProof/>
        </w:rPr>
        <w:drawing>
          <wp:inline distT="0" distB="0" distL="0" distR="0" wp14:anchorId="5F8FC479" wp14:editId="0591661E">
            <wp:extent cx="3665220" cy="2423160"/>
            <wp:effectExtent l="0" t="0" r="0" b="0"/>
            <wp:docPr id="714951588" name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A44B9D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951588" name="Picture">
                      <a:extLst>
                        <a:ext uri="{FF2B5EF4-FFF2-40B4-BE49-F238E27FC236}">
                          <a16:creationId xmlns:a16="http://schemas.microsoft.com/office/drawing/2014/main" id="{00000000-0008-0000-0000-0000A44B9D2A}"/>
                        </a:ext>
                      </a:extLst>
                    </pic:cNvPr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7D2">
        <w:rPr>
          <w:noProof/>
        </w:rPr>
        <w:drawing>
          <wp:inline distT="0" distB="0" distL="0" distR="0" wp14:anchorId="006F78D4" wp14:editId="6E82BD0C">
            <wp:extent cx="1820762" cy="2178050"/>
            <wp:effectExtent l="0" t="0" r="825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66" cy="219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52EC9" w14:textId="1D20FCAE" w:rsidR="00F33C37" w:rsidRDefault="00F33C37" w:rsidP="00E53548">
      <w:pPr>
        <w:spacing w:after="0"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14:paraId="0C3A0F7E" w14:textId="77777777" w:rsidR="00C557D2" w:rsidRPr="00396D5C" w:rsidRDefault="00C557D2" w:rsidP="00C557D2">
      <w:pPr>
        <w:spacing w:after="0" w:line="360" w:lineRule="auto"/>
        <w:ind w:left="993" w:firstLine="142"/>
        <w:rPr>
          <w:rFonts w:ascii="Museo Sans 100" w:hAnsi="Museo Sans 100"/>
          <w:b/>
          <w:sz w:val="12"/>
          <w:szCs w:val="12"/>
        </w:rPr>
      </w:pPr>
      <w:r w:rsidRPr="00396D5C">
        <w:rPr>
          <w:rFonts w:ascii="Museo Sans 100" w:hAnsi="Museo Sans 100"/>
          <w:b/>
          <w:sz w:val="12"/>
          <w:szCs w:val="12"/>
        </w:rPr>
        <w:t xml:space="preserve">FUENTE: UNIDAD DE DEFENSORÍA DEL CONTRIBUYENTE </w:t>
      </w:r>
      <w:r>
        <w:rPr>
          <w:rFonts w:ascii="Museo Sans 100" w:hAnsi="Museo Sans 100"/>
          <w:b/>
          <w:sz w:val="12"/>
          <w:szCs w:val="12"/>
        </w:rPr>
        <w:t xml:space="preserve">Y EDUCACION FISCAL. </w:t>
      </w:r>
      <w:r w:rsidRPr="00396D5C">
        <w:rPr>
          <w:rFonts w:ascii="Museo Sans 100" w:hAnsi="Museo Sans 100"/>
          <w:b/>
          <w:sz w:val="12"/>
          <w:szCs w:val="12"/>
        </w:rPr>
        <w:t>DGII</w:t>
      </w:r>
    </w:p>
    <w:p w14:paraId="158A6B1E" w14:textId="36074D56" w:rsidR="00F33C37" w:rsidRDefault="00F33C37" w:rsidP="00E53548">
      <w:pPr>
        <w:spacing w:after="0"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14:paraId="512EBE2C" w14:textId="77777777" w:rsidR="00634A3B" w:rsidRDefault="00634A3B" w:rsidP="00E53548">
      <w:pPr>
        <w:spacing w:after="0" w:line="240" w:lineRule="auto"/>
        <w:jc w:val="both"/>
        <w:rPr>
          <w:rFonts w:ascii="MS Reference Sans Serif" w:hAnsi="MS Reference Sans Serif"/>
          <w:sz w:val="24"/>
          <w:szCs w:val="24"/>
        </w:rPr>
      </w:pPr>
    </w:p>
    <w:bookmarkEnd w:id="2"/>
    <w:p w14:paraId="646F6B52" w14:textId="2C54E552" w:rsidR="000D444F" w:rsidRDefault="00A77F74" w:rsidP="007F5212">
      <w:pPr>
        <w:spacing w:after="0" w:line="240" w:lineRule="auto"/>
        <w:ind w:left="709"/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 xml:space="preserve"> </w:t>
      </w:r>
    </w:p>
    <w:p w14:paraId="7D30A4B4" w14:textId="1ED8D5B0" w:rsidR="00C326E3" w:rsidRPr="00C557D2" w:rsidRDefault="00A77F74" w:rsidP="00C557D2">
      <w:pPr>
        <w:spacing w:after="0" w:line="240" w:lineRule="auto"/>
        <w:rPr>
          <w:rFonts w:ascii="Museo Sans 100" w:hAnsi="Museo Sans 100"/>
          <w:sz w:val="24"/>
          <w:szCs w:val="24"/>
        </w:rPr>
      </w:pPr>
      <w:r w:rsidRPr="000D444F">
        <w:rPr>
          <w:rFonts w:ascii="MS Reference Sans Serif" w:hAnsi="MS Reference Sans Serif"/>
          <w:b/>
          <w:sz w:val="12"/>
          <w:szCs w:val="12"/>
        </w:rPr>
        <w:t xml:space="preserve"> </w:t>
      </w:r>
      <w:r w:rsidR="007F5212">
        <w:rPr>
          <w:rFonts w:ascii="MS Reference Sans Serif" w:hAnsi="MS Reference Sans Serif"/>
          <w:b/>
          <w:sz w:val="12"/>
          <w:szCs w:val="12"/>
        </w:rPr>
        <w:t xml:space="preserve">  </w:t>
      </w:r>
      <w:r w:rsidR="009436B1" w:rsidRPr="00C557D2">
        <w:rPr>
          <w:rFonts w:ascii="Museo Sans 100" w:hAnsi="Museo Sans 100"/>
          <w:sz w:val="24"/>
          <w:szCs w:val="24"/>
        </w:rPr>
        <w:t>Siendo</w:t>
      </w:r>
      <w:r w:rsidR="007F5212" w:rsidRPr="00C557D2">
        <w:rPr>
          <w:rFonts w:ascii="Museo Sans 100" w:hAnsi="Museo Sans 100"/>
          <w:sz w:val="24"/>
          <w:szCs w:val="24"/>
        </w:rPr>
        <w:t xml:space="preserve"> las categorías</w:t>
      </w:r>
      <w:r w:rsidR="00C557D2">
        <w:rPr>
          <w:rFonts w:ascii="Museo Sans 100" w:hAnsi="Museo Sans 100"/>
          <w:sz w:val="24"/>
          <w:szCs w:val="24"/>
        </w:rPr>
        <w:t xml:space="preserve"> </w:t>
      </w:r>
      <w:r w:rsidR="007F5212" w:rsidRPr="00C557D2">
        <w:rPr>
          <w:rFonts w:ascii="Museo Sans 100" w:hAnsi="Museo Sans 100"/>
          <w:sz w:val="24"/>
          <w:szCs w:val="24"/>
        </w:rPr>
        <w:t>de</w:t>
      </w:r>
      <w:r w:rsidR="00C557D2">
        <w:rPr>
          <w:rFonts w:ascii="Museo Sans 100" w:hAnsi="Museo Sans 100"/>
          <w:sz w:val="24"/>
          <w:szCs w:val="24"/>
        </w:rPr>
        <w:t xml:space="preserve"> los casos </w:t>
      </w:r>
      <w:r w:rsidR="007F5212" w:rsidRPr="00C557D2">
        <w:rPr>
          <w:rFonts w:ascii="Museo Sans 100" w:hAnsi="Museo Sans 100"/>
          <w:sz w:val="24"/>
          <w:szCs w:val="24"/>
        </w:rPr>
        <w:t>que se recibieron</w:t>
      </w:r>
      <w:r w:rsidR="009436B1" w:rsidRPr="00C557D2">
        <w:rPr>
          <w:rFonts w:ascii="Museo Sans 100" w:hAnsi="Museo Sans 100"/>
          <w:sz w:val="24"/>
          <w:szCs w:val="24"/>
        </w:rPr>
        <w:t>, las siguientes:</w:t>
      </w:r>
      <w:r w:rsidR="00C326E3" w:rsidRPr="00C557D2">
        <w:rPr>
          <w:rFonts w:ascii="Museo Sans 100" w:hAnsi="Museo Sans 100"/>
          <w:sz w:val="24"/>
          <w:szCs w:val="24"/>
        </w:rPr>
        <w:t xml:space="preserve"> </w:t>
      </w:r>
    </w:p>
    <w:p w14:paraId="2CC51205" w14:textId="7A4C7DB0" w:rsidR="00C326E3" w:rsidRDefault="00C326E3" w:rsidP="009324B3">
      <w:pPr>
        <w:spacing w:after="0" w:line="360" w:lineRule="auto"/>
        <w:jc w:val="both"/>
        <w:rPr>
          <w:rFonts w:ascii="MS Reference Sans Serif" w:hAnsi="MS Reference Sans Serif"/>
          <w:b/>
          <w:sz w:val="16"/>
          <w:szCs w:val="16"/>
        </w:rPr>
      </w:pPr>
    </w:p>
    <w:p w14:paraId="637ED44D" w14:textId="2B4B7A4B" w:rsidR="00C326E3" w:rsidRDefault="00C557D2" w:rsidP="00B06937">
      <w:pPr>
        <w:pStyle w:val="Ttulo2"/>
        <w:rPr>
          <w:rFonts w:ascii="MS Reference Sans Serif" w:hAnsi="MS Reference Sans Serif"/>
          <w:b/>
          <w:sz w:val="16"/>
          <w:szCs w:val="16"/>
        </w:rPr>
      </w:pPr>
      <w:r w:rsidRPr="00C557D2">
        <w:rPr>
          <w:noProof/>
        </w:rPr>
        <w:drawing>
          <wp:inline distT="0" distB="0" distL="0" distR="0" wp14:anchorId="48E0FA21" wp14:editId="457A6309">
            <wp:extent cx="3322320" cy="2346960"/>
            <wp:effectExtent l="0" t="0" r="0" b="0"/>
            <wp:docPr id="413685209" name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D955A8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685209" name="Picture">
                      <a:extLst>
                        <a:ext uri="{FF2B5EF4-FFF2-40B4-BE49-F238E27FC236}">
                          <a16:creationId xmlns:a16="http://schemas.microsoft.com/office/drawing/2014/main" id="{00000000-0008-0000-0000-0000D955A818}"/>
                        </a:ext>
                      </a:extLst>
                    </pic:cNvPr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7D2">
        <w:rPr>
          <w:rFonts w:ascii="MS Reference Sans Serif" w:hAnsi="MS Reference Sans Serif"/>
          <w:b/>
          <w:sz w:val="16"/>
          <w:szCs w:val="16"/>
        </w:rPr>
        <w:t xml:space="preserve"> </w:t>
      </w:r>
      <w:r w:rsidRPr="00C557D2">
        <w:rPr>
          <w:noProof/>
        </w:rPr>
        <w:drawing>
          <wp:inline distT="0" distB="0" distL="0" distR="0" wp14:anchorId="632BFCC2" wp14:editId="4084B478">
            <wp:extent cx="1965960" cy="249936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15B11" w14:textId="1F1282F8" w:rsidR="00C326E3" w:rsidRDefault="00C326E3" w:rsidP="009324B3">
      <w:pPr>
        <w:spacing w:after="0" w:line="360" w:lineRule="auto"/>
        <w:jc w:val="both"/>
        <w:rPr>
          <w:rFonts w:ascii="MS Reference Sans Serif" w:hAnsi="MS Reference Sans Serif"/>
          <w:b/>
          <w:sz w:val="16"/>
          <w:szCs w:val="16"/>
        </w:rPr>
      </w:pPr>
    </w:p>
    <w:p w14:paraId="5113F92B" w14:textId="77777777" w:rsidR="00634A3B" w:rsidRDefault="00634A3B" w:rsidP="009F34A4">
      <w:pPr>
        <w:jc w:val="both"/>
        <w:rPr>
          <w:rFonts w:ascii="Museo Sans 100" w:hAnsi="Museo Sans 100"/>
          <w:sz w:val="24"/>
          <w:szCs w:val="24"/>
        </w:rPr>
      </w:pPr>
    </w:p>
    <w:p w14:paraId="7F6CB904" w14:textId="77777777" w:rsidR="00634A3B" w:rsidRDefault="00634A3B" w:rsidP="009F34A4">
      <w:pPr>
        <w:jc w:val="both"/>
        <w:rPr>
          <w:rFonts w:ascii="Museo Sans 100" w:hAnsi="Museo Sans 100"/>
          <w:sz w:val="24"/>
          <w:szCs w:val="24"/>
        </w:rPr>
      </w:pPr>
    </w:p>
    <w:p w14:paraId="4E0C1A31" w14:textId="77777777" w:rsidR="00634A3B" w:rsidRDefault="00634A3B" w:rsidP="009F34A4">
      <w:pPr>
        <w:jc w:val="both"/>
        <w:rPr>
          <w:rFonts w:ascii="Museo Sans 100" w:hAnsi="Museo Sans 100"/>
          <w:sz w:val="24"/>
          <w:szCs w:val="24"/>
        </w:rPr>
      </w:pPr>
    </w:p>
    <w:p w14:paraId="0D42BE74" w14:textId="77777777" w:rsidR="00634A3B" w:rsidRDefault="00634A3B" w:rsidP="009F34A4">
      <w:pPr>
        <w:jc w:val="both"/>
        <w:rPr>
          <w:rFonts w:ascii="Museo Sans 100" w:hAnsi="Museo Sans 100"/>
          <w:sz w:val="24"/>
          <w:szCs w:val="24"/>
        </w:rPr>
      </w:pPr>
    </w:p>
    <w:p w14:paraId="550472E0" w14:textId="692D4B6F" w:rsidR="00A93515" w:rsidRPr="009F34A4" w:rsidRDefault="009F34A4" w:rsidP="009F34A4">
      <w:pPr>
        <w:jc w:val="both"/>
        <w:rPr>
          <w:rFonts w:ascii="Museo Sans 100" w:hAnsi="Museo Sans 100"/>
          <w:sz w:val="24"/>
          <w:szCs w:val="24"/>
        </w:rPr>
      </w:pPr>
      <w:r w:rsidRPr="009F34A4">
        <w:rPr>
          <w:rFonts w:ascii="Museo Sans 100" w:hAnsi="Museo Sans 100"/>
          <w:sz w:val="24"/>
          <w:szCs w:val="24"/>
        </w:rPr>
        <w:t xml:space="preserve">Y por el tipo de caso </w:t>
      </w:r>
      <w:r w:rsidR="00634A3B">
        <w:rPr>
          <w:rFonts w:ascii="Museo Sans 100" w:hAnsi="Museo Sans 100"/>
          <w:sz w:val="24"/>
          <w:szCs w:val="24"/>
        </w:rPr>
        <w:t xml:space="preserve">y categoría </w:t>
      </w:r>
      <w:r w:rsidRPr="009F34A4">
        <w:rPr>
          <w:rFonts w:ascii="Museo Sans 100" w:hAnsi="Museo Sans 100"/>
          <w:sz w:val="24"/>
          <w:szCs w:val="24"/>
        </w:rPr>
        <w:t xml:space="preserve">se </w:t>
      </w:r>
      <w:r w:rsidR="00002865" w:rsidRPr="009F34A4">
        <w:rPr>
          <w:rFonts w:ascii="Museo Sans 100" w:hAnsi="Museo Sans 100"/>
          <w:sz w:val="24"/>
          <w:szCs w:val="24"/>
        </w:rPr>
        <w:t>clasificaron</w:t>
      </w:r>
      <w:r w:rsidR="00A93515" w:rsidRPr="009F34A4">
        <w:rPr>
          <w:rFonts w:ascii="Museo Sans 100" w:hAnsi="Museo Sans 100"/>
          <w:sz w:val="24"/>
          <w:szCs w:val="24"/>
        </w:rPr>
        <w:t xml:space="preserve"> de la siguiente manera:</w:t>
      </w:r>
    </w:p>
    <w:p w14:paraId="26B7EB05" w14:textId="77777777" w:rsidR="00A93515" w:rsidRDefault="00A93515" w:rsidP="00A93515">
      <w:pPr>
        <w:spacing w:after="0" w:line="240" w:lineRule="auto"/>
        <w:jc w:val="both"/>
        <w:rPr>
          <w:rFonts w:ascii="MS Reference Sans Serif" w:hAnsi="MS Reference Sans Serif"/>
          <w:sz w:val="24"/>
          <w:szCs w:val="24"/>
        </w:rPr>
      </w:pPr>
    </w:p>
    <w:tbl>
      <w:tblPr>
        <w:tblStyle w:val="Tablaconcuadrcula5oscura-nfasis5"/>
        <w:tblW w:w="8828" w:type="dxa"/>
        <w:tblLook w:val="04A0" w:firstRow="1" w:lastRow="0" w:firstColumn="1" w:lastColumn="0" w:noHBand="0" w:noVBand="1"/>
      </w:tblPr>
      <w:tblGrid>
        <w:gridCol w:w="2215"/>
        <w:gridCol w:w="2033"/>
        <w:gridCol w:w="1789"/>
        <w:gridCol w:w="1892"/>
        <w:gridCol w:w="899"/>
      </w:tblGrid>
      <w:tr w:rsidR="00A93515" w:rsidRPr="009F34A4" w14:paraId="41736174" w14:textId="77777777" w:rsidTr="00B06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14:paraId="78BFEB04" w14:textId="77777777" w:rsidR="00A93515" w:rsidRPr="009F34A4" w:rsidRDefault="00A93515" w:rsidP="00A93515">
            <w:pPr>
              <w:jc w:val="center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 w:rsidRPr="009F34A4"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CATEGORIA</w:t>
            </w:r>
          </w:p>
        </w:tc>
        <w:tc>
          <w:tcPr>
            <w:tcW w:w="2033" w:type="dxa"/>
            <w:hideMark/>
          </w:tcPr>
          <w:p w14:paraId="75A7EE3D" w14:textId="77777777" w:rsidR="00A93515" w:rsidRPr="009F34A4" w:rsidRDefault="00A93515" w:rsidP="00A93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</w:pPr>
            <w:r w:rsidRPr="009F34A4"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  <w:t>QUEJAS/AVISOS</w:t>
            </w:r>
          </w:p>
        </w:tc>
        <w:tc>
          <w:tcPr>
            <w:tcW w:w="1789" w:type="dxa"/>
            <w:noWrap/>
            <w:hideMark/>
          </w:tcPr>
          <w:p w14:paraId="466B88AE" w14:textId="77777777" w:rsidR="00A93515" w:rsidRPr="009F34A4" w:rsidRDefault="00A93515" w:rsidP="00A93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</w:pPr>
            <w:r w:rsidRPr="009F34A4"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  <w:t>SUGERENCIAS</w:t>
            </w:r>
          </w:p>
        </w:tc>
        <w:tc>
          <w:tcPr>
            <w:tcW w:w="1892" w:type="dxa"/>
            <w:noWrap/>
            <w:hideMark/>
          </w:tcPr>
          <w:p w14:paraId="2667520E" w14:textId="77777777" w:rsidR="00A93515" w:rsidRPr="009F34A4" w:rsidRDefault="00A93515" w:rsidP="00A93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</w:pPr>
            <w:r w:rsidRPr="009F34A4"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  <w:t>FELICITACIONES</w:t>
            </w:r>
          </w:p>
        </w:tc>
        <w:tc>
          <w:tcPr>
            <w:tcW w:w="899" w:type="dxa"/>
            <w:noWrap/>
            <w:hideMark/>
          </w:tcPr>
          <w:p w14:paraId="64C3AA91" w14:textId="77777777" w:rsidR="00A93515" w:rsidRPr="009F34A4" w:rsidRDefault="00A93515" w:rsidP="00A93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</w:pPr>
            <w:r w:rsidRPr="009F34A4"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  <w:t>TOTAL</w:t>
            </w:r>
          </w:p>
        </w:tc>
      </w:tr>
      <w:tr w:rsidR="00A93515" w:rsidRPr="009F34A4" w14:paraId="593C4E1F" w14:textId="77777777" w:rsidTr="00B0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hideMark/>
          </w:tcPr>
          <w:p w14:paraId="026E84BF" w14:textId="77777777" w:rsidR="00A93515" w:rsidRPr="009F34A4" w:rsidRDefault="00A93515" w:rsidP="00A93515">
            <w:pPr>
              <w:jc w:val="center"/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</w:pPr>
            <w:r w:rsidRPr="009F34A4"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  <w:t>ATENCION AL CONTRIBUYENTE O USUARIO</w:t>
            </w:r>
          </w:p>
        </w:tc>
        <w:tc>
          <w:tcPr>
            <w:tcW w:w="2033" w:type="dxa"/>
            <w:noWrap/>
          </w:tcPr>
          <w:p w14:paraId="64E7528D" w14:textId="2BF45BA8" w:rsidR="00A93515" w:rsidRPr="009F34A4" w:rsidRDefault="009F34A4" w:rsidP="00A93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23</w:t>
            </w:r>
          </w:p>
        </w:tc>
        <w:tc>
          <w:tcPr>
            <w:tcW w:w="1789" w:type="dxa"/>
            <w:noWrap/>
          </w:tcPr>
          <w:p w14:paraId="1956C9CA" w14:textId="544B8855" w:rsidR="00A93515" w:rsidRPr="009F34A4" w:rsidRDefault="009F34A4" w:rsidP="00A93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4</w:t>
            </w:r>
          </w:p>
        </w:tc>
        <w:tc>
          <w:tcPr>
            <w:tcW w:w="1892" w:type="dxa"/>
            <w:noWrap/>
          </w:tcPr>
          <w:p w14:paraId="3187F757" w14:textId="0C1CEF42" w:rsidR="00A93515" w:rsidRPr="009F34A4" w:rsidRDefault="006251B5" w:rsidP="00A93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38</w:t>
            </w:r>
          </w:p>
        </w:tc>
        <w:tc>
          <w:tcPr>
            <w:tcW w:w="899" w:type="dxa"/>
            <w:noWrap/>
          </w:tcPr>
          <w:p w14:paraId="48289DD8" w14:textId="07CE2CF7" w:rsidR="00A93515" w:rsidRPr="009F34A4" w:rsidRDefault="006251B5" w:rsidP="00A93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65</w:t>
            </w:r>
          </w:p>
        </w:tc>
      </w:tr>
      <w:tr w:rsidR="00A93515" w:rsidRPr="009F34A4" w14:paraId="5A395283" w14:textId="77777777" w:rsidTr="00B0693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</w:tcPr>
          <w:p w14:paraId="36016BBD" w14:textId="7FE53A37" w:rsidR="00A93515" w:rsidRPr="009F34A4" w:rsidRDefault="009F34A4" w:rsidP="00A93515">
            <w:pPr>
              <w:jc w:val="center"/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  <w:t>COMPETENCIA TÉCNICA</w:t>
            </w:r>
          </w:p>
        </w:tc>
        <w:tc>
          <w:tcPr>
            <w:tcW w:w="2033" w:type="dxa"/>
            <w:noWrap/>
          </w:tcPr>
          <w:p w14:paraId="6F8EFE9C" w14:textId="2944D8F5" w:rsidR="00A93515" w:rsidRPr="009F34A4" w:rsidRDefault="009F34A4" w:rsidP="00A93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5</w:t>
            </w:r>
          </w:p>
        </w:tc>
        <w:tc>
          <w:tcPr>
            <w:tcW w:w="1789" w:type="dxa"/>
            <w:noWrap/>
          </w:tcPr>
          <w:p w14:paraId="5BCA956A" w14:textId="6E632B74" w:rsidR="00A93515" w:rsidRPr="009F34A4" w:rsidRDefault="00A93515" w:rsidP="00A93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92" w:type="dxa"/>
            <w:noWrap/>
          </w:tcPr>
          <w:p w14:paraId="05D2EF55" w14:textId="4D136B33" w:rsidR="00A93515" w:rsidRPr="009F34A4" w:rsidRDefault="006251B5" w:rsidP="00A93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899" w:type="dxa"/>
            <w:noWrap/>
          </w:tcPr>
          <w:p w14:paraId="083451F8" w14:textId="0B9FB95B" w:rsidR="00A93515" w:rsidRPr="009F34A4" w:rsidRDefault="006251B5" w:rsidP="00A93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7</w:t>
            </w:r>
          </w:p>
        </w:tc>
      </w:tr>
      <w:tr w:rsidR="00A93515" w:rsidRPr="009F34A4" w14:paraId="147380E1" w14:textId="77777777" w:rsidTr="00B0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</w:tcPr>
          <w:p w14:paraId="641F4700" w14:textId="60840870" w:rsidR="00A93515" w:rsidRPr="009F34A4" w:rsidRDefault="009F34A4" w:rsidP="00A93515">
            <w:pPr>
              <w:jc w:val="center"/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  <w:t>TECNOLOGIA</w:t>
            </w:r>
          </w:p>
        </w:tc>
        <w:tc>
          <w:tcPr>
            <w:tcW w:w="2033" w:type="dxa"/>
            <w:noWrap/>
          </w:tcPr>
          <w:p w14:paraId="1EF3BBEB" w14:textId="4427D18B" w:rsidR="00A93515" w:rsidRPr="009F34A4" w:rsidRDefault="009F34A4" w:rsidP="00A93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3</w:t>
            </w:r>
          </w:p>
        </w:tc>
        <w:tc>
          <w:tcPr>
            <w:tcW w:w="1789" w:type="dxa"/>
            <w:noWrap/>
          </w:tcPr>
          <w:p w14:paraId="077CF5F3" w14:textId="67888B97" w:rsidR="00A93515" w:rsidRPr="009F34A4" w:rsidRDefault="006251B5" w:rsidP="00A93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3</w:t>
            </w:r>
          </w:p>
        </w:tc>
        <w:tc>
          <w:tcPr>
            <w:tcW w:w="1892" w:type="dxa"/>
            <w:noWrap/>
          </w:tcPr>
          <w:p w14:paraId="5FF41B01" w14:textId="6EE10393" w:rsidR="00A93515" w:rsidRPr="009F34A4" w:rsidRDefault="00A93515" w:rsidP="00A93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899" w:type="dxa"/>
            <w:noWrap/>
          </w:tcPr>
          <w:p w14:paraId="32BCEA41" w14:textId="09967F53" w:rsidR="00A93515" w:rsidRPr="009F34A4" w:rsidRDefault="006251B5" w:rsidP="00A93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6</w:t>
            </w:r>
          </w:p>
        </w:tc>
      </w:tr>
      <w:tr w:rsidR="00A93515" w:rsidRPr="009F34A4" w14:paraId="0E7911EA" w14:textId="77777777" w:rsidTr="00B0693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</w:tcPr>
          <w:p w14:paraId="2E23F33C" w14:textId="5CD3F1B5" w:rsidR="00A93515" w:rsidRPr="009F34A4" w:rsidRDefault="009F34A4" w:rsidP="00A93515">
            <w:pPr>
              <w:jc w:val="center"/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  <w:t>TIEMPO DE RESPUESTA</w:t>
            </w:r>
          </w:p>
        </w:tc>
        <w:tc>
          <w:tcPr>
            <w:tcW w:w="2033" w:type="dxa"/>
            <w:noWrap/>
          </w:tcPr>
          <w:p w14:paraId="343700D1" w14:textId="4C38D53E" w:rsidR="00A93515" w:rsidRPr="009F34A4" w:rsidRDefault="009F34A4" w:rsidP="00A93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9</w:t>
            </w:r>
          </w:p>
        </w:tc>
        <w:tc>
          <w:tcPr>
            <w:tcW w:w="1789" w:type="dxa"/>
            <w:noWrap/>
          </w:tcPr>
          <w:p w14:paraId="3D27185C" w14:textId="323190C5" w:rsidR="00A93515" w:rsidRPr="009F34A4" w:rsidRDefault="00A93515" w:rsidP="00A93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92" w:type="dxa"/>
            <w:noWrap/>
          </w:tcPr>
          <w:p w14:paraId="1FDE515F" w14:textId="73B9990E" w:rsidR="00A93515" w:rsidRPr="009F34A4" w:rsidRDefault="00A93515" w:rsidP="00A93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899" w:type="dxa"/>
            <w:noWrap/>
          </w:tcPr>
          <w:p w14:paraId="2EE47C16" w14:textId="6D9F4D85" w:rsidR="00A93515" w:rsidRPr="009F34A4" w:rsidRDefault="006251B5" w:rsidP="00A93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9</w:t>
            </w:r>
          </w:p>
        </w:tc>
      </w:tr>
      <w:tr w:rsidR="00A93515" w:rsidRPr="009F34A4" w14:paraId="60B9AC8B" w14:textId="77777777" w:rsidTr="00B0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</w:tcPr>
          <w:p w14:paraId="55B10124" w14:textId="6C35F846" w:rsidR="00A93515" w:rsidRPr="009F34A4" w:rsidRDefault="009F34A4" w:rsidP="006251B5">
            <w:pPr>
              <w:jc w:val="center"/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  <w:t>INFORMACIÓN SUMINISTRADA (WEB, TELEFONICA, CORREO ELECTRÓNICO, PRESENCIAL)</w:t>
            </w:r>
          </w:p>
        </w:tc>
        <w:tc>
          <w:tcPr>
            <w:tcW w:w="2033" w:type="dxa"/>
            <w:noWrap/>
          </w:tcPr>
          <w:p w14:paraId="0285B8B2" w14:textId="0AB00CCB" w:rsidR="00A93515" w:rsidRPr="009F34A4" w:rsidRDefault="00A93515" w:rsidP="00A93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789" w:type="dxa"/>
            <w:noWrap/>
          </w:tcPr>
          <w:p w14:paraId="5F0B2661" w14:textId="7EEC0912" w:rsidR="00A93515" w:rsidRPr="009F34A4" w:rsidRDefault="006251B5" w:rsidP="006251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892" w:type="dxa"/>
            <w:noWrap/>
          </w:tcPr>
          <w:p w14:paraId="49CC4D67" w14:textId="2F5CEDED" w:rsidR="00A93515" w:rsidRPr="009F34A4" w:rsidRDefault="00A93515" w:rsidP="00A93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899" w:type="dxa"/>
            <w:noWrap/>
          </w:tcPr>
          <w:p w14:paraId="3DC2440E" w14:textId="136DD444" w:rsidR="00A93515" w:rsidRPr="009F34A4" w:rsidRDefault="006251B5" w:rsidP="00A93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</w:tr>
      <w:tr w:rsidR="009F34A4" w:rsidRPr="009F34A4" w14:paraId="589A2527" w14:textId="77777777" w:rsidTr="00B0693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</w:tcPr>
          <w:p w14:paraId="61C1D6AB" w14:textId="0A4B5D83" w:rsidR="009F34A4" w:rsidRDefault="009F34A4" w:rsidP="009F34A4">
            <w:pPr>
              <w:jc w:val="center"/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  <w:t>OTROS</w:t>
            </w:r>
          </w:p>
        </w:tc>
        <w:tc>
          <w:tcPr>
            <w:tcW w:w="2033" w:type="dxa"/>
            <w:noWrap/>
          </w:tcPr>
          <w:p w14:paraId="64553676" w14:textId="084F1899" w:rsidR="009F34A4" w:rsidRDefault="009F34A4" w:rsidP="009F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4</w:t>
            </w:r>
          </w:p>
        </w:tc>
        <w:tc>
          <w:tcPr>
            <w:tcW w:w="1789" w:type="dxa"/>
            <w:noWrap/>
          </w:tcPr>
          <w:p w14:paraId="34172CA0" w14:textId="402506F4" w:rsidR="009F34A4" w:rsidRPr="009F34A4" w:rsidRDefault="006251B5" w:rsidP="009F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4</w:t>
            </w:r>
          </w:p>
        </w:tc>
        <w:tc>
          <w:tcPr>
            <w:tcW w:w="1892" w:type="dxa"/>
            <w:noWrap/>
          </w:tcPr>
          <w:p w14:paraId="7817D535" w14:textId="77777777" w:rsidR="009F34A4" w:rsidRPr="009F34A4" w:rsidRDefault="009F34A4" w:rsidP="009F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899" w:type="dxa"/>
            <w:noWrap/>
          </w:tcPr>
          <w:p w14:paraId="455B3F59" w14:textId="7774EC5F" w:rsidR="009F34A4" w:rsidRPr="009F34A4" w:rsidRDefault="006251B5" w:rsidP="009F3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8</w:t>
            </w:r>
          </w:p>
        </w:tc>
      </w:tr>
      <w:tr w:rsidR="009F34A4" w:rsidRPr="009F34A4" w14:paraId="19CFF0B8" w14:textId="77777777" w:rsidTr="00B06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noWrap/>
            <w:hideMark/>
          </w:tcPr>
          <w:p w14:paraId="4E1D3A12" w14:textId="77777777" w:rsidR="009F34A4" w:rsidRPr="009F34A4" w:rsidRDefault="009F34A4" w:rsidP="009F34A4">
            <w:pPr>
              <w:jc w:val="center"/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</w:pPr>
            <w:r w:rsidRPr="009F34A4">
              <w:rPr>
                <w:rFonts w:ascii="Museo Sans 100" w:eastAsia="Times New Roman" w:hAnsi="Museo Sans 100" w:cs="Calibri"/>
                <w:color w:val="000000"/>
                <w:sz w:val="19"/>
                <w:szCs w:val="19"/>
                <w:lang w:val="es-SV" w:eastAsia="es-SV"/>
              </w:rPr>
              <w:t>TOTAL</w:t>
            </w:r>
          </w:p>
        </w:tc>
        <w:tc>
          <w:tcPr>
            <w:tcW w:w="2033" w:type="dxa"/>
            <w:noWrap/>
          </w:tcPr>
          <w:p w14:paraId="52499BC1" w14:textId="1AA558C7" w:rsidR="009F34A4" w:rsidRPr="009F34A4" w:rsidRDefault="009F34A4" w:rsidP="009F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44</w:t>
            </w:r>
          </w:p>
        </w:tc>
        <w:tc>
          <w:tcPr>
            <w:tcW w:w="1789" w:type="dxa"/>
            <w:noWrap/>
          </w:tcPr>
          <w:p w14:paraId="6CE9256F" w14:textId="2FC1F905" w:rsidR="009F34A4" w:rsidRPr="009F34A4" w:rsidRDefault="006251B5" w:rsidP="009F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12</w:t>
            </w:r>
          </w:p>
        </w:tc>
        <w:tc>
          <w:tcPr>
            <w:tcW w:w="1892" w:type="dxa"/>
            <w:noWrap/>
          </w:tcPr>
          <w:p w14:paraId="474E09DC" w14:textId="6CAC4EB2" w:rsidR="009F34A4" w:rsidRPr="009F34A4" w:rsidRDefault="006251B5" w:rsidP="009F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40</w:t>
            </w:r>
          </w:p>
        </w:tc>
        <w:tc>
          <w:tcPr>
            <w:tcW w:w="899" w:type="dxa"/>
            <w:noWrap/>
          </w:tcPr>
          <w:p w14:paraId="17DD248D" w14:textId="1494CC21" w:rsidR="009F34A4" w:rsidRPr="009F34A4" w:rsidRDefault="006251B5" w:rsidP="009F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Museo Sans 100" w:eastAsia="Times New Roman" w:hAnsi="Museo Sans 100" w:cs="Calibri"/>
                <w:color w:val="000000"/>
                <w:sz w:val="20"/>
                <w:szCs w:val="20"/>
                <w:lang w:val="es-SV" w:eastAsia="es-SV"/>
              </w:rPr>
              <w:t>96</w:t>
            </w:r>
          </w:p>
        </w:tc>
      </w:tr>
    </w:tbl>
    <w:p w14:paraId="0DC61F39" w14:textId="77777777" w:rsidR="00D4632F" w:rsidRPr="00396D5C" w:rsidRDefault="00D4632F" w:rsidP="00D4632F">
      <w:pPr>
        <w:spacing w:after="0" w:line="360" w:lineRule="auto"/>
        <w:ind w:left="993" w:firstLine="142"/>
        <w:rPr>
          <w:rFonts w:ascii="Museo Sans 100" w:hAnsi="Museo Sans 100"/>
          <w:b/>
          <w:sz w:val="12"/>
          <w:szCs w:val="12"/>
        </w:rPr>
      </w:pPr>
      <w:r w:rsidRPr="00396D5C">
        <w:rPr>
          <w:rFonts w:ascii="Museo Sans 100" w:hAnsi="Museo Sans 100"/>
          <w:b/>
          <w:sz w:val="12"/>
          <w:szCs w:val="12"/>
        </w:rPr>
        <w:t xml:space="preserve">FUENTE: UNIDAD DE DEFENSORÍA DEL CONTRIBUYENTE </w:t>
      </w:r>
      <w:r>
        <w:rPr>
          <w:rFonts w:ascii="Museo Sans 100" w:hAnsi="Museo Sans 100"/>
          <w:b/>
          <w:sz w:val="12"/>
          <w:szCs w:val="12"/>
        </w:rPr>
        <w:t xml:space="preserve">Y EDUCACION FISCAL. </w:t>
      </w:r>
      <w:r w:rsidRPr="00396D5C">
        <w:rPr>
          <w:rFonts w:ascii="Museo Sans 100" w:hAnsi="Museo Sans 100"/>
          <w:b/>
          <w:sz w:val="12"/>
          <w:szCs w:val="12"/>
        </w:rPr>
        <w:t>DGII</w:t>
      </w:r>
    </w:p>
    <w:p w14:paraId="59527EDC" w14:textId="77777777" w:rsidR="00A93515" w:rsidRDefault="00A93515" w:rsidP="00A93515">
      <w:pPr>
        <w:spacing w:after="0"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14:paraId="1B7574F3" w14:textId="2E62389F" w:rsidR="00B90581" w:rsidRDefault="00CA6245" w:rsidP="009F34A4">
      <w:pPr>
        <w:spacing w:after="0" w:line="240" w:lineRule="auto"/>
        <w:rPr>
          <w:rFonts w:ascii="MS Reference Sans Serif" w:hAnsi="MS Reference Sans Serif"/>
          <w:sz w:val="24"/>
          <w:szCs w:val="24"/>
        </w:rPr>
      </w:pPr>
      <w:r w:rsidRPr="00CA6245">
        <w:rPr>
          <w:rFonts w:ascii="MS Reference Sans Serif" w:hAnsi="MS Reference Sans Serif"/>
          <w:sz w:val="16"/>
          <w:szCs w:val="16"/>
          <w:lang w:val="es-SV"/>
        </w:rPr>
        <w:t xml:space="preserve"> </w:t>
      </w:r>
    </w:p>
    <w:p w14:paraId="1BD75080" w14:textId="77777777" w:rsidR="00B90581" w:rsidRDefault="00B90581" w:rsidP="00C839BB">
      <w:pPr>
        <w:jc w:val="both"/>
        <w:rPr>
          <w:rFonts w:ascii="MS Reference Sans Serif" w:hAnsi="MS Reference Sans Serif"/>
          <w:sz w:val="24"/>
          <w:szCs w:val="24"/>
        </w:rPr>
      </w:pPr>
    </w:p>
    <w:sectPr w:rsidR="00B90581" w:rsidSect="009436B1">
      <w:headerReference w:type="default" r:id="rId14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D4BBB" w14:textId="77777777" w:rsidR="001024E5" w:rsidRDefault="001024E5" w:rsidP="00381914">
      <w:pPr>
        <w:spacing w:after="0" w:line="240" w:lineRule="auto"/>
      </w:pPr>
      <w:r>
        <w:separator/>
      </w:r>
    </w:p>
  </w:endnote>
  <w:endnote w:type="continuationSeparator" w:id="0">
    <w:p w14:paraId="360D713E" w14:textId="77777777" w:rsidR="001024E5" w:rsidRDefault="001024E5" w:rsidP="0038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33037" w14:textId="77777777" w:rsidR="001024E5" w:rsidRDefault="001024E5" w:rsidP="00381914">
      <w:pPr>
        <w:spacing w:after="0" w:line="240" w:lineRule="auto"/>
      </w:pPr>
      <w:r>
        <w:separator/>
      </w:r>
    </w:p>
  </w:footnote>
  <w:footnote w:type="continuationSeparator" w:id="0">
    <w:p w14:paraId="5BB24239" w14:textId="77777777" w:rsidR="001024E5" w:rsidRDefault="001024E5" w:rsidP="0038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503957"/>
      <w:docPartObj>
        <w:docPartGallery w:val="Page Numbers (Top of Page)"/>
        <w:docPartUnique/>
      </w:docPartObj>
    </w:sdtPr>
    <w:sdtEndPr/>
    <w:sdtContent>
      <w:p w14:paraId="632CC880" w14:textId="77777777" w:rsidR="00537E9C" w:rsidRDefault="00537E9C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814D38E" w14:textId="77777777" w:rsidR="00537E9C" w:rsidRDefault="00537E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9F2"/>
    <w:multiLevelType w:val="hybridMultilevel"/>
    <w:tmpl w:val="6A80491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0828"/>
    <w:multiLevelType w:val="multilevel"/>
    <w:tmpl w:val="CA7A5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" w15:restartNumberingAfterBreak="0">
    <w:nsid w:val="08EE4F9C"/>
    <w:multiLevelType w:val="multilevel"/>
    <w:tmpl w:val="CA7A5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" w15:restartNumberingAfterBreak="0">
    <w:nsid w:val="0D2F64DA"/>
    <w:multiLevelType w:val="hybridMultilevel"/>
    <w:tmpl w:val="BB04FA3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75D27"/>
    <w:multiLevelType w:val="hybridMultilevel"/>
    <w:tmpl w:val="ED94E914"/>
    <w:lvl w:ilvl="0" w:tplc="440A0005">
      <w:start w:val="1"/>
      <w:numFmt w:val="bullet"/>
      <w:lvlText w:val=""/>
      <w:lvlJc w:val="left"/>
      <w:pPr>
        <w:ind w:left="79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18540779"/>
    <w:multiLevelType w:val="hybridMultilevel"/>
    <w:tmpl w:val="641862C4"/>
    <w:lvl w:ilvl="0" w:tplc="440A0005">
      <w:start w:val="1"/>
      <w:numFmt w:val="bullet"/>
      <w:lvlText w:val=""/>
      <w:lvlJc w:val="left"/>
      <w:pPr>
        <w:ind w:left="79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 w15:restartNumberingAfterBreak="0">
    <w:nsid w:val="19143D92"/>
    <w:multiLevelType w:val="hybridMultilevel"/>
    <w:tmpl w:val="97F64B00"/>
    <w:lvl w:ilvl="0" w:tplc="4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9882B9A"/>
    <w:multiLevelType w:val="hybridMultilevel"/>
    <w:tmpl w:val="D0A85074"/>
    <w:lvl w:ilvl="0" w:tplc="440A0005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 w15:restartNumberingAfterBreak="0">
    <w:nsid w:val="1F76313D"/>
    <w:multiLevelType w:val="hybridMultilevel"/>
    <w:tmpl w:val="7D4AEF9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94A32"/>
    <w:multiLevelType w:val="hybridMultilevel"/>
    <w:tmpl w:val="686C920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D4701"/>
    <w:multiLevelType w:val="hybridMultilevel"/>
    <w:tmpl w:val="6B344C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13777"/>
    <w:multiLevelType w:val="hybridMultilevel"/>
    <w:tmpl w:val="234804C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16B58"/>
    <w:multiLevelType w:val="hybridMultilevel"/>
    <w:tmpl w:val="836060F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00352"/>
    <w:multiLevelType w:val="hybridMultilevel"/>
    <w:tmpl w:val="8AF2C76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A74E0"/>
    <w:multiLevelType w:val="hybridMultilevel"/>
    <w:tmpl w:val="A44C8804"/>
    <w:lvl w:ilvl="0" w:tplc="4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273CAA"/>
    <w:multiLevelType w:val="hybridMultilevel"/>
    <w:tmpl w:val="64128C80"/>
    <w:lvl w:ilvl="0" w:tplc="440A0005">
      <w:start w:val="1"/>
      <w:numFmt w:val="bullet"/>
      <w:lvlText w:val=""/>
      <w:lvlJc w:val="left"/>
      <w:pPr>
        <w:ind w:left="79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6" w15:restartNumberingAfterBreak="0">
    <w:nsid w:val="52222E89"/>
    <w:multiLevelType w:val="hybridMultilevel"/>
    <w:tmpl w:val="1818CC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E0A9B"/>
    <w:multiLevelType w:val="hybridMultilevel"/>
    <w:tmpl w:val="FE9C71F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A349F"/>
    <w:multiLevelType w:val="hybridMultilevel"/>
    <w:tmpl w:val="F2D8D74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50C0E"/>
    <w:multiLevelType w:val="hybridMultilevel"/>
    <w:tmpl w:val="2FF41932"/>
    <w:lvl w:ilvl="0" w:tplc="1EE8FD8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29" w:hanging="360"/>
      </w:pPr>
    </w:lvl>
    <w:lvl w:ilvl="2" w:tplc="440A001B" w:tentative="1">
      <w:start w:val="1"/>
      <w:numFmt w:val="lowerRoman"/>
      <w:lvlText w:val="%3."/>
      <w:lvlJc w:val="right"/>
      <w:pPr>
        <w:ind w:left="2149" w:hanging="180"/>
      </w:pPr>
    </w:lvl>
    <w:lvl w:ilvl="3" w:tplc="440A000F" w:tentative="1">
      <w:start w:val="1"/>
      <w:numFmt w:val="decimal"/>
      <w:lvlText w:val="%4."/>
      <w:lvlJc w:val="left"/>
      <w:pPr>
        <w:ind w:left="2869" w:hanging="360"/>
      </w:pPr>
    </w:lvl>
    <w:lvl w:ilvl="4" w:tplc="440A0019" w:tentative="1">
      <w:start w:val="1"/>
      <w:numFmt w:val="lowerLetter"/>
      <w:lvlText w:val="%5."/>
      <w:lvlJc w:val="left"/>
      <w:pPr>
        <w:ind w:left="3589" w:hanging="360"/>
      </w:pPr>
    </w:lvl>
    <w:lvl w:ilvl="5" w:tplc="440A001B" w:tentative="1">
      <w:start w:val="1"/>
      <w:numFmt w:val="lowerRoman"/>
      <w:lvlText w:val="%6."/>
      <w:lvlJc w:val="right"/>
      <w:pPr>
        <w:ind w:left="4309" w:hanging="180"/>
      </w:pPr>
    </w:lvl>
    <w:lvl w:ilvl="6" w:tplc="440A000F" w:tentative="1">
      <w:start w:val="1"/>
      <w:numFmt w:val="decimal"/>
      <w:lvlText w:val="%7."/>
      <w:lvlJc w:val="left"/>
      <w:pPr>
        <w:ind w:left="5029" w:hanging="360"/>
      </w:pPr>
    </w:lvl>
    <w:lvl w:ilvl="7" w:tplc="440A0019" w:tentative="1">
      <w:start w:val="1"/>
      <w:numFmt w:val="lowerLetter"/>
      <w:lvlText w:val="%8."/>
      <w:lvlJc w:val="left"/>
      <w:pPr>
        <w:ind w:left="5749" w:hanging="360"/>
      </w:pPr>
    </w:lvl>
    <w:lvl w:ilvl="8" w:tplc="44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 w15:restartNumberingAfterBreak="0">
    <w:nsid w:val="5C0D18E4"/>
    <w:multiLevelType w:val="hybridMultilevel"/>
    <w:tmpl w:val="18A00D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812EF"/>
    <w:multiLevelType w:val="multilevel"/>
    <w:tmpl w:val="C4929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2" w15:restartNumberingAfterBreak="0">
    <w:nsid w:val="68CA4BF3"/>
    <w:multiLevelType w:val="hybridMultilevel"/>
    <w:tmpl w:val="69A2E04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93DD1"/>
    <w:multiLevelType w:val="multilevel"/>
    <w:tmpl w:val="291A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4" w15:restartNumberingAfterBreak="0">
    <w:nsid w:val="6D1B7C81"/>
    <w:multiLevelType w:val="multilevel"/>
    <w:tmpl w:val="30A8F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5" w15:restartNumberingAfterBreak="0">
    <w:nsid w:val="6DB179CD"/>
    <w:multiLevelType w:val="hybridMultilevel"/>
    <w:tmpl w:val="E874615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84FBD"/>
    <w:multiLevelType w:val="hybridMultilevel"/>
    <w:tmpl w:val="8F40214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4C7EE4"/>
    <w:multiLevelType w:val="multilevel"/>
    <w:tmpl w:val="B298E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8" w15:restartNumberingAfterBreak="0">
    <w:nsid w:val="7F431295"/>
    <w:multiLevelType w:val="hybridMultilevel"/>
    <w:tmpl w:val="492ECC62"/>
    <w:lvl w:ilvl="0" w:tplc="440A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7FB35519"/>
    <w:multiLevelType w:val="hybridMultilevel"/>
    <w:tmpl w:val="D9DED5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8"/>
  </w:num>
  <w:num w:numId="5">
    <w:abstractNumId w:val="11"/>
  </w:num>
  <w:num w:numId="6">
    <w:abstractNumId w:val="7"/>
  </w:num>
  <w:num w:numId="7">
    <w:abstractNumId w:val="18"/>
  </w:num>
  <w:num w:numId="8">
    <w:abstractNumId w:val="29"/>
  </w:num>
  <w:num w:numId="9">
    <w:abstractNumId w:val="3"/>
  </w:num>
  <w:num w:numId="10">
    <w:abstractNumId w:val="4"/>
  </w:num>
  <w:num w:numId="11">
    <w:abstractNumId w:val="5"/>
  </w:num>
  <w:num w:numId="12">
    <w:abstractNumId w:val="15"/>
  </w:num>
  <w:num w:numId="13">
    <w:abstractNumId w:val="19"/>
  </w:num>
  <w:num w:numId="14">
    <w:abstractNumId w:val="20"/>
  </w:num>
  <w:num w:numId="15">
    <w:abstractNumId w:val="9"/>
  </w:num>
  <w:num w:numId="16">
    <w:abstractNumId w:val="12"/>
  </w:num>
  <w:num w:numId="17">
    <w:abstractNumId w:val="13"/>
  </w:num>
  <w:num w:numId="18">
    <w:abstractNumId w:val="25"/>
  </w:num>
  <w:num w:numId="19">
    <w:abstractNumId w:val="23"/>
  </w:num>
  <w:num w:numId="20">
    <w:abstractNumId w:val="14"/>
  </w:num>
  <w:num w:numId="21">
    <w:abstractNumId w:val="21"/>
  </w:num>
  <w:num w:numId="22">
    <w:abstractNumId w:val="22"/>
  </w:num>
  <w:num w:numId="23">
    <w:abstractNumId w:val="27"/>
  </w:num>
  <w:num w:numId="24">
    <w:abstractNumId w:val="6"/>
  </w:num>
  <w:num w:numId="25">
    <w:abstractNumId w:val="28"/>
  </w:num>
  <w:num w:numId="26">
    <w:abstractNumId w:val="0"/>
  </w:num>
  <w:num w:numId="27">
    <w:abstractNumId w:val="1"/>
  </w:num>
  <w:num w:numId="28">
    <w:abstractNumId w:val="24"/>
  </w:num>
  <w:num w:numId="29">
    <w:abstractNumId w:val="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44"/>
    <w:rsid w:val="00002865"/>
    <w:rsid w:val="00015CBD"/>
    <w:rsid w:val="00061C7C"/>
    <w:rsid w:val="000830C5"/>
    <w:rsid w:val="000A193E"/>
    <w:rsid w:val="000A380D"/>
    <w:rsid w:val="000B0B57"/>
    <w:rsid w:val="000B5DA8"/>
    <w:rsid w:val="000D25EA"/>
    <w:rsid w:val="000D285C"/>
    <w:rsid w:val="000D444F"/>
    <w:rsid w:val="000D52D4"/>
    <w:rsid w:val="000F202D"/>
    <w:rsid w:val="001017AF"/>
    <w:rsid w:val="001024E5"/>
    <w:rsid w:val="001072B1"/>
    <w:rsid w:val="00123CC1"/>
    <w:rsid w:val="001244D1"/>
    <w:rsid w:val="00125A68"/>
    <w:rsid w:val="00126D9C"/>
    <w:rsid w:val="001376CA"/>
    <w:rsid w:val="00193FB1"/>
    <w:rsid w:val="001A3223"/>
    <w:rsid w:val="001D3BB9"/>
    <w:rsid w:val="002017C4"/>
    <w:rsid w:val="0020374E"/>
    <w:rsid w:val="00214A38"/>
    <w:rsid w:val="00223827"/>
    <w:rsid w:val="00230B5B"/>
    <w:rsid w:val="00233745"/>
    <w:rsid w:val="002641AA"/>
    <w:rsid w:val="00270B68"/>
    <w:rsid w:val="00296F4E"/>
    <w:rsid w:val="002A7CE4"/>
    <w:rsid w:val="00302BC4"/>
    <w:rsid w:val="00313193"/>
    <w:rsid w:val="00360DA0"/>
    <w:rsid w:val="00362BE1"/>
    <w:rsid w:val="00367F1F"/>
    <w:rsid w:val="00376ECB"/>
    <w:rsid w:val="00381914"/>
    <w:rsid w:val="003874BD"/>
    <w:rsid w:val="00396D5C"/>
    <w:rsid w:val="003A7CFC"/>
    <w:rsid w:val="003B31AE"/>
    <w:rsid w:val="003B3D59"/>
    <w:rsid w:val="003E079C"/>
    <w:rsid w:val="003E5C6A"/>
    <w:rsid w:val="004113DC"/>
    <w:rsid w:val="00421108"/>
    <w:rsid w:val="00446333"/>
    <w:rsid w:val="00475065"/>
    <w:rsid w:val="00487FD1"/>
    <w:rsid w:val="00496150"/>
    <w:rsid w:val="004A133E"/>
    <w:rsid w:val="004A3450"/>
    <w:rsid w:val="004A464F"/>
    <w:rsid w:val="004D5ED1"/>
    <w:rsid w:val="004F4310"/>
    <w:rsid w:val="005008B3"/>
    <w:rsid w:val="005044C7"/>
    <w:rsid w:val="00536F7A"/>
    <w:rsid w:val="00537E9C"/>
    <w:rsid w:val="00540FCF"/>
    <w:rsid w:val="005837C7"/>
    <w:rsid w:val="00597D67"/>
    <w:rsid w:val="005A0B1C"/>
    <w:rsid w:val="005A67A8"/>
    <w:rsid w:val="005A7E48"/>
    <w:rsid w:val="005C1672"/>
    <w:rsid w:val="005C516A"/>
    <w:rsid w:val="005D1336"/>
    <w:rsid w:val="005E7491"/>
    <w:rsid w:val="005F6C7F"/>
    <w:rsid w:val="00613E53"/>
    <w:rsid w:val="006251B5"/>
    <w:rsid w:val="00634A3B"/>
    <w:rsid w:val="00685D1C"/>
    <w:rsid w:val="006874CA"/>
    <w:rsid w:val="00687B4B"/>
    <w:rsid w:val="006B5A82"/>
    <w:rsid w:val="006C0354"/>
    <w:rsid w:val="006D1A65"/>
    <w:rsid w:val="006D2885"/>
    <w:rsid w:val="006D55C3"/>
    <w:rsid w:val="006F067F"/>
    <w:rsid w:val="006F4130"/>
    <w:rsid w:val="00703B4D"/>
    <w:rsid w:val="00704E1A"/>
    <w:rsid w:val="00716CEA"/>
    <w:rsid w:val="007526FE"/>
    <w:rsid w:val="007676FA"/>
    <w:rsid w:val="0078787C"/>
    <w:rsid w:val="007A1EA7"/>
    <w:rsid w:val="007A498E"/>
    <w:rsid w:val="007B433E"/>
    <w:rsid w:val="007B4B1E"/>
    <w:rsid w:val="007B50A3"/>
    <w:rsid w:val="007B6033"/>
    <w:rsid w:val="007C0526"/>
    <w:rsid w:val="007E7281"/>
    <w:rsid w:val="007F5212"/>
    <w:rsid w:val="00825ABC"/>
    <w:rsid w:val="00833703"/>
    <w:rsid w:val="00855D5C"/>
    <w:rsid w:val="0087321D"/>
    <w:rsid w:val="008843AD"/>
    <w:rsid w:val="00895DF6"/>
    <w:rsid w:val="008A07DB"/>
    <w:rsid w:val="008A14BC"/>
    <w:rsid w:val="008B2CF4"/>
    <w:rsid w:val="008E527D"/>
    <w:rsid w:val="008E6ABE"/>
    <w:rsid w:val="008F56D5"/>
    <w:rsid w:val="00925088"/>
    <w:rsid w:val="009324B3"/>
    <w:rsid w:val="009436B1"/>
    <w:rsid w:val="00956A75"/>
    <w:rsid w:val="00973194"/>
    <w:rsid w:val="00984996"/>
    <w:rsid w:val="00993A78"/>
    <w:rsid w:val="009940E9"/>
    <w:rsid w:val="009F34A4"/>
    <w:rsid w:val="009F5AE6"/>
    <w:rsid w:val="00A03AB6"/>
    <w:rsid w:val="00A04642"/>
    <w:rsid w:val="00A054A5"/>
    <w:rsid w:val="00A5058F"/>
    <w:rsid w:val="00A5698A"/>
    <w:rsid w:val="00A64643"/>
    <w:rsid w:val="00A65229"/>
    <w:rsid w:val="00A70820"/>
    <w:rsid w:val="00A72195"/>
    <w:rsid w:val="00A7287B"/>
    <w:rsid w:val="00A77F74"/>
    <w:rsid w:val="00A924AB"/>
    <w:rsid w:val="00A93515"/>
    <w:rsid w:val="00AB1B14"/>
    <w:rsid w:val="00AB3941"/>
    <w:rsid w:val="00AD57EE"/>
    <w:rsid w:val="00B06937"/>
    <w:rsid w:val="00B17099"/>
    <w:rsid w:val="00B24BCD"/>
    <w:rsid w:val="00B52FE0"/>
    <w:rsid w:val="00B60F80"/>
    <w:rsid w:val="00B90581"/>
    <w:rsid w:val="00B93C6F"/>
    <w:rsid w:val="00BA2C92"/>
    <w:rsid w:val="00BC0567"/>
    <w:rsid w:val="00BD03B8"/>
    <w:rsid w:val="00BD4FE0"/>
    <w:rsid w:val="00C326E3"/>
    <w:rsid w:val="00C345BA"/>
    <w:rsid w:val="00C454FC"/>
    <w:rsid w:val="00C557D2"/>
    <w:rsid w:val="00C713A8"/>
    <w:rsid w:val="00C72874"/>
    <w:rsid w:val="00C72B64"/>
    <w:rsid w:val="00C839BB"/>
    <w:rsid w:val="00C85817"/>
    <w:rsid w:val="00CA6245"/>
    <w:rsid w:val="00CE5343"/>
    <w:rsid w:val="00CF5F1B"/>
    <w:rsid w:val="00CF75B0"/>
    <w:rsid w:val="00D011C3"/>
    <w:rsid w:val="00D109DB"/>
    <w:rsid w:val="00D119F7"/>
    <w:rsid w:val="00D14C5A"/>
    <w:rsid w:val="00D231EE"/>
    <w:rsid w:val="00D26543"/>
    <w:rsid w:val="00D4632F"/>
    <w:rsid w:val="00D531BA"/>
    <w:rsid w:val="00D64860"/>
    <w:rsid w:val="00D71829"/>
    <w:rsid w:val="00D81B53"/>
    <w:rsid w:val="00DA7DA4"/>
    <w:rsid w:val="00DA7F1B"/>
    <w:rsid w:val="00DC67FE"/>
    <w:rsid w:val="00E0715D"/>
    <w:rsid w:val="00E20CC4"/>
    <w:rsid w:val="00E46C4B"/>
    <w:rsid w:val="00E47970"/>
    <w:rsid w:val="00E53548"/>
    <w:rsid w:val="00E60120"/>
    <w:rsid w:val="00E721BA"/>
    <w:rsid w:val="00E77069"/>
    <w:rsid w:val="00E91A2A"/>
    <w:rsid w:val="00EF2FF0"/>
    <w:rsid w:val="00EF6659"/>
    <w:rsid w:val="00F232F5"/>
    <w:rsid w:val="00F30F7F"/>
    <w:rsid w:val="00F33C37"/>
    <w:rsid w:val="00F4369F"/>
    <w:rsid w:val="00F56029"/>
    <w:rsid w:val="00F60907"/>
    <w:rsid w:val="00F67F44"/>
    <w:rsid w:val="00F71A00"/>
    <w:rsid w:val="00F76007"/>
    <w:rsid w:val="00F8329C"/>
    <w:rsid w:val="00FA705B"/>
    <w:rsid w:val="00FC0A44"/>
    <w:rsid w:val="00FD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23D867"/>
  <w15:chartTrackingRefBased/>
  <w15:docId w15:val="{A78F0AE2-3444-43CF-80D0-7D376BFA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6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6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4-nfasis3">
    <w:name w:val="Grid Table 4 Accent 3"/>
    <w:basedOn w:val="Tablanormal"/>
    <w:uiPriority w:val="49"/>
    <w:rsid w:val="008F56D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8F56D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F56D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4-nfasis5">
    <w:name w:val="List Table 4 Accent 5"/>
    <w:basedOn w:val="Tablanormal"/>
    <w:uiPriority w:val="49"/>
    <w:rsid w:val="006D288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5oscura-nfasis5">
    <w:name w:val="Grid Table 5 Dark Accent 5"/>
    <w:basedOn w:val="Tablanormal"/>
    <w:uiPriority w:val="50"/>
    <w:rsid w:val="006D28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1clara-nfasis5">
    <w:name w:val="Grid Table 1 Light Accent 5"/>
    <w:basedOn w:val="Tablanormal"/>
    <w:uiPriority w:val="46"/>
    <w:rsid w:val="00367F1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381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914"/>
  </w:style>
  <w:style w:type="paragraph" w:styleId="Piedepgina">
    <w:name w:val="footer"/>
    <w:basedOn w:val="Normal"/>
    <w:link w:val="PiedepginaCar"/>
    <w:uiPriority w:val="99"/>
    <w:unhideWhenUsed/>
    <w:rsid w:val="00381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914"/>
  </w:style>
  <w:style w:type="paragraph" w:styleId="Prrafodelista">
    <w:name w:val="List Paragraph"/>
    <w:basedOn w:val="Normal"/>
    <w:uiPriority w:val="34"/>
    <w:qFormat/>
    <w:rsid w:val="00376ECB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table" w:styleId="Tablaconcuadrcula5oscura-nfasis3">
    <w:name w:val="Grid Table 5 Dark Accent 3"/>
    <w:basedOn w:val="Tablanormal"/>
    <w:uiPriority w:val="50"/>
    <w:rsid w:val="002641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211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11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11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11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110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108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65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6543"/>
    <w:rPr>
      <w:sz w:val="20"/>
      <w:szCs w:val="20"/>
    </w:rPr>
  </w:style>
  <w:style w:type="character" w:styleId="Hipervnculo">
    <w:name w:val="Hyperlink"/>
    <w:rsid w:val="00D26543"/>
    <w:rPr>
      <w:color w:val="0000FF"/>
      <w:u w:val="single"/>
    </w:rPr>
  </w:style>
  <w:style w:type="character" w:styleId="Refdenotaalpie">
    <w:name w:val="footnote reference"/>
    <w:unhideWhenUsed/>
    <w:rsid w:val="00D265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9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table" w:styleId="Tabladecuadrcula4">
    <w:name w:val="Grid Table 4"/>
    <w:basedOn w:val="Tablanormal"/>
    <w:uiPriority w:val="49"/>
    <w:rsid w:val="00540FC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A7287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4-nfasis3">
    <w:name w:val="List Table 4 Accent 3"/>
    <w:basedOn w:val="Tablanormal"/>
    <w:uiPriority w:val="49"/>
    <w:rsid w:val="00DA7F1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3-nfasis3">
    <w:name w:val="List Table 3 Accent 3"/>
    <w:basedOn w:val="Tablanormal"/>
    <w:uiPriority w:val="48"/>
    <w:rsid w:val="00E7706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069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693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table" w:styleId="Tablaconcuadrcula5oscura-nfasis1">
    <w:name w:val="Grid Table 5 Dark Accent 1"/>
    <w:basedOn w:val="Tablanormal"/>
    <w:uiPriority w:val="50"/>
    <w:rsid w:val="00B069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C629B-C669-40EE-8808-03041689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802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Mercedes Morales Aviles de Anaya</dc:creator>
  <cp:keywords/>
  <dc:description/>
  <cp:lastModifiedBy>Ana Cristabel Bermudez Chicas</cp:lastModifiedBy>
  <cp:revision>14</cp:revision>
  <cp:lastPrinted>2020-10-05T16:05:00Z</cp:lastPrinted>
  <dcterms:created xsi:type="dcterms:W3CDTF">2022-02-02T17:08:00Z</dcterms:created>
  <dcterms:modified xsi:type="dcterms:W3CDTF">2022-05-04T18:43:00Z</dcterms:modified>
</cp:coreProperties>
</file>