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B" w:rsidRDefault="00A87CB8" w:rsidP="00F2572E">
      <w:pPr>
        <w:jc w:val="center"/>
      </w:pPr>
      <w:r>
        <w:t>DIRECCIÓN DE COMUNICACIONES</w:t>
      </w:r>
      <w:r w:rsidR="0030048F">
        <w:rPr>
          <w:noProof/>
          <w:lang w:eastAsia="es-SV"/>
        </w:rPr>
        <w:drawing>
          <wp:inline distT="0" distB="0" distL="0" distR="0" wp14:anchorId="3C643A30" wp14:editId="6C19158E">
            <wp:extent cx="8258810" cy="4610100"/>
            <wp:effectExtent l="38100" t="0" r="4699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2572E" w:rsidRDefault="00B833BF" w:rsidP="00B833BF">
      <w:pPr>
        <w:spacing w:after="0"/>
        <w:rPr>
          <w:sz w:val="16"/>
        </w:rPr>
      </w:pPr>
      <w:r>
        <w:rPr>
          <w:sz w:val="16"/>
        </w:rPr>
        <w:t>No. de empleados por Género</w:t>
      </w:r>
    </w:p>
    <w:p w:rsidR="00B833BF" w:rsidRDefault="001735F0" w:rsidP="00B833BF">
      <w:pPr>
        <w:spacing w:after="0"/>
        <w:rPr>
          <w:sz w:val="16"/>
        </w:rPr>
      </w:pPr>
      <w:r>
        <w:rPr>
          <w:sz w:val="16"/>
        </w:rPr>
        <w:t>Femenino 1</w:t>
      </w:r>
      <w:r w:rsidR="00C47C12">
        <w:rPr>
          <w:sz w:val="16"/>
        </w:rPr>
        <w:t>5</w:t>
      </w:r>
    </w:p>
    <w:p w:rsidR="00B833BF" w:rsidRDefault="00B833BF" w:rsidP="00B833BF">
      <w:pPr>
        <w:spacing w:after="0"/>
        <w:rPr>
          <w:sz w:val="16"/>
        </w:rPr>
      </w:pPr>
      <w:r>
        <w:rPr>
          <w:sz w:val="16"/>
        </w:rPr>
        <w:t xml:space="preserve">Masculino </w:t>
      </w:r>
      <w:r w:rsidR="00C47C12">
        <w:rPr>
          <w:sz w:val="16"/>
        </w:rPr>
        <w:t>6</w:t>
      </w:r>
    </w:p>
    <w:p w:rsidR="00B833BF" w:rsidRDefault="00B833BF" w:rsidP="00787A6B">
      <w:pPr>
        <w:jc w:val="right"/>
        <w:rPr>
          <w:sz w:val="16"/>
        </w:rPr>
      </w:pPr>
      <w:bookmarkStart w:id="0" w:name="_GoBack"/>
      <w:bookmarkEnd w:id="0"/>
    </w:p>
    <w:p w:rsidR="00787A6B" w:rsidRPr="00787A6B" w:rsidRDefault="00C47C12" w:rsidP="00787A6B">
      <w:pPr>
        <w:jc w:val="right"/>
        <w:rPr>
          <w:sz w:val="16"/>
        </w:rPr>
      </w:pPr>
      <w:r>
        <w:rPr>
          <w:sz w:val="16"/>
        </w:rPr>
        <w:lastRenderedPageBreak/>
        <w:t>Enero</w:t>
      </w:r>
      <w:r w:rsidR="0030048F">
        <w:rPr>
          <w:sz w:val="16"/>
        </w:rPr>
        <w:t>-202</w:t>
      </w:r>
      <w:r>
        <w:rPr>
          <w:sz w:val="16"/>
        </w:rPr>
        <w:t>2</w:t>
      </w:r>
    </w:p>
    <w:tbl>
      <w:tblPr>
        <w:tblpPr w:leftFromText="141" w:rightFromText="141" w:horzAnchor="margin" w:tblpY="1948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197"/>
        <w:gridCol w:w="2070"/>
      </w:tblGrid>
      <w:tr w:rsidR="00787A6B" w:rsidRPr="000B7BC0" w:rsidTr="00F2572E">
        <w:trPr>
          <w:trHeight w:val="300"/>
          <w:tblHeader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Oficina</w:t>
            </w: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Funciones</w:t>
            </w:r>
          </w:p>
        </w:tc>
        <w:tc>
          <w:tcPr>
            <w:tcW w:w="2070" w:type="dxa"/>
            <w:vAlign w:val="bottom"/>
          </w:tcPr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Cantidad de empleados</w:t>
            </w: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DIRECCIÓN DE COMUNICACIONES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Brindar apoyo a los Titulares del Ramo en la elaboración y ejecución de políticas, normas, procedimientos y estrategias institucionales en materia de comunicaciones externas e internas.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Establecer los criterios que rigen la actuación comunicacional de las máximas autoridades.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Implementar estrategias de comunicación interna y externa para fortalecer la imagen y percepción institucional.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Política de Comunicación Digital, bajo estándares de Gobierno Electrónico.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Crear, proponer e implementar el Plan de Comunicación Estratégica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/>
                <w:szCs w:val="24"/>
              </w:rPr>
              <w:t>Coordinar la elaboración e implementación de acciones y actividades que respondan a la política y al plan estratégico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Mantener actualizados los canales oficiales de comunicación de la institución.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Canalizar y gestionar la relación de los Titulares y la institución con los medios de comunicación nacional e internacional.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 xml:space="preserve">Gestionar la pauta publicitaria de diferentes instrumentos de comunicación, según las estrategias y objetivos de las diferentes dependencias de la institución.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color w:val="333333"/>
                <w:szCs w:val="24"/>
                <w:lang w:eastAsia="es-SV"/>
              </w:rPr>
              <w:t>Dirigir, coordinar y supervisar las actividades internas y externas de las coordinaciones que conforman la Dirección de Comunicaciones.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180"/>
                <w:tab w:val="left" w:pos="993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  <w:lang w:eastAsia="es-SV"/>
              </w:rPr>
              <w:t xml:space="preserve">Dirigir, coordinar y supervisar las actividades internas y externas de las coordinaciones de la Dirección: Protocolo y Relaciones Públicas, Diseño Gráfico, Redes Sociales, Multimedia, Publicidad, Prensa y Enlace Administrativo.  </w:t>
            </w:r>
          </w:p>
          <w:p w:rsidR="00085094" w:rsidRPr="00F2572E" w:rsidRDefault="00085094" w:rsidP="00F2572E">
            <w:pPr>
              <w:numPr>
                <w:ilvl w:val="0"/>
                <w:numId w:val="1"/>
              </w:num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 w:hanging="567"/>
              <w:jc w:val="both"/>
              <w:rPr>
                <w:rFonts w:ascii="Museo Sans 100" w:hAnsi="Museo Sans 100" w:cs="Arial"/>
                <w:szCs w:val="24"/>
              </w:rPr>
            </w:pPr>
            <w:r w:rsidRPr="00F2572E">
              <w:rPr>
                <w:rFonts w:ascii="Museo Sans 100" w:hAnsi="Museo Sans 100" w:cs="Arial"/>
                <w:szCs w:val="24"/>
              </w:rPr>
              <w:t>Cumplir la normativa vigente relacionada al Sistema de Gestión de la Calidad, Seguridad de la Información y Sistema de Control Interno.</w:t>
            </w:r>
          </w:p>
          <w:p w:rsidR="00787A6B" w:rsidRPr="00F2572E" w:rsidRDefault="00787A6B" w:rsidP="00F2572E">
            <w:pPr>
              <w:tabs>
                <w:tab w:val="left" w:pos="993"/>
                <w:tab w:val="left" w:pos="2160"/>
              </w:tabs>
              <w:autoSpaceDE w:val="0"/>
              <w:autoSpaceDN w:val="0"/>
              <w:adjustRightInd w:val="0"/>
              <w:spacing w:after="0"/>
              <w:ind w:left="993"/>
              <w:jc w:val="both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C47C12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4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87A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87A6B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COORDINACIÓN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DE PRENSA</w:t>
            </w: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 la cobertura periodística, manejo de prensa y monitoreo de medios.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Proponer, supervisar y asegurar la calidad de la elaboración de textos para guiones, entrevistas, notas de prensa, punteo y comunicados.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Divulgar y mantener actualizadas las secciones de noticias, en los canales externos e internos.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Recibir y Gestionar solicitudes de información, entrevistas y/o posturas, por parte de los medios de comunicación o periodistas independientes, nacionales e internacionales.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Atender los requerimientos de punteos informativos de temas relacionados al quehacer institucional.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87A6B" w:rsidRPr="00F2572E" w:rsidRDefault="00787A6B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2070" w:type="dxa"/>
            <w:vAlign w:val="bottom"/>
          </w:tcPr>
          <w:p w:rsidR="00787A6B" w:rsidRPr="00F2572E" w:rsidRDefault="00C47C12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87A6B" w:rsidRPr="00F2572E" w:rsidRDefault="00787A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7A7A93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COORDINACIÓN DE DISEÑO GRÁFICO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  <w:hideMark/>
          </w:tcPr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</w:t>
            </w:r>
            <w:r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relacionadas al diseño gráfico y la producción de animaciones.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óptimas que le permitan a la institución fortalecer su imagen y percepción comunicacional.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Desarrollar y asegurar el uso correcto de la línea gráfica institucional. 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y asegurar el uso correcto de la comunicación digital y web institucional.</w:t>
            </w:r>
          </w:p>
          <w:p w:rsidR="007A7A93" w:rsidRPr="00B059C2" w:rsidRDefault="007A7A93" w:rsidP="007A7A93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B059C2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7A7A93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  <w:p w:rsidR="007A7A93" w:rsidRPr="00F2572E" w:rsidRDefault="007A7A93" w:rsidP="007A7A93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  <w:p w:rsidR="007A7A93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7A7A93" w:rsidRPr="00F2572E" w:rsidRDefault="007A7A93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B3166B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B3166B" w:rsidRDefault="00085094" w:rsidP="00F2572E">
            <w:pPr>
              <w:spacing w:after="0" w:line="240" w:lineRule="auto"/>
              <w:rPr>
                <w:rFonts w:ascii="Museo Sans 100" w:hAnsi="Museo Sans 100"/>
              </w:rPr>
            </w:pPr>
            <w:bookmarkStart w:id="1" w:name="_Toc54183219"/>
            <w:r w:rsidRPr="00F2572E">
              <w:rPr>
                <w:rFonts w:ascii="Museo Sans 100" w:hAnsi="Museo Sans 100"/>
              </w:rPr>
              <w:t>COORDINACIÓN DE PROTOCOLO Y RELACIONES PÚBLICAS</w:t>
            </w:r>
            <w:bookmarkEnd w:id="1"/>
            <w:r w:rsidRPr="00F2572E">
              <w:rPr>
                <w:rFonts w:ascii="Museo Sans 100" w:hAnsi="Museo Sans 100"/>
              </w:rPr>
              <w:t xml:space="preserve"> </w:t>
            </w: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Default="007A7A93" w:rsidP="00F2572E">
            <w:pPr>
              <w:spacing w:after="0" w:line="240" w:lineRule="auto"/>
              <w:rPr>
                <w:rFonts w:ascii="Museo Sans 100" w:hAnsi="Museo Sans 100"/>
              </w:rPr>
            </w:pPr>
          </w:p>
          <w:p w:rsidR="007A7A93" w:rsidRPr="00F2572E" w:rsidRDefault="007A7A93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Ejecutar acciones de comunicación interna y externa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a las diferentes partes que estarán involucradas en la realización de un evento y designar las acciones especificas que se seguirán para el cumplimiento idóneo de los mismos y generar excelentes relaciones públicas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Establecer la pertinencia de la generación de punteos o palabras para los eventos dependiendo de la relevancia de dicha participación desde su papel en dicha coordinación previa.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Elaborar precedencias para los saludos oficiales del ministro y viceministros.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Generar vínculos con los organismos internacionales para el envío de cartas, invitaciones y comunicación diplomática.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Mantener una agenda actualizada de los contactos diplomáticos, gubernamentales, académicos, de sociedad civil, entre otros de relevancia para el Ministerio.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Apoyar y coordinar la atención protocolar en actividades y eventos oficiales.</w:t>
            </w:r>
          </w:p>
          <w:p w:rsidR="00B3166B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z w:val="24"/>
                <w:szCs w:val="24"/>
              </w:rPr>
              <w:t xml:space="preserve">Desarrollar e implementar, junto a las coordinaciones de la dependencia, estrategias de campañas publicitarias bajo la supervisión y aprobación de la jefatura. </w:t>
            </w:r>
          </w:p>
        </w:tc>
        <w:tc>
          <w:tcPr>
            <w:tcW w:w="2070" w:type="dxa"/>
            <w:vAlign w:val="bottom"/>
          </w:tcPr>
          <w:p w:rsidR="00B3166B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2</w:t>
            </w: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  <w:p w:rsidR="00B3166B" w:rsidRPr="00F2572E" w:rsidRDefault="00B3166B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100454" w:rsidP="00100454">
            <w:pPr>
              <w:rPr>
                <w:rFonts w:ascii="Museo Sans 100" w:hAnsi="Museo Sans 100"/>
              </w:rPr>
            </w:pPr>
            <w:r w:rsidRPr="00100454">
              <w:rPr>
                <w:rFonts w:ascii="Museo Sans 100" w:hAnsi="Museo Sans 100"/>
              </w:rPr>
              <w:t>COORDINACIÓN DE REDES SOCIALES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al manejo de redes sociales.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la estrategia de manejo de redes sociales para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Administrar, gestionar y mantener actualizadas las plataformas de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 y dar seguimiento al calendario de publicaciones en redes sociales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Editar y divulgar material informativo, educativo e inductivo en los diferentes canales digitales de la institución.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que las respuestas a las preguntas de los usuarios en redes sociales sean oportunas y eficientes.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  Monitorear y canalizar los resultados de la interacción de los usuarios en redes sociales.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4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633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C47C12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4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085094" w:rsidP="00100454">
            <w:pPr>
              <w:rPr>
                <w:rFonts w:ascii="Museo Sans 100" w:hAnsi="Museo Sans 100"/>
              </w:rPr>
            </w:pPr>
            <w:bookmarkStart w:id="2" w:name="_Toc54183221"/>
            <w:r w:rsidRPr="00100454">
              <w:rPr>
                <w:rFonts w:ascii="Museo Sans 100" w:hAnsi="Museo Sans 100"/>
              </w:rPr>
              <w:t>COORDINACIÓN DE ENLACE ADMINISTRATIVO</w:t>
            </w:r>
            <w:bookmarkEnd w:id="2"/>
            <w:r w:rsidRPr="00100454">
              <w:rPr>
                <w:rFonts w:ascii="Museo Sans 100" w:hAnsi="Museo Sans 100"/>
              </w:rPr>
              <w:t xml:space="preserve">  </w:t>
            </w: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Consolidar el proyecto de presupuesto y Plan Operativo Anual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los procesos de adquisición y contrataciones solicitadas por las unidades que conforman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Preparar los informes de seguimiento al Plan Operativo Anual de Ejecución Presupuestaria de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Dar seguimiento a los resultados de Auditorías internas y externas practicadas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con la Dirección de Recursos Humanos, los casos de atención especial.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Coordinar el descargo de Bines Muebles asignados a la Dirección.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Dar seguimiento al cumplimiento de observaciones al Sistema de Gestión de la Calidad y Sistema de Gestión de Seguridad de la Información.   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30048F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1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Pr="00100454" w:rsidRDefault="00085094" w:rsidP="00100454">
            <w:pPr>
              <w:rPr>
                <w:rFonts w:ascii="Museo Sans 100" w:hAnsi="Museo Sans 100"/>
              </w:rPr>
            </w:pPr>
            <w:bookmarkStart w:id="3" w:name="_Toc54183222"/>
            <w:r w:rsidRPr="00100454">
              <w:rPr>
                <w:rFonts w:ascii="Museo Sans 100" w:hAnsi="Museo Sans 100"/>
              </w:rPr>
              <w:t>COORDINACIÓN DE MULTIMEDIA</w:t>
            </w:r>
            <w:bookmarkEnd w:id="3"/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a la pre producción, producción y postproducción de material audio 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Planificar, desarrollar y ejecutar proyectos y/o actividades relacionadas al video, fotografía y edición de materiales audiovisuales.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los insumos previos según el plan de trabajo en la elaboración de la producción audiovisual.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Garantizar el proceso de rodaje a los distintos escenarios para su eficiente postproducción.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soluciones visuales comunicacionales optimas que le permitan a la institución fortalecer su imagen y percepción comunicacional.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C47C12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lang w:eastAsia="es-SV"/>
              </w:rPr>
              <w:t>3</w:t>
            </w:r>
          </w:p>
        </w:tc>
      </w:tr>
      <w:tr w:rsidR="00085094" w:rsidRPr="000B7BC0" w:rsidTr="00F2572E">
        <w:trPr>
          <w:trHeight w:val="300"/>
        </w:trPr>
        <w:tc>
          <w:tcPr>
            <w:tcW w:w="2338" w:type="dxa"/>
            <w:shd w:val="clear" w:color="auto" w:fill="auto"/>
            <w:noWrap/>
            <w:vAlign w:val="bottom"/>
          </w:tcPr>
          <w:p w:rsidR="00085094" w:rsidRDefault="00F2572E" w:rsidP="00100454">
            <w:pPr>
              <w:rPr>
                <w:rFonts w:ascii="Museo Sans 100" w:hAnsi="Museo Sans 100"/>
              </w:rPr>
            </w:pPr>
            <w:bookmarkStart w:id="4" w:name="_Toc54183223"/>
            <w:r w:rsidRPr="00100454">
              <w:rPr>
                <w:rFonts w:ascii="Museo Sans 100" w:hAnsi="Museo Sans 100"/>
              </w:rPr>
              <w:t xml:space="preserve">COORDINACIÓN </w:t>
            </w:r>
            <w:r w:rsidR="00085094" w:rsidRPr="00100454">
              <w:rPr>
                <w:rFonts w:ascii="Museo Sans 100" w:hAnsi="Museo Sans 100"/>
              </w:rPr>
              <w:t>DE PUBLICIDAD</w:t>
            </w:r>
            <w:bookmarkEnd w:id="4"/>
          </w:p>
          <w:p w:rsidR="007A7A93" w:rsidRDefault="007A7A93" w:rsidP="00100454">
            <w:pPr>
              <w:rPr>
                <w:rFonts w:ascii="Museo Sans 100" w:hAnsi="Museo Sans 100"/>
              </w:rPr>
            </w:pPr>
          </w:p>
          <w:p w:rsidR="007A7A93" w:rsidRPr="00100454" w:rsidRDefault="007A7A93" w:rsidP="00100454">
            <w:pPr>
              <w:rPr>
                <w:rFonts w:ascii="Museo Sans 100" w:hAnsi="Museo Sans 100"/>
              </w:rPr>
            </w:pPr>
          </w:p>
          <w:p w:rsidR="00085094" w:rsidRPr="00F2572E" w:rsidRDefault="00085094" w:rsidP="00F2572E">
            <w:pPr>
              <w:spacing w:after="0" w:line="240" w:lineRule="auto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</w:p>
        </w:tc>
        <w:tc>
          <w:tcPr>
            <w:tcW w:w="9197" w:type="dxa"/>
            <w:shd w:val="clear" w:color="auto" w:fill="auto"/>
            <w:noWrap/>
            <w:vAlign w:val="bottom"/>
          </w:tcPr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 xml:space="preserve">Planificar, desarrollar y ejecutar proyectos y/o actividades relacionadas a la publicidad. 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publicaciones de anuncios desplegados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Gestionar el proceso de contratos de imagen y servicios de publicidad.</w:t>
            </w:r>
          </w:p>
          <w:p w:rsidR="00085094" w:rsidRPr="00F2572E" w:rsidRDefault="00085094" w:rsidP="007925AC">
            <w:pPr>
              <w:pStyle w:val="Sangradetextonormal"/>
              <w:numPr>
                <w:ilvl w:val="0"/>
                <w:numId w:val="2"/>
              </w:numPr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 w:hanging="426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  <w:r w:rsidRPr="00F2572E"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  <w:t>Desarrollar e implementar, junto a las coordinaciones de la dependencia, estrategias de campañas publicitarias bajo la supervisión y aprobación de la jefatura.</w:t>
            </w:r>
          </w:p>
          <w:p w:rsidR="00085094" w:rsidRPr="00F2572E" w:rsidRDefault="00085094" w:rsidP="007925AC">
            <w:pPr>
              <w:pStyle w:val="Sangradetextonormal"/>
              <w:tabs>
                <w:tab w:val="left" w:pos="993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</w:tabs>
              <w:spacing w:after="0"/>
              <w:ind w:left="993" w:right="-60"/>
              <w:rPr>
                <w:rFonts w:ascii="Museo Sans 100" w:hAnsi="Museo Sans 10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085094" w:rsidRPr="00F2572E" w:rsidRDefault="00085094" w:rsidP="00F2572E">
            <w:pPr>
              <w:spacing w:after="0" w:line="240" w:lineRule="auto"/>
              <w:jc w:val="center"/>
              <w:rPr>
                <w:rFonts w:ascii="Museo Sans 100" w:eastAsia="Times New Roman" w:hAnsi="Museo Sans 100" w:cs="Calibri"/>
                <w:color w:val="000000"/>
                <w:lang w:eastAsia="es-SV"/>
              </w:rPr>
            </w:pPr>
            <w:r w:rsidRPr="00F2572E">
              <w:rPr>
                <w:rFonts w:ascii="Museo Sans 100" w:eastAsia="Times New Roman" w:hAnsi="Museo Sans 100" w:cs="Calibri"/>
                <w:color w:val="000000"/>
                <w:lang w:eastAsia="es-SV"/>
              </w:rPr>
              <w:t>1</w:t>
            </w:r>
          </w:p>
        </w:tc>
      </w:tr>
    </w:tbl>
    <w:p w:rsidR="00787A6B" w:rsidRDefault="00787A6B" w:rsidP="00787A6B"/>
    <w:sectPr w:rsidR="00787A6B" w:rsidSect="00787A6B">
      <w:pgSz w:w="15840" w:h="12240" w:orient="landscape" w:code="1"/>
      <w:pgMar w:top="144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1A4"/>
    <w:multiLevelType w:val="multilevel"/>
    <w:tmpl w:val="7772F2B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B5D2F7E"/>
    <w:multiLevelType w:val="hybridMultilevel"/>
    <w:tmpl w:val="BFCEB9D4"/>
    <w:lvl w:ilvl="0" w:tplc="440A0005">
      <w:start w:val="1"/>
      <w:numFmt w:val="bullet"/>
      <w:lvlText w:val=""/>
      <w:lvlJc w:val="left"/>
      <w:pPr>
        <w:ind w:left="-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</w:abstractNum>
  <w:abstractNum w:abstractNumId="2">
    <w:nsid w:val="511C5310"/>
    <w:multiLevelType w:val="hybridMultilevel"/>
    <w:tmpl w:val="988CBEE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73CC7"/>
    <w:multiLevelType w:val="hybridMultilevel"/>
    <w:tmpl w:val="AD8EA20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8"/>
    <w:rsid w:val="00066F56"/>
    <w:rsid w:val="00074E47"/>
    <w:rsid w:val="00085094"/>
    <w:rsid w:val="000E1C80"/>
    <w:rsid w:val="00100454"/>
    <w:rsid w:val="001735F0"/>
    <w:rsid w:val="001D109D"/>
    <w:rsid w:val="002D23AF"/>
    <w:rsid w:val="002E04E3"/>
    <w:rsid w:val="0030048F"/>
    <w:rsid w:val="003C411E"/>
    <w:rsid w:val="004D5B87"/>
    <w:rsid w:val="0054351D"/>
    <w:rsid w:val="005F5E90"/>
    <w:rsid w:val="00694F6A"/>
    <w:rsid w:val="006C033A"/>
    <w:rsid w:val="006D647E"/>
    <w:rsid w:val="00763CFD"/>
    <w:rsid w:val="00786E78"/>
    <w:rsid w:val="00787A6B"/>
    <w:rsid w:val="007925AC"/>
    <w:rsid w:val="007A7A93"/>
    <w:rsid w:val="007C08FB"/>
    <w:rsid w:val="0080641D"/>
    <w:rsid w:val="008E4B8A"/>
    <w:rsid w:val="0094264F"/>
    <w:rsid w:val="00A15C2B"/>
    <w:rsid w:val="00A87CB8"/>
    <w:rsid w:val="00B3166B"/>
    <w:rsid w:val="00B833BF"/>
    <w:rsid w:val="00BC4BF5"/>
    <w:rsid w:val="00C47C12"/>
    <w:rsid w:val="00CA4131"/>
    <w:rsid w:val="00E02ED4"/>
    <w:rsid w:val="00E10E6B"/>
    <w:rsid w:val="00F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672629C0-9C6D-4471-BC51-E720053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8"/>
  </w:style>
  <w:style w:type="paragraph" w:styleId="Ttulo1">
    <w:name w:val="heading 1"/>
    <w:basedOn w:val="Normal"/>
    <w:next w:val="Ttulo2"/>
    <w:link w:val="Ttulo1Car"/>
    <w:autoRedefine/>
    <w:qFormat/>
    <w:rsid w:val="00085094"/>
    <w:pPr>
      <w:keepNext/>
      <w:numPr>
        <w:numId w:val="3"/>
      </w:numPr>
      <w:tabs>
        <w:tab w:val="left" w:pos="288"/>
        <w:tab w:val="left" w:pos="432"/>
      </w:tabs>
      <w:spacing w:after="0" w:line="360" w:lineRule="auto"/>
      <w:ind w:right="397"/>
      <w:jc w:val="both"/>
      <w:outlineLvl w:val="0"/>
    </w:pPr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paragraph" w:styleId="Ttulo2">
    <w:name w:val="heading 2"/>
    <w:basedOn w:val="Ttulo1"/>
    <w:next w:val="Normal"/>
    <w:link w:val="Ttulo2Car"/>
    <w:autoRedefine/>
    <w:qFormat/>
    <w:rsid w:val="00085094"/>
    <w:pPr>
      <w:widowControl w:val="0"/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autoRedefine/>
    <w:qFormat/>
    <w:rsid w:val="00F2572E"/>
    <w:pPr>
      <w:framePr w:hSpace="141" w:wrap="around" w:hAnchor="margin" w:y="1948"/>
      <w:numPr>
        <w:ilvl w:val="0"/>
        <w:numId w:val="0"/>
      </w:numPr>
      <w:ind w:left="720" w:right="-60" w:hanging="720"/>
      <w:jc w:val="left"/>
      <w:outlineLvl w:val="2"/>
    </w:pPr>
    <w:rPr>
      <w:b w:val="0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085094"/>
    <w:pPr>
      <w:keepNext/>
      <w:numPr>
        <w:ilvl w:val="3"/>
        <w:numId w:val="3"/>
      </w:numPr>
      <w:tabs>
        <w:tab w:val="left" w:pos="288"/>
        <w:tab w:val="left" w:pos="432"/>
      </w:tabs>
      <w:spacing w:after="0" w:line="240" w:lineRule="auto"/>
      <w:ind w:right="454"/>
      <w:jc w:val="both"/>
      <w:outlineLvl w:val="3"/>
    </w:pPr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paragraph" w:styleId="Ttulo5">
    <w:name w:val="heading 5"/>
    <w:basedOn w:val="Normal"/>
    <w:next w:val="Normal"/>
    <w:link w:val="Ttulo5Car"/>
    <w:qFormat/>
    <w:rsid w:val="00085094"/>
    <w:pPr>
      <w:keepNext/>
      <w:widowControl w:val="0"/>
      <w:numPr>
        <w:ilvl w:val="4"/>
        <w:numId w:val="3"/>
      </w:numPr>
      <w:suppressAutoHyphens/>
      <w:spacing w:after="0" w:line="240" w:lineRule="auto"/>
      <w:outlineLvl w:val="4"/>
    </w:pPr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paragraph" w:styleId="Ttulo6">
    <w:name w:val="heading 6"/>
    <w:basedOn w:val="Normal"/>
    <w:next w:val="Normal"/>
    <w:link w:val="Ttulo6Car"/>
    <w:qFormat/>
    <w:rsid w:val="00085094"/>
    <w:pPr>
      <w:keepNext/>
      <w:numPr>
        <w:ilvl w:val="5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5"/>
    </w:pPr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paragraph" w:styleId="Ttulo7">
    <w:name w:val="heading 7"/>
    <w:basedOn w:val="Normal"/>
    <w:next w:val="Normal"/>
    <w:link w:val="Ttulo7Car"/>
    <w:qFormat/>
    <w:rsid w:val="00085094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085094"/>
    <w:pPr>
      <w:keepNext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paragraph" w:styleId="Ttulo9">
    <w:name w:val="heading 9"/>
    <w:basedOn w:val="Normal"/>
    <w:next w:val="Normal"/>
    <w:link w:val="Ttulo9Car"/>
    <w:qFormat/>
    <w:rsid w:val="00085094"/>
    <w:pPr>
      <w:keepNext/>
      <w:numPr>
        <w:ilvl w:val="8"/>
        <w:numId w:val="3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spacing w:after="0" w:line="240" w:lineRule="auto"/>
      <w:ind w:right="-60"/>
      <w:jc w:val="both"/>
      <w:outlineLvl w:val="8"/>
    </w:pPr>
    <w:rPr>
      <w:rFonts w:ascii="Arial Narrow" w:eastAsia="Times New Roman" w:hAnsi="Arial Narrow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CB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87CB8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87CB8"/>
  </w:style>
  <w:style w:type="paragraph" w:styleId="Textodeglobo">
    <w:name w:val="Balloon Text"/>
    <w:basedOn w:val="Normal"/>
    <w:link w:val="TextodegloboCar"/>
    <w:uiPriority w:val="99"/>
    <w:semiHidden/>
    <w:unhideWhenUsed/>
    <w:rsid w:val="00A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085094"/>
    <w:rPr>
      <w:rFonts w:ascii="Museo Sans 100" w:eastAsia="Times New Roman" w:hAnsi="Museo Sans 100" w:cs="Times New Roman"/>
      <w:b/>
      <w:sz w:val="24"/>
      <w:szCs w:val="24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F2572E"/>
    <w:rPr>
      <w:rFonts w:ascii="Museo Sans 100" w:eastAsia="Times New Roman" w:hAnsi="Museo Sans 100" w:cs="Times New Roman"/>
      <w:lang w:val="es-ES_tradnl" w:eastAsia="es-MX"/>
    </w:rPr>
  </w:style>
  <w:style w:type="character" w:customStyle="1" w:styleId="Ttulo4Car">
    <w:name w:val="Título 4 Car"/>
    <w:basedOn w:val="Fuentedeprrafopredeter"/>
    <w:link w:val="Ttulo4"/>
    <w:rsid w:val="00085094"/>
    <w:rPr>
      <w:rFonts w:ascii="Museo Sans 100" w:eastAsia="Times New Roman" w:hAnsi="Museo Sans 100" w:cs="Times New Roman"/>
      <w:b/>
      <w:sz w:val="24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085094"/>
    <w:rPr>
      <w:rFonts w:ascii="Museo Sans 100" w:eastAsia="Times New Roman" w:hAnsi="Museo Sans 100" w:cs="Times New Roman"/>
      <w:b/>
      <w:spacing w:val="-2"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rsid w:val="00085094"/>
    <w:rPr>
      <w:rFonts w:ascii="Arial" w:eastAsia="Times New Roman" w:hAnsi="Arial" w:cs="Times New Roman"/>
      <w:b/>
      <w:sz w:val="20"/>
      <w:szCs w:val="20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085094"/>
    <w:rPr>
      <w:rFonts w:ascii="Arial" w:eastAsia="Times New Roman" w:hAnsi="Arial" w:cs="Times New Roman"/>
      <w:b/>
      <w:color w:val="000080"/>
      <w:sz w:val="20"/>
      <w:szCs w:val="20"/>
      <w:lang w:val="es-ES_tradnl" w:eastAsia="es-MX"/>
    </w:rPr>
  </w:style>
  <w:style w:type="character" w:customStyle="1" w:styleId="Ttulo9Car">
    <w:name w:val="Título 9 Car"/>
    <w:basedOn w:val="Fuentedeprrafopredeter"/>
    <w:link w:val="Ttulo9"/>
    <w:rsid w:val="00085094"/>
    <w:rPr>
      <w:rFonts w:ascii="Arial Narrow" w:eastAsia="Times New Roman" w:hAnsi="Arial Narrow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DCD75-EB0B-44D6-AFF9-B41B5E2A3E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2BC7F11-2DAF-401F-9C79-4F6959741CC0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Directora de Comunicaciones</a:t>
          </a:r>
        </a:p>
        <a:p>
          <a:r>
            <a:rPr lang="es-ES">
              <a:latin typeface="Museo Sans 100" pitchFamily="50" charset="0"/>
            </a:rPr>
            <a:t> ( 1)</a:t>
          </a:r>
        </a:p>
      </dgm:t>
    </dgm:pt>
    <dgm:pt modelId="{0FD55B5C-8C80-4EF4-82B4-29057584C9EB}" type="parTrans" cxnId="{87CD2401-17F8-4AC5-87D7-4D94AFD603F2}">
      <dgm:prSet/>
      <dgm:spPr/>
      <dgm:t>
        <a:bodyPr/>
        <a:lstStyle/>
        <a:p>
          <a:endParaRPr lang="es-ES"/>
        </a:p>
      </dgm:t>
    </dgm:pt>
    <dgm:pt modelId="{CA371FE5-F835-496A-B468-3CF61848E732}" type="sibTrans" cxnId="{87CD2401-17F8-4AC5-87D7-4D94AFD603F2}">
      <dgm:prSet/>
      <dgm:spPr/>
      <dgm:t>
        <a:bodyPr/>
        <a:lstStyle/>
        <a:p>
          <a:endParaRPr lang="es-ES"/>
        </a:p>
      </dgm:t>
    </dgm:pt>
    <dgm:pt modelId="{862F10A0-6492-464E-B19C-BEC52063C42B}" type="asst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Secretaria ( 1)   </a:t>
          </a:r>
        </a:p>
      </dgm:t>
    </dgm:pt>
    <dgm:pt modelId="{AEED8E53-5FED-4F48-8817-9911B3AC1CBB}" type="parTrans" cxnId="{351A6B48-5098-44D5-B6E2-514BFABD9775}">
      <dgm:prSet/>
      <dgm:spPr/>
      <dgm:t>
        <a:bodyPr/>
        <a:lstStyle/>
        <a:p>
          <a:endParaRPr lang="es-ES"/>
        </a:p>
      </dgm:t>
    </dgm:pt>
    <dgm:pt modelId="{DBAA4A73-3B81-4F4F-B682-F0354910EB49}" type="sibTrans" cxnId="{351A6B48-5098-44D5-B6E2-514BFABD9775}">
      <dgm:prSet/>
      <dgm:spPr/>
      <dgm:t>
        <a:bodyPr/>
        <a:lstStyle/>
        <a:p>
          <a:endParaRPr lang="es-ES"/>
        </a:p>
      </dgm:t>
    </dgm:pt>
    <dgm:pt modelId="{B9FADF3D-A121-44FB-9764-6839D1FE9062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de Prensa (3)</a:t>
          </a:r>
        </a:p>
      </dgm:t>
    </dgm:pt>
    <dgm:pt modelId="{FFC1B7D4-6066-4050-A989-950DB51E23D9}" type="parTrans" cxnId="{66E6190A-91FD-4581-89BF-65CDFE9D5D4B}">
      <dgm:prSet/>
      <dgm:spPr/>
      <dgm:t>
        <a:bodyPr/>
        <a:lstStyle/>
        <a:p>
          <a:endParaRPr lang="es-ES"/>
        </a:p>
      </dgm:t>
    </dgm:pt>
    <dgm:pt modelId="{C9BE4ACB-2A12-44E7-A377-750401975CE9}" type="sibTrans" cxnId="{66E6190A-91FD-4581-89BF-65CDFE9D5D4B}">
      <dgm:prSet/>
      <dgm:spPr/>
      <dgm:t>
        <a:bodyPr/>
        <a:lstStyle/>
        <a:p>
          <a:endParaRPr lang="es-ES"/>
        </a:p>
      </dgm:t>
    </dgm:pt>
    <dgm:pt modelId="{63411BF9-7301-4DB6-AE72-098D2E5D5534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de </a:t>
          </a:r>
        </a:p>
        <a:p>
          <a:r>
            <a:rPr lang="es-ES">
              <a:latin typeface="Museo Sans 100" pitchFamily="50" charset="0"/>
            </a:rPr>
            <a:t>Diseño Gráfico (3)  </a:t>
          </a:r>
        </a:p>
      </dgm:t>
    </dgm:pt>
    <dgm:pt modelId="{369608E0-CD63-4A3A-A940-91A0670817EA}" type="parTrans" cxnId="{BBE66316-3119-4FC3-AFAB-1E966E18EE76}">
      <dgm:prSet/>
      <dgm:spPr/>
      <dgm:t>
        <a:bodyPr/>
        <a:lstStyle/>
        <a:p>
          <a:endParaRPr lang="es-ES"/>
        </a:p>
      </dgm:t>
    </dgm:pt>
    <dgm:pt modelId="{546B7D5A-FC09-44A7-A3B3-E9401B555D6F}" type="sibTrans" cxnId="{BBE66316-3119-4FC3-AFAB-1E966E18EE76}">
      <dgm:prSet/>
      <dgm:spPr/>
      <dgm:t>
        <a:bodyPr/>
        <a:lstStyle/>
        <a:p>
          <a:endParaRPr lang="es-ES"/>
        </a:p>
      </dgm:t>
    </dgm:pt>
    <dgm:pt modelId="{CCDF22C1-82D6-46CE-8B94-8BA8E5408F97}">
      <dgm:prSet phldrT="[Texto]"/>
      <dgm:spPr/>
      <dgm:t>
        <a:bodyPr/>
        <a:lstStyle/>
        <a:p>
          <a:r>
            <a:rPr lang="es-ES">
              <a:latin typeface="Museo Sans 100" pitchFamily="50" charset="0"/>
            </a:rPr>
            <a:t>Coordinación  de Protocolo y RRPP (2)  </a:t>
          </a:r>
          <a:endParaRPr lang="es-ES"/>
        </a:p>
      </dgm:t>
    </dgm:pt>
    <dgm:pt modelId="{66CE4085-74F9-411C-A503-1B6A7E40B25E}" type="parTrans" cxnId="{7DFB4B21-C060-4497-80C6-EFF8718E43A7}">
      <dgm:prSet/>
      <dgm:spPr/>
      <dgm:t>
        <a:bodyPr/>
        <a:lstStyle/>
        <a:p>
          <a:endParaRPr lang="es-ES"/>
        </a:p>
      </dgm:t>
    </dgm:pt>
    <dgm:pt modelId="{B112089B-B7D7-4C62-AD38-287515E8E78C}" type="sibTrans" cxnId="{7DFB4B21-C060-4497-80C6-EFF8718E43A7}">
      <dgm:prSet/>
      <dgm:spPr/>
      <dgm:t>
        <a:bodyPr/>
        <a:lstStyle/>
        <a:p>
          <a:endParaRPr lang="es-ES"/>
        </a:p>
      </dgm:t>
    </dgm:pt>
    <dgm:pt modelId="{F29F3EC0-A91D-4FD7-8E31-805A509709B7}" type="asst">
      <dgm:prSet/>
      <dgm:spPr/>
      <dgm:t>
        <a:bodyPr/>
        <a:lstStyle/>
        <a:p>
          <a:r>
            <a:rPr lang="es-ES">
              <a:latin typeface="Museo Sans 100" pitchFamily="50" charset="0"/>
            </a:rPr>
            <a:t>Ordenanza ( 1) </a:t>
          </a:r>
        </a:p>
      </dgm:t>
    </dgm:pt>
    <dgm:pt modelId="{0B4F314E-743E-4308-B69E-504BA0970677}" type="parTrans" cxnId="{92BE3DFD-D016-4D53-8AD2-135C41E34926}">
      <dgm:prSet/>
      <dgm:spPr/>
      <dgm:t>
        <a:bodyPr/>
        <a:lstStyle/>
        <a:p>
          <a:endParaRPr lang="es-ES"/>
        </a:p>
      </dgm:t>
    </dgm:pt>
    <dgm:pt modelId="{2C0CDA4B-8027-46FD-B1F1-2FD01FCC2B0E}" type="sibTrans" cxnId="{92BE3DFD-D016-4D53-8AD2-135C41E34926}">
      <dgm:prSet/>
      <dgm:spPr/>
      <dgm:t>
        <a:bodyPr/>
        <a:lstStyle/>
        <a:p>
          <a:endParaRPr lang="es-ES"/>
        </a:p>
      </dgm:t>
    </dgm:pt>
    <dgm:pt modelId="{155A3754-5A84-44BC-8DF8-A32E7C9514E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de Redes Sociales  (4) </a:t>
          </a:r>
        </a:p>
      </dgm:t>
    </dgm:pt>
    <dgm:pt modelId="{09E1D7AB-E842-4969-B2E3-D1AC76D30F2E}" type="parTrans" cxnId="{8869E7F8-A079-4ABF-914C-A75F14076F75}">
      <dgm:prSet/>
      <dgm:spPr/>
      <dgm:t>
        <a:bodyPr/>
        <a:lstStyle/>
        <a:p>
          <a:endParaRPr lang="es-ES"/>
        </a:p>
      </dgm:t>
    </dgm:pt>
    <dgm:pt modelId="{D66B52DC-0D27-40F3-A123-E53986E9278E}" type="sibTrans" cxnId="{8869E7F8-A079-4ABF-914C-A75F14076F75}">
      <dgm:prSet/>
      <dgm:spPr/>
      <dgm:t>
        <a:bodyPr/>
        <a:lstStyle/>
        <a:p>
          <a:endParaRPr lang="es-ES"/>
        </a:p>
      </dgm:t>
    </dgm:pt>
    <dgm:pt modelId="{DF6B4661-C3B1-4A49-A6EE-B881318DC39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 de Multimedia  (3)</a:t>
          </a:r>
        </a:p>
      </dgm:t>
    </dgm:pt>
    <dgm:pt modelId="{741C38DB-A44D-4902-A678-2258347E6964}" type="parTrans" cxnId="{D235AA10-AA37-4943-BE7A-54DF4342BFB1}">
      <dgm:prSet/>
      <dgm:spPr/>
      <dgm:t>
        <a:bodyPr/>
        <a:lstStyle/>
        <a:p>
          <a:endParaRPr lang="es-ES"/>
        </a:p>
      </dgm:t>
    </dgm:pt>
    <dgm:pt modelId="{8953EE69-6356-4968-A446-3B831E371D77}" type="sibTrans" cxnId="{D235AA10-AA37-4943-BE7A-54DF4342BFB1}">
      <dgm:prSet/>
      <dgm:spPr/>
      <dgm:t>
        <a:bodyPr/>
        <a:lstStyle/>
        <a:p>
          <a:endParaRPr lang="es-ES"/>
        </a:p>
      </dgm:t>
    </dgm:pt>
    <dgm:pt modelId="{1FD65089-EACB-4169-BA3C-418B845323B9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</a:t>
          </a:r>
          <a:r>
            <a:rPr lang="es-SV"/>
            <a:t> de  Enlace Administrativo  (1)</a:t>
          </a:r>
        </a:p>
      </dgm:t>
    </dgm:pt>
    <dgm:pt modelId="{16A91E6B-C684-4130-B135-C6D5FA6993B4}" type="parTrans" cxnId="{15F075E6-5E94-43DF-8212-D78D1DDA9165}">
      <dgm:prSet/>
      <dgm:spPr/>
      <dgm:t>
        <a:bodyPr/>
        <a:lstStyle/>
        <a:p>
          <a:endParaRPr lang="es-SV"/>
        </a:p>
      </dgm:t>
    </dgm:pt>
    <dgm:pt modelId="{42B5CCC0-C895-45A1-B065-F66D6025E2FD}" type="sibTrans" cxnId="{15F075E6-5E94-43DF-8212-D78D1DDA9165}">
      <dgm:prSet/>
      <dgm:spPr/>
      <dgm:t>
        <a:bodyPr/>
        <a:lstStyle/>
        <a:p>
          <a:endParaRPr lang="es-SV"/>
        </a:p>
      </dgm:t>
    </dgm:pt>
    <dgm:pt modelId="{AF3875CC-963E-4410-8675-09048467A797}">
      <dgm:prSet/>
      <dgm:spPr/>
      <dgm:t>
        <a:bodyPr/>
        <a:lstStyle/>
        <a:p>
          <a:r>
            <a:rPr lang="es-ES">
              <a:latin typeface="Museo Sans 100" pitchFamily="50" charset="0"/>
            </a:rPr>
            <a:t>Coordinación </a:t>
          </a:r>
          <a:r>
            <a:rPr lang="es-SV"/>
            <a:t>de Publicidad  (1)</a:t>
          </a:r>
        </a:p>
      </dgm:t>
    </dgm:pt>
    <dgm:pt modelId="{B6C9E376-F81E-4664-8516-A440C7636C46}" type="parTrans" cxnId="{AC5ECF1D-6A19-4B28-A297-D114ACDCAB24}">
      <dgm:prSet/>
      <dgm:spPr/>
      <dgm:t>
        <a:bodyPr/>
        <a:lstStyle/>
        <a:p>
          <a:endParaRPr lang="es-SV"/>
        </a:p>
      </dgm:t>
    </dgm:pt>
    <dgm:pt modelId="{AA7261E3-8D8F-4002-8CDB-47B9D2A86B74}" type="sibTrans" cxnId="{AC5ECF1D-6A19-4B28-A297-D114ACDCAB24}">
      <dgm:prSet/>
      <dgm:spPr/>
      <dgm:t>
        <a:bodyPr/>
        <a:lstStyle/>
        <a:p>
          <a:endParaRPr lang="es-SV"/>
        </a:p>
      </dgm:t>
    </dgm:pt>
    <dgm:pt modelId="{5B5D46C2-E606-4820-82E3-FABC3A90CF20}" type="asst">
      <dgm:prSet/>
      <dgm:spPr/>
      <dgm:t>
        <a:bodyPr/>
        <a:lstStyle/>
        <a:p>
          <a:r>
            <a:rPr lang="es-MX"/>
            <a:t>Coordinador Multimedia (1)</a:t>
          </a:r>
        </a:p>
      </dgm:t>
    </dgm:pt>
    <dgm:pt modelId="{9FF2243E-D47B-421B-B81C-67DFC12F4D63}" type="parTrans" cxnId="{DE5A3AAC-F3CF-4283-B9AE-0CEFEFE4611F}">
      <dgm:prSet/>
      <dgm:spPr/>
      <dgm:t>
        <a:bodyPr/>
        <a:lstStyle/>
        <a:p>
          <a:endParaRPr lang="es-MX"/>
        </a:p>
      </dgm:t>
    </dgm:pt>
    <dgm:pt modelId="{F8FDA69D-C2F0-4A94-8FB6-A90D178F0BE4}" type="sibTrans" cxnId="{DE5A3AAC-F3CF-4283-B9AE-0CEFEFE4611F}">
      <dgm:prSet/>
      <dgm:spPr/>
      <dgm:t>
        <a:bodyPr/>
        <a:lstStyle/>
        <a:p>
          <a:endParaRPr lang="es-MX"/>
        </a:p>
      </dgm:t>
    </dgm:pt>
    <dgm:pt modelId="{31F5CDF0-4FD0-4022-B6A5-4344E0EDD655}" type="pres">
      <dgm:prSet presAssocID="{15ADCD75-EB0B-44D6-AFF9-B41B5E2A3E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48E1DEC4-94ED-4D35-A197-625E039CF4EE}" type="pres">
      <dgm:prSet presAssocID="{92BC7F11-2DAF-401F-9C79-4F6959741CC0}" presName="hierRoot1" presStyleCnt="0">
        <dgm:presLayoutVars>
          <dgm:hierBranch val="init"/>
        </dgm:presLayoutVars>
      </dgm:prSet>
      <dgm:spPr/>
    </dgm:pt>
    <dgm:pt modelId="{050F0E86-5CFC-437A-BD36-A795E97680B7}" type="pres">
      <dgm:prSet presAssocID="{92BC7F11-2DAF-401F-9C79-4F6959741CC0}" presName="rootComposite1" presStyleCnt="0"/>
      <dgm:spPr/>
    </dgm:pt>
    <dgm:pt modelId="{A8B14537-3EC4-4DF2-A144-51F021BC3986}" type="pres">
      <dgm:prSet presAssocID="{92BC7F11-2DAF-401F-9C79-4F6959741CC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90AB1D9-571A-4EFF-85D7-DF544CB719A6}" type="pres">
      <dgm:prSet presAssocID="{92BC7F11-2DAF-401F-9C79-4F6959741CC0}" presName="rootConnector1" presStyleLbl="node1" presStyleIdx="0" presStyleCnt="0"/>
      <dgm:spPr/>
      <dgm:t>
        <a:bodyPr/>
        <a:lstStyle/>
        <a:p>
          <a:endParaRPr lang="es-SV"/>
        </a:p>
      </dgm:t>
    </dgm:pt>
    <dgm:pt modelId="{6E9CECCB-3D4A-4433-8727-6CC8F776FC21}" type="pres">
      <dgm:prSet presAssocID="{92BC7F11-2DAF-401F-9C79-4F6959741CC0}" presName="hierChild2" presStyleCnt="0"/>
      <dgm:spPr/>
    </dgm:pt>
    <dgm:pt modelId="{4AD9C4FD-9467-409B-8275-51E97FD8B403}" type="pres">
      <dgm:prSet presAssocID="{FFC1B7D4-6066-4050-A989-950DB51E23D9}" presName="Name37" presStyleLbl="parChTrans1D2" presStyleIdx="0" presStyleCnt="10"/>
      <dgm:spPr/>
      <dgm:t>
        <a:bodyPr/>
        <a:lstStyle/>
        <a:p>
          <a:endParaRPr lang="es-SV"/>
        </a:p>
      </dgm:t>
    </dgm:pt>
    <dgm:pt modelId="{25D90D6A-6987-4F36-8DD7-08979B42D6E2}" type="pres">
      <dgm:prSet presAssocID="{B9FADF3D-A121-44FB-9764-6839D1FE9062}" presName="hierRoot2" presStyleCnt="0">
        <dgm:presLayoutVars>
          <dgm:hierBranch val="init"/>
        </dgm:presLayoutVars>
      </dgm:prSet>
      <dgm:spPr/>
    </dgm:pt>
    <dgm:pt modelId="{2BFC602C-B49A-4B85-98AE-C736C02C638A}" type="pres">
      <dgm:prSet presAssocID="{B9FADF3D-A121-44FB-9764-6839D1FE9062}" presName="rootComposite" presStyleCnt="0"/>
      <dgm:spPr/>
    </dgm:pt>
    <dgm:pt modelId="{5200E6BE-3506-4C87-866E-6320652F2723}" type="pres">
      <dgm:prSet presAssocID="{B9FADF3D-A121-44FB-9764-6839D1FE9062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A1207A-2815-4A2A-BD71-B498F1FD0B95}" type="pres">
      <dgm:prSet presAssocID="{B9FADF3D-A121-44FB-9764-6839D1FE9062}" presName="rootConnector" presStyleLbl="node2" presStyleIdx="0" presStyleCnt="7"/>
      <dgm:spPr/>
      <dgm:t>
        <a:bodyPr/>
        <a:lstStyle/>
        <a:p>
          <a:endParaRPr lang="es-SV"/>
        </a:p>
      </dgm:t>
    </dgm:pt>
    <dgm:pt modelId="{EFE488E7-3ABD-4AA3-BF32-6B709F701466}" type="pres">
      <dgm:prSet presAssocID="{B9FADF3D-A121-44FB-9764-6839D1FE9062}" presName="hierChild4" presStyleCnt="0"/>
      <dgm:spPr/>
    </dgm:pt>
    <dgm:pt modelId="{120808BA-0214-479B-9D23-95DEBD5B1E2F}" type="pres">
      <dgm:prSet presAssocID="{B9FADF3D-A121-44FB-9764-6839D1FE9062}" presName="hierChild5" presStyleCnt="0"/>
      <dgm:spPr/>
    </dgm:pt>
    <dgm:pt modelId="{909FCD67-B2D7-49AD-B0C9-ACA281F8C46B}" type="pres">
      <dgm:prSet presAssocID="{369608E0-CD63-4A3A-A940-91A0670817EA}" presName="Name37" presStyleLbl="parChTrans1D2" presStyleIdx="1" presStyleCnt="10"/>
      <dgm:spPr/>
      <dgm:t>
        <a:bodyPr/>
        <a:lstStyle/>
        <a:p>
          <a:endParaRPr lang="es-SV"/>
        </a:p>
      </dgm:t>
    </dgm:pt>
    <dgm:pt modelId="{E56D2780-9BE3-4916-BFA0-BDCC72CCCEB4}" type="pres">
      <dgm:prSet presAssocID="{63411BF9-7301-4DB6-AE72-098D2E5D5534}" presName="hierRoot2" presStyleCnt="0">
        <dgm:presLayoutVars>
          <dgm:hierBranch val="init"/>
        </dgm:presLayoutVars>
      </dgm:prSet>
      <dgm:spPr/>
    </dgm:pt>
    <dgm:pt modelId="{6667FA71-ADDB-4D91-A15B-8123A5BC12E1}" type="pres">
      <dgm:prSet presAssocID="{63411BF9-7301-4DB6-AE72-098D2E5D5534}" presName="rootComposite" presStyleCnt="0"/>
      <dgm:spPr/>
    </dgm:pt>
    <dgm:pt modelId="{B4A55164-01D2-4B3A-A642-70FB5D8E6BEA}" type="pres">
      <dgm:prSet presAssocID="{63411BF9-7301-4DB6-AE72-098D2E5D5534}" presName="rootText" presStyleLbl="node2" presStyleIdx="1" presStyleCnt="7" custScaleX="12644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EAD5F4C-100E-4185-AFF4-FFB7C2A4A6DA}" type="pres">
      <dgm:prSet presAssocID="{63411BF9-7301-4DB6-AE72-098D2E5D5534}" presName="rootConnector" presStyleLbl="node2" presStyleIdx="1" presStyleCnt="7"/>
      <dgm:spPr/>
      <dgm:t>
        <a:bodyPr/>
        <a:lstStyle/>
        <a:p>
          <a:endParaRPr lang="es-SV"/>
        </a:p>
      </dgm:t>
    </dgm:pt>
    <dgm:pt modelId="{4FA0A172-0EA5-4488-B69D-370E70032700}" type="pres">
      <dgm:prSet presAssocID="{63411BF9-7301-4DB6-AE72-098D2E5D5534}" presName="hierChild4" presStyleCnt="0"/>
      <dgm:spPr/>
    </dgm:pt>
    <dgm:pt modelId="{60404AD3-C887-4A32-B3B4-C584C4908985}" type="pres">
      <dgm:prSet presAssocID="{63411BF9-7301-4DB6-AE72-098D2E5D5534}" presName="hierChild5" presStyleCnt="0"/>
      <dgm:spPr/>
    </dgm:pt>
    <dgm:pt modelId="{9BA2C765-A2C1-4007-9981-E5188C6AD0DA}" type="pres">
      <dgm:prSet presAssocID="{66CE4085-74F9-411C-A503-1B6A7E40B25E}" presName="Name37" presStyleLbl="parChTrans1D2" presStyleIdx="2" presStyleCnt="10"/>
      <dgm:spPr/>
      <dgm:t>
        <a:bodyPr/>
        <a:lstStyle/>
        <a:p>
          <a:endParaRPr lang="es-SV"/>
        </a:p>
      </dgm:t>
    </dgm:pt>
    <dgm:pt modelId="{1F44C89D-2148-43A3-B01F-5B027E150A31}" type="pres">
      <dgm:prSet presAssocID="{CCDF22C1-82D6-46CE-8B94-8BA8E5408F97}" presName="hierRoot2" presStyleCnt="0">
        <dgm:presLayoutVars>
          <dgm:hierBranch val="init"/>
        </dgm:presLayoutVars>
      </dgm:prSet>
      <dgm:spPr/>
    </dgm:pt>
    <dgm:pt modelId="{CDFB7E50-5B53-438E-9A39-FC8DC9769C58}" type="pres">
      <dgm:prSet presAssocID="{CCDF22C1-82D6-46CE-8B94-8BA8E5408F97}" presName="rootComposite" presStyleCnt="0"/>
      <dgm:spPr/>
    </dgm:pt>
    <dgm:pt modelId="{97E6F678-5F97-4482-AB5F-FE7AFF519788}" type="pres">
      <dgm:prSet presAssocID="{CCDF22C1-82D6-46CE-8B94-8BA8E5408F97}" presName="rootText" presStyleLbl="node2" presStyleIdx="2" presStyleCnt="7" custScaleX="11133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122BF1D-EDC3-4D11-B4F9-D5A63F70539B}" type="pres">
      <dgm:prSet presAssocID="{CCDF22C1-82D6-46CE-8B94-8BA8E5408F97}" presName="rootConnector" presStyleLbl="node2" presStyleIdx="2" presStyleCnt="7"/>
      <dgm:spPr/>
      <dgm:t>
        <a:bodyPr/>
        <a:lstStyle/>
        <a:p>
          <a:endParaRPr lang="es-SV"/>
        </a:p>
      </dgm:t>
    </dgm:pt>
    <dgm:pt modelId="{1F57AAE0-DCC1-4450-BED3-979927D6F2AC}" type="pres">
      <dgm:prSet presAssocID="{CCDF22C1-82D6-46CE-8B94-8BA8E5408F97}" presName="hierChild4" presStyleCnt="0"/>
      <dgm:spPr/>
    </dgm:pt>
    <dgm:pt modelId="{446B1976-3823-4AC1-B3F6-C39BCAABB5A3}" type="pres">
      <dgm:prSet presAssocID="{CCDF22C1-82D6-46CE-8B94-8BA8E5408F97}" presName="hierChild5" presStyleCnt="0"/>
      <dgm:spPr/>
    </dgm:pt>
    <dgm:pt modelId="{29C61C61-CADC-487C-9D1F-C0A732375495}" type="pres">
      <dgm:prSet presAssocID="{09E1D7AB-E842-4969-B2E3-D1AC76D30F2E}" presName="Name37" presStyleLbl="parChTrans1D2" presStyleIdx="3" presStyleCnt="10"/>
      <dgm:spPr/>
      <dgm:t>
        <a:bodyPr/>
        <a:lstStyle/>
        <a:p>
          <a:endParaRPr lang="es-SV"/>
        </a:p>
      </dgm:t>
    </dgm:pt>
    <dgm:pt modelId="{7847F205-FAE8-4C3E-B249-2C6FD077D132}" type="pres">
      <dgm:prSet presAssocID="{155A3754-5A84-44BC-8DF8-A32E7C9514E9}" presName="hierRoot2" presStyleCnt="0">
        <dgm:presLayoutVars>
          <dgm:hierBranch val="init"/>
        </dgm:presLayoutVars>
      </dgm:prSet>
      <dgm:spPr/>
    </dgm:pt>
    <dgm:pt modelId="{390AAF24-C90F-4053-99D4-918D0F17886B}" type="pres">
      <dgm:prSet presAssocID="{155A3754-5A84-44BC-8DF8-A32E7C9514E9}" presName="rootComposite" presStyleCnt="0"/>
      <dgm:spPr/>
    </dgm:pt>
    <dgm:pt modelId="{0500F421-CB67-45E4-A13B-DBC41642B0C8}" type="pres">
      <dgm:prSet presAssocID="{155A3754-5A84-44BC-8DF8-A32E7C9514E9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F15C60-8A04-402F-BB2F-D5A7507B43D9}" type="pres">
      <dgm:prSet presAssocID="{155A3754-5A84-44BC-8DF8-A32E7C9514E9}" presName="rootConnector" presStyleLbl="node2" presStyleIdx="3" presStyleCnt="7"/>
      <dgm:spPr/>
      <dgm:t>
        <a:bodyPr/>
        <a:lstStyle/>
        <a:p>
          <a:endParaRPr lang="es-SV"/>
        </a:p>
      </dgm:t>
    </dgm:pt>
    <dgm:pt modelId="{A1D81581-AC1E-42B4-87CE-935ADA89D1C9}" type="pres">
      <dgm:prSet presAssocID="{155A3754-5A84-44BC-8DF8-A32E7C9514E9}" presName="hierChild4" presStyleCnt="0"/>
      <dgm:spPr/>
    </dgm:pt>
    <dgm:pt modelId="{446BA47A-5934-47E3-86D9-FC3470AACBFE}" type="pres">
      <dgm:prSet presAssocID="{155A3754-5A84-44BC-8DF8-A32E7C9514E9}" presName="hierChild5" presStyleCnt="0"/>
      <dgm:spPr/>
    </dgm:pt>
    <dgm:pt modelId="{31C152DE-2637-4A85-94B1-88973B37787F}" type="pres">
      <dgm:prSet presAssocID="{16A91E6B-C684-4130-B135-C6D5FA6993B4}" presName="Name37" presStyleLbl="parChTrans1D2" presStyleIdx="4" presStyleCnt="10"/>
      <dgm:spPr/>
      <dgm:t>
        <a:bodyPr/>
        <a:lstStyle/>
        <a:p>
          <a:endParaRPr lang="es-SV"/>
        </a:p>
      </dgm:t>
    </dgm:pt>
    <dgm:pt modelId="{D55B0ECF-A773-461C-B946-530617E2E489}" type="pres">
      <dgm:prSet presAssocID="{1FD65089-EACB-4169-BA3C-418B845323B9}" presName="hierRoot2" presStyleCnt="0">
        <dgm:presLayoutVars>
          <dgm:hierBranch val="init"/>
        </dgm:presLayoutVars>
      </dgm:prSet>
      <dgm:spPr/>
    </dgm:pt>
    <dgm:pt modelId="{F514EAE6-5683-4F20-AD5D-DF222DD8D671}" type="pres">
      <dgm:prSet presAssocID="{1FD65089-EACB-4169-BA3C-418B845323B9}" presName="rootComposite" presStyleCnt="0"/>
      <dgm:spPr/>
    </dgm:pt>
    <dgm:pt modelId="{D338C9BF-D653-4425-942B-50317263BB93}" type="pres">
      <dgm:prSet presAssocID="{1FD65089-EACB-4169-BA3C-418B845323B9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A43C18C-9A48-42C7-AA0A-74EB4F68FA49}" type="pres">
      <dgm:prSet presAssocID="{1FD65089-EACB-4169-BA3C-418B845323B9}" presName="rootConnector" presStyleLbl="node2" presStyleIdx="4" presStyleCnt="7"/>
      <dgm:spPr/>
      <dgm:t>
        <a:bodyPr/>
        <a:lstStyle/>
        <a:p>
          <a:endParaRPr lang="es-SV"/>
        </a:p>
      </dgm:t>
    </dgm:pt>
    <dgm:pt modelId="{B749365F-E350-4CCD-81CB-49BCC4EE0F25}" type="pres">
      <dgm:prSet presAssocID="{1FD65089-EACB-4169-BA3C-418B845323B9}" presName="hierChild4" presStyleCnt="0"/>
      <dgm:spPr/>
    </dgm:pt>
    <dgm:pt modelId="{975BA6EC-E0DC-4C2B-84B7-BCE73B458697}" type="pres">
      <dgm:prSet presAssocID="{1FD65089-EACB-4169-BA3C-418B845323B9}" presName="hierChild5" presStyleCnt="0"/>
      <dgm:spPr/>
    </dgm:pt>
    <dgm:pt modelId="{C49A5273-D1A0-4102-BC44-698125428EAB}" type="pres">
      <dgm:prSet presAssocID="{741C38DB-A44D-4902-A678-2258347E6964}" presName="Name37" presStyleLbl="parChTrans1D2" presStyleIdx="5" presStyleCnt="10"/>
      <dgm:spPr/>
      <dgm:t>
        <a:bodyPr/>
        <a:lstStyle/>
        <a:p>
          <a:endParaRPr lang="es-SV"/>
        </a:p>
      </dgm:t>
    </dgm:pt>
    <dgm:pt modelId="{4B4B4372-5D20-445D-B81A-9F8C6A51B3EB}" type="pres">
      <dgm:prSet presAssocID="{DF6B4661-C3B1-4A49-A6EE-B881318DC399}" presName="hierRoot2" presStyleCnt="0">
        <dgm:presLayoutVars>
          <dgm:hierBranch val="init"/>
        </dgm:presLayoutVars>
      </dgm:prSet>
      <dgm:spPr/>
    </dgm:pt>
    <dgm:pt modelId="{849121B2-BB81-4093-AC60-90624050734C}" type="pres">
      <dgm:prSet presAssocID="{DF6B4661-C3B1-4A49-A6EE-B881318DC399}" presName="rootComposite" presStyleCnt="0"/>
      <dgm:spPr/>
    </dgm:pt>
    <dgm:pt modelId="{161B514D-4676-4180-A35C-A2EBE0BF8270}" type="pres">
      <dgm:prSet presAssocID="{DF6B4661-C3B1-4A49-A6EE-B881318DC399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AA47593-AF8E-4033-A330-3A77343CBA07}" type="pres">
      <dgm:prSet presAssocID="{DF6B4661-C3B1-4A49-A6EE-B881318DC399}" presName="rootConnector" presStyleLbl="node2" presStyleIdx="5" presStyleCnt="7"/>
      <dgm:spPr/>
      <dgm:t>
        <a:bodyPr/>
        <a:lstStyle/>
        <a:p>
          <a:endParaRPr lang="es-SV"/>
        </a:p>
      </dgm:t>
    </dgm:pt>
    <dgm:pt modelId="{6B330EE8-A4E6-4188-9725-2EB6F2D07E26}" type="pres">
      <dgm:prSet presAssocID="{DF6B4661-C3B1-4A49-A6EE-B881318DC399}" presName="hierChild4" presStyleCnt="0"/>
      <dgm:spPr/>
    </dgm:pt>
    <dgm:pt modelId="{7029DA0D-A2CF-41CF-BF10-9D9F6568F5B8}" type="pres">
      <dgm:prSet presAssocID="{DF6B4661-C3B1-4A49-A6EE-B881318DC399}" presName="hierChild5" presStyleCnt="0"/>
      <dgm:spPr/>
    </dgm:pt>
    <dgm:pt modelId="{70DDD547-D0A6-4654-BF19-96714AE57BB7}" type="pres">
      <dgm:prSet presAssocID="{B6C9E376-F81E-4664-8516-A440C7636C46}" presName="Name37" presStyleLbl="parChTrans1D2" presStyleIdx="6" presStyleCnt="10"/>
      <dgm:spPr/>
      <dgm:t>
        <a:bodyPr/>
        <a:lstStyle/>
        <a:p>
          <a:endParaRPr lang="es-SV"/>
        </a:p>
      </dgm:t>
    </dgm:pt>
    <dgm:pt modelId="{6BBA102F-6659-47DE-AA27-C53E744982A6}" type="pres">
      <dgm:prSet presAssocID="{AF3875CC-963E-4410-8675-09048467A797}" presName="hierRoot2" presStyleCnt="0">
        <dgm:presLayoutVars>
          <dgm:hierBranch val="init"/>
        </dgm:presLayoutVars>
      </dgm:prSet>
      <dgm:spPr/>
    </dgm:pt>
    <dgm:pt modelId="{394EA98A-5B50-4304-9B6C-E020C6DAAB51}" type="pres">
      <dgm:prSet presAssocID="{AF3875CC-963E-4410-8675-09048467A797}" presName="rootComposite" presStyleCnt="0"/>
      <dgm:spPr/>
    </dgm:pt>
    <dgm:pt modelId="{D0AC9C7E-540D-4D0B-BFFF-9A7F6C1912CF}" type="pres">
      <dgm:prSet presAssocID="{AF3875CC-963E-4410-8675-09048467A797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C22F3B3-3775-4833-9E99-E9A6452AABC7}" type="pres">
      <dgm:prSet presAssocID="{AF3875CC-963E-4410-8675-09048467A797}" presName="rootConnector" presStyleLbl="node2" presStyleIdx="6" presStyleCnt="7"/>
      <dgm:spPr/>
      <dgm:t>
        <a:bodyPr/>
        <a:lstStyle/>
        <a:p>
          <a:endParaRPr lang="es-SV"/>
        </a:p>
      </dgm:t>
    </dgm:pt>
    <dgm:pt modelId="{0C63F5EB-C607-4D8E-8273-19C7ED2BCDD7}" type="pres">
      <dgm:prSet presAssocID="{AF3875CC-963E-4410-8675-09048467A797}" presName="hierChild4" presStyleCnt="0"/>
      <dgm:spPr/>
    </dgm:pt>
    <dgm:pt modelId="{C9E5CB04-27FE-4CCA-9FDF-52D64C0BFE74}" type="pres">
      <dgm:prSet presAssocID="{AF3875CC-963E-4410-8675-09048467A797}" presName="hierChild5" presStyleCnt="0"/>
      <dgm:spPr/>
    </dgm:pt>
    <dgm:pt modelId="{8B391076-8CA7-4ADC-9F50-F178B6982B32}" type="pres">
      <dgm:prSet presAssocID="{92BC7F11-2DAF-401F-9C79-4F6959741CC0}" presName="hierChild3" presStyleCnt="0"/>
      <dgm:spPr/>
    </dgm:pt>
    <dgm:pt modelId="{37598719-5568-4823-AA0B-A3E4DD1B24BF}" type="pres">
      <dgm:prSet presAssocID="{AEED8E53-5FED-4F48-8817-9911B3AC1CBB}" presName="Name111" presStyleLbl="parChTrans1D2" presStyleIdx="7" presStyleCnt="10"/>
      <dgm:spPr/>
      <dgm:t>
        <a:bodyPr/>
        <a:lstStyle/>
        <a:p>
          <a:endParaRPr lang="es-SV"/>
        </a:p>
      </dgm:t>
    </dgm:pt>
    <dgm:pt modelId="{18B09F45-4171-4684-B10B-6401E55E028E}" type="pres">
      <dgm:prSet presAssocID="{862F10A0-6492-464E-B19C-BEC52063C42B}" presName="hierRoot3" presStyleCnt="0">
        <dgm:presLayoutVars>
          <dgm:hierBranch val="init"/>
        </dgm:presLayoutVars>
      </dgm:prSet>
      <dgm:spPr/>
    </dgm:pt>
    <dgm:pt modelId="{29F08FDD-5F2D-445E-BF77-04C50B161FAD}" type="pres">
      <dgm:prSet presAssocID="{862F10A0-6492-464E-B19C-BEC52063C42B}" presName="rootComposite3" presStyleCnt="0"/>
      <dgm:spPr/>
    </dgm:pt>
    <dgm:pt modelId="{256C03CA-F08D-4D4E-A377-B7E89D7DC772}" type="pres">
      <dgm:prSet presAssocID="{862F10A0-6492-464E-B19C-BEC52063C42B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699BB00-A0EA-4A4E-8B40-7AD21A8DCC94}" type="pres">
      <dgm:prSet presAssocID="{862F10A0-6492-464E-B19C-BEC52063C42B}" presName="rootConnector3" presStyleLbl="asst1" presStyleIdx="0" presStyleCnt="3"/>
      <dgm:spPr/>
      <dgm:t>
        <a:bodyPr/>
        <a:lstStyle/>
        <a:p>
          <a:endParaRPr lang="es-SV"/>
        </a:p>
      </dgm:t>
    </dgm:pt>
    <dgm:pt modelId="{8AB9D151-7505-4E0A-8339-500C0081B9F6}" type="pres">
      <dgm:prSet presAssocID="{862F10A0-6492-464E-B19C-BEC52063C42B}" presName="hierChild6" presStyleCnt="0"/>
      <dgm:spPr/>
    </dgm:pt>
    <dgm:pt modelId="{9D21C704-3A04-4743-A91B-98CA7407225D}" type="pres">
      <dgm:prSet presAssocID="{862F10A0-6492-464E-B19C-BEC52063C42B}" presName="hierChild7" presStyleCnt="0"/>
      <dgm:spPr/>
    </dgm:pt>
    <dgm:pt modelId="{00D14FC5-0950-43D0-A460-DC22684314BE}" type="pres">
      <dgm:prSet presAssocID="{0B4F314E-743E-4308-B69E-504BA0970677}" presName="Name111" presStyleLbl="parChTrans1D2" presStyleIdx="8" presStyleCnt="10"/>
      <dgm:spPr/>
      <dgm:t>
        <a:bodyPr/>
        <a:lstStyle/>
        <a:p>
          <a:endParaRPr lang="es-SV"/>
        </a:p>
      </dgm:t>
    </dgm:pt>
    <dgm:pt modelId="{E08CE4DD-0C7B-4F21-A48B-488BBE977FFA}" type="pres">
      <dgm:prSet presAssocID="{F29F3EC0-A91D-4FD7-8E31-805A509709B7}" presName="hierRoot3" presStyleCnt="0">
        <dgm:presLayoutVars>
          <dgm:hierBranch val="init"/>
        </dgm:presLayoutVars>
      </dgm:prSet>
      <dgm:spPr/>
    </dgm:pt>
    <dgm:pt modelId="{67ACE8F6-6953-486B-B8C3-8FB9A53F8260}" type="pres">
      <dgm:prSet presAssocID="{F29F3EC0-A91D-4FD7-8E31-805A509709B7}" presName="rootComposite3" presStyleCnt="0"/>
      <dgm:spPr/>
    </dgm:pt>
    <dgm:pt modelId="{9713AC3C-C8F7-411A-9F3A-0F45713E9394}" type="pres">
      <dgm:prSet presAssocID="{F29F3EC0-A91D-4FD7-8E31-805A509709B7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07D9DE-33C6-49A2-8982-C4FE2921812C}" type="pres">
      <dgm:prSet presAssocID="{F29F3EC0-A91D-4FD7-8E31-805A509709B7}" presName="rootConnector3" presStyleLbl="asst1" presStyleIdx="1" presStyleCnt="3"/>
      <dgm:spPr/>
      <dgm:t>
        <a:bodyPr/>
        <a:lstStyle/>
        <a:p>
          <a:endParaRPr lang="es-SV"/>
        </a:p>
      </dgm:t>
    </dgm:pt>
    <dgm:pt modelId="{4EA1E789-3A6C-48F6-BD6A-BE3EE49DD302}" type="pres">
      <dgm:prSet presAssocID="{F29F3EC0-A91D-4FD7-8E31-805A509709B7}" presName="hierChild6" presStyleCnt="0"/>
      <dgm:spPr/>
    </dgm:pt>
    <dgm:pt modelId="{3DDE27B0-9466-4232-B22D-0BEC2A1203EE}" type="pres">
      <dgm:prSet presAssocID="{F29F3EC0-A91D-4FD7-8E31-805A509709B7}" presName="hierChild7" presStyleCnt="0"/>
      <dgm:spPr/>
    </dgm:pt>
    <dgm:pt modelId="{35552CE8-A292-4741-8A72-495EC7681134}" type="pres">
      <dgm:prSet presAssocID="{9FF2243E-D47B-421B-B81C-67DFC12F4D63}" presName="Name111" presStyleLbl="parChTrans1D2" presStyleIdx="9" presStyleCnt="10"/>
      <dgm:spPr/>
      <dgm:t>
        <a:bodyPr/>
        <a:lstStyle/>
        <a:p>
          <a:endParaRPr lang="es-SV"/>
        </a:p>
      </dgm:t>
    </dgm:pt>
    <dgm:pt modelId="{BA3EE631-1E95-490E-9A93-6485E72951DC}" type="pres">
      <dgm:prSet presAssocID="{5B5D46C2-E606-4820-82E3-FABC3A90CF20}" presName="hierRoot3" presStyleCnt="0">
        <dgm:presLayoutVars>
          <dgm:hierBranch val="init"/>
        </dgm:presLayoutVars>
      </dgm:prSet>
      <dgm:spPr/>
    </dgm:pt>
    <dgm:pt modelId="{CB739F5A-1BEA-481B-B7DE-69F5CE8BCB5D}" type="pres">
      <dgm:prSet presAssocID="{5B5D46C2-E606-4820-82E3-FABC3A90CF20}" presName="rootComposite3" presStyleCnt="0"/>
      <dgm:spPr/>
    </dgm:pt>
    <dgm:pt modelId="{92A8C90B-5B28-430F-98CC-C16F908CE91D}" type="pres">
      <dgm:prSet presAssocID="{5B5D46C2-E606-4820-82E3-FABC3A90CF20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FCAB0F-963D-4131-9FCF-75922CA3C1DC}" type="pres">
      <dgm:prSet presAssocID="{5B5D46C2-E606-4820-82E3-FABC3A90CF20}" presName="rootConnector3" presStyleLbl="asst1" presStyleIdx="2" presStyleCnt="3"/>
      <dgm:spPr/>
      <dgm:t>
        <a:bodyPr/>
        <a:lstStyle/>
        <a:p>
          <a:endParaRPr lang="es-SV"/>
        </a:p>
      </dgm:t>
    </dgm:pt>
    <dgm:pt modelId="{633444F0-4C6A-4F0B-A527-4198E97D54FE}" type="pres">
      <dgm:prSet presAssocID="{5B5D46C2-E606-4820-82E3-FABC3A90CF20}" presName="hierChild6" presStyleCnt="0"/>
      <dgm:spPr/>
    </dgm:pt>
    <dgm:pt modelId="{94BECFD2-AB50-417D-830E-6A3D6F88943A}" type="pres">
      <dgm:prSet presAssocID="{5B5D46C2-E606-4820-82E3-FABC3A90CF20}" presName="hierChild7" presStyleCnt="0"/>
      <dgm:spPr/>
    </dgm:pt>
  </dgm:ptLst>
  <dgm:cxnLst>
    <dgm:cxn modelId="{5A58CED7-D9EC-452A-AF57-6035028A196F}" type="presOf" srcId="{5B5D46C2-E606-4820-82E3-FABC3A90CF20}" destId="{92A8C90B-5B28-430F-98CC-C16F908CE91D}" srcOrd="0" destOrd="0" presId="urn:microsoft.com/office/officeart/2005/8/layout/orgChart1"/>
    <dgm:cxn modelId="{25D4C3AF-3B0C-4B9E-BA84-AB6B5EDB0C55}" type="presOf" srcId="{155A3754-5A84-44BC-8DF8-A32E7C9514E9}" destId="{16F15C60-8A04-402F-BB2F-D5A7507B43D9}" srcOrd="1" destOrd="0" presId="urn:microsoft.com/office/officeart/2005/8/layout/orgChart1"/>
    <dgm:cxn modelId="{2FEEA99C-D1A2-4A24-B3F7-5531D142A1F9}" type="presOf" srcId="{16A91E6B-C684-4130-B135-C6D5FA6993B4}" destId="{31C152DE-2637-4A85-94B1-88973B37787F}" srcOrd="0" destOrd="0" presId="urn:microsoft.com/office/officeart/2005/8/layout/orgChart1"/>
    <dgm:cxn modelId="{D235AA10-AA37-4943-BE7A-54DF4342BFB1}" srcId="{92BC7F11-2DAF-401F-9C79-4F6959741CC0}" destId="{DF6B4661-C3B1-4A49-A6EE-B881318DC399}" srcOrd="7" destOrd="0" parTransId="{741C38DB-A44D-4902-A678-2258347E6964}" sibTransId="{8953EE69-6356-4968-A446-3B831E371D77}"/>
    <dgm:cxn modelId="{BBE66316-3119-4FC3-AFAB-1E966E18EE76}" srcId="{92BC7F11-2DAF-401F-9C79-4F6959741CC0}" destId="{63411BF9-7301-4DB6-AE72-098D2E5D5534}" srcOrd="3" destOrd="0" parTransId="{369608E0-CD63-4A3A-A940-91A0670817EA}" sibTransId="{546B7D5A-FC09-44A7-A3B3-E9401B555D6F}"/>
    <dgm:cxn modelId="{EE342DAE-C438-4DBC-8F01-D17D3AA8A985}" type="presOf" srcId="{FFC1B7D4-6066-4050-A989-950DB51E23D9}" destId="{4AD9C4FD-9467-409B-8275-51E97FD8B403}" srcOrd="0" destOrd="0" presId="urn:microsoft.com/office/officeart/2005/8/layout/orgChart1"/>
    <dgm:cxn modelId="{FFBF5874-CAE6-40EC-A53C-123E88B7E839}" type="presOf" srcId="{9FF2243E-D47B-421B-B81C-67DFC12F4D63}" destId="{35552CE8-A292-4741-8A72-495EC7681134}" srcOrd="0" destOrd="0" presId="urn:microsoft.com/office/officeart/2005/8/layout/orgChart1"/>
    <dgm:cxn modelId="{41FDE352-7136-42CF-AD53-3F72667FDB71}" type="presOf" srcId="{DF6B4661-C3B1-4A49-A6EE-B881318DC399}" destId="{161B514D-4676-4180-A35C-A2EBE0BF8270}" srcOrd="0" destOrd="0" presId="urn:microsoft.com/office/officeart/2005/8/layout/orgChart1"/>
    <dgm:cxn modelId="{DA81E3D6-EEB7-4471-9626-B230215EC483}" type="presOf" srcId="{B9FADF3D-A121-44FB-9764-6839D1FE9062}" destId="{5200E6BE-3506-4C87-866E-6320652F2723}" srcOrd="0" destOrd="0" presId="urn:microsoft.com/office/officeart/2005/8/layout/orgChart1"/>
    <dgm:cxn modelId="{8797AB51-F47B-4B90-BCB4-0245BE31A45C}" type="presOf" srcId="{B9FADF3D-A121-44FB-9764-6839D1FE9062}" destId="{78A1207A-2815-4A2A-BD71-B498F1FD0B95}" srcOrd="1" destOrd="0" presId="urn:microsoft.com/office/officeart/2005/8/layout/orgChart1"/>
    <dgm:cxn modelId="{5CBF2598-DDFA-4F01-B199-A3414FC992DC}" type="presOf" srcId="{66CE4085-74F9-411C-A503-1B6A7E40B25E}" destId="{9BA2C765-A2C1-4007-9981-E5188C6AD0DA}" srcOrd="0" destOrd="0" presId="urn:microsoft.com/office/officeart/2005/8/layout/orgChart1"/>
    <dgm:cxn modelId="{FE14D1D5-7EA1-4FDE-AA45-BA962A7CDE61}" type="presOf" srcId="{15ADCD75-EB0B-44D6-AFF9-B41B5E2A3E25}" destId="{31F5CDF0-4FD0-4022-B6A5-4344E0EDD655}" srcOrd="0" destOrd="0" presId="urn:microsoft.com/office/officeart/2005/8/layout/orgChart1"/>
    <dgm:cxn modelId="{15F075E6-5E94-43DF-8212-D78D1DDA9165}" srcId="{92BC7F11-2DAF-401F-9C79-4F6959741CC0}" destId="{1FD65089-EACB-4169-BA3C-418B845323B9}" srcOrd="6" destOrd="0" parTransId="{16A91E6B-C684-4130-B135-C6D5FA6993B4}" sibTransId="{42B5CCC0-C895-45A1-B065-F66D6025E2FD}"/>
    <dgm:cxn modelId="{D6B069C5-4B33-4273-9C2C-17003B83AD46}" type="presOf" srcId="{AEED8E53-5FED-4F48-8817-9911B3AC1CBB}" destId="{37598719-5568-4823-AA0B-A3E4DD1B24BF}" srcOrd="0" destOrd="0" presId="urn:microsoft.com/office/officeart/2005/8/layout/orgChart1"/>
    <dgm:cxn modelId="{3BC52A45-AFE5-457E-8ABF-778352E42806}" type="presOf" srcId="{92BC7F11-2DAF-401F-9C79-4F6959741CC0}" destId="{A8B14537-3EC4-4DF2-A144-51F021BC3986}" srcOrd="0" destOrd="0" presId="urn:microsoft.com/office/officeart/2005/8/layout/orgChart1"/>
    <dgm:cxn modelId="{BD6CAFD0-DB32-4BFB-A53F-3B5DE9233C48}" type="presOf" srcId="{CCDF22C1-82D6-46CE-8B94-8BA8E5408F97}" destId="{97E6F678-5F97-4482-AB5F-FE7AFF519788}" srcOrd="0" destOrd="0" presId="urn:microsoft.com/office/officeart/2005/8/layout/orgChart1"/>
    <dgm:cxn modelId="{66E6190A-91FD-4581-89BF-65CDFE9D5D4B}" srcId="{92BC7F11-2DAF-401F-9C79-4F6959741CC0}" destId="{B9FADF3D-A121-44FB-9764-6839D1FE9062}" srcOrd="2" destOrd="0" parTransId="{FFC1B7D4-6066-4050-A989-950DB51E23D9}" sibTransId="{C9BE4ACB-2A12-44E7-A377-750401975CE9}"/>
    <dgm:cxn modelId="{5976772A-6072-4E29-A95A-87BA7BB58B66}" type="presOf" srcId="{369608E0-CD63-4A3A-A940-91A0670817EA}" destId="{909FCD67-B2D7-49AD-B0C9-ACA281F8C46B}" srcOrd="0" destOrd="0" presId="urn:microsoft.com/office/officeart/2005/8/layout/orgChart1"/>
    <dgm:cxn modelId="{5C1492F6-BA26-448C-BA5B-99592FC361EB}" type="presOf" srcId="{F29F3EC0-A91D-4FD7-8E31-805A509709B7}" destId="{5507D9DE-33C6-49A2-8982-C4FE2921812C}" srcOrd="1" destOrd="0" presId="urn:microsoft.com/office/officeart/2005/8/layout/orgChart1"/>
    <dgm:cxn modelId="{6698F061-3526-4CBE-9E81-1F89CBD02643}" type="presOf" srcId="{63411BF9-7301-4DB6-AE72-098D2E5D5534}" destId="{B4A55164-01D2-4B3A-A642-70FB5D8E6BEA}" srcOrd="0" destOrd="0" presId="urn:microsoft.com/office/officeart/2005/8/layout/orgChart1"/>
    <dgm:cxn modelId="{DE5A3AAC-F3CF-4283-B9AE-0CEFEFE4611F}" srcId="{92BC7F11-2DAF-401F-9C79-4F6959741CC0}" destId="{5B5D46C2-E606-4820-82E3-FABC3A90CF20}" srcOrd="9" destOrd="0" parTransId="{9FF2243E-D47B-421B-B81C-67DFC12F4D63}" sibTransId="{F8FDA69D-C2F0-4A94-8FB6-A90D178F0BE4}"/>
    <dgm:cxn modelId="{E121D29C-047D-4DD7-AAD8-4FBD5EBD0751}" type="presOf" srcId="{63411BF9-7301-4DB6-AE72-098D2E5D5534}" destId="{9EAD5F4C-100E-4185-AFF4-FFB7C2A4A6DA}" srcOrd="1" destOrd="0" presId="urn:microsoft.com/office/officeart/2005/8/layout/orgChart1"/>
    <dgm:cxn modelId="{87CD2401-17F8-4AC5-87D7-4D94AFD603F2}" srcId="{15ADCD75-EB0B-44D6-AFF9-B41B5E2A3E25}" destId="{92BC7F11-2DAF-401F-9C79-4F6959741CC0}" srcOrd="0" destOrd="0" parTransId="{0FD55B5C-8C80-4EF4-82B4-29057584C9EB}" sibTransId="{CA371FE5-F835-496A-B468-3CF61848E732}"/>
    <dgm:cxn modelId="{AACAD400-AB88-49A0-878B-136028A09601}" type="presOf" srcId="{862F10A0-6492-464E-B19C-BEC52063C42B}" destId="{2699BB00-A0EA-4A4E-8B40-7AD21A8DCC94}" srcOrd="1" destOrd="0" presId="urn:microsoft.com/office/officeart/2005/8/layout/orgChart1"/>
    <dgm:cxn modelId="{A5447B5E-E567-4A41-BF96-279EB0CB3188}" type="presOf" srcId="{155A3754-5A84-44BC-8DF8-A32E7C9514E9}" destId="{0500F421-CB67-45E4-A13B-DBC41642B0C8}" srcOrd="0" destOrd="0" presId="urn:microsoft.com/office/officeart/2005/8/layout/orgChart1"/>
    <dgm:cxn modelId="{7DFB4B21-C060-4497-80C6-EFF8718E43A7}" srcId="{92BC7F11-2DAF-401F-9C79-4F6959741CC0}" destId="{CCDF22C1-82D6-46CE-8B94-8BA8E5408F97}" srcOrd="4" destOrd="0" parTransId="{66CE4085-74F9-411C-A503-1B6A7E40B25E}" sibTransId="{B112089B-B7D7-4C62-AD38-287515E8E78C}"/>
    <dgm:cxn modelId="{9C2DA788-BE17-4DFF-8697-EB9581C433C1}" type="presOf" srcId="{1FD65089-EACB-4169-BA3C-418B845323B9}" destId="{4A43C18C-9A48-42C7-AA0A-74EB4F68FA49}" srcOrd="1" destOrd="0" presId="urn:microsoft.com/office/officeart/2005/8/layout/orgChart1"/>
    <dgm:cxn modelId="{AC5ECF1D-6A19-4B28-A297-D114ACDCAB24}" srcId="{92BC7F11-2DAF-401F-9C79-4F6959741CC0}" destId="{AF3875CC-963E-4410-8675-09048467A797}" srcOrd="8" destOrd="0" parTransId="{B6C9E376-F81E-4664-8516-A440C7636C46}" sibTransId="{AA7261E3-8D8F-4002-8CDB-47B9D2A86B74}"/>
    <dgm:cxn modelId="{D27B5451-DB49-48C8-B269-D79D52919EFB}" type="presOf" srcId="{09E1D7AB-E842-4969-B2E3-D1AC76D30F2E}" destId="{29C61C61-CADC-487C-9D1F-C0A732375495}" srcOrd="0" destOrd="0" presId="urn:microsoft.com/office/officeart/2005/8/layout/orgChart1"/>
    <dgm:cxn modelId="{BD40FEC8-515D-445B-9F5F-B4656FE267C5}" type="presOf" srcId="{CCDF22C1-82D6-46CE-8B94-8BA8E5408F97}" destId="{0122BF1D-EDC3-4D11-B4F9-D5A63F70539B}" srcOrd="1" destOrd="0" presId="urn:microsoft.com/office/officeart/2005/8/layout/orgChart1"/>
    <dgm:cxn modelId="{92BE3DFD-D016-4D53-8AD2-135C41E34926}" srcId="{92BC7F11-2DAF-401F-9C79-4F6959741CC0}" destId="{F29F3EC0-A91D-4FD7-8E31-805A509709B7}" srcOrd="1" destOrd="0" parTransId="{0B4F314E-743E-4308-B69E-504BA0970677}" sibTransId="{2C0CDA4B-8027-46FD-B1F1-2FD01FCC2B0E}"/>
    <dgm:cxn modelId="{0673FEB2-58E1-43DC-A38C-C14CCF876F7B}" type="presOf" srcId="{741C38DB-A44D-4902-A678-2258347E6964}" destId="{C49A5273-D1A0-4102-BC44-698125428EAB}" srcOrd="0" destOrd="0" presId="urn:microsoft.com/office/officeart/2005/8/layout/orgChart1"/>
    <dgm:cxn modelId="{418EC5D6-1FC2-4DAE-9791-984A13F330B9}" type="presOf" srcId="{5B5D46C2-E606-4820-82E3-FABC3A90CF20}" destId="{47FCAB0F-963D-4131-9FCF-75922CA3C1DC}" srcOrd="1" destOrd="0" presId="urn:microsoft.com/office/officeart/2005/8/layout/orgChart1"/>
    <dgm:cxn modelId="{62177443-8866-4851-80FB-0531B5F9B064}" type="presOf" srcId="{1FD65089-EACB-4169-BA3C-418B845323B9}" destId="{D338C9BF-D653-4425-942B-50317263BB93}" srcOrd="0" destOrd="0" presId="urn:microsoft.com/office/officeart/2005/8/layout/orgChart1"/>
    <dgm:cxn modelId="{E97A908B-DE1D-44BC-8710-A35459B2EB25}" type="presOf" srcId="{AF3875CC-963E-4410-8675-09048467A797}" destId="{0C22F3B3-3775-4833-9E99-E9A6452AABC7}" srcOrd="1" destOrd="0" presId="urn:microsoft.com/office/officeart/2005/8/layout/orgChart1"/>
    <dgm:cxn modelId="{453CF1D2-A1E2-4F0C-AF24-C0479184CDDE}" type="presOf" srcId="{92BC7F11-2DAF-401F-9C79-4F6959741CC0}" destId="{E90AB1D9-571A-4EFF-85D7-DF544CB719A6}" srcOrd="1" destOrd="0" presId="urn:microsoft.com/office/officeart/2005/8/layout/orgChart1"/>
    <dgm:cxn modelId="{25A5F316-D346-417B-A1DF-4884A650A84B}" type="presOf" srcId="{AF3875CC-963E-4410-8675-09048467A797}" destId="{D0AC9C7E-540D-4D0B-BFFF-9A7F6C1912CF}" srcOrd="0" destOrd="0" presId="urn:microsoft.com/office/officeart/2005/8/layout/orgChart1"/>
    <dgm:cxn modelId="{8869E7F8-A079-4ABF-914C-A75F14076F75}" srcId="{92BC7F11-2DAF-401F-9C79-4F6959741CC0}" destId="{155A3754-5A84-44BC-8DF8-A32E7C9514E9}" srcOrd="5" destOrd="0" parTransId="{09E1D7AB-E842-4969-B2E3-D1AC76D30F2E}" sibTransId="{D66B52DC-0D27-40F3-A123-E53986E9278E}"/>
    <dgm:cxn modelId="{4A8EC631-48E8-4EF9-A129-68B1C50E6526}" type="presOf" srcId="{F29F3EC0-A91D-4FD7-8E31-805A509709B7}" destId="{9713AC3C-C8F7-411A-9F3A-0F45713E9394}" srcOrd="0" destOrd="0" presId="urn:microsoft.com/office/officeart/2005/8/layout/orgChart1"/>
    <dgm:cxn modelId="{F4325BE8-A62D-4C3C-9FC1-EC35DCAFA73C}" type="presOf" srcId="{862F10A0-6492-464E-B19C-BEC52063C42B}" destId="{256C03CA-F08D-4D4E-A377-B7E89D7DC772}" srcOrd="0" destOrd="0" presId="urn:microsoft.com/office/officeart/2005/8/layout/orgChart1"/>
    <dgm:cxn modelId="{C28DF4E5-1B78-402D-9008-0227A3A558EB}" type="presOf" srcId="{DF6B4661-C3B1-4A49-A6EE-B881318DC399}" destId="{3AA47593-AF8E-4033-A330-3A77343CBA07}" srcOrd="1" destOrd="0" presId="urn:microsoft.com/office/officeart/2005/8/layout/orgChart1"/>
    <dgm:cxn modelId="{96F0D3D5-85D0-48A0-BBBE-B649759BE4AB}" type="presOf" srcId="{0B4F314E-743E-4308-B69E-504BA0970677}" destId="{00D14FC5-0950-43D0-A460-DC22684314BE}" srcOrd="0" destOrd="0" presId="urn:microsoft.com/office/officeart/2005/8/layout/orgChart1"/>
    <dgm:cxn modelId="{351A6B48-5098-44D5-B6E2-514BFABD9775}" srcId="{92BC7F11-2DAF-401F-9C79-4F6959741CC0}" destId="{862F10A0-6492-464E-B19C-BEC52063C42B}" srcOrd="0" destOrd="0" parTransId="{AEED8E53-5FED-4F48-8817-9911B3AC1CBB}" sibTransId="{DBAA4A73-3B81-4F4F-B682-F0354910EB49}"/>
    <dgm:cxn modelId="{09CA6B33-EFB2-4025-A86F-1D39FF943775}" type="presOf" srcId="{B6C9E376-F81E-4664-8516-A440C7636C46}" destId="{70DDD547-D0A6-4654-BF19-96714AE57BB7}" srcOrd="0" destOrd="0" presId="urn:microsoft.com/office/officeart/2005/8/layout/orgChart1"/>
    <dgm:cxn modelId="{5CE36D97-86A0-4BE3-A233-9049816E70E1}" type="presParOf" srcId="{31F5CDF0-4FD0-4022-B6A5-4344E0EDD655}" destId="{48E1DEC4-94ED-4D35-A197-625E039CF4EE}" srcOrd="0" destOrd="0" presId="urn:microsoft.com/office/officeart/2005/8/layout/orgChart1"/>
    <dgm:cxn modelId="{91FDE81E-3C2D-4E1D-AFD2-CF00330FCD81}" type="presParOf" srcId="{48E1DEC4-94ED-4D35-A197-625E039CF4EE}" destId="{050F0E86-5CFC-437A-BD36-A795E97680B7}" srcOrd="0" destOrd="0" presId="urn:microsoft.com/office/officeart/2005/8/layout/orgChart1"/>
    <dgm:cxn modelId="{6D5077B1-C32F-4A13-9B45-8FC3A20B8108}" type="presParOf" srcId="{050F0E86-5CFC-437A-BD36-A795E97680B7}" destId="{A8B14537-3EC4-4DF2-A144-51F021BC3986}" srcOrd="0" destOrd="0" presId="urn:microsoft.com/office/officeart/2005/8/layout/orgChart1"/>
    <dgm:cxn modelId="{6AA3A783-3D6D-4C4D-88D6-A0CD074637A5}" type="presParOf" srcId="{050F0E86-5CFC-437A-BD36-A795E97680B7}" destId="{E90AB1D9-571A-4EFF-85D7-DF544CB719A6}" srcOrd="1" destOrd="0" presId="urn:microsoft.com/office/officeart/2005/8/layout/orgChart1"/>
    <dgm:cxn modelId="{C5ABD3ED-A693-4E80-8FF1-8F41B7B7B7B4}" type="presParOf" srcId="{48E1DEC4-94ED-4D35-A197-625E039CF4EE}" destId="{6E9CECCB-3D4A-4433-8727-6CC8F776FC21}" srcOrd="1" destOrd="0" presId="urn:microsoft.com/office/officeart/2005/8/layout/orgChart1"/>
    <dgm:cxn modelId="{D5329AA9-0AE4-4643-8D56-0FE7134E52CA}" type="presParOf" srcId="{6E9CECCB-3D4A-4433-8727-6CC8F776FC21}" destId="{4AD9C4FD-9467-409B-8275-51E97FD8B403}" srcOrd="0" destOrd="0" presId="urn:microsoft.com/office/officeart/2005/8/layout/orgChart1"/>
    <dgm:cxn modelId="{24BC475B-95B0-4408-8D73-C5C6178A0F8A}" type="presParOf" srcId="{6E9CECCB-3D4A-4433-8727-6CC8F776FC21}" destId="{25D90D6A-6987-4F36-8DD7-08979B42D6E2}" srcOrd="1" destOrd="0" presId="urn:microsoft.com/office/officeart/2005/8/layout/orgChart1"/>
    <dgm:cxn modelId="{2F9526C1-38C7-43AC-9233-2FA3C9169BE5}" type="presParOf" srcId="{25D90D6A-6987-4F36-8DD7-08979B42D6E2}" destId="{2BFC602C-B49A-4B85-98AE-C736C02C638A}" srcOrd="0" destOrd="0" presId="urn:microsoft.com/office/officeart/2005/8/layout/orgChart1"/>
    <dgm:cxn modelId="{5094A8CD-10B0-4E52-A343-922E9002EBA3}" type="presParOf" srcId="{2BFC602C-B49A-4B85-98AE-C736C02C638A}" destId="{5200E6BE-3506-4C87-866E-6320652F2723}" srcOrd="0" destOrd="0" presId="urn:microsoft.com/office/officeart/2005/8/layout/orgChart1"/>
    <dgm:cxn modelId="{84B99344-FE32-4434-A963-0EEEE8F9BC8A}" type="presParOf" srcId="{2BFC602C-B49A-4B85-98AE-C736C02C638A}" destId="{78A1207A-2815-4A2A-BD71-B498F1FD0B95}" srcOrd="1" destOrd="0" presId="urn:microsoft.com/office/officeart/2005/8/layout/orgChart1"/>
    <dgm:cxn modelId="{6CA2E68D-8A83-429E-807A-06AA93B3D05E}" type="presParOf" srcId="{25D90D6A-6987-4F36-8DD7-08979B42D6E2}" destId="{EFE488E7-3ABD-4AA3-BF32-6B709F701466}" srcOrd="1" destOrd="0" presId="urn:microsoft.com/office/officeart/2005/8/layout/orgChart1"/>
    <dgm:cxn modelId="{4FA05A55-429B-4DE8-928C-5B407C80AAD4}" type="presParOf" srcId="{25D90D6A-6987-4F36-8DD7-08979B42D6E2}" destId="{120808BA-0214-479B-9D23-95DEBD5B1E2F}" srcOrd="2" destOrd="0" presId="urn:microsoft.com/office/officeart/2005/8/layout/orgChart1"/>
    <dgm:cxn modelId="{EA3C7C2F-0AB8-4AC9-B90D-8C2451F707FE}" type="presParOf" srcId="{6E9CECCB-3D4A-4433-8727-6CC8F776FC21}" destId="{909FCD67-B2D7-49AD-B0C9-ACA281F8C46B}" srcOrd="2" destOrd="0" presId="urn:microsoft.com/office/officeart/2005/8/layout/orgChart1"/>
    <dgm:cxn modelId="{97038647-95BC-4A43-83BF-F34F7A97414E}" type="presParOf" srcId="{6E9CECCB-3D4A-4433-8727-6CC8F776FC21}" destId="{E56D2780-9BE3-4916-BFA0-BDCC72CCCEB4}" srcOrd="3" destOrd="0" presId="urn:microsoft.com/office/officeart/2005/8/layout/orgChart1"/>
    <dgm:cxn modelId="{F8D0DF77-ACC3-4566-AC6D-BC33E0424AA1}" type="presParOf" srcId="{E56D2780-9BE3-4916-BFA0-BDCC72CCCEB4}" destId="{6667FA71-ADDB-4D91-A15B-8123A5BC12E1}" srcOrd="0" destOrd="0" presId="urn:microsoft.com/office/officeart/2005/8/layout/orgChart1"/>
    <dgm:cxn modelId="{7097B1DA-7BF4-43C3-A141-BFE345ABFBD8}" type="presParOf" srcId="{6667FA71-ADDB-4D91-A15B-8123A5BC12E1}" destId="{B4A55164-01D2-4B3A-A642-70FB5D8E6BEA}" srcOrd="0" destOrd="0" presId="urn:microsoft.com/office/officeart/2005/8/layout/orgChart1"/>
    <dgm:cxn modelId="{63494D3A-86AC-4DD8-BFAB-78E6205B4951}" type="presParOf" srcId="{6667FA71-ADDB-4D91-A15B-8123A5BC12E1}" destId="{9EAD5F4C-100E-4185-AFF4-FFB7C2A4A6DA}" srcOrd="1" destOrd="0" presId="urn:microsoft.com/office/officeart/2005/8/layout/orgChart1"/>
    <dgm:cxn modelId="{F0ADF7C2-EE32-4763-B73C-867A382EF475}" type="presParOf" srcId="{E56D2780-9BE3-4916-BFA0-BDCC72CCCEB4}" destId="{4FA0A172-0EA5-4488-B69D-370E70032700}" srcOrd="1" destOrd="0" presId="urn:microsoft.com/office/officeart/2005/8/layout/orgChart1"/>
    <dgm:cxn modelId="{6A576B49-DE61-412D-81ED-7779E29F7E5C}" type="presParOf" srcId="{E56D2780-9BE3-4916-BFA0-BDCC72CCCEB4}" destId="{60404AD3-C887-4A32-B3B4-C584C4908985}" srcOrd="2" destOrd="0" presId="urn:microsoft.com/office/officeart/2005/8/layout/orgChart1"/>
    <dgm:cxn modelId="{745E1CE1-214E-4476-BCFE-C1DBAE052F00}" type="presParOf" srcId="{6E9CECCB-3D4A-4433-8727-6CC8F776FC21}" destId="{9BA2C765-A2C1-4007-9981-E5188C6AD0DA}" srcOrd="4" destOrd="0" presId="urn:microsoft.com/office/officeart/2005/8/layout/orgChart1"/>
    <dgm:cxn modelId="{A0C6577C-3CEF-45DD-9AB6-F86D35001EF7}" type="presParOf" srcId="{6E9CECCB-3D4A-4433-8727-6CC8F776FC21}" destId="{1F44C89D-2148-43A3-B01F-5B027E150A31}" srcOrd="5" destOrd="0" presId="urn:microsoft.com/office/officeart/2005/8/layout/orgChart1"/>
    <dgm:cxn modelId="{BFA27E0B-9770-4BD9-80A0-D4A7CAE7213F}" type="presParOf" srcId="{1F44C89D-2148-43A3-B01F-5B027E150A31}" destId="{CDFB7E50-5B53-438E-9A39-FC8DC9769C58}" srcOrd="0" destOrd="0" presId="urn:microsoft.com/office/officeart/2005/8/layout/orgChart1"/>
    <dgm:cxn modelId="{CCB4646D-DA8D-4091-8D8C-3745F533A2F9}" type="presParOf" srcId="{CDFB7E50-5B53-438E-9A39-FC8DC9769C58}" destId="{97E6F678-5F97-4482-AB5F-FE7AFF519788}" srcOrd="0" destOrd="0" presId="urn:microsoft.com/office/officeart/2005/8/layout/orgChart1"/>
    <dgm:cxn modelId="{60E05E27-45D0-46A1-85E9-9B12264785C4}" type="presParOf" srcId="{CDFB7E50-5B53-438E-9A39-FC8DC9769C58}" destId="{0122BF1D-EDC3-4D11-B4F9-D5A63F70539B}" srcOrd="1" destOrd="0" presId="urn:microsoft.com/office/officeart/2005/8/layout/orgChart1"/>
    <dgm:cxn modelId="{B012238F-B057-43E7-9CBD-A540E43526F0}" type="presParOf" srcId="{1F44C89D-2148-43A3-B01F-5B027E150A31}" destId="{1F57AAE0-DCC1-4450-BED3-979927D6F2AC}" srcOrd="1" destOrd="0" presId="urn:microsoft.com/office/officeart/2005/8/layout/orgChart1"/>
    <dgm:cxn modelId="{D227F22E-1F1D-4441-ACCD-07ED23874616}" type="presParOf" srcId="{1F44C89D-2148-43A3-B01F-5B027E150A31}" destId="{446B1976-3823-4AC1-B3F6-C39BCAABB5A3}" srcOrd="2" destOrd="0" presId="urn:microsoft.com/office/officeart/2005/8/layout/orgChart1"/>
    <dgm:cxn modelId="{BBBF8B46-E669-48AC-B995-FE7BB1684BF2}" type="presParOf" srcId="{6E9CECCB-3D4A-4433-8727-6CC8F776FC21}" destId="{29C61C61-CADC-487C-9D1F-C0A732375495}" srcOrd="6" destOrd="0" presId="urn:microsoft.com/office/officeart/2005/8/layout/orgChart1"/>
    <dgm:cxn modelId="{77906D63-645F-4FC2-85B3-DD0AB97C4274}" type="presParOf" srcId="{6E9CECCB-3D4A-4433-8727-6CC8F776FC21}" destId="{7847F205-FAE8-4C3E-B249-2C6FD077D132}" srcOrd="7" destOrd="0" presId="urn:microsoft.com/office/officeart/2005/8/layout/orgChart1"/>
    <dgm:cxn modelId="{BACBC5A1-7007-4A7D-8651-A63DF19F067E}" type="presParOf" srcId="{7847F205-FAE8-4C3E-B249-2C6FD077D132}" destId="{390AAF24-C90F-4053-99D4-918D0F17886B}" srcOrd="0" destOrd="0" presId="urn:microsoft.com/office/officeart/2005/8/layout/orgChart1"/>
    <dgm:cxn modelId="{358A3FCE-D34F-463C-B5A5-A06AEAB28E96}" type="presParOf" srcId="{390AAF24-C90F-4053-99D4-918D0F17886B}" destId="{0500F421-CB67-45E4-A13B-DBC41642B0C8}" srcOrd="0" destOrd="0" presId="urn:microsoft.com/office/officeart/2005/8/layout/orgChart1"/>
    <dgm:cxn modelId="{0DC203B8-4498-45D6-8C16-84FE31D35EF2}" type="presParOf" srcId="{390AAF24-C90F-4053-99D4-918D0F17886B}" destId="{16F15C60-8A04-402F-BB2F-D5A7507B43D9}" srcOrd="1" destOrd="0" presId="urn:microsoft.com/office/officeart/2005/8/layout/orgChart1"/>
    <dgm:cxn modelId="{036F4297-F558-4E0E-B8F7-B9135F492D0F}" type="presParOf" srcId="{7847F205-FAE8-4C3E-B249-2C6FD077D132}" destId="{A1D81581-AC1E-42B4-87CE-935ADA89D1C9}" srcOrd="1" destOrd="0" presId="urn:microsoft.com/office/officeart/2005/8/layout/orgChart1"/>
    <dgm:cxn modelId="{23E1AB2D-6052-4647-9D8F-4F009BD0FD18}" type="presParOf" srcId="{7847F205-FAE8-4C3E-B249-2C6FD077D132}" destId="{446BA47A-5934-47E3-86D9-FC3470AACBFE}" srcOrd="2" destOrd="0" presId="urn:microsoft.com/office/officeart/2005/8/layout/orgChart1"/>
    <dgm:cxn modelId="{E551ECC9-A85B-4369-809C-0291954F6E7A}" type="presParOf" srcId="{6E9CECCB-3D4A-4433-8727-6CC8F776FC21}" destId="{31C152DE-2637-4A85-94B1-88973B37787F}" srcOrd="8" destOrd="0" presId="urn:microsoft.com/office/officeart/2005/8/layout/orgChart1"/>
    <dgm:cxn modelId="{4E33CCD9-DD14-4BCD-9EE2-C3DAA0AD590B}" type="presParOf" srcId="{6E9CECCB-3D4A-4433-8727-6CC8F776FC21}" destId="{D55B0ECF-A773-461C-B946-530617E2E489}" srcOrd="9" destOrd="0" presId="urn:microsoft.com/office/officeart/2005/8/layout/orgChart1"/>
    <dgm:cxn modelId="{E0941879-1E97-445D-9CF8-08E72EEEC255}" type="presParOf" srcId="{D55B0ECF-A773-461C-B946-530617E2E489}" destId="{F514EAE6-5683-4F20-AD5D-DF222DD8D671}" srcOrd="0" destOrd="0" presId="urn:microsoft.com/office/officeart/2005/8/layout/orgChart1"/>
    <dgm:cxn modelId="{1CF6B6EB-0517-485F-BF7A-98A087E35719}" type="presParOf" srcId="{F514EAE6-5683-4F20-AD5D-DF222DD8D671}" destId="{D338C9BF-D653-4425-942B-50317263BB93}" srcOrd="0" destOrd="0" presId="urn:microsoft.com/office/officeart/2005/8/layout/orgChart1"/>
    <dgm:cxn modelId="{858E579A-3B13-4941-B96D-01DE56D6BA29}" type="presParOf" srcId="{F514EAE6-5683-4F20-AD5D-DF222DD8D671}" destId="{4A43C18C-9A48-42C7-AA0A-74EB4F68FA49}" srcOrd="1" destOrd="0" presId="urn:microsoft.com/office/officeart/2005/8/layout/orgChart1"/>
    <dgm:cxn modelId="{D200183F-C13D-4D45-BE5F-6D64405C00F5}" type="presParOf" srcId="{D55B0ECF-A773-461C-B946-530617E2E489}" destId="{B749365F-E350-4CCD-81CB-49BCC4EE0F25}" srcOrd="1" destOrd="0" presId="urn:microsoft.com/office/officeart/2005/8/layout/orgChart1"/>
    <dgm:cxn modelId="{682E9C2F-F278-4F9C-9539-9380CD968D89}" type="presParOf" srcId="{D55B0ECF-A773-461C-B946-530617E2E489}" destId="{975BA6EC-E0DC-4C2B-84B7-BCE73B458697}" srcOrd="2" destOrd="0" presId="urn:microsoft.com/office/officeart/2005/8/layout/orgChart1"/>
    <dgm:cxn modelId="{C2AD5114-780C-4F83-9D7E-89EF619B5FD3}" type="presParOf" srcId="{6E9CECCB-3D4A-4433-8727-6CC8F776FC21}" destId="{C49A5273-D1A0-4102-BC44-698125428EAB}" srcOrd="10" destOrd="0" presId="urn:microsoft.com/office/officeart/2005/8/layout/orgChart1"/>
    <dgm:cxn modelId="{A4C895B4-2EE2-4329-B52B-B7F90A936F54}" type="presParOf" srcId="{6E9CECCB-3D4A-4433-8727-6CC8F776FC21}" destId="{4B4B4372-5D20-445D-B81A-9F8C6A51B3EB}" srcOrd="11" destOrd="0" presId="urn:microsoft.com/office/officeart/2005/8/layout/orgChart1"/>
    <dgm:cxn modelId="{8915B45D-9828-4431-A90A-C2A61D325B6A}" type="presParOf" srcId="{4B4B4372-5D20-445D-B81A-9F8C6A51B3EB}" destId="{849121B2-BB81-4093-AC60-90624050734C}" srcOrd="0" destOrd="0" presId="urn:microsoft.com/office/officeart/2005/8/layout/orgChart1"/>
    <dgm:cxn modelId="{31CF90FC-75B4-482E-AC0C-2E37714EA6BD}" type="presParOf" srcId="{849121B2-BB81-4093-AC60-90624050734C}" destId="{161B514D-4676-4180-A35C-A2EBE0BF8270}" srcOrd="0" destOrd="0" presId="urn:microsoft.com/office/officeart/2005/8/layout/orgChart1"/>
    <dgm:cxn modelId="{E83229DE-767F-43F1-BC6A-E52897C63BC2}" type="presParOf" srcId="{849121B2-BB81-4093-AC60-90624050734C}" destId="{3AA47593-AF8E-4033-A330-3A77343CBA07}" srcOrd="1" destOrd="0" presId="urn:microsoft.com/office/officeart/2005/8/layout/orgChart1"/>
    <dgm:cxn modelId="{2754E50F-CBEF-4700-8BA5-18EBEAC0768B}" type="presParOf" srcId="{4B4B4372-5D20-445D-B81A-9F8C6A51B3EB}" destId="{6B330EE8-A4E6-4188-9725-2EB6F2D07E26}" srcOrd="1" destOrd="0" presId="urn:microsoft.com/office/officeart/2005/8/layout/orgChart1"/>
    <dgm:cxn modelId="{CDB3C9D4-3053-4E3E-8152-8A010FB79AD9}" type="presParOf" srcId="{4B4B4372-5D20-445D-B81A-9F8C6A51B3EB}" destId="{7029DA0D-A2CF-41CF-BF10-9D9F6568F5B8}" srcOrd="2" destOrd="0" presId="urn:microsoft.com/office/officeart/2005/8/layout/orgChart1"/>
    <dgm:cxn modelId="{0DF41AA5-6A10-4EE9-A4DB-DF0794FCC5C1}" type="presParOf" srcId="{6E9CECCB-3D4A-4433-8727-6CC8F776FC21}" destId="{70DDD547-D0A6-4654-BF19-96714AE57BB7}" srcOrd="12" destOrd="0" presId="urn:microsoft.com/office/officeart/2005/8/layout/orgChart1"/>
    <dgm:cxn modelId="{F845D594-1377-41F6-B3C9-6A9EE1B7FCA9}" type="presParOf" srcId="{6E9CECCB-3D4A-4433-8727-6CC8F776FC21}" destId="{6BBA102F-6659-47DE-AA27-C53E744982A6}" srcOrd="13" destOrd="0" presId="urn:microsoft.com/office/officeart/2005/8/layout/orgChart1"/>
    <dgm:cxn modelId="{7B40FC93-627B-4274-AC59-86451D1F5256}" type="presParOf" srcId="{6BBA102F-6659-47DE-AA27-C53E744982A6}" destId="{394EA98A-5B50-4304-9B6C-E020C6DAAB51}" srcOrd="0" destOrd="0" presId="urn:microsoft.com/office/officeart/2005/8/layout/orgChart1"/>
    <dgm:cxn modelId="{85739A18-7648-4E7C-92A0-DC2D9EB2B6BD}" type="presParOf" srcId="{394EA98A-5B50-4304-9B6C-E020C6DAAB51}" destId="{D0AC9C7E-540D-4D0B-BFFF-9A7F6C1912CF}" srcOrd="0" destOrd="0" presId="urn:microsoft.com/office/officeart/2005/8/layout/orgChart1"/>
    <dgm:cxn modelId="{DC7BE243-5DF7-456C-9F4A-B6F685DF4E2D}" type="presParOf" srcId="{394EA98A-5B50-4304-9B6C-E020C6DAAB51}" destId="{0C22F3B3-3775-4833-9E99-E9A6452AABC7}" srcOrd="1" destOrd="0" presId="urn:microsoft.com/office/officeart/2005/8/layout/orgChart1"/>
    <dgm:cxn modelId="{BF61D18B-A907-4C5C-8F60-88B3122E06A0}" type="presParOf" srcId="{6BBA102F-6659-47DE-AA27-C53E744982A6}" destId="{0C63F5EB-C607-4D8E-8273-19C7ED2BCDD7}" srcOrd="1" destOrd="0" presId="urn:microsoft.com/office/officeart/2005/8/layout/orgChart1"/>
    <dgm:cxn modelId="{C5EBF46C-4B9B-47C1-A6AA-03E3BCED29F6}" type="presParOf" srcId="{6BBA102F-6659-47DE-AA27-C53E744982A6}" destId="{C9E5CB04-27FE-4CCA-9FDF-52D64C0BFE74}" srcOrd="2" destOrd="0" presId="urn:microsoft.com/office/officeart/2005/8/layout/orgChart1"/>
    <dgm:cxn modelId="{14E05F72-A36B-4BBB-85AB-D09BC80F72AF}" type="presParOf" srcId="{48E1DEC4-94ED-4D35-A197-625E039CF4EE}" destId="{8B391076-8CA7-4ADC-9F50-F178B6982B32}" srcOrd="2" destOrd="0" presId="urn:microsoft.com/office/officeart/2005/8/layout/orgChart1"/>
    <dgm:cxn modelId="{48672BBA-1953-4FE7-814E-5269E82AB82F}" type="presParOf" srcId="{8B391076-8CA7-4ADC-9F50-F178B6982B32}" destId="{37598719-5568-4823-AA0B-A3E4DD1B24BF}" srcOrd="0" destOrd="0" presId="urn:microsoft.com/office/officeart/2005/8/layout/orgChart1"/>
    <dgm:cxn modelId="{27EC1375-4165-41B9-9476-AD7889093071}" type="presParOf" srcId="{8B391076-8CA7-4ADC-9F50-F178B6982B32}" destId="{18B09F45-4171-4684-B10B-6401E55E028E}" srcOrd="1" destOrd="0" presId="urn:microsoft.com/office/officeart/2005/8/layout/orgChart1"/>
    <dgm:cxn modelId="{DD7E4533-C074-4EA6-A7DB-42F6CC1C6EBE}" type="presParOf" srcId="{18B09F45-4171-4684-B10B-6401E55E028E}" destId="{29F08FDD-5F2D-445E-BF77-04C50B161FAD}" srcOrd="0" destOrd="0" presId="urn:microsoft.com/office/officeart/2005/8/layout/orgChart1"/>
    <dgm:cxn modelId="{671C5B39-FF8C-41DE-BEE9-E1166632F198}" type="presParOf" srcId="{29F08FDD-5F2D-445E-BF77-04C50B161FAD}" destId="{256C03CA-F08D-4D4E-A377-B7E89D7DC772}" srcOrd="0" destOrd="0" presId="urn:microsoft.com/office/officeart/2005/8/layout/orgChart1"/>
    <dgm:cxn modelId="{E6C510CB-B238-4F54-92F6-FA003AB08CA9}" type="presParOf" srcId="{29F08FDD-5F2D-445E-BF77-04C50B161FAD}" destId="{2699BB00-A0EA-4A4E-8B40-7AD21A8DCC94}" srcOrd="1" destOrd="0" presId="urn:microsoft.com/office/officeart/2005/8/layout/orgChart1"/>
    <dgm:cxn modelId="{D94EFA9D-F17E-46AF-A140-F94951A85ADB}" type="presParOf" srcId="{18B09F45-4171-4684-B10B-6401E55E028E}" destId="{8AB9D151-7505-4E0A-8339-500C0081B9F6}" srcOrd="1" destOrd="0" presId="urn:microsoft.com/office/officeart/2005/8/layout/orgChart1"/>
    <dgm:cxn modelId="{09F9F021-B578-41EB-8B51-ADA06A839CD6}" type="presParOf" srcId="{18B09F45-4171-4684-B10B-6401E55E028E}" destId="{9D21C704-3A04-4743-A91B-98CA7407225D}" srcOrd="2" destOrd="0" presId="urn:microsoft.com/office/officeart/2005/8/layout/orgChart1"/>
    <dgm:cxn modelId="{8B3399FF-9DD3-4A53-A1BF-7044AC8C7EF4}" type="presParOf" srcId="{8B391076-8CA7-4ADC-9F50-F178B6982B32}" destId="{00D14FC5-0950-43D0-A460-DC22684314BE}" srcOrd="2" destOrd="0" presId="urn:microsoft.com/office/officeart/2005/8/layout/orgChart1"/>
    <dgm:cxn modelId="{32AF9942-B80C-4B92-B44A-8564565B9068}" type="presParOf" srcId="{8B391076-8CA7-4ADC-9F50-F178B6982B32}" destId="{E08CE4DD-0C7B-4F21-A48B-488BBE977FFA}" srcOrd="3" destOrd="0" presId="urn:microsoft.com/office/officeart/2005/8/layout/orgChart1"/>
    <dgm:cxn modelId="{59575BCC-C4C8-4FA7-8811-FB20FC8E126A}" type="presParOf" srcId="{E08CE4DD-0C7B-4F21-A48B-488BBE977FFA}" destId="{67ACE8F6-6953-486B-B8C3-8FB9A53F8260}" srcOrd="0" destOrd="0" presId="urn:microsoft.com/office/officeart/2005/8/layout/orgChart1"/>
    <dgm:cxn modelId="{840F0347-91FF-4996-8D8A-277E9CEF11F4}" type="presParOf" srcId="{67ACE8F6-6953-486B-B8C3-8FB9A53F8260}" destId="{9713AC3C-C8F7-411A-9F3A-0F45713E9394}" srcOrd="0" destOrd="0" presId="urn:microsoft.com/office/officeart/2005/8/layout/orgChart1"/>
    <dgm:cxn modelId="{27B6DE00-D8EB-4C37-98E9-810968AEEBB2}" type="presParOf" srcId="{67ACE8F6-6953-486B-B8C3-8FB9A53F8260}" destId="{5507D9DE-33C6-49A2-8982-C4FE2921812C}" srcOrd="1" destOrd="0" presId="urn:microsoft.com/office/officeart/2005/8/layout/orgChart1"/>
    <dgm:cxn modelId="{774B42C7-809D-49CA-AE4D-985C8FD864D0}" type="presParOf" srcId="{E08CE4DD-0C7B-4F21-A48B-488BBE977FFA}" destId="{4EA1E789-3A6C-48F6-BD6A-BE3EE49DD302}" srcOrd="1" destOrd="0" presId="urn:microsoft.com/office/officeart/2005/8/layout/orgChart1"/>
    <dgm:cxn modelId="{954DA475-5640-4DDA-BD8A-966E951E6819}" type="presParOf" srcId="{E08CE4DD-0C7B-4F21-A48B-488BBE977FFA}" destId="{3DDE27B0-9466-4232-B22D-0BEC2A1203EE}" srcOrd="2" destOrd="0" presId="urn:microsoft.com/office/officeart/2005/8/layout/orgChart1"/>
    <dgm:cxn modelId="{7E2ADEA8-90F4-4C43-8FFA-DE0006CF1DB5}" type="presParOf" srcId="{8B391076-8CA7-4ADC-9F50-F178B6982B32}" destId="{35552CE8-A292-4741-8A72-495EC7681134}" srcOrd="4" destOrd="0" presId="urn:microsoft.com/office/officeart/2005/8/layout/orgChart1"/>
    <dgm:cxn modelId="{34A202E6-8943-4B1C-BA92-5FF8E1A2EDC0}" type="presParOf" srcId="{8B391076-8CA7-4ADC-9F50-F178B6982B32}" destId="{BA3EE631-1E95-490E-9A93-6485E72951DC}" srcOrd="5" destOrd="0" presId="urn:microsoft.com/office/officeart/2005/8/layout/orgChart1"/>
    <dgm:cxn modelId="{0B3BD516-E6F5-48BA-A98B-01E68CC5B2C6}" type="presParOf" srcId="{BA3EE631-1E95-490E-9A93-6485E72951DC}" destId="{CB739F5A-1BEA-481B-B7DE-69F5CE8BCB5D}" srcOrd="0" destOrd="0" presId="urn:microsoft.com/office/officeart/2005/8/layout/orgChart1"/>
    <dgm:cxn modelId="{87A81AB3-2B12-410D-9C5D-B7B9A11F1DAE}" type="presParOf" srcId="{CB739F5A-1BEA-481B-B7DE-69F5CE8BCB5D}" destId="{92A8C90B-5B28-430F-98CC-C16F908CE91D}" srcOrd="0" destOrd="0" presId="urn:microsoft.com/office/officeart/2005/8/layout/orgChart1"/>
    <dgm:cxn modelId="{98F4B09C-1FA6-4BC3-8957-C96C6C370033}" type="presParOf" srcId="{CB739F5A-1BEA-481B-B7DE-69F5CE8BCB5D}" destId="{47FCAB0F-963D-4131-9FCF-75922CA3C1DC}" srcOrd="1" destOrd="0" presId="urn:microsoft.com/office/officeart/2005/8/layout/orgChart1"/>
    <dgm:cxn modelId="{02775263-AD1B-4530-B934-8BC8FB472ECB}" type="presParOf" srcId="{BA3EE631-1E95-490E-9A93-6485E72951DC}" destId="{633444F0-4C6A-4F0B-A527-4198E97D54FE}" srcOrd="1" destOrd="0" presId="urn:microsoft.com/office/officeart/2005/8/layout/orgChart1"/>
    <dgm:cxn modelId="{8F1172DF-D7E5-49C2-BA91-CE33E4B3B355}" type="presParOf" srcId="{BA3EE631-1E95-490E-9A93-6485E72951DC}" destId="{94BECFD2-AB50-417D-830E-6A3D6F8894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52CE8-A292-4741-8A72-495EC7681134}">
      <dsp:nvSpPr>
        <dsp:cNvPr id="0" name=""/>
        <dsp:cNvSpPr/>
      </dsp:nvSpPr>
      <dsp:spPr>
        <a:xfrm>
          <a:off x="4029106" y="1526539"/>
          <a:ext cx="100298" cy="1117616"/>
        </a:xfrm>
        <a:custGeom>
          <a:avLst/>
          <a:gdLst/>
          <a:ahLst/>
          <a:cxnLst/>
          <a:rect l="0" t="0" r="0" b="0"/>
          <a:pathLst>
            <a:path>
              <a:moveTo>
                <a:pt x="100298" y="0"/>
              </a:moveTo>
              <a:lnTo>
                <a:pt x="100298" y="1117616"/>
              </a:lnTo>
              <a:lnTo>
                <a:pt x="0" y="11176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14FC5-0950-43D0-A460-DC22684314BE}">
      <dsp:nvSpPr>
        <dsp:cNvPr id="0" name=""/>
        <dsp:cNvSpPr/>
      </dsp:nvSpPr>
      <dsp:spPr>
        <a:xfrm>
          <a:off x="4129405" y="1526539"/>
          <a:ext cx="100298" cy="439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404"/>
              </a:lnTo>
              <a:lnTo>
                <a:pt x="100298" y="4394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98719-5568-4823-AA0B-A3E4DD1B24BF}">
      <dsp:nvSpPr>
        <dsp:cNvPr id="0" name=""/>
        <dsp:cNvSpPr/>
      </dsp:nvSpPr>
      <dsp:spPr>
        <a:xfrm>
          <a:off x="4029106" y="1526539"/>
          <a:ext cx="100298" cy="439404"/>
        </a:xfrm>
        <a:custGeom>
          <a:avLst/>
          <a:gdLst/>
          <a:ahLst/>
          <a:cxnLst/>
          <a:rect l="0" t="0" r="0" b="0"/>
          <a:pathLst>
            <a:path>
              <a:moveTo>
                <a:pt x="100298" y="0"/>
              </a:moveTo>
              <a:lnTo>
                <a:pt x="100298" y="439404"/>
              </a:lnTo>
              <a:lnTo>
                <a:pt x="0" y="4394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DD547-D0A6-4654-BF19-96714AE57BB7}">
      <dsp:nvSpPr>
        <dsp:cNvPr id="0" name=""/>
        <dsp:cNvSpPr/>
      </dsp:nvSpPr>
      <dsp:spPr>
        <a:xfrm>
          <a:off x="4129405" y="1526539"/>
          <a:ext cx="3647936" cy="155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721"/>
              </a:lnTo>
              <a:lnTo>
                <a:pt x="3647936" y="1456721"/>
              </a:lnTo>
              <a:lnTo>
                <a:pt x="3647936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A5273-D1A0-4102-BC44-698125428EAB}">
      <dsp:nvSpPr>
        <dsp:cNvPr id="0" name=""/>
        <dsp:cNvSpPr/>
      </dsp:nvSpPr>
      <dsp:spPr>
        <a:xfrm>
          <a:off x="4129405" y="1526539"/>
          <a:ext cx="2492111" cy="155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721"/>
              </a:lnTo>
              <a:lnTo>
                <a:pt x="2492111" y="1456721"/>
              </a:lnTo>
              <a:lnTo>
                <a:pt x="2492111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152DE-2637-4A85-94B1-88973B37787F}">
      <dsp:nvSpPr>
        <dsp:cNvPr id="0" name=""/>
        <dsp:cNvSpPr/>
      </dsp:nvSpPr>
      <dsp:spPr>
        <a:xfrm>
          <a:off x="4129405" y="1526539"/>
          <a:ext cx="1336286" cy="155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721"/>
              </a:lnTo>
              <a:lnTo>
                <a:pt x="1336286" y="1456721"/>
              </a:lnTo>
              <a:lnTo>
                <a:pt x="1336286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61C61-CADC-487C-9D1F-C0A732375495}">
      <dsp:nvSpPr>
        <dsp:cNvPr id="0" name=""/>
        <dsp:cNvSpPr/>
      </dsp:nvSpPr>
      <dsp:spPr>
        <a:xfrm>
          <a:off x="4129405" y="1526539"/>
          <a:ext cx="180461" cy="1557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721"/>
              </a:lnTo>
              <a:lnTo>
                <a:pt x="180461" y="1456721"/>
              </a:lnTo>
              <a:lnTo>
                <a:pt x="180461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2C765-A2C1-4007-9981-E5188C6AD0DA}">
      <dsp:nvSpPr>
        <dsp:cNvPr id="0" name=""/>
        <dsp:cNvSpPr/>
      </dsp:nvSpPr>
      <dsp:spPr>
        <a:xfrm>
          <a:off x="3099884" y="1526539"/>
          <a:ext cx="1029520" cy="1557020"/>
        </a:xfrm>
        <a:custGeom>
          <a:avLst/>
          <a:gdLst/>
          <a:ahLst/>
          <a:cxnLst/>
          <a:rect l="0" t="0" r="0" b="0"/>
          <a:pathLst>
            <a:path>
              <a:moveTo>
                <a:pt x="1029520" y="0"/>
              </a:moveTo>
              <a:lnTo>
                <a:pt x="1029520" y="1456721"/>
              </a:lnTo>
              <a:lnTo>
                <a:pt x="0" y="1456721"/>
              </a:lnTo>
              <a:lnTo>
                <a:pt x="0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FCD67-B2D7-49AD-B0C9-ACA281F8C46B}">
      <dsp:nvSpPr>
        <dsp:cNvPr id="0" name=""/>
        <dsp:cNvSpPr/>
      </dsp:nvSpPr>
      <dsp:spPr>
        <a:xfrm>
          <a:off x="1763598" y="1526539"/>
          <a:ext cx="2365806" cy="1557020"/>
        </a:xfrm>
        <a:custGeom>
          <a:avLst/>
          <a:gdLst/>
          <a:ahLst/>
          <a:cxnLst/>
          <a:rect l="0" t="0" r="0" b="0"/>
          <a:pathLst>
            <a:path>
              <a:moveTo>
                <a:pt x="2365806" y="0"/>
              </a:moveTo>
              <a:lnTo>
                <a:pt x="2365806" y="1456721"/>
              </a:lnTo>
              <a:lnTo>
                <a:pt x="0" y="1456721"/>
              </a:lnTo>
              <a:lnTo>
                <a:pt x="0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9C4FD-9467-409B-8275-51E97FD8B403}">
      <dsp:nvSpPr>
        <dsp:cNvPr id="0" name=""/>
        <dsp:cNvSpPr/>
      </dsp:nvSpPr>
      <dsp:spPr>
        <a:xfrm>
          <a:off x="481468" y="1526539"/>
          <a:ext cx="3647936" cy="1557020"/>
        </a:xfrm>
        <a:custGeom>
          <a:avLst/>
          <a:gdLst/>
          <a:ahLst/>
          <a:cxnLst/>
          <a:rect l="0" t="0" r="0" b="0"/>
          <a:pathLst>
            <a:path>
              <a:moveTo>
                <a:pt x="3647936" y="0"/>
              </a:moveTo>
              <a:lnTo>
                <a:pt x="3647936" y="1456721"/>
              </a:lnTo>
              <a:lnTo>
                <a:pt x="0" y="1456721"/>
              </a:lnTo>
              <a:lnTo>
                <a:pt x="0" y="15570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14537-3EC4-4DF2-A144-51F021BC3986}">
      <dsp:nvSpPr>
        <dsp:cNvPr id="0" name=""/>
        <dsp:cNvSpPr/>
      </dsp:nvSpPr>
      <dsp:spPr>
        <a:xfrm>
          <a:off x="3651791" y="1048926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Directora de Comunicaciones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 ( 1)</a:t>
          </a:r>
        </a:p>
      </dsp:txBody>
      <dsp:txXfrm>
        <a:off x="3651791" y="1048926"/>
        <a:ext cx="955227" cy="477613"/>
      </dsp:txXfrm>
    </dsp:sp>
    <dsp:sp modelId="{5200E6BE-3506-4C87-866E-6320652F2723}">
      <dsp:nvSpPr>
        <dsp:cNvPr id="0" name=""/>
        <dsp:cNvSpPr/>
      </dsp:nvSpPr>
      <dsp:spPr>
        <a:xfrm>
          <a:off x="3854" y="3083560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de Prensa (3)</a:t>
          </a:r>
        </a:p>
      </dsp:txBody>
      <dsp:txXfrm>
        <a:off x="3854" y="3083560"/>
        <a:ext cx="955227" cy="477613"/>
      </dsp:txXfrm>
    </dsp:sp>
    <dsp:sp modelId="{B4A55164-01D2-4B3A-A642-70FB5D8E6BEA}">
      <dsp:nvSpPr>
        <dsp:cNvPr id="0" name=""/>
        <dsp:cNvSpPr/>
      </dsp:nvSpPr>
      <dsp:spPr>
        <a:xfrm>
          <a:off x="1159679" y="3083560"/>
          <a:ext cx="120783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de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Diseño Gráfico (3)  </a:t>
          </a:r>
        </a:p>
      </dsp:txBody>
      <dsp:txXfrm>
        <a:off x="1159679" y="3083560"/>
        <a:ext cx="1207837" cy="477613"/>
      </dsp:txXfrm>
    </dsp:sp>
    <dsp:sp modelId="{97E6F678-5F97-4482-AB5F-FE7AFF519788}">
      <dsp:nvSpPr>
        <dsp:cNvPr id="0" name=""/>
        <dsp:cNvSpPr/>
      </dsp:nvSpPr>
      <dsp:spPr>
        <a:xfrm>
          <a:off x="2568114" y="3083560"/>
          <a:ext cx="1063540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 de Protocolo y RRPP (2)  </a:t>
          </a:r>
          <a:endParaRPr lang="es-ES" sz="900" kern="1200"/>
        </a:p>
      </dsp:txBody>
      <dsp:txXfrm>
        <a:off x="2568114" y="3083560"/>
        <a:ext cx="1063540" cy="477613"/>
      </dsp:txXfrm>
    </dsp:sp>
    <dsp:sp modelId="{0500F421-CB67-45E4-A13B-DBC41642B0C8}">
      <dsp:nvSpPr>
        <dsp:cNvPr id="0" name=""/>
        <dsp:cNvSpPr/>
      </dsp:nvSpPr>
      <dsp:spPr>
        <a:xfrm>
          <a:off x="3832252" y="3083560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de Redes Sociales  (4) </a:t>
          </a:r>
        </a:p>
      </dsp:txBody>
      <dsp:txXfrm>
        <a:off x="3832252" y="3083560"/>
        <a:ext cx="955227" cy="477613"/>
      </dsp:txXfrm>
    </dsp:sp>
    <dsp:sp modelId="{D338C9BF-D653-4425-942B-50317263BB93}">
      <dsp:nvSpPr>
        <dsp:cNvPr id="0" name=""/>
        <dsp:cNvSpPr/>
      </dsp:nvSpPr>
      <dsp:spPr>
        <a:xfrm>
          <a:off x="4988077" y="3083560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</a:t>
          </a:r>
          <a:r>
            <a:rPr lang="es-SV" sz="900" kern="1200"/>
            <a:t> de  Enlace Administrativo  (1)</a:t>
          </a:r>
        </a:p>
      </dsp:txBody>
      <dsp:txXfrm>
        <a:off x="4988077" y="3083560"/>
        <a:ext cx="955227" cy="477613"/>
      </dsp:txXfrm>
    </dsp:sp>
    <dsp:sp modelId="{161B514D-4676-4180-A35C-A2EBE0BF8270}">
      <dsp:nvSpPr>
        <dsp:cNvPr id="0" name=""/>
        <dsp:cNvSpPr/>
      </dsp:nvSpPr>
      <dsp:spPr>
        <a:xfrm>
          <a:off x="6143903" y="3083560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 de Multimedia  (3)</a:t>
          </a:r>
        </a:p>
      </dsp:txBody>
      <dsp:txXfrm>
        <a:off x="6143903" y="3083560"/>
        <a:ext cx="955227" cy="477613"/>
      </dsp:txXfrm>
    </dsp:sp>
    <dsp:sp modelId="{D0AC9C7E-540D-4D0B-BFFF-9A7F6C1912CF}">
      <dsp:nvSpPr>
        <dsp:cNvPr id="0" name=""/>
        <dsp:cNvSpPr/>
      </dsp:nvSpPr>
      <dsp:spPr>
        <a:xfrm>
          <a:off x="7299728" y="3083560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Coordinación </a:t>
          </a:r>
          <a:r>
            <a:rPr lang="es-SV" sz="900" kern="1200"/>
            <a:t>de Publicidad  (1)</a:t>
          </a:r>
        </a:p>
      </dsp:txBody>
      <dsp:txXfrm>
        <a:off x="7299728" y="3083560"/>
        <a:ext cx="955227" cy="477613"/>
      </dsp:txXfrm>
    </dsp:sp>
    <dsp:sp modelId="{256C03CA-F08D-4D4E-A377-B7E89D7DC772}">
      <dsp:nvSpPr>
        <dsp:cNvPr id="0" name=""/>
        <dsp:cNvSpPr/>
      </dsp:nvSpPr>
      <dsp:spPr>
        <a:xfrm>
          <a:off x="3073878" y="1727137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Secretaria ( 1)   </a:t>
          </a:r>
        </a:p>
      </dsp:txBody>
      <dsp:txXfrm>
        <a:off x="3073878" y="1727137"/>
        <a:ext cx="955227" cy="477613"/>
      </dsp:txXfrm>
    </dsp:sp>
    <dsp:sp modelId="{9713AC3C-C8F7-411A-9F3A-0F45713E9394}">
      <dsp:nvSpPr>
        <dsp:cNvPr id="0" name=""/>
        <dsp:cNvSpPr/>
      </dsp:nvSpPr>
      <dsp:spPr>
        <a:xfrm>
          <a:off x="4229703" y="1727137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latin typeface="Museo Sans 100" pitchFamily="50" charset="0"/>
            </a:rPr>
            <a:t>Ordenanza ( 1) </a:t>
          </a:r>
        </a:p>
      </dsp:txBody>
      <dsp:txXfrm>
        <a:off x="4229703" y="1727137"/>
        <a:ext cx="955227" cy="477613"/>
      </dsp:txXfrm>
    </dsp:sp>
    <dsp:sp modelId="{92A8C90B-5B28-430F-98CC-C16F908CE91D}">
      <dsp:nvSpPr>
        <dsp:cNvPr id="0" name=""/>
        <dsp:cNvSpPr/>
      </dsp:nvSpPr>
      <dsp:spPr>
        <a:xfrm>
          <a:off x="3073878" y="2405348"/>
          <a:ext cx="955227" cy="4776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Coordinador Multimedia (1)</a:t>
          </a:r>
        </a:p>
      </dsp:txBody>
      <dsp:txXfrm>
        <a:off x="3073878" y="2405348"/>
        <a:ext cx="955227" cy="477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9F1B5-7710-48DC-9D59-6D7D3B9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claudia.arteaga</dc:creator>
  <cp:lastModifiedBy>Carlos Antonio Martinez Valladares</cp:lastModifiedBy>
  <cp:revision>2</cp:revision>
  <dcterms:created xsi:type="dcterms:W3CDTF">2022-01-13T14:53:00Z</dcterms:created>
  <dcterms:modified xsi:type="dcterms:W3CDTF">2022-01-13T14:53:00Z</dcterms:modified>
</cp:coreProperties>
</file>