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EF" w:rsidRPr="002F4599" w:rsidRDefault="00997EEF" w:rsidP="00B61E50">
      <w:pPr>
        <w:jc w:val="center"/>
        <w:rPr>
          <w:rFonts w:ascii="Museo Sans 300" w:hAnsi="Museo Sans 300"/>
          <w:b/>
          <w:sz w:val="28"/>
          <w:szCs w:val="28"/>
        </w:rPr>
      </w:pPr>
      <w:r w:rsidRPr="002F4599">
        <w:rPr>
          <w:rFonts w:ascii="Museo Sans 300" w:hAnsi="Museo Sans 300"/>
          <w:b/>
          <w:sz w:val="28"/>
          <w:szCs w:val="28"/>
        </w:rPr>
        <w:t>ESTRUCTURA ORGANIZATIVA</w:t>
      </w:r>
    </w:p>
    <w:p w:rsidR="009B4279" w:rsidRPr="002F4599" w:rsidRDefault="00993CAC" w:rsidP="00993CAC">
      <w:pPr>
        <w:jc w:val="center"/>
        <w:rPr>
          <w:rFonts w:ascii="Museo Sans 300" w:hAnsi="Museo Sans 300"/>
          <w:b/>
          <w:sz w:val="28"/>
          <w:szCs w:val="28"/>
        </w:rPr>
      </w:pPr>
      <w:r w:rsidRPr="002F4599">
        <w:rPr>
          <w:rFonts w:ascii="Museo Sans 300" w:hAnsi="Museo Sans 300"/>
          <w:b/>
          <w:sz w:val="28"/>
          <w:szCs w:val="28"/>
        </w:rPr>
        <w:t>DIRECCIÓN NACIONAL DE ADMINISTRACIÓN FINANCIERA E INNOVACIÓN</w:t>
      </w:r>
    </w:p>
    <w:p w:rsidR="00B61E50" w:rsidRPr="002F4599" w:rsidRDefault="00B61E50" w:rsidP="00B61E50">
      <w:pPr>
        <w:jc w:val="center"/>
        <w:rPr>
          <w:rFonts w:ascii="Museo Sans 300" w:hAnsi="Museo Sans 300"/>
          <w:b/>
          <w:noProof/>
          <w:sz w:val="28"/>
          <w:szCs w:val="28"/>
          <w:lang w:eastAsia="es-SV"/>
        </w:rPr>
      </w:pPr>
    </w:p>
    <w:p w:rsidR="003462C3" w:rsidRDefault="00B913A1" w:rsidP="00B61E50">
      <w:pPr>
        <w:jc w:val="center"/>
      </w:pPr>
      <w:r w:rsidRPr="0065609C">
        <w:rPr>
          <w:rFonts w:ascii="Times New Roman" w:hAnsi="Times New Roman" w:cs="Times New Roman"/>
          <w:noProof/>
          <w:sz w:val="24"/>
          <w:szCs w:val="24"/>
          <w:lang w:eastAsia="es-SV"/>
        </w:rPr>
        <w:drawing>
          <wp:inline distT="0" distB="0" distL="0" distR="0" wp14:anchorId="1079BFFB" wp14:editId="29C6B828">
            <wp:extent cx="8532495" cy="3547277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2495" cy="354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2E8" w:rsidRDefault="00CA72E8" w:rsidP="00B61E50">
      <w:pPr>
        <w:jc w:val="center"/>
      </w:pPr>
    </w:p>
    <w:p w:rsidR="00B61E50" w:rsidRDefault="00B61E50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Pr="00166339" w:rsidRDefault="007119B1" w:rsidP="00166339">
      <w:pPr>
        <w:jc w:val="right"/>
        <w:rPr>
          <w:sz w:val="18"/>
        </w:rPr>
      </w:pPr>
      <w:r>
        <w:rPr>
          <w:sz w:val="18"/>
        </w:rPr>
        <w:t>[</w:t>
      </w:r>
      <w:r w:rsidR="00D42BBA">
        <w:rPr>
          <w:sz w:val="18"/>
        </w:rPr>
        <w:t>Octubre</w:t>
      </w:r>
      <w:r w:rsidR="00C12FAB">
        <w:rPr>
          <w:sz w:val="18"/>
        </w:rPr>
        <w:t xml:space="preserve"> de </w:t>
      </w:r>
      <w:r w:rsidR="00544620">
        <w:rPr>
          <w:sz w:val="18"/>
        </w:rPr>
        <w:t>2021</w:t>
      </w:r>
      <w:r>
        <w:rPr>
          <w:sz w:val="18"/>
        </w:rPr>
        <w:t>]</w:t>
      </w:r>
    </w:p>
    <w:p w:rsidR="00B61E50" w:rsidRDefault="00B61E50">
      <w:pPr>
        <w:sectPr w:rsidR="00B61E50" w:rsidSect="00B61E50">
          <w:pgSz w:w="16839" w:h="23814" w:code="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BABAB"/>
          <w:insideV w:val="single" w:sz="4" w:space="0" w:color="ABABA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2656"/>
        <w:gridCol w:w="1943"/>
        <w:gridCol w:w="5931"/>
        <w:gridCol w:w="1287"/>
        <w:gridCol w:w="959"/>
        <w:gridCol w:w="1102"/>
      </w:tblGrid>
      <w:tr w:rsidR="00D56336" w:rsidRPr="00722B75" w:rsidTr="00D56336">
        <w:trPr>
          <w:trHeight w:val="190"/>
          <w:tblHeader/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:rsidR="005976A6" w:rsidRPr="00722B75" w:rsidRDefault="005976A6" w:rsidP="008853F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color w:val="000000"/>
                <w:lang w:eastAsia="es-SV"/>
              </w:rPr>
            </w:pPr>
          </w:p>
          <w:p w:rsidR="005976A6" w:rsidRPr="00722B75" w:rsidRDefault="005976A6" w:rsidP="008853F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color w:val="000000"/>
                <w:lang w:eastAsia="es-SV"/>
              </w:rPr>
            </w:pPr>
          </w:p>
          <w:p w:rsidR="00FA7CFD" w:rsidRPr="00722B75" w:rsidRDefault="00FA7CFD" w:rsidP="008853F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b/>
                <w:color w:val="000000"/>
                <w:lang w:eastAsia="es-SV"/>
              </w:rPr>
              <w:t xml:space="preserve"> N°</w:t>
            </w:r>
          </w:p>
        </w:tc>
        <w:tc>
          <w:tcPr>
            <w:tcW w:w="2162" w:type="dxa"/>
            <w:shd w:val="clear" w:color="auto" w:fill="B8CCE4" w:themeFill="accent1" w:themeFillTint="66"/>
            <w:vAlign w:val="center"/>
          </w:tcPr>
          <w:p w:rsidR="005976A6" w:rsidRPr="00722B75" w:rsidRDefault="005976A6" w:rsidP="008853F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color w:val="000000"/>
                <w:lang w:eastAsia="es-SV"/>
              </w:rPr>
            </w:pPr>
          </w:p>
          <w:p w:rsidR="005976A6" w:rsidRPr="00722B75" w:rsidRDefault="005976A6" w:rsidP="008853F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color w:val="000000"/>
                <w:lang w:eastAsia="es-SV"/>
              </w:rPr>
            </w:pPr>
          </w:p>
          <w:p w:rsidR="00FA7CFD" w:rsidRPr="00722B75" w:rsidRDefault="00FA7CFD" w:rsidP="008853F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b/>
                <w:color w:val="000000"/>
                <w:lang w:eastAsia="es-SV"/>
              </w:rPr>
              <w:t>Unidad Organizativa</w:t>
            </w:r>
          </w:p>
        </w:tc>
        <w:tc>
          <w:tcPr>
            <w:tcW w:w="1586" w:type="dxa"/>
            <w:shd w:val="clear" w:color="auto" w:fill="B8CCE4" w:themeFill="accent1" w:themeFillTint="66"/>
            <w:vAlign w:val="center"/>
            <w:hideMark/>
          </w:tcPr>
          <w:p w:rsidR="00FA7CFD" w:rsidRPr="00722B75" w:rsidRDefault="00FA7CFD" w:rsidP="008853F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b/>
                <w:color w:val="000000"/>
                <w:lang w:eastAsia="es-SV"/>
              </w:rPr>
              <w:t>Encargado</w:t>
            </w:r>
          </w:p>
        </w:tc>
        <w:tc>
          <w:tcPr>
            <w:tcW w:w="7046" w:type="dxa"/>
            <w:shd w:val="clear" w:color="auto" w:fill="B8CCE4" w:themeFill="accent1" w:themeFillTint="66"/>
            <w:vAlign w:val="center"/>
            <w:hideMark/>
          </w:tcPr>
          <w:p w:rsidR="00FA7CFD" w:rsidRPr="00722B75" w:rsidRDefault="00FA7CFD" w:rsidP="008853F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b/>
                <w:color w:val="000000"/>
                <w:lang w:eastAsia="es-SV"/>
              </w:rPr>
              <w:t>Funciones</w:t>
            </w:r>
          </w:p>
        </w:tc>
        <w:tc>
          <w:tcPr>
            <w:tcW w:w="1269" w:type="dxa"/>
            <w:shd w:val="clear" w:color="auto" w:fill="B8CCE4" w:themeFill="accent1" w:themeFillTint="66"/>
            <w:vAlign w:val="center"/>
          </w:tcPr>
          <w:p w:rsidR="00FA7CFD" w:rsidRPr="00722B75" w:rsidRDefault="00FA7CFD" w:rsidP="008853F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b/>
                <w:color w:val="000000"/>
                <w:lang w:eastAsia="es-SV"/>
              </w:rPr>
              <w:t>Cantidad de empleados</w:t>
            </w:r>
          </w:p>
        </w:tc>
        <w:tc>
          <w:tcPr>
            <w:tcW w:w="862" w:type="dxa"/>
            <w:shd w:val="clear" w:color="auto" w:fill="B8CCE4" w:themeFill="accent1" w:themeFillTint="66"/>
            <w:vAlign w:val="center"/>
          </w:tcPr>
          <w:p w:rsidR="00FA7CFD" w:rsidRPr="00722B75" w:rsidRDefault="00FA7CFD" w:rsidP="008853F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b/>
                <w:color w:val="000000"/>
                <w:lang w:eastAsia="es-SV"/>
              </w:rPr>
              <w:t>Mujeres</w:t>
            </w:r>
          </w:p>
        </w:tc>
        <w:tc>
          <w:tcPr>
            <w:tcW w:w="954" w:type="dxa"/>
            <w:shd w:val="clear" w:color="auto" w:fill="B8CCE4" w:themeFill="accent1" w:themeFillTint="66"/>
            <w:vAlign w:val="center"/>
          </w:tcPr>
          <w:p w:rsidR="00FA7CFD" w:rsidRPr="00722B75" w:rsidRDefault="00FA7CFD" w:rsidP="008853F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b/>
                <w:color w:val="000000"/>
                <w:lang w:eastAsia="es-SV"/>
              </w:rPr>
              <w:t>Hombres</w:t>
            </w:r>
          </w:p>
        </w:tc>
      </w:tr>
      <w:tr w:rsidR="00722B75" w:rsidRPr="00722B75" w:rsidTr="00D56336">
        <w:trPr>
          <w:trHeight w:val="1479"/>
          <w:jc w:val="center"/>
        </w:trPr>
        <w:tc>
          <w:tcPr>
            <w:tcW w:w="398" w:type="dxa"/>
            <w:vAlign w:val="center"/>
          </w:tcPr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1</w:t>
            </w:r>
          </w:p>
        </w:tc>
        <w:tc>
          <w:tcPr>
            <w:tcW w:w="2162" w:type="dxa"/>
            <w:vAlign w:val="center"/>
          </w:tcPr>
          <w:p w:rsidR="00DB1FFC" w:rsidRPr="00722B75" w:rsidRDefault="00C0672E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DIRECCIÓ</w:t>
            </w:r>
            <w:r w:rsidR="0046469B"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N NACIONAL DE ADMINISTRACIÓ</w:t>
            </w:r>
            <w:r w:rsidR="00DB1FFC"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 xml:space="preserve">N FINANCIERA E </w:t>
            </w: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INNOVACIÓ</w:t>
            </w:r>
            <w:r w:rsidR="00DB1FFC"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N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B1FFC" w:rsidRPr="00722B75" w:rsidRDefault="00A174A5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DIRECTOR</w:t>
            </w:r>
            <w:r w:rsidR="005976A6"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7046" w:type="dxa"/>
            <w:vMerge w:val="restart"/>
            <w:shd w:val="clear" w:color="auto" w:fill="auto"/>
            <w:vAlign w:val="center"/>
          </w:tcPr>
          <w:p w:rsidR="00DB1FFC" w:rsidRPr="00722B75" w:rsidRDefault="009F72F6" w:rsidP="006304A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722B75">
              <w:rPr>
                <w:rFonts w:ascii="Museo Sans 300" w:hAnsi="Museo Sans 300"/>
              </w:rPr>
              <w:t>V</w:t>
            </w:r>
            <w:r w:rsidR="003E537F" w:rsidRPr="00722B75">
              <w:rPr>
                <w:rFonts w:ascii="Museo Sans 300" w:hAnsi="Museo Sans 300"/>
              </w:rPr>
              <w:t xml:space="preserve">elar por el funcionamiento eficaz de los Sistemas de Administración Financiera Integrada (SAFI) y el de Recursos Humanos (SIRH); </w:t>
            </w:r>
            <w:r w:rsidR="006304A4" w:rsidRPr="00722B75">
              <w:rPr>
                <w:rFonts w:ascii="Museo Sans 300" w:hAnsi="Museo Sans 300"/>
              </w:rPr>
              <w:t xml:space="preserve">coordinar </w:t>
            </w:r>
            <w:r w:rsidR="006304A4" w:rsidRPr="00722B75">
              <w:rPr>
                <w:rFonts w:ascii="Museo Sans 300" w:hAnsi="Museo Sans 300"/>
              </w:rPr>
              <w:t>el desarrollo y la plataforma tecnológica de los servicios informáticos del Ministerio de Hacienda</w:t>
            </w:r>
            <w:r w:rsidR="006304A4" w:rsidRPr="00722B75">
              <w:rPr>
                <w:rFonts w:ascii="Museo Sans 300" w:hAnsi="Museo Sans 300"/>
              </w:rPr>
              <w:t xml:space="preserve"> y </w:t>
            </w:r>
            <w:r w:rsidR="00D56336" w:rsidRPr="00722B75">
              <w:rPr>
                <w:rFonts w:ascii="Museo Sans 300" w:hAnsi="Museo Sans 300"/>
              </w:rPr>
              <w:t>el proceso institucional de Mejora e Innovación</w:t>
            </w:r>
            <w:r w:rsidR="003E537F" w:rsidRPr="00722B75">
              <w:rPr>
                <w:rFonts w:ascii="Museo Sans 300" w:hAnsi="Museo Sans 300"/>
              </w:rPr>
              <w:t>; velar por el funcionam</w:t>
            </w:r>
            <w:r w:rsidRPr="00722B75">
              <w:rPr>
                <w:rFonts w:ascii="Museo Sans 300" w:hAnsi="Museo Sans 300"/>
              </w:rPr>
              <w:t xml:space="preserve">iento del Portal Institucional </w:t>
            </w:r>
            <w:r w:rsidR="003E537F" w:rsidRPr="00722B75">
              <w:rPr>
                <w:rFonts w:ascii="Museo Sans 300" w:hAnsi="Museo Sans 300"/>
              </w:rPr>
              <w:t>del Ministerio de Hacienda y el Portal de Transparencia Fiscal. Dirigir y coordinar la implantación del Sistema de Gestión de la Seguridad de la Información del Ministerio; en el marco de la normativa legal vigente</w:t>
            </w:r>
            <w:r w:rsidR="00DD791A" w:rsidRPr="00722B75">
              <w:rPr>
                <w:rFonts w:ascii="Museo Sans 300" w:hAnsi="Museo Sans 300"/>
              </w:rPr>
              <w:t>.</w:t>
            </w:r>
          </w:p>
        </w:tc>
        <w:tc>
          <w:tcPr>
            <w:tcW w:w="1269" w:type="dxa"/>
            <w:vAlign w:val="center"/>
          </w:tcPr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4</w:t>
            </w:r>
          </w:p>
        </w:tc>
        <w:tc>
          <w:tcPr>
            <w:tcW w:w="862" w:type="dxa"/>
            <w:vAlign w:val="center"/>
          </w:tcPr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1</w:t>
            </w:r>
          </w:p>
        </w:tc>
        <w:tc>
          <w:tcPr>
            <w:tcW w:w="954" w:type="dxa"/>
            <w:vAlign w:val="center"/>
          </w:tcPr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3</w:t>
            </w:r>
          </w:p>
        </w:tc>
      </w:tr>
      <w:tr w:rsidR="00722B75" w:rsidRPr="00722B75" w:rsidTr="00D56336">
        <w:trPr>
          <w:trHeight w:val="561"/>
          <w:jc w:val="center"/>
        </w:trPr>
        <w:tc>
          <w:tcPr>
            <w:tcW w:w="398" w:type="dxa"/>
            <w:vAlign w:val="center"/>
          </w:tcPr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2</w:t>
            </w:r>
          </w:p>
        </w:tc>
        <w:tc>
          <w:tcPr>
            <w:tcW w:w="2162" w:type="dxa"/>
            <w:vAlign w:val="center"/>
          </w:tcPr>
          <w:p w:rsidR="00DB1FFC" w:rsidRPr="00722B75" w:rsidRDefault="00CE5C3E" w:rsidP="0046469B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SUBDIRECCIÓ</w:t>
            </w:r>
            <w:r w:rsidR="00DB1FFC"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N NACIONAL DE ADMINISTRACI</w:t>
            </w:r>
            <w:r w:rsidR="0046469B"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ÓN FINANCIERA E INNOVACIÓ</w:t>
            </w:r>
            <w:r w:rsidR="00DB1FFC"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N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B1FFC" w:rsidRPr="00722B75" w:rsidRDefault="00A174A5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 xml:space="preserve">SUBDIRECTOR </w:t>
            </w:r>
          </w:p>
        </w:tc>
        <w:tc>
          <w:tcPr>
            <w:tcW w:w="7046" w:type="dxa"/>
            <w:vMerge/>
            <w:shd w:val="clear" w:color="auto" w:fill="auto"/>
            <w:vAlign w:val="center"/>
          </w:tcPr>
          <w:p w:rsidR="00DB1FFC" w:rsidRPr="00722B75" w:rsidRDefault="00DB1FFC" w:rsidP="00DB1FFC">
            <w:pPr>
              <w:jc w:val="both"/>
              <w:rPr>
                <w:rFonts w:ascii="Museo Sans 300" w:hAnsi="Museo Sans 300"/>
                <w:lang w:eastAsia="es-SV"/>
              </w:rPr>
            </w:pPr>
          </w:p>
        </w:tc>
        <w:tc>
          <w:tcPr>
            <w:tcW w:w="1269" w:type="dxa"/>
            <w:vAlign w:val="center"/>
          </w:tcPr>
          <w:p w:rsidR="00DB1FFC" w:rsidRPr="00722B75" w:rsidRDefault="009A0664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2</w:t>
            </w:r>
          </w:p>
        </w:tc>
        <w:tc>
          <w:tcPr>
            <w:tcW w:w="862" w:type="dxa"/>
            <w:vAlign w:val="center"/>
          </w:tcPr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1</w:t>
            </w:r>
          </w:p>
        </w:tc>
        <w:tc>
          <w:tcPr>
            <w:tcW w:w="954" w:type="dxa"/>
            <w:vAlign w:val="center"/>
          </w:tcPr>
          <w:p w:rsidR="00DB1FFC" w:rsidRPr="00722B75" w:rsidRDefault="009A0664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1</w:t>
            </w:r>
          </w:p>
        </w:tc>
      </w:tr>
      <w:tr w:rsidR="00722B75" w:rsidRPr="00722B75" w:rsidTr="00D56336">
        <w:trPr>
          <w:trHeight w:val="300"/>
          <w:jc w:val="center"/>
        </w:trPr>
        <w:tc>
          <w:tcPr>
            <w:tcW w:w="398" w:type="dxa"/>
            <w:vAlign w:val="center"/>
          </w:tcPr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3</w:t>
            </w:r>
          </w:p>
        </w:tc>
        <w:tc>
          <w:tcPr>
            <w:tcW w:w="2162" w:type="dxa"/>
            <w:vAlign w:val="center"/>
          </w:tcPr>
          <w:p w:rsidR="00F31FA3" w:rsidRPr="00722B75" w:rsidRDefault="00F31FA3" w:rsidP="00F31FA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UNIDAD DE INNOVACIÓ</w:t>
            </w:r>
            <w:r w:rsidR="00DB1FFC"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 xml:space="preserve">N </w:t>
            </w:r>
          </w:p>
          <w:p w:rsidR="00DB1FFC" w:rsidRPr="00722B75" w:rsidRDefault="00DB1FFC" w:rsidP="00F31FA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Y GESTI</w:t>
            </w:r>
            <w:r w:rsidR="00F31FA3"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Ó</w:t>
            </w: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N DE PORTALES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B1FFC" w:rsidRPr="00722B75" w:rsidRDefault="005976A6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 xml:space="preserve">COORDINADOR 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DB1FFC" w:rsidRPr="00722B75" w:rsidRDefault="001A0C96" w:rsidP="001A0C96">
            <w:pPr>
              <w:spacing w:after="0" w:line="240" w:lineRule="auto"/>
              <w:jc w:val="both"/>
              <w:rPr>
                <w:rFonts w:ascii="Museo Sans 300" w:hAnsi="Museo Sans 300"/>
                <w:lang w:eastAsia="es-SV"/>
              </w:rPr>
            </w:pPr>
            <w:r w:rsidRPr="00722B75">
              <w:rPr>
                <w:rFonts w:ascii="Museo Sans 300" w:hAnsi="Museo Sans 300"/>
              </w:rPr>
              <w:t>Coordinar el proceso institucional de Mejora e Innovación, gestionar la operatividad de la plataforma tecnológica que soporta a los portales web del Ministerio de Hacienda y Transparencia Fiscal, y administrar el Sistema de Información Gerencial de las Finanzas Púbicas, conforme a las disposiciones legales y técnicas vigentes, estándares y buenas prácticas en Sistemas Integrados de Gestión y Gobernanza Digital; con el propósito de fomentar la Innovación, la gestión del conocimiento y transformación digital de la organización.</w:t>
            </w:r>
          </w:p>
        </w:tc>
        <w:tc>
          <w:tcPr>
            <w:tcW w:w="1269" w:type="dxa"/>
            <w:vAlign w:val="center"/>
          </w:tcPr>
          <w:p w:rsidR="00DB1FFC" w:rsidRPr="00722B75" w:rsidRDefault="009A0664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7</w:t>
            </w:r>
          </w:p>
        </w:tc>
        <w:tc>
          <w:tcPr>
            <w:tcW w:w="862" w:type="dxa"/>
            <w:vAlign w:val="center"/>
          </w:tcPr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4</w:t>
            </w:r>
          </w:p>
        </w:tc>
        <w:tc>
          <w:tcPr>
            <w:tcW w:w="954" w:type="dxa"/>
            <w:vAlign w:val="center"/>
          </w:tcPr>
          <w:p w:rsidR="00DB1FFC" w:rsidRPr="00722B75" w:rsidRDefault="009A0664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3</w:t>
            </w:r>
          </w:p>
        </w:tc>
      </w:tr>
      <w:tr w:rsidR="00722B75" w:rsidRPr="00722B75" w:rsidTr="00D56336">
        <w:trPr>
          <w:trHeight w:val="300"/>
          <w:jc w:val="center"/>
        </w:trPr>
        <w:tc>
          <w:tcPr>
            <w:tcW w:w="398" w:type="dxa"/>
            <w:vAlign w:val="center"/>
          </w:tcPr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4</w:t>
            </w:r>
          </w:p>
        </w:tc>
        <w:tc>
          <w:tcPr>
            <w:tcW w:w="2162" w:type="dxa"/>
            <w:vAlign w:val="center"/>
          </w:tcPr>
          <w:p w:rsidR="00DB1FFC" w:rsidRPr="00722B75" w:rsidRDefault="00DB1FFC" w:rsidP="0046469B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UNIDAD DE SISTEMAS INFORM</w:t>
            </w:r>
            <w:r w:rsidR="0046469B"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Á</w:t>
            </w: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TICOS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B1FFC" w:rsidRPr="00722B75" w:rsidRDefault="00AF7E9B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COORDINADORA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DB1FFC" w:rsidRPr="00722B75" w:rsidRDefault="006304A4" w:rsidP="006304A4">
            <w:pPr>
              <w:spacing w:after="0" w:line="240" w:lineRule="auto"/>
              <w:jc w:val="both"/>
              <w:rPr>
                <w:rFonts w:ascii="Museo Sans 300" w:hAnsi="Museo Sans 300"/>
                <w:lang w:eastAsia="es-SV"/>
              </w:rPr>
            </w:pPr>
            <w:r w:rsidRPr="00722B75">
              <w:rPr>
                <w:rFonts w:ascii="Museo Sans 300" w:hAnsi="Museo Sans 300"/>
              </w:rPr>
              <w:t xml:space="preserve">Coordinar </w:t>
            </w:r>
            <w:r w:rsidR="00D56336" w:rsidRPr="00722B75">
              <w:rPr>
                <w:rFonts w:ascii="Museo Sans 300" w:hAnsi="Museo Sans 300"/>
              </w:rPr>
              <w:t>que la adquisición, desarrollo y mantenimiento de las aplicaciones informáticas del Ministerio de Hacienda se realicen de acuerdo a los requisitos, lineamientos, estándares y buenas prácticas establecidas institucionalmente, con la finalidad de optimizar, maximizar y entregar valor a los procesos estratégicos de la institución y a la inversión de la plataforma tecnológica existente en el Ministerio de Hacienda</w:t>
            </w:r>
            <w:r w:rsidRPr="00722B75">
              <w:rPr>
                <w:rFonts w:ascii="Museo Sans 300" w:hAnsi="Museo Sans 300"/>
              </w:rPr>
              <w:t>.</w:t>
            </w:r>
          </w:p>
        </w:tc>
        <w:tc>
          <w:tcPr>
            <w:tcW w:w="1269" w:type="dxa"/>
            <w:vAlign w:val="center"/>
          </w:tcPr>
          <w:p w:rsidR="00DB1FFC" w:rsidRPr="00722B75" w:rsidRDefault="000F2DE9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16</w:t>
            </w:r>
          </w:p>
        </w:tc>
        <w:tc>
          <w:tcPr>
            <w:tcW w:w="862" w:type="dxa"/>
            <w:vAlign w:val="center"/>
          </w:tcPr>
          <w:p w:rsidR="00DB1FFC" w:rsidRPr="00722B75" w:rsidRDefault="000F2DE9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7</w:t>
            </w:r>
          </w:p>
        </w:tc>
        <w:tc>
          <w:tcPr>
            <w:tcW w:w="954" w:type="dxa"/>
            <w:vAlign w:val="center"/>
          </w:tcPr>
          <w:p w:rsidR="00DB1FFC" w:rsidRPr="00722B75" w:rsidRDefault="00AD3768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9</w:t>
            </w:r>
          </w:p>
        </w:tc>
      </w:tr>
      <w:tr w:rsidR="00722B75" w:rsidRPr="00722B75" w:rsidTr="00D56336">
        <w:trPr>
          <w:trHeight w:val="300"/>
          <w:jc w:val="center"/>
        </w:trPr>
        <w:tc>
          <w:tcPr>
            <w:tcW w:w="398" w:type="dxa"/>
            <w:vAlign w:val="center"/>
          </w:tcPr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5</w:t>
            </w:r>
          </w:p>
        </w:tc>
        <w:tc>
          <w:tcPr>
            <w:tcW w:w="2162" w:type="dxa"/>
            <w:vAlign w:val="center"/>
          </w:tcPr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UNIDAD DE REDES Y TELECOMUNICACIONES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B1FFC" w:rsidRPr="00722B75" w:rsidRDefault="00DB2169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COORDINADOR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DB1FFC" w:rsidRPr="00722B75" w:rsidRDefault="00DD791A" w:rsidP="006304A4">
            <w:pPr>
              <w:spacing w:after="0" w:line="240" w:lineRule="auto"/>
              <w:jc w:val="both"/>
              <w:rPr>
                <w:rFonts w:ascii="Museo Sans 300" w:hAnsi="Museo Sans 300"/>
                <w:lang w:eastAsia="es-SV"/>
              </w:rPr>
            </w:pPr>
            <w:r w:rsidRPr="00722B75">
              <w:rPr>
                <w:rFonts w:ascii="Museo Sans 300" w:hAnsi="Museo Sans 300"/>
              </w:rPr>
              <w:t>Coordinar y supervisar, el funcionamiento efectivo de los servicios e infraestructura de Redes y Telecomunicaciones del Ministerio de Hacienda e instituciones del Sector Público dentro del ámbito de la Administración Financiera y Recursos Humanos, de conformidad a las normas y procedimientos vigentes, y las atribuciones designadas a la Dirección Nacional de Administración Financiera e Innovación, con la finalidad de proveer un servicio de calidad a los usuarios Internos y Externos de la Institución</w:t>
            </w:r>
            <w:r w:rsidR="006304A4" w:rsidRPr="00722B75">
              <w:rPr>
                <w:rFonts w:ascii="Museo Sans 300" w:hAnsi="Museo Sans 300"/>
              </w:rPr>
              <w:t>.</w:t>
            </w:r>
          </w:p>
        </w:tc>
        <w:tc>
          <w:tcPr>
            <w:tcW w:w="1269" w:type="dxa"/>
            <w:vAlign w:val="center"/>
          </w:tcPr>
          <w:p w:rsidR="00DB1FFC" w:rsidRPr="00722B75" w:rsidRDefault="00FF403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7</w:t>
            </w:r>
          </w:p>
        </w:tc>
        <w:tc>
          <w:tcPr>
            <w:tcW w:w="862" w:type="dxa"/>
            <w:vAlign w:val="center"/>
          </w:tcPr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0</w:t>
            </w:r>
          </w:p>
        </w:tc>
        <w:tc>
          <w:tcPr>
            <w:tcW w:w="954" w:type="dxa"/>
            <w:vAlign w:val="center"/>
          </w:tcPr>
          <w:p w:rsidR="00DB1FFC" w:rsidRPr="00722B75" w:rsidRDefault="00FF403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7</w:t>
            </w:r>
          </w:p>
        </w:tc>
      </w:tr>
      <w:tr w:rsidR="00722B75" w:rsidRPr="00722B75" w:rsidTr="006304A4">
        <w:trPr>
          <w:trHeight w:val="31"/>
          <w:jc w:val="center"/>
        </w:trPr>
        <w:tc>
          <w:tcPr>
            <w:tcW w:w="398" w:type="dxa"/>
            <w:vAlign w:val="center"/>
          </w:tcPr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lastRenderedPageBreak/>
              <w:t>6</w:t>
            </w:r>
          </w:p>
        </w:tc>
        <w:tc>
          <w:tcPr>
            <w:tcW w:w="2162" w:type="dxa"/>
            <w:vAlign w:val="center"/>
          </w:tcPr>
          <w:p w:rsidR="00DB1FFC" w:rsidRPr="00722B75" w:rsidRDefault="00DB1FFC" w:rsidP="0046469B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UNIDAD DE INFRAESTRUCTURA TECNOL</w:t>
            </w:r>
            <w:r w:rsidR="0046469B"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Ó</w:t>
            </w: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GICA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B1FFC" w:rsidRPr="00722B75" w:rsidRDefault="00DB2169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COORDINADOR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DB1FFC" w:rsidRPr="00722B75" w:rsidRDefault="00DD791A" w:rsidP="00722B7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hAnsi="Museo Sans 300"/>
              </w:rPr>
              <w:t xml:space="preserve">Coordinar el desarrollo y funcionamiento de la infraestructura tecnológica del Ministerio de Hacienda de conformidad a las normas y procedimientos vigentes, así como las atribuciones designadas a la Dirección Nacional de Administración Financiera e Innovación, con el objetivo de mantener la disponibilidad y continuidad de los servicios de TI que soportan los servicios </w:t>
            </w:r>
            <w:r w:rsidR="00722B75" w:rsidRPr="00722B75">
              <w:rPr>
                <w:rFonts w:ascii="Museo Sans 300" w:hAnsi="Museo Sans 300"/>
              </w:rPr>
              <w:t>institucionales</w:t>
            </w:r>
            <w:r w:rsidRPr="00722B75">
              <w:rPr>
                <w:rFonts w:ascii="Museo Sans 300" w:hAnsi="Museo Sans 300"/>
              </w:rPr>
              <w:t>, mediante la utilización adecuada de sus recursos brindados a las dependencias de la Institución.</w:t>
            </w:r>
          </w:p>
        </w:tc>
        <w:tc>
          <w:tcPr>
            <w:tcW w:w="1269" w:type="dxa"/>
            <w:vAlign w:val="center"/>
          </w:tcPr>
          <w:p w:rsidR="00DB1FFC" w:rsidRPr="00722B75" w:rsidRDefault="00DB1FFC" w:rsidP="005E1DF7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1</w:t>
            </w:r>
            <w:r w:rsidR="005E1DF7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0</w:t>
            </w:r>
          </w:p>
        </w:tc>
        <w:tc>
          <w:tcPr>
            <w:tcW w:w="862" w:type="dxa"/>
            <w:vAlign w:val="center"/>
          </w:tcPr>
          <w:p w:rsidR="00DB1FFC" w:rsidRPr="00722B75" w:rsidRDefault="000058E1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3</w:t>
            </w:r>
          </w:p>
        </w:tc>
        <w:tc>
          <w:tcPr>
            <w:tcW w:w="954" w:type="dxa"/>
            <w:vAlign w:val="center"/>
          </w:tcPr>
          <w:p w:rsidR="00DB1FFC" w:rsidRPr="00722B75" w:rsidRDefault="005E1DF7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7</w:t>
            </w:r>
          </w:p>
        </w:tc>
      </w:tr>
      <w:tr w:rsidR="00722B75" w:rsidRPr="00722B75" w:rsidTr="00D56336">
        <w:trPr>
          <w:trHeight w:val="300"/>
          <w:jc w:val="center"/>
        </w:trPr>
        <w:tc>
          <w:tcPr>
            <w:tcW w:w="398" w:type="dxa"/>
            <w:vAlign w:val="center"/>
          </w:tcPr>
          <w:p w:rsidR="00FA7CFD" w:rsidRPr="00722B75" w:rsidRDefault="00FA7CFD" w:rsidP="002A27B0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</w:p>
          <w:p w:rsidR="00C65696" w:rsidRPr="00722B75" w:rsidRDefault="00C65696" w:rsidP="002A27B0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</w:p>
          <w:p w:rsidR="00C65696" w:rsidRPr="00722B75" w:rsidRDefault="00C65696" w:rsidP="002A27B0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</w:p>
          <w:p w:rsidR="00C65696" w:rsidRPr="00722B75" w:rsidRDefault="00C65696" w:rsidP="002A27B0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7</w:t>
            </w:r>
          </w:p>
        </w:tc>
        <w:tc>
          <w:tcPr>
            <w:tcW w:w="2162" w:type="dxa"/>
            <w:vAlign w:val="center"/>
          </w:tcPr>
          <w:p w:rsidR="00FA7CFD" w:rsidRPr="00722B75" w:rsidRDefault="00DB1FFC" w:rsidP="0046469B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UNIDAD DE SEGURIDAD DE LA INFORMACI</w:t>
            </w:r>
            <w:r w:rsidR="0046469B"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Ó</w:t>
            </w: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N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FA7CFD" w:rsidRPr="00722B75" w:rsidRDefault="0016261C" w:rsidP="002A27B0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COORDINADOR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A7CFD" w:rsidRPr="00722B75" w:rsidRDefault="00DD791A" w:rsidP="00DD791A">
            <w:pPr>
              <w:spacing w:after="0" w:line="240" w:lineRule="auto"/>
              <w:jc w:val="both"/>
              <w:rPr>
                <w:rFonts w:ascii="Museo Sans 300" w:hAnsi="Museo Sans 300"/>
                <w:lang w:eastAsia="es-SV"/>
              </w:rPr>
            </w:pPr>
            <w:r w:rsidRPr="00722B75">
              <w:rPr>
                <w:rFonts w:ascii="Museo Sans 300" w:hAnsi="Museo Sans 300"/>
              </w:rPr>
              <w:t>Coordinar y asesorar el establecimiento, implantación, monitoreo y mejora continua del Sistema de Gestión de Seguridad de la Información en el Ministerio de Hacienda de acuerdo a los documentos normativos vigentes del sistema, con el propósito de facilitar la gestión adecuada de los riesgos de seguridad de la información para salvaguardar la confidencialidad, integridad y disponibilidad de la información y los sistemas de información de la institución</w:t>
            </w:r>
            <w:r w:rsidR="00DE3031" w:rsidRPr="00722B75">
              <w:rPr>
                <w:rFonts w:ascii="Museo Sans 300" w:hAnsi="Museo Sans 300"/>
              </w:rPr>
              <w:t>.</w:t>
            </w:r>
          </w:p>
        </w:tc>
        <w:tc>
          <w:tcPr>
            <w:tcW w:w="1269" w:type="dxa"/>
            <w:vAlign w:val="center"/>
          </w:tcPr>
          <w:p w:rsidR="00FA7CFD" w:rsidRPr="00722B75" w:rsidRDefault="00FA7CFD" w:rsidP="00033C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4</w:t>
            </w:r>
          </w:p>
        </w:tc>
        <w:tc>
          <w:tcPr>
            <w:tcW w:w="862" w:type="dxa"/>
            <w:vAlign w:val="center"/>
          </w:tcPr>
          <w:p w:rsidR="00FA7CFD" w:rsidRPr="00722B75" w:rsidRDefault="00972CE8" w:rsidP="00033C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2</w:t>
            </w:r>
          </w:p>
        </w:tc>
        <w:tc>
          <w:tcPr>
            <w:tcW w:w="954" w:type="dxa"/>
            <w:vAlign w:val="center"/>
          </w:tcPr>
          <w:p w:rsidR="00FA7CFD" w:rsidRPr="00722B75" w:rsidRDefault="00972CE8" w:rsidP="00033C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2</w:t>
            </w:r>
          </w:p>
        </w:tc>
      </w:tr>
      <w:tr w:rsidR="00722B75" w:rsidRPr="00722B75" w:rsidTr="00D56336">
        <w:trPr>
          <w:trHeight w:val="300"/>
          <w:jc w:val="center"/>
        </w:trPr>
        <w:tc>
          <w:tcPr>
            <w:tcW w:w="398" w:type="dxa"/>
            <w:vAlign w:val="center"/>
          </w:tcPr>
          <w:p w:rsidR="00C65696" w:rsidRPr="00722B75" w:rsidRDefault="00C65696" w:rsidP="002A27B0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8</w:t>
            </w:r>
          </w:p>
        </w:tc>
        <w:tc>
          <w:tcPr>
            <w:tcW w:w="2162" w:type="dxa"/>
            <w:vAlign w:val="center"/>
          </w:tcPr>
          <w:p w:rsidR="00FA7CFD" w:rsidRPr="00722B75" w:rsidRDefault="00DB1FFC" w:rsidP="002A27B0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UNIDAD DE SERVICIO AL CLIENTE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FA7CFD" w:rsidRPr="00722B75" w:rsidRDefault="009F3B4B" w:rsidP="002A27B0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COORDINADOR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A7CFD" w:rsidRPr="00722B75" w:rsidRDefault="00DD791A" w:rsidP="00722B75">
            <w:pPr>
              <w:spacing w:after="0" w:line="240" w:lineRule="auto"/>
              <w:jc w:val="both"/>
              <w:rPr>
                <w:rFonts w:ascii="Museo Sans 300" w:hAnsi="Museo Sans 300"/>
                <w:lang w:eastAsia="es-SV"/>
              </w:rPr>
            </w:pPr>
            <w:r w:rsidRPr="00722B75">
              <w:rPr>
                <w:rFonts w:ascii="Museo Sans 300" w:hAnsi="Museo Sans 300"/>
              </w:rPr>
              <w:t>Coordinar la definición e implementaci</w:t>
            </w:r>
            <w:r w:rsidR="00722B75" w:rsidRPr="00722B75">
              <w:rPr>
                <w:rFonts w:ascii="Museo Sans 300" w:hAnsi="Museo Sans 300"/>
              </w:rPr>
              <w:t>ón de procesos de gestión de TI</w:t>
            </w:r>
            <w:r w:rsidRPr="00722B75">
              <w:rPr>
                <w:rFonts w:ascii="Museo Sans 300" w:hAnsi="Museo Sans 300"/>
              </w:rPr>
              <w:t xml:space="preserve"> que soporten la operación de los servicios </w:t>
            </w:r>
            <w:r w:rsidR="00722B75" w:rsidRPr="00722B75">
              <w:rPr>
                <w:rFonts w:ascii="Museo Sans 300" w:hAnsi="Museo Sans 300"/>
              </w:rPr>
              <w:t>del MH; a</w:t>
            </w:r>
            <w:r w:rsidRPr="00722B75">
              <w:rPr>
                <w:rFonts w:ascii="Museo Sans 300" w:hAnsi="Museo Sans 300"/>
              </w:rPr>
              <w:t xml:space="preserve">sí como soluciones de integración y monitoreo orientadas a mejorar la eficiencia de la gestión y de los servicios prestados, de acuerdo con las normas y procedimientos vigentes, logrando la integración de los servicios de TI con los servicios </w:t>
            </w:r>
            <w:r w:rsidR="00722B75" w:rsidRPr="00722B75">
              <w:rPr>
                <w:rFonts w:ascii="Museo Sans 300" w:hAnsi="Museo Sans 300"/>
              </w:rPr>
              <w:t>misionales</w:t>
            </w:r>
            <w:r w:rsidRPr="00722B75">
              <w:rPr>
                <w:rFonts w:ascii="Museo Sans 300" w:hAnsi="Museo Sans 300"/>
              </w:rPr>
              <w:t>, aportando valor a la organización.</w:t>
            </w:r>
          </w:p>
        </w:tc>
        <w:tc>
          <w:tcPr>
            <w:tcW w:w="1269" w:type="dxa"/>
            <w:vAlign w:val="center"/>
          </w:tcPr>
          <w:p w:rsidR="00FA7CFD" w:rsidRPr="00722B75" w:rsidRDefault="00FA7CFD" w:rsidP="000058E1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1</w:t>
            </w:r>
            <w:r w:rsidR="000058E1"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1</w:t>
            </w:r>
          </w:p>
        </w:tc>
        <w:tc>
          <w:tcPr>
            <w:tcW w:w="862" w:type="dxa"/>
            <w:vAlign w:val="center"/>
          </w:tcPr>
          <w:p w:rsidR="00FA7CFD" w:rsidRPr="00722B75" w:rsidRDefault="000058E1" w:rsidP="0093061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3</w:t>
            </w:r>
          </w:p>
        </w:tc>
        <w:tc>
          <w:tcPr>
            <w:tcW w:w="954" w:type="dxa"/>
            <w:vAlign w:val="center"/>
          </w:tcPr>
          <w:p w:rsidR="00FA7CFD" w:rsidRPr="00722B75" w:rsidRDefault="00FA7CFD" w:rsidP="00033C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8</w:t>
            </w:r>
          </w:p>
        </w:tc>
      </w:tr>
      <w:tr w:rsidR="00722B75" w:rsidRPr="00722B75" w:rsidTr="00D56336">
        <w:trPr>
          <w:trHeight w:val="300"/>
          <w:jc w:val="center"/>
        </w:trPr>
        <w:tc>
          <w:tcPr>
            <w:tcW w:w="398" w:type="dxa"/>
            <w:vAlign w:val="center"/>
          </w:tcPr>
          <w:p w:rsidR="00FA7CFD" w:rsidRPr="00722B75" w:rsidRDefault="00FA7CFD" w:rsidP="002A27B0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</w:p>
          <w:p w:rsidR="00C65696" w:rsidRPr="00722B75" w:rsidRDefault="00C65696" w:rsidP="002A27B0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</w:p>
          <w:p w:rsidR="00C65696" w:rsidRPr="00722B75" w:rsidRDefault="00C65696" w:rsidP="002A27B0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9</w:t>
            </w:r>
          </w:p>
        </w:tc>
        <w:tc>
          <w:tcPr>
            <w:tcW w:w="2162" w:type="dxa"/>
            <w:vAlign w:val="center"/>
          </w:tcPr>
          <w:p w:rsidR="00722B75" w:rsidRPr="00722B75" w:rsidRDefault="00DB1FFC" w:rsidP="002A27B0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UNIDAD DE SOSTENIBILIDAD</w:t>
            </w:r>
          </w:p>
          <w:p w:rsidR="00FA7CFD" w:rsidRPr="00722B75" w:rsidRDefault="00DB1FFC" w:rsidP="002A27B0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 xml:space="preserve"> SAFI </w:t>
            </w:r>
            <w:r w:rsidR="0046469B"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–</w:t>
            </w: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SIRH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FA7CFD" w:rsidRPr="00722B75" w:rsidRDefault="009F3B4B" w:rsidP="002A27B0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COORDINADOR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A7CFD" w:rsidRPr="00722B75" w:rsidRDefault="00DD791A" w:rsidP="00DD791A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722B75">
              <w:rPr>
                <w:rFonts w:ascii="Museo Sans 300" w:hAnsi="Museo Sans 300"/>
              </w:rPr>
              <w:t xml:space="preserve">Coordinar y supervisar el análisis, diseño, desarrollo e implantación de los procesos y normativa del Sistema de Administración Financiera Integrado (SAFI) y del Sistema de Información de Recursos Humanos (SIRH); así como la capacitación en materia de Administración Financiera Integrada que se imparte a las Instituciones del Sector Público y en el manejo de las aplicaciones SAFI y SIRH a fin de que las Instituciones del Sector Público apliquen de manera adecuada los procesos, conforme la Normativa legal y técnica, el registro de las operaciones de forma </w:t>
            </w:r>
            <w:r w:rsidRPr="00722B75">
              <w:rPr>
                <w:rFonts w:ascii="Museo Sans 300" w:hAnsi="Museo Sans 300"/>
              </w:rPr>
              <w:lastRenderedPageBreak/>
              <w:t>debida en las aplicaciones informáticas SAFI y SIRH y cuenten con personal debidamente capacitado</w:t>
            </w:r>
          </w:p>
        </w:tc>
        <w:tc>
          <w:tcPr>
            <w:tcW w:w="1269" w:type="dxa"/>
            <w:vAlign w:val="center"/>
          </w:tcPr>
          <w:p w:rsidR="00FA7CFD" w:rsidRPr="00722B75" w:rsidRDefault="001D76E1" w:rsidP="00E95EE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lastRenderedPageBreak/>
              <w:t>1</w:t>
            </w:r>
            <w:r w:rsidR="00E95EED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1</w:t>
            </w:r>
          </w:p>
        </w:tc>
        <w:tc>
          <w:tcPr>
            <w:tcW w:w="862" w:type="dxa"/>
            <w:vAlign w:val="center"/>
          </w:tcPr>
          <w:p w:rsidR="00FA7CFD" w:rsidRPr="00722B75" w:rsidRDefault="00B661E6" w:rsidP="00033C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8</w:t>
            </w:r>
          </w:p>
        </w:tc>
        <w:tc>
          <w:tcPr>
            <w:tcW w:w="954" w:type="dxa"/>
            <w:vAlign w:val="center"/>
          </w:tcPr>
          <w:p w:rsidR="00FA7CFD" w:rsidRPr="00722B75" w:rsidRDefault="00FA7CFD" w:rsidP="00033C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3</w:t>
            </w:r>
          </w:p>
        </w:tc>
      </w:tr>
      <w:tr w:rsidR="00722B75" w:rsidRPr="00722B75" w:rsidTr="00722B75">
        <w:trPr>
          <w:trHeight w:val="1362"/>
          <w:jc w:val="center"/>
        </w:trPr>
        <w:tc>
          <w:tcPr>
            <w:tcW w:w="398" w:type="dxa"/>
            <w:vAlign w:val="center"/>
          </w:tcPr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10</w:t>
            </w:r>
          </w:p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</w:p>
        </w:tc>
        <w:tc>
          <w:tcPr>
            <w:tcW w:w="2162" w:type="dxa"/>
            <w:vAlign w:val="center"/>
          </w:tcPr>
          <w:p w:rsid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 xml:space="preserve">UNIDAD DE DESARROLLO </w:t>
            </w:r>
          </w:p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SAFI-SIRH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B1FFC" w:rsidRPr="00722B75" w:rsidRDefault="009F3B4B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COORDINADOR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DB1FFC" w:rsidRPr="00722B75" w:rsidRDefault="00DD791A" w:rsidP="00722B75">
            <w:pPr>
              <w:spacing w:after="0" w:line="240" w:lineRule="auto"/>
              <w:jc w:val="both"/>
              <w:rPr>
                <w:rFonts w:ascii="Museo Sans 300" w:hAnsi="Museo Sans 300"/>
                <w:lang w:eastAsia="es-SV"/>
              </w:rPr>
            </w:pPr>
            <w:r w:rsidRPr="00722B75">
              <w:rPr>
                <w:rFonts w:ascii="Museo Sans 300" w:hAnsi="Museo Sans 300"/>
              </w:rPr>
              <w:t xml:space="preserve">Planificar y dirigir el desarrollo </w:t>
            </w:r>
            <w:r w:rsidR="00722B75" w:rsidRPr="00722B75">
              <w:rPr>
                <w:rFonts w:ascii="Museo Sans 300" w:hAnsi="Museo Sans 300"/>
              </w:rPr>
              <w:t>d</w:t>
            </w:r>
            <w:r w:rsidRPr="00722B75">
              <w:rPr>
                <w:rFonts w:ascii="Museo Sans 300" w:hAnsi="Museo Sans 300"/>
              </w:rPr>
              <w:t>e las aplicaciones informáticas SAFI y SIRH, de acuerdo a los procedimientos establecidos de la Unidad, con el fin de atender los requerimientos de actualización de las mismas y asegurar su correcto funcionamiento.</w:t>
            </w:r>
          </w:p>
        </w:tc>
        <w:tc>
          <w:tcPr>
            <w:tcW w:w="1269" w:type="dxa"/>
            <w:vAlign w:val="center"/>
          </w:tcPr>
          <w:p w:rsidR="00DB1FFC" w:rsidRPr="00722B75" w:rsidRDefault="00B661E6" w:rsidP="007F029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9</w:t>
            </w:r>
            <w:bookmarkStart w:id="0" w:name="_GoBack"/>
            <w:bookmarkEnd w:id="0"/>
          </w:p>
        </w:tc>
        <w:tc>
          <w:tcPr>
            <w:tcW w:w="862" w:type="dxa"/>
            <w:vAlign w:val="center"/>
          </w:tcPr>
          <w:p w:rsidR="00DB1FFC" w:rsidRPr="00722B75" w:rsidRDefault="00B661E6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1</w:t>
            </w:r>
          </w:p>
        </w:tc>
        <w:tc>
          <w:tcPr>
            <w:tcW w:w="954" w:type="dxa"/>
            <w:vAlign w:val="center"/>
          </w:tcPr>
          <w:p w:rsidR="00DB1FFC" w:rsidRPr="00722B75" w:rsidRDefault="007F029A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8</w:t>
            </w:r>
          </w:p>
        </w:tc>
      </w:tr>
      <w:tr w:rsidR="00722B75" w:rsidRPr="00722B75" w:rsidTr="00D56336">
        <w:trPr>
          <w:trHeight w:val="300"/>
          <w:jc w:val="center"/>
        </w:trPr>
        <w:tc>
          <w:tcPr>
            <w:tcW w:w="398" w:type="dxa"/>
            <w:vAlign w:val="center"/>
          </w:tcPr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</w:p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</w:p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</w:p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</w:p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11</w:t>
            </w:r>
          </w:p>
        </w:tc>
        <w:tc>
          <w:tcPr>
            <w:tcW w:w="2162" w:type="dxa"/>
            <w:vAlign w:val="center"/>
          </w:tcPr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UNIDAD DE APOYO ADMINISTRATIVO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B1FFC" w:rsidRPr="00722B75" w:rsidRDefault="00684AF0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COORDINADORA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DB1FFC" w:rsidRPr="00722B75" w:rsidRDefault="001A0C96" w:rsidP="001A0C96">
            <w:pPr>
              <w:spacing w:after="0" w:line="240" w:lineRule="auto"/>
              <w:jc w:val="both"/>
              <w:rPr>
                <w:rFonts w:ascii="Museo Sans 300" w:hAnsi="Museo Sans 300"/>
                <w:lang w:eastAsia="es-SV"/>
              </w:rPr>
            </w:pPr>
            <w:r w:rsidRPr="00722B75">
              <w:rPr>
                <w:rFonts w:ascii="Museo Sans 300" w:hAnsi="Museo Sans 300"/>
              </w:rPr>
              <w:t>Planificar, coordinar y supervisar las actividades administrativas y financieras de la Dirección Nacional de Administración Financiera e Innovación (DINAFI), relacionadas con los procesos de planificación presupuestaria y operativa, adquisiciones y contrataciones de bienes y servicios, gestión de calidad y del talento humano, en el marco de la normativa correspondiente, a fin de contribuir al cumplimiento de los objetivos y metas de la Dirección</w:t>
            </w:r>
            <w:r w:rsidRPr="00722B75">
              <w:rPr>
                <w:rFonts w:ascii="Museo Sans 300" w:hAnsi="Museo Sans 300"/>
              </w:rPr>
              <w:t>.</w:t>
            </w:r>
          </w:p>
        </w:tc>
        <w:tc>
          <w:tcPr>
            <w:tcW w:w="1269" w:type="dxa"/>
            <w:vAlign w:val="center"/>
          </w:tcPr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3</w:t>
            </w:r>
          </w:p>
        </w:tc>
        <w:tc>
          <w:tcPr>
            <w:tcW w:w="862" w:type="dxa"/>
            <w:vAlign w:val="center"/>
          </w:tcPr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3</w:t>
            </w:r>
          </w:p>
        </w:tc>
        <w:tc>
          <w:tcPr>
            <w:tcW w:w="954" w:type="dxa"/>
            <w:vAlign w:val="center"/>
          </w:tcPr>
          <w:p w:rsidR="00DB1FFC" w:rsidRPr="00722B75" w:rsidRDefault="00DB1FFC" w:rsidP="00DB1FF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lang w:eastAsia="es-SV"/>
              </w:rPr>
            </w:pPr>
            <w:r w:rsidRPr="00722B7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0</w:t>
            </w:r>
          </w:p>
        </w:tc>
      </w:tr>
    </w:tbl>
    <w:p w:rsidR="00B61E50" w:rsidRDefault="00B61E50"/>
    <w:sectPr w:rsidR="00B61E50" w:rsidSect="00033CD3">
      <w:pgSz w:w="15840" w:h="12240" w:orient="landscape" w:code="1"/>
      <w:pgMar w:top="99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63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96" w:hanging="142"/>
      </w:pPr>
    </w:lvl>
    <w:lvl w:ilvl="2">
      <w:numFmt w:val="bullet"/>
      <w:lvlText w:val="•"/>
      <w:lvlJc w:val="left"/>
      <w:pPr>
        <w:ind w:left="2963" w:hanging="142"/>
      </w:pPr>
    </w:lvl>
    <w:lvl w:ilvl="3">
      <w:numFmt w:val="bullet"/>
      <w:lvlText w:val="•"/>
      <w:lvlJc w:val="left"/>
      <w:pPr>
        <w:ind w:left="3129" w:hanging="142"/>
      </w:pPr>
    </w:lvl>
    <w:lvl w:ilvl="4">
      <w:numFmt w:val="bullet"/>
      <w:lvlText w:val="•"/>
      <w:lvlJc w:val="left"/>
      <w:pPr>
        <w:ind w:left="3295" w:hanging="142"/>
      </w:pPr>
    </w:lvl>
    <w:lvl w:ilvl="5">
      <w:numFmt w:val="bullet"/>
      <w:lvlText w:val="•"/>
      <w:lvlJc w:val="left"/>
      <w:pPr>
        <w:ind w:left="3461" w:hanging="142"/>
      </w:pPr>
    </w:lvl>
    <w:lvl w:ilvl="6">
      <w:numFmt w:val="bullet"/>
      <w:lvlText w:val="•"/>
      <w:lvlJc w:val="left"/>
      <w:pPr>
        <w:ind w:left="3628" w:hanging="142"/>
      </w:pPr>
    </w:lvl>
    <w:lvl w:ilvl="7">
      <w:numFmt w:val="bullet"/>
      <w:lvlText w:val="•"/>
      <w:lvlJc w:val="left"/>
      <w:pPr>
        <w:ind w:left="3794" w:hanging="142"/>
      </w:pPr>
    </w:lvl>
    <w:lvl w:ilvl="8">
      <w:numFmt w:val="bullet"/>
      <w:lvlText w:val="•"/>
      <w:lvlJc w:val="left"/>
      <w:pPr>
        <w:ind w:left="3960" w:hanging="14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29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420" w:hanging="142"/>
      </w:pPr>
    </w:lvl>
    <w:lvl w:ilvl="2">
      <w:numFmt w:val="bullet"/>
      <w:lvlText w:val="•"/>
      <w:lvlJc w:val="left"/>
      <w:pPr>
        <w:ind w:left="546" w:hanging="142"/>
      </w:pPr>
    </w:lvl>
    <w:lvl w:ilvl="3">
      <w:numFmt w:val="bullet"/>
      <w:lvlText w:val="•"/>
      <w:lvlJc w:val="left"/>
      <w:pPr>
        <w:ind w:left="673" w:hanging="142"/>
      </w:pPr>
    </w:lvl>
    <w:lvl w:ilvl="4">
      <w:numFmt w:val="bullet"/>
      <w:lvlText w:val="•"/>
      <w:lvlJc w:val="left"/>
      <w:pPr>
        <w:ind w:left="800" w:hanging="142"/>
      </w:pPr>
    </w:lvl>
    <w:lvl w:ilvl="5">
      <w:numFmt w:val="bullet"/>
      <w:lvlText w:val="•"/>
      <w:lvlJc w:val="left"/>
      <w:pPr>
        <w:ind w:left="927" w:hanging="142"/>
      </w:pPr>
    </w:lvl>
    <w:lvl w:ilvl="6">
      <w:numFmt w:val="bullet"/>
      <w:lvlText w:val="•"/>
      <w:lvlJc w:val="left"/>
      <w:pPr>
        <w:ind w:left="1053" w:hanging="142"/>
      </w:pPr>
    </w:lvl>
    <w:lvl w:ilvl="7">
      <w:numFmt w:val="bullet"/>
      <w:lvlText w:val="•"/>
      <w:lvlJc w:val="left"/>
      <w:pPr>
        <w:ind w:left="1180" w:hanging="142"/>
      </w:pPr>
    </w:lvl>
    <w:lvl w:ilvl="8">
      <w:numFmt w:val="bullet"/>
      <w:lvlText w:val="•"/>
      <w:lvlJc w:val="left"/>
      <w:pPr>
        <w:ind w:left="1307" w:hanging="14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5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00" w:hanging="142"/>
      </w:pPr>
    </w:lvl>
    <w:lvl w:ilvl="2">
      <w:numFmt w:val="bullet"/>
      <w:lvlText w:val="•"/>
      <w:lvlJc w:val="left"/>
      <w:pPr>
        <w:ind w:left="447" w:hanging="142"/>
      </w:pPr>
    </w:lvl>
    <w:lvl w:ilvl="3">
      <w:numFmt w:val="bullet"/>
      <w:lvlText w:val="•"/>
      <w:lvlJc w:val="left"/>
      <w:pPr>
        <w:ind w:left="593" w:hanging="142"/>
      </w:pPr>
    </w:lvl>
    <w:lvl w:ilvl="4">
      <w:numFmt w:val="bullet"/>
      <w:lvlText w:val="•"/>
      <w:lvlJc w:val="left"/>
      <w:pPr>
        <w:ind w:left="740" w:hanging="142"/>
      </w:pPr>
    </w:lvl>
    <w:lvl w:ilvl="5">
      <w:numFmt w:val="bullet"/>
      <w:lvlText w:val="•"/>
      <w:lvlJc w:val="left"/>
      <w:pPr>
        <w:ind w:left="887" w:hanging="142"/>
      </w:pPr>
    </w:lvl>
    <w:lvl w:ilvl="6">
      <w:numFmt w:val="bullet"/>
      <w:lvlText w:val="•"/>
      <w:lvlJc w:val="left"/>
      <w:pPr>
        <w:ind w:left="1034" w:hanging="142"/>
      </w:pPr>
    </w:lvl>
    <w:lvl w:ilvl="7">
      <w:numFmt w:val="bullet"/>
      <w:lvlText w:val="•"/>
      <w:lvlJc w:val="left"/>
      <w:pPr>
        <w:ind w:left="1181" w:hanging="142"/>
      </w:pPr>
    </w:lvl>
    <w:lvl w:ilvl="8">
      <w:numFmt w:val="bullet"/>
      <w:lvlText w:val="•"/>
      <w:lvlJc w:val="left"/>
      <w:pPr>
        <w:ind w:left="1328" w:hanging="14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29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7" w:hanging="96"/>
      </w:pPr>
    </w:lvl>
    <w:lvl w:ilvl="2">
      <w:numFmt w:val="bullet"/>
      <w:lvlText w:val="•"/>
      <w:lvlJc w:val="left"/>
      <w:pPr>
        <w:ind w:left="345" w:hanging="96"/>
      </w:pPr>
    </w:lvl>
    <w:lvl w:ilvl="3">
      <w:numFmt w:val="bullet"/>
      <w:lvlText w:val="•"/>
      <w:lvlJc w:val="left"/>
      <w:pPr>
        <w:ind w:left="453" w:hanging="96"/>
      </w:pPr>
    </w:lvl>
    <w:lvl w:ilvl="4">
      <w:numFmt w:val="bullet"/>
      <w:lvlText w:val="•"/>
      <w:lvlJc w:val="left"/>
      <w:pPr>
        <w:ind w:left="561" w:hanging="96"/>
      </w:pPr>
    </w:lvl>
    <w:lvl w:ilvl="5">
      <w:numFmt w:val="bullet"/>
      <w:lvlText w:val="•"/>
      <w:lvlJc w:val="left"/>
      <w:pPr>
        <w:ind w:left="669" w:hanging="96"/>
      </w:pPr>
    </w:lvl>
    <w:lvl w:ilvl="6">
      <w:numFmt w:val="bullet"/>
      <w:lvlText w:val="•"/>
      <w:lvlJc w:val="left"/>
      <w:pPr>
        <w:ind w:left="777" w:hanging="96"/>
      </w:pPr>
    </w:lvl>
    <w:lvl w:ilvl="7">
      <w:numFmt w:val="bullet"/>
      <w:lvlText w:val="•"/>
      <w:lvlJc w:val="left"/>
      <w:pPr>
        <w:ind w:left="885" w:hanging="96"/>
      </w:pPr>
    </w:lvl>
    <w:lvl w:ilvl="8">
      <w:numFmt w:val="bullet"/>
      <w:lvlText w:val="•"/>
      <w:lvlJc w:val="left"/>
      <w:pPr>
        <w:ind w:left="993" w:hanging="96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55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53" w:hanging="142"/>
      </w:pPr>
    </w:lvl>
    <w:lvl w:ilvl="2">
      <w:numFmt w:val="bullet"/>
      <w:lvlText w:val="•"/>
      <w:lvlJc w:val="left"/>
      <w:pPr>
        <w:ind w:left="351" w:hanging="142"/>
      </w:pPr>
    </w:lvl>
    <w:lvl w:ilvl="3">
      <w:numFmt w:val="bullet"/>
      <w:lvlText w:val="•"/>
      <w:lvlJc w:val="left"/>
      <w:pPr>
        <w:ind w:left="449" w:hanging="142"/>
      </w:pPr>
    </w:lvl>
    <w:lvl w:ilvl="4">
      <w:numFmt w:val="bullet"/>
      <w:lvlText w:val="•"/>
      <w:lvlJc w:val="left"/>
      <w:pPr>
        <w:ind w:left="547" w:hanging="142"/>
      </w:pPr>
    </w:lvl>
    <w:lvl w:ilvl="5">
      <w:numFmt w:val="bullet"/>
      <w:lvlText w:val="•"/>
      <w:lvlJc w:val="left"/>
      <w:pPr>
        <w:ind w:left="644" w:hanging="142"/>
      </w:pPr>
    </w:lvl>
    <w:lvl w:ilvl="6">
      <w:numFmt w:val="bullet"/>
      <w:lvlText w:val="•"/>
      <w:lvlJc w:val="left"/>
      <w:pPr>
        <w:ind w:left="742" w:hanging="142"/>
      </w:pPr>
    </w:lvl>
    <w:lvl w:ilvl="7">
      <w:numFmt w:val="bullet"/>
      <w:lvlText w:val="•"/>
      <w:lvlJc w:val="left"/>
      <w:pPr>
        <w:ind w:left="840" w:hanging="142"/>
      </w:pPr>
    </w:lvl>
    <w:lvl w:ilvl="8">
      <w:numFmt w:val="bullet"/>
      <w:lvlText w:val="•"/>
      <w:lvlJc w:val="left"/>
      <w:pPr>
        <w:ind w:left="938" w:hanging="142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19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28" w:hanging="56"/>
      </w:pPr>
    </w:lvl>
    <w:lvl w:ilvl="2">
      <w:numFmt w:val="bullet"/>
      <w:lvlText w:val="•"/>
      <w:lvlJc w:val="left"/>
      <w:pPr>
        <w:ind w:left="337" w:hanging="56"/>
      </w:pPr>
    </w:lvl>
    <w:lvl w:ilvl="3">
      <w:numFmt w:val="bullet"/>
      <w:lvlText w:val="•"/>
      <w:lvlJc w:val="left"/>
      <w:pPr>
        <w:ind w:left="446" w:hanging="56"/>
      </w:pPr>
    </w:lvl>
    <w:lvl w:ilvl="4">
      <w:numFmt w:val="bullet"/>
      <w:lvlText w:val="•"/>
      <w:lvlJc w:val="left"/>
      <w:pPr>
        <w:ind w:left="555" w:hanging="56"/>
      </w:pPr>
    </w:lvl>
    <w:lvl w:ilvl="5">
      <w:numFmt w:val="bullet"/>
      <w:lvlText w:val="•"/>
      <w:lvlJc w:val="left"/>
      <w:pPr>
        <w:ind w:left="664" w:hanging="56"/>
      </w:pPr>
    </w:lvl>
    <w:lvl w:ilvl="6">
      <w:numFmt w:val="bullet"/>
      <w:lvlText w:val="•"/>
      <w:lvlJc w:val="left"/>
      <w:pPr>
        <w:ind w:left="773" w:hanging="56"/>
      </w:pPr>
    </w:lvl>
    <w:lvl w:ilvl="7">
      <w:numFmt w:val="bullet"/>
      <w:lvlText w:val="•"/>
      <w:lvlJc w:val="left"/>
      <w:pPr>
        <w:ind w:left="882" w:hanging="56"/>
      </w:pPr>
    </w:lvl>
    <w:lvl w:ilvl="8">
      <w:numFmt w:val="bullet"/>
      <w:lvlText w:val="•"/>
      <w:lvlJc w:val="left"/>
      <w:pPr>
        <w:ind w:left="991" w:hanging="56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22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1" w:hanging="96"/>
      </w:pPr>
    </w:lvl>
    <w:lvl w:ilvl="2">
      <w:numFmt w:val="bullet"/>
      <w:lvlText w:val="•"/>
      <w:lvlJc w:val="left"/>
      <w:pPr>
        <w:ind w:left="340" w:hanging="96"/>
      </w:pPr>
    </w:lvl>
    <w:lvl w:ilvl="3">
      <w:numFmt w:val="bullet"/>
      <w:lvlText w:val="•"/>
      <w:lvlJc w:val="left"/>
      <w:pPr>
        <w:ind w:left="448" w:hanging="96"/>
      </w:pPr>
    </w:lvl>
    <w:lvl w:ilvl="4">
      <w:numFmt w:val="bullet"/>
      <w:lvlText w:val="•"/>
      <w:lvlJc w:val="left"/>
      <w:pPr>
        <w:ind w:left="557" w:hanging="96"/>
      </w:pPr>
    </w:lvl>
    <w:lvl w:ilvl="5">
      <w:numFmt w:val="bullet"/>
      <w:lvlText w:val="•"/>
      <w:lvlJc w:val="left"/>
      <w:pPr>
        <w:ind w:left="666" w:hanging="96"/>
      </w:pPr>
    </w:lvl>
    <w:lvl w:ilvl="6">
      <w:numFmt w:val="bullet"/>
      <w:lvlText w:val="•"/>
      <w:lvlJc w:val="left"/>
      <w:pPr>
        <w:ind w:left="775" w:hanging="96"/>
      </w:pPr>
    </w:lvl>
    <w:lvl w:ilvl="7">
      <w:numFmt w:val="bullet"/>
      <w:lvlText w:val="•"/>
      <w:lvlJc w:val="left"/>
      <w:pPr>
        <w:ind w:left="883" w:hanging="96"/>
      </w:pPr>
    </w:lvl>
    <w:lvl w:ilvl="8">
      <w:numFmt w:val="bullet"/>
      <w:lvlText w:val="•"/>
      <w:lvlJc w:val="left"/>
      <w:pPr>
        <w:ind w:left="992" w:hanging="96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88" w:hanging="6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00" w:hanging="68"/>
      </w:pPr>
    </w:lvl>
    <w:lvl w:ilvl="2">
      <w:numFmt w:val="bullet"/>
      <w:lvlText w:val="•"/>
      <w:lvlJc w:val="left"/>
      <w:pPr>
        <w:ind w:left="312" w:hanging="68"/>
      </w:pPr>
    </w:lvl>
    <w:lvl w:ilvl="3">
      <w:numFmt w:val="bullet"/>
      <w:lvlText w:val="•"/>
      <w:lvlJc w:val="left"/>
      <w:pPr>
        <w:ind w:left="424" w:hanging="68"/>
      </w:pPr>
    </w:lvl>
    <w:lvl w:ilvl="4">
      <w:numFmt w:val="bullet"/>
      <w:lvlText w:val="•"/>
      <w:lvlJc w:val="left"/>
      <w:pPr>
        <w:ind w:left="536" w:hanging="68"/>
      </w:pPr>
    </w:lvl>
    <w:lvl w:ilvl="5">
      <w:numFmt w:val="bullet"/>
      <w:lvlText w:val="•"/>
      <w:lvlJc w:val="left"/>
      <w:pPr>
        <w:ind w:left="648" w:hanging="68"/>
      </w:pPr>
    </w:lvl>
    <w:lvl w:ilvl="6">
      <w:numFmt w:val="bullet"/>
      <w:lvlText w:val="•"/>
      <w:lvlJc w:val="left"/>
      <w:pPr>
        <w:ind w:left="760" w:hanging="68"/>
      </w:pPr>
    </w:lvl>
    <w:lvl w:ilvl="7">
      <w:numFmt w:val="bullet"/>
      <w:lvlText w:val="•"/>
      <w:lvlJc w:val="left"/>
      <w:pPr>
        <w:ind w:left="872" w:hanging="68"/>
      </w:pPr>
    </w:lvl>
    <w:lvl w:ilvl="8">
      <w:numFmt w:val="bullet"/>
      <w:lvlText w:val="•"/>
      <w:lvlJc w:val="left"/>
      <w:pPr>
        <w:ind w:left="984" w:hanging="68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66" w:hanging="58"/>
      </w:pPr>
      <w:rPr>
        <w:rFonts w:ascii="Arial Narrow" w:hAnsi="Arial Narrow" w:cs="Arial Narrow"/>
        <w:b w:val="0"/>
        <w:bCs w:val="0"/>
        <w:w w:val="94"/>
        <w:sz w:val="12"/>
        <w:szCs w:val="12"/>
      </w:rPr>
    </w:lvl>
    <w:lvl w:ilvl="1">
      <w:numFmt w:val="bullet"/>
      <w:lvlText w:val="•"/>
      <w:lvlJc w:val="left"/>
      <w:pPr>
        <w:ind w:left="167" w:hanging="58"/>
      </w:pPr>
    </w:lvl>
    <w:lvl w:ilvl="2">
      <w:numFmt w:val="bullet"/>
      <w:lvlText w:val="•"/>
      <w:lvlJc w:val="left"/>
      <w:pPr>
        <w:ind w:left="268" w:hanging="58"/>
      </w:pPr>
    </w:lvl>
    <w:lvl w:ilvl="3">
      <w:numFmt w:val="bullet"/>
      <w:lvlText w:val="•"/>
      <w:lvlJc w:val="left"/>
      <w:pPr>
        <w:ind w:left="369" w:hanging="58"/>
      </w:pPr>
    </w:lvl>
    <w:lvl w:ilvl="4">
      <w:numFmt w:val="bullet"/>
      <w:lvlText w:val="•"/>
      <w:lvlJc w:val="left"/>
      <w:pPr>
        <w:ind w:left="470" w:hanging="58"/>
      </w:pPr>
    </w:lvl>
    <w:lvl w:ilvl="5">
      <w:numFmt w:val="bullet"/>
      <w:lvlText w:val="•"/>
      <w:lvlJc w:val="left"/>
      <w:pPr>
        <w:ind w:left="571" w:hanging="58"/>
      </w:pPr>
    </w:lvl>
    <w:lvl w:ilvl="6">
      <w:numFmt w:val="bullet"/>
      <w:lvlText w:val="•"/>
      <w:lvlJc w:val="left"/>
      <w:pPr>
        <w:ind w:left="672" w:hanging="58"/>
      </w:pPr>
    </w:lvl>
    <w:lvl w:ilvl="7">
      <w:numFmt w:val="bullet"/>
      <w:lvlText w:val="•"/>
      <w:lvlJc w:val="left"/>
      <w:pPr>
        <w:ind w:left="773" w:hanging="58"/>
      </w:pPr>
    </w:lvl>
    <w:lvl w:ilvl="8">
      <w:numFmt w:val="bullet"/>
      <w:lvlText w:val="•"/>
      <w:lvlJc w:val="left"/>
      <w:pPr>
        <w:ind w:left="874" w:hanging="58"/>
      </w:pPr>
    </w:lvl>
  </w:abstractNum>
  <w:abstractNum w:abstractNumId="16" w15:restartNumberingAfterBreak="0">
    <w:nsid w:val="11005E96"/>
    <w:multiLevelType w:val="hybridMultilevel"/>
    <w:tmpl w:val="DAD6D7F6"/>
    <w:lvl w:ilvl="0" w:tplc="EF9031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  <w:rPr>
        <w:rFonts w:cs="Times New Roman"/>
      </w:rPr>
    </w:lvl>
  </w:abstractNum>
  <w:abstractNum w:abstractNumId="17" w15:restartNumberingAfterBreak="0">
    <w:nsid w:val="1A962BAB"/>
    <w:multiLevelType w:val="hybridMultilevel"/>
    <w:tmpl w:val="159C59E0"/>
    <w:lvl w:ilvl="0" w:tplc="2A06A5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1F9B3D34"/>
    <w:multiLevelType w:val="hybridMultilevel"/>
    <w:tmpl w:val="739458AE"/>
    <w:lvl w:ilvl="0" w:tplc="397A81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21951B9D"/>
    <w:multiLevelType w:val="hybridMultilevel"/>
    <w:tmpl w:val="159C59E0"/>
    <w:lvl w:ilvl="0" w:tplc="2A06A5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34E73147"/>
    <w:multiLevelType w:val="hybridMultilevel"/>
    <w:tmpl w:val="7076E720"/>
    <w:lvl w:ilvl="0" w:tplc="7BB67F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 w15:restartNumberingAfterBreak="0">
    <w:nsid w:val="392505EC"/>
    <w:multiLevelType w:val="singleLevel"/>
    <w:tmpl w:val="D49C0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4"/>
      </w:rPr>
    </w:lvl>
  </w:abstractNum>
  <w:abstractNum w:abstractNumId="22" w15:restartNumberingAfterBreak="0">
    <w:nsid w:val="47DC0979"/>
    <w:multiLevelType w:val="hybridMultilevel"/>
    <w:tmpl w:val="7BE2ED18"/>
    <w:lvl w:ilvl="0" w:tplc="AE8011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3" w15:restartNumberingAfterBreak="0">
    <w:nsid w:val="54797F6C"/>
    <w:multiLevelType w:val="hybridMultilevel"/>
    <w:tmpl w:val="51AE14B0"/>
    <w:lvl w:ilvl="0" w:tplc="983A76CC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0E3EA9"/>
    <w:multiLevelType w:val="hybridMultilevel"/>
    <w:tmpl w:val="47CCD98E"/>
    <w:lvl w:ilvl="0" w:tplc="0C0A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69E37DE2"/>
    <w:multiLevelType w:val="hybridMultilevel"/>
    <w:tmpl w:val="D97E6E9A"/>
    <w:lvl w:ilvl="0" w:tplc="C448919C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26" w15:restartNumberingAfterBreak="0">
    <w:nsid w:val="741D3B5A"/>
    <w:multiLevelType w:val="hybridMultilevel"/>
    <w:tmpl w:val="12E2DC66"/>
    <w:lvl w:ilvl="0" w:tplc="11147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635F82"/>
    <w:multiLevelType w:val="hybridMultilevel"/>
    <w:tmpl w:val="7BE2ED18"/>
    <w:lvl w:ilvl="0" w:tplc="AE8011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6"/>
  </w:num>
  <w:num w:numId="19">
    <w:abstractNumId w:val="24"/>
  </w:num>
  <w:num w:numId="20">
    <w:abstractNumId w:val="27"/>
  </w:num>
  <w:num w:numId="21">
    <w:abstractNumId w:val="18"/>
  </w:num>
  <w:num w:numId="22">
    <w:abstractNumId w:val="26"/>
  </w:num>
  <w:num w:numId="23">
    <w:abstractNumId w:val="25"/>
  </w:num>
  <w:num w:numId="24">
    <w:abstractNumId w:val="19"/>
  </w:num>
  <w:num w:numId="25">
    <w:abstractNumId w:val="20"/>
  </w:num>
  <w:num w:numId="26">
    <w:abstractNumId w:val="23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50"/>
    <w:rsid w:val="000058E1"/>
    <w:rsid w:val="00023BD3"/>
    <w:rsid w:val="00033CD3"/>
    <w:rsid w:val="000B4357"/>
    <w:rsid w:val="000E4233"/>
    <w:rsid w:val="000F2DE9"/>
    <w:rsid w:val="00153EA5"/>
    <w:rsid w:val="0016261C"/>
    <w:rsid w:val="00162A49"/>
    <w:rsid w:val="00166339"/>
    <w:rsid w:val="001A0C96"/>
    <w:rsid w:val="001D76E1"/>
    <w:rsid w:val="001F2F8E"/>
    <w:rsid w:val="002016E2"/>
    <w:rsid w:val="00254180"/>
    <w:rsid w:val="002A27B0"/>
    <w:rsid w:val="002E1500"/>
    <w:rsid w:val="002F1044"/>
    <w:rsid w:val="002F4599"/>
    <w:rsid w:val="003462C3"/>
    <w:rsid w:val="003752F0"/>
    <w:rsid w:val="003C722A"/>
    <w:rsid w:val="003E537F"/>
    <w:rsid w:val="00412A3D"/>
    <w:rsid w:val="004453B5"/>
    <w:rsid w:val="0046469B"/>
    <w:rsid w:val="004667B3"/>
    <w:rsid w:val="00470852"/>
    <w:rsid w:val="004D74B8"/>
    <w:rsid w:val="00544620"/>
    <w:rsid w:val="005976A6"/>
    <w:rsid w:val="005B1C33"/>
    <w:rsid w:val="005E1DF7"/>
    <w:rsid w:val="006304A4"/>
    <w:rsid w:val="00684AF0"/>
    <w:rsid w:val="006C76AA"/>
    <w:rsid w:val="00705B50"/>
    <w:rsid w:val="007119B1"/>
    <w:rsid w:val="00722B75"/>
    <w:rsid w:val="007503B5"/>
    <w:rsid w:val="007A3605"/>
    <w:rsid w:val="007A6B03"/>
    <w:rsid w:val="007F029A"/>
    <w:rsid w:val="008056B0"/>
    <w:rsid w:val="008125A3"/>
    <w:rsid w:val="00862F6B"/>
    <w:rsid w:val="008853F2"/>
    <w:rsid w:val="008853F3"/>
    <w:rsid w:val="00886C47"/>
    <w:rsid w:val="008D59F5"/>
    <w:rsid w:val="00913482"/>
    <w:rsid w:val="00924585"/>
    <w:rsid w:val="00930613"/>
    <w:rsid w:val="00945FF5"/>
    <w:rsid w:val="00972CE8"/>
    <w:rsid w:val="00993CAC"/>
    <w:rsid w:val="00997EEF"/>
    <w:rsid w:val="009A0664"/>
    <w:rsid w:val="009B4279"/>
    <w:rsid w:val="009E7CCF"/>
    <w:rsid w:val="009F3B4B"/>
    <w:rsid w:val="009F72F6"/>
    <w:rsid w:val="00A174A5"/>
    <w:rsid w:val="00A24997"/>
    <w:rsid w:val="00A72209"/>
    <w:rsid w:val="00AC67B2"/>
    <w:rsid w:val="00AD3768"/>
    <w:rsid w:val="00AD4E76"/>
    <w:rsid w:val="00AF7E9B"/>
    <w:rsid w:val="00B22CAB"/>
    <w:rsid w:val="00B61E50"/>
    <w:rsid w:val="00B661E6"/>
    <w:rsid w:val="00B913A1"/>
    <w:rsid w:val="00B930B6"/>
    <w:rsid w:val="00BA49A7"/>
    <w:rsid w:val="00BA623A"/>
    <w:rsid w:val="00C0672E"/>
    <w:rsid w:val="00C12FAB"/>
    <w:rsid w:val="00C65696"/>
    <w:rsid w:val="00CA034F"/>
    <w:rsid w:val="00CA72E8"/>
    <w:rsid w:val="00CE2D61"/>
    <w:rsid w:val="00CE5C3E"/>
    <w:rsid w:val="00D07A75"/>
    <w:rsid w:val="00D42BBA"/>
    <w:rsid w:val="00D56336"/>
    <w:rsid w:val="00D73921"/>
    <w:rsid w:val="00D9612C"/>
    <w:rsid w:val="00DA5564"/>
    <w:rsid w:val="00DB1FFC"/>
    <w:rsid w:val="00DB2169"/>
    <w:rsid w:val="00DD791A"/>
    <w:rsid w:val="00DE3031"/>
    <w:rsid w:val="00DE6611"/>
    <w:rsid w:val="00E5220E"/>
    <w:rsid w:val="00E7324B"/>
    <w:rsid w:val="00E83D71"/>
    <w:rsid w:val="00E90E51"/>
    <w:rsid w:val="00E95EED"/>
    <w:rsid w:val="00EC6B76"/>
    <w:rsid w:val="00ED16ED"/>
    <w:rsid w:val="00ED2618"/>
    <w:rsid w:val="00EE4538"/>
    <w:rsid w:val="00F037B9"/>
    <w:rsid w:val="00F11B45"/>
    <w:rsid w:val="00F2505A"/>
    <w:rsid w:val="00F31FA3"/>
    <w:rsid w:val="00F446A3"/>
    <w:rsid w:val="00F962D3"/>
    <w:rsid w:val="00FA7CFD"/>
    <w:rsid w:val="00FF403C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6E803"/>
  <w15:docId w15:val="{B93BC797-EF0C-4998-8019-72158F17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2E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D73921"/>
    <w:pPr>
      <w:widowControl w:val="0"/>
      <w:autoSpaceDE w:val="0"/>
      <w:autoSpaceDN w:val="0"/>
      <w:adjustRightInd w:val="0"/>
      <w:spacing w:before="67" w:after="0" w:line="240" w:lineRule="auto"/>
      <w:ind w:left="211"/>
    </w:pPr>
    <w:rPr>
      <w:rFonts w:ascii="Arial Narrow" w:eastAsiaTheme="minorEastAsia" w:hAnsi="Arial Narrow" w:cs="Arial Narrow"/>
      <w:b/>
      <w:bCs/>
      <w:sz w:val="16"/>
      <w:szCs w:val="16"/>
      <w:lang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921"/>
    <w:rPr>
      <w:rFonts w:ascii="Arial Narrow" w:eastAsiaTheme="minorEastAsia" w:hAnsi="Arial Narrow" w:cs="Arial Narrow"/>
      <w:b/>
      <w:bCs/>
      <w:sz w:val="16"/>
      <w:szCs w:val="16"/>
      <w:lang w:eastAsia="es-SV"/>
    </w:rPr>
  </w:style>
  <w:style w:type="paragraph" w:customStyle="1" w:styleId="Prrafodelista1">
    <w:name w:val="Párrafo de lista1"/>
    <w:basedOn w:val="Normal"/>
    <w:rsid w:val="00412A3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5D6C-B72D-4F29-9724-CD324C73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Eliseo Martinez Taura</dc:creator>
  <cp:lastModifiedBy>Sandra Cecilia Flores Delgado</cp:lastModifiedBy>
  <cp:revision>2</cp:revision>
  <dcterms:created xsi:type="dcterms:W3CDTF">2021-10-20T14:28:00Z</dcterms:created>
  <dcterms:modified xsi:type="dcterms:W3CDTF">2021-10-20T14:28:00Z</dcterms:modified>
</cp:coreProperties>
</file>