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9" w:rsidRDefault="000B7BC0" w:rsidP="00B61E50">
      <w:pPr>
        <w:jc w:val="center"/>
      </w:pPr>
      <w:bookmarkStart w:id="0" w:name="_GoBack"/>
      <w:bookmarkEnd w:id="0"/>
      <w:r>
        <w:t>UNIDAD DE COMUNICACIONES</w:t>
      </w:r>
      <w:r w:rsidR="003462C3">
        <w:t>.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9479E0" w:rsidP="00B61E50">
      <w:pPr>
        <w:jc w:val="center"/>
      </w:pPr>
      <w:r>
        <w:rPr>
          <w:noProof/>
          <w:lang w:eastAsia="es-SV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212725</wp:posOffset>
                </wp:positionV>
                <wp:extent cx="5721350" cy="3056890"/>
                <wp:effectExtent l="1270" t="0" r="1905" b="3810"/>
                <wp:wrapNone/>
                <wp:docPr id="64" name="Lienz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69415" y="6300"/>
                            <a:ext cx="2326020" cy="228007"/>
                          </a:xfrm>
                          <a:prstGeom prst="rect">
                            <a:avLst/>
                          </a:prstGeom>
                          <a:solidFill>
                            <a:srgbClr val="1F4E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69115" y="221607"/>
                            <a:ext cx="2326020" cy="740422"/>
                          </a:xfrm>
                          <a:prstGeom prst="rect">
                            <a:avLst/>
                          </a:prstGeom>
                          <a:solidFill>
                            <a:srgbClr val="EE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00" y="1550046"/>
                            <a:ext cx="2595223" cy="228007"/>
                          </a:xfrm>
                          <a:prstGeom prst="rect">
                            <a:avLst/>
                          </a:prstGeom>
                          <a:solidFill>
                            <a:srgbClr val="1F4E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63827" y="1550046"/>
                            <a:ext cx="2595923" cy="228007"/>
                          </a:xfrm>
                          <a:prstGeom prst="rect">
                            <a:avLst/>
                          </a:prstGeom>
                          <a:solidFill>
                            <a:srgbClr val="1F4E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00" y="1771652"/>
                            <a:ext cx="2595223" cy="740422"/>
                          </a:xfrm>
                          <a:prstGeom prst="rect">
                            <a:avLst/>
                          </a:prstGeom>
                          <a:solidFill>
                            <a:srgbClr val="EE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63827" y="1771652"/>
                            <a:ext cx="2595923" cy="740422"/>
                          </a:xfrm>
                          <a:prstGeom prst="rect">
                            <a:avLst/>
                          </a:prstGeom>
                          <a:solidFill>
                            <a:srgbClr val="EE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63827" y="2505774"/>
                            <a:ext cx="2595923" cy="189806"/>
                          </a:xfrm>
                          <a:prstGeom prst="rect">
                            <a:avLst/>
                          </a:prstGeom>
                          <a:solidFill>
                            <a:srgbClr val="EE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3827" y="2689279"/>
                            <a:ext cx="2595923" cy="189806"/>
                          </a:xfrm>
                          <a:prstGeom prst="rect">
                            <a:avLst/>
                          </a:prstGeom>
                          <a:solidFill>
                            <a:srgbClr val="EE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10528" y="1588147"/>
                            <a:ext cx="2510822" cy="29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 w:rsidRPr="000B7BC0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ÁREA DE RELACIONES PÚBLICAS Y PUBLICIDAD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81627" y="1999659"/>
                            <a:ext cx="2458121" cy="2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 w:rsidRPr="000B7BC0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TÉCNICO EN COMUNICACIÓN INSTITUCIONAL Y PUBLICIDAD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81627" y="2733680"/>
                            <a:ext cx="81901" cy="3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Pr="00A40C52" w:rsidRDefault="000B7BC0" w:rsidP="00A40C5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1618" y="44401"/>
                            <a:ext cx="1608514" cy="29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 xml:space="preserve"> UNIDAD DE COMUNICACIONES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87115" y="272408"/>
                            <a:ext cx="1619914" cy="2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JEFE DE UNIDAD DE COMUNICACIONES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87115" y="455913"/>
                            <a:ext cx="532805" cy="2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87115" y="638819"/>
                            <a:ext cx="2314620" cy="26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COLABORADOR ADMINISTRATIVO DE COMUNICACIONES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87215" y="822324"/>
                            <a:ext cx="81901" cy="3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500" y="1816053"/>
                            <a:ext cx="1261111" cy="2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COORDINADOR DE PRENSA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500" y="1999659"/>
                            <a:ext cx="81901" cy="3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Pr="00A40C52" w:rsidRDefault="000B7BC0" w:rsidP="00A40C5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 flipV="1">
                            <a:off x="23500" y="1999659"/>
                            <a:ext cx="1167110" cy="18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AUXILIAR DE AUDIO Y VIDEO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500" y="2183164"/>
                            <a:ext cx="504804" cy="44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PERIODISTA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81627" y="1816153"/>
                            <a:ext cx="2370521" cy="26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 w:rsidRPr="000B7BC0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COORDINADOR DE RELACIONES PÚBLICAS Y PUBLICIDAD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81627" y="2183164"/>
                            <a:ext cx="2111418" cy="2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 w:rsidRPr="000B7BC0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TÉCNICO DE RELACIONES PÚBLICAS Y PUBLICIDAD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81627" y="2550175"/>
                            <a:ext cx="898508" cy="2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DISEÑADOR GRÁFICO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81627" y="2366670"/>
                            <a:ext cx="2384421" cy="2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 w:rsidRPr="000B7BC0">
                                <w:rPr>
                                  <w:rFonts w:ascii="Arial Narrow" w:hAnsi="Arial Narrow" w:cs="Arial Narrow"/>
                                  <w:color w:val="000000"/>
                                  <w:sz w:val="16"/>
                                  <w:szCs w:val="16"/>
                                </w:rPr>
                                <w:t>COLABORADOR DE RELACIONES PÚBLICAS Y PUBLICIDAD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808" y="1588147"/>
                            <a:ext cx="931508" cy="29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C0" w:rsidRDefault="000B7BC0"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n-US"/>
                                </w:rPr>
                                <w:t>ÁREA DE PRENSA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63715" y="0"/>
                            <a:ext cx="12000" cy="2343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83935" y="12700"/>
                            <a:ext cx="11500" cy="221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69415" y="234307"/>
                            <a:ext cx="0" cy="7340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69415" y="234307"/>
                            <a:ext cx="6300" cy="7340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89735" y="234307"/>
                            <a:ext cx="0" cy="7340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89735" y="234307"/>
                            <a:ext cx="5700" cy="7340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400" y="1543645"/>
                            <a:ext cx="2589523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543645"/>
                            <a:ext cx="11400" cy="2344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89523" y="1556346"/>
                            <a:ext cx="11400" cy="2217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400" y="1765352"/>
                            <a:ext cx="2589523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58127" y="1543645"/>
                            <a:ext cx="12100" cy="2344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47649" y="1556346"/>
                            <a:ext cx="12100" cy="2217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69415" y="1398241"/>
                            <a:ext cx="0" cy="1454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69415" y="1398241"/>
                            <a:ext cx="6300" cy="145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989735" y="1404641"/>
                            <a:ext cx="0" cy="1390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89735" y="1404641"/>
                            <a:ext cx="5700" cy="1390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29525" y="968329"/>
                            <a:ext cx="0" cy="43631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29525" y="968329"/>
                            <a:ext cx="6400" cy="4363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700" y="1778052"/>
                            <a:ext cx="0" cy="7340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00" y="1778052"/>
                            <a:ext cx="5700" cy="7340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95223" y="1778052"/>
                            <a:ext cx="0" cy="73402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95223" y="1778052"/>
                            <a:ext cx="5700" cy="7340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063827" y="1778052"/>
                            <a:ext cx="0" cy="11010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63827" y="1778052"/>
                            <a:ext cx="6400" cy="11010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654049" y="1778052"/>
                            <a:ext cx="0" cy="110103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654049" y="1778052"/>
                            <a:ext cx="5700" cy="11010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75715" y="0"/>
                            <a:ext cx="231972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75715" y="221607"/>
                            <a:ext cx="231972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75715" y="962028"/>
                            <a:ext cx="2319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75715" y="962028"/>
                            <a:ext cx="2319720" cy="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75715" y="1398241"/>
                            <a:ext cx="2319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5715" y="1398241"/>
                            <a:ext cx="2319720" cy="6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070227" y="1543645"/>
                            <a:ext cx="2589523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070227" y="1765352"/>
                            <a:ext cx="2589523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400" y="2505774"/>
                            <a:ext cx="258952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400" y="2505774"/>
                            <a:ext cx="2589523" cy="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70227" y="2872785"/>
                            <a:ext cx="258952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70227" y="2872785"/>
                            <a:ext cx="2589523" cy="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90" o:spid="_x0000_s1026" editas="canvas" style="position:absolute;left:0;text-align:left;margin-left:86.05pt;margin-top:16.75pt;width:450.5pt;height:240.7pt;z-index:251661312" coordsize="57213,3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13;height:30568;visibility:visible;mso-wrap-style:square">
                  <v:fill o:detectmouseclick="t"/>
                  <v:path o:connecttype="none"/>
                </v:shape>
                <v:rect id="Rectangle 6" o:spid="_x0000_s1028" style="position:absolute;left:16694;top:63;width:2326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Ze8EA&#10;AADaAAAADwAAAGRycy9kb3ducmV2LnhtbERPTWvCQBC9F/wPywheitm0h6bErCIWq2AvTavnITsm&#10;wexs2F01/ffdQKGn4fE+p1gNphM3cr61rOApSUEQV1a3XCv4/trOX0H4gKyxs0wKfsjDajl5KDDX&#10;9s6fdCtDLWII+xwVNCH0uZS+asigT2xPHLmzdQZDhK6W2uE9hptOPqfpizTYcmxosKdNQ9WlvBoF&#10;x/3prd58uMPhseVz2WVu179nSs2mw3oBItAQ/sV/7r2O82F8Zbx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H2XvBAAAA2gAAAA8AAAAAAAAAAAAAAAAAmAIAAGRycy9kb3du&#10;cmV2LnhtbFBLBQYAAAAABAAEAPUAAACGAwAAAAA=&#10;" fillcolor="#1f4e78" stroked="f"/>
                <v:rect id="Rectangle 7" o:spid="_x0000_s1029" style="position:absolute;left:17691;top:2216;width:23260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jcMA&#10;AADaAAAADwAAAGRycy9kb3ducmV2LnhtbESPT2sCMRTE7wW/Q3hCL6JZPZR2NYp/KNiLUK0Hb4/N&#10;czeYvCxJquu3bwShx2FmfsPMFp2z4kohGs8KxqMCBHHlteFawc/hc/gOIiZkjdYzKbhThMW89zLD&#10;Uvsbf9N1n2qRIRxLVNCk1JZSxqohh3HkW+LsnX1wmLIMtdQBbxnurJwUxZt0aDgvNNjSuqHqsv91&#10;CpxZbiybrV0d7y6cvnYD2n0MlHrtd8spiERd+g8/21utYAKPK/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ujcMAAADaAAAADwAAAAAAAAAAAAAAAACYAgAAZHJzL2Rv&#10;d25yZXYueG1sUEsFBgAAAAAEAAQA9QAAAIgDAAAAAA==&#10;" fillcolor="#eeedef" stroked="f"/>
                <v:rect id="Rectangle 8" o:spid="_x0000_s1030" style="position:absolute;left:57;top:15500;width:2595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il8MA&#10;AADaAAAADwAAAGRycy9kb3ducmV2LnhtbESPQWsCMRSE74L/ITzBi9SsCiqrUcTSKujFte35sXnu&#10;Lm5eliTV7b9vBMHjMDPfMMt1a2pxI+crywpGwwQEcW51xYWCr/PH2xyED8gaa8uk4I88rFfdzhJT&#10;be98olsWChEh7FNUUIbQpFL6vCSDfmgb4uhdrDMYonSF1A7vEW5qOU6SqTRYcVwosaFtSfk1+zUK&#10;vvc/78X26A6HQcWXrJ65XfM5U6rfazcLEIHa8Ao/23utYAKP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nil8MAAADaAAAADwAAAAAAAAAAAAAAAACYAgAAZHJzL2Rv&#10;d25yZXYueG1sUEsFBgAAAAAEAAQA9QAAAIgDAAAAAA==&#10;" fillcolor="#1f4e78" stroked="f"/>
                <v:rect id="Rectangle 9" o:spid="_x0000_s1031" style="position:absolute;left:30638;top:15500;width:2595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648MA&#10;AADaAAAADwAAAGRycy9kb3ducmV2LnhtbESPQWsCMRSE74L/ITzBi9SsIiqrUcTSKujFte35sXnu&#10;Lm5eliTV7b9vBMHjMDPfMMt1a2pxI+crywpGwwQEcW51xYWCr/PH2xyED8gaa8uk4I88rFfdzhJT&#10;be98olsWChEh7FNUUIbQpFL6vCSDfmgb4uhdrDMYonSF1A7vEW5qOU6SqTRYcVwosaFtSfk1+zUK&#10;vvc/78X26A6HQcWXrJ65XfM5U6rfazcLEIHa8Ao/23utYAKP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648MAAADaAAAADwAAAAAAAAAAAAAAAACYAgAAZHJzL2Rv&#10;d25yZXYueG1sUEsFBgAAAAAEAAQA9QAAAIgDAAAAAA==&#10;" fillcolor="#1f4e78" stroked="f"/>
                <v:rect id="Rectangle 10" o:spid="_x0000_s1032" style="position:absolute;left:57;top:17716;width:25952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2+cMA&#10;AADaAAAADwAAAGRycy9kb3ducmV2LnhtbESPT2sCMRTE70K/Q3iFXkSzCi12axT/UNCLoNZDb4/N&#10;625o8rIkUddv3wgFj8PM/IaZzjtnxYVCNJ4VjIYFCOLKa8O1gq/j52ACIiZkjdYzKbhRhPnsqTfF&#10;Uvsr7+lySLXIEI4lKmhSakspY9WQwzj0LXH2fnxwmLIMtdQBrxnurBwXxZt0aDgvNNjSqqHq93B2&#10;CpxZrC2bjV2ebi58b3d92r33lXp57hYfIBJ16RH+b2+0gle4X8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2+cMAAADaAAAADwAAAAAAAAAAAAAAAACYAgAAZHJzL2Rv&#10;d25yZXYueG1sUEsFBgAAAAAEAAQA9QAAAIgDAAAAAA==&#10;" fillcolor="#eeedef" stroked="f"/>
                <v:rect id="Rectangle 11" o:spid="_x0000_s1033" style="position:absolute;left:30638;top:17716;width:25959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ojsIA&#10;AADaAAAADwAAAGRycy9kb3ducmV2LnhtbESPQWsCMRSE74L/ITyhF6nZ9iC6GkUtgl6Eqj14e2xe&#10;d0OTlyWJuv57Uyj0OMzMN8x82TkrbhSi8azgbVSAIK68NlwrOJ+2rxMQMSFrtJ5JwYMiLBf93hxL&#10;7e/8SbdjqkWGcCxRQZNSW0oZq4YcxpFvibP37YPDlGWopQ54z3Bn5XtRjKVDw3mhwZY2DVU/x6tT&#10;4Mzqw7LZ2fXXw4XL/jCkw3So1MugW81AJOrSf/ivvdMKxvB7Jd8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miOwgAAANoAAAAPAAAAAAAAAAAAAAAAAJgCAABkcnMvZG93&#10;bnJldi54bWxQSwUGAAAAAAQABAD1AAAAhwMAAAAA&#10;" fillcolor="#eeedef" stroked="f"/>
                <v:rect id="Rectangle 12" o:spid="_x0000_s1034" style="position:absolute;left:30638;top:25057;width:25959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NFcMA&#10;AADaAAAADwAAAGRycy9kb3ducmV2LnhtbESPT2sCMRTE70K/Q3iFXkSzemjt1ij+oaAXQa2H3h6b&#10;193Q5GVJoq7fvhEKHoeZ+Q0znXfOiguFaDwrGA0LEMSV14ZrBV/Hz8EEREzIGq1nUnCjCPPZU2+K&#10;pfZX3tPlkGqRIRxLVNCk1JZSxqohh3HoW+Ls/fjgMGUZaqkDXjPcWTkuilfp0HBeaLClVUPV7+Hs&#10;FDizWFs2G7s83Vz43u76tHvvK/Xy3C0+QCTq0iP8395oBW9wv5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LNFcMAAADaAAAADwAAAAAAAAAAAAAAAACYAgAAZHJzL2Rv&#10;d25yZXYueG1sUEsFBgAAAAAEAAQA9QAAAIgDAAAAAA==&#10;" fillcolor="#eeedef" stroked="f"/>
                <v:rect id="Rectangle 13" o:spid="_x0000_s1035" style="position:absolute;left:30638;top:26892;width:25959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ZZ8AA&#10;AADaAAAADwAAAGRycy9kb3ducmV2LnhtbERPTWsCMRC9C/0PYQpepGb1IHZrFFsR9CK4tofehs10&#10;NzSZLEnU9d+bg+Dx8b4Xq95ZcaEQjWcFk3EBgrj22nCj4Pu0fZuDiAlZo/VMCm4UYbV8GSyw1P7K&#10;R7pUqRE5hGOJCtqUulLKWLfkMI59R5y5Px8cpgxDI3XAaw53Vk6LYiYdGs4NLXb01VL9X52dAmfW&#10;G8tmZz9/bi787g8jOryPlBq+9usPEIn69BQ/3DutIG/NV/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1ZZ8AAAADaAAAADwAAAAAAAAAAAAAAAACYAgAAZHJzL2Rvd25y&#10;ZXYueG1sUEsFBgAAAAAEAAQA9QAAAIUDAAAAAA==&#10;" fillcolor="#eeedef" stroked="f"/>
                <v:rect id="Rectangle 14" o:spid="_x0000_s1036" style="position:absolute;left:32105;top:15881;width:25108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B7BC0" w:rsidRDefault="000B7BC0">
                        <w:r w:rsidRPr="000B7BC0"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ÁREA DE RELACIONES PÚBLICAS Y PUBLICIDAD</w:t>
                        </w:r>
                      </w:p>
                    </w:txbxContent>
                  </v:textbox>
                </v:rect>
                <v:rect id="Rectangle 15" o:spid="_x0000_s1037" style="position:absolute;left:30816;top:19996;width:24581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B7BC0" w:rsidRDefault="000B7BC0">
                        <w:r w:rsidRPr="000B7BC0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TÉCNICO EN COMUNICACIÓN INSTITUCIONAL Y PUBLICIDAD</w:t>
                        </w:r>
                      </w:p>
                    </w:txbxContent>
                  </v:textbox>
                </v:rect>
                <v:rect id="Rectangle 16" o:spid="_x0000_s1038" style="position:absolute;left:30816;top:2733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B7BC0" w:rsidRPr="00A40C52" w:rsidRDefault="000B7BC0" w:rsidP="00A40C52"/>
                    </w:txbxContent>
                  </v:textbox>
                </v:rect>
                <v:rect id="Rectangle 17" o:spid="_x0000_s1039" style="position:absolute;left:20916;top:444;width:1608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 xml:space="preserve"> UNIDAD DE COMUNICACIONES</w:t>
                        </w:r>
                      </w:p>
                    </w:txbxContent>
                  </v:textbox>
                </v:rect>
                <v:rect id="Rectangle 18" o:spid="_x0000_s1040" style="position:absolute;left:16871;top:2724;width:16199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JEFE DE UNIDAD DE COMUNICACIONES</w:t>
                        </w:r>
                      </w:p>
                    </w:txbxContent>
                  </v:textbox>
                </v:rect>
                <v:rect id="Rectangle 19" o:spid="_x0000_s1041" style="position:absolute;left:16871;top:4559;width:5328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SECRETARIA</w:t>
                        </w:r>
                      </w:p>
                    </w:txbxContent>
                  </v:textbox>
                </v:rect>
                <v:rect id="Rectangle 20" o:spid="_x0000_s1042" style="position:absolute;left:16871;top:6388;width:23146;height:26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COLABORADOR ADMINISTRATIVO DE COMUNICACIONES</w:t>
                        </w:r>
                      </w:p>
                    </w:txbxContent>
                  </v:textbox>
                </v:rect>
                <v:rect id="Rectangle 21" o:spid="_x0000_s1043" style="position:absolute;left:16872;top:822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B7BC0" w:rsidRDefault="000B7BC0"/>
                    </w:txbxContent>
                  </v:textbox>
                </v:rect>
                <v:rect id="Rectangle 22" o:spid="_x0000_s1044" style="position:absolute;left:235;top:18160;width:1261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<v:textbox style="mso-fit-shape-to-text:t"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COORDINADOR DE PRENSA</w:t>
                        </w:r>
                      </w:p>
                    </w:txbxContent>
                  </v:textbox>
                </v:rect>
                <v:rect id="Rectangle 23" o:spid="_x0000_s1045" style="position:absolute;left:235;top:1999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B7BC0" w:rsidRPr="00A40C52" w:rsidRDefault="000B7BC0" w:rsidP="00A40C52"/>
                    </w:txbxContent>
                  </v:textbox>
                </v:rect>
                <v:rect id="Rectangle 24" o:spid="_x0000_s1046" style="position:absolute;left:235;top:19996;width:11671;height:1835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wn8IA&#10;AADbAAAADwAAAGRycy9kb3ducmV2LnhtbERPS4vCMBC+C/6HMIIX0VQPslaj+KDSw8LiA89DM7bF&#10;ZlKbqPXfbxYWvM3H95zFqjWVeFLjSssKxqMIBHFmdcm5gvMpGX6BcB5ZY2WZFLzJwWrZ7Sww1vbF&#10;B3oefS5CCLsYFRTe17GULivIoBvZmjhwV9sY9AE2udQNvkK4qeQkiqbSYMmhocCatgVlt+PDKEgu&#10;t/19sNsnm++fcbatB+nmfE2V6vfa9RyEp9Z/xP/uVIf5M/j7JR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DCfwgAAANsAAAAPAAAAAAAAAAAAAAAAAJgCAABkcnMvZG93&#10;bnJldi54bWxQSwUGAAAAAAQABAD1AAAAhwMAAAAA&#10;" filled="f" stroked="f">
                  <v:textbox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AUXILIAR DE AUDIO Y VIDEO</w:t>
                        </w:r>
                      </w:p>
                    </w:txbxContent>
                  </v:textbox>
                </v:rect>
                <v:rect id="Rectangle 25" o:spid="_x0000_s1047" style="position:absolute;left:235;top:21831;width:5048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<v:textbox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PERIODISTA</w:t>
                        </w:r>
                      </w:p>
                    </w:txbxContent>
                  </v:textbox>
                </v:rect>
                <v:rect id="Rectangle 26" o:spid="_x0000_s1048" style="position:absolute;left:30816;top:18161;width:23705;height:26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B7BC0" w:rsidRDefault="000B7BC0">
                        <w:r w:rsidRPr="000B7BC0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COORDINADOR DE RELACIONES PÚBLICAS Y PUBLICIDAD</w:t>
                        </w:r>
                      </w:p>
                    </w:txbxContent>
                  </v:textbox>
                </v:rect>
                <v:rect id="Rectangle 27" o:spid="_x0000_s1049" style="position:absolute;left:30816;top:21831;width:21114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B7BC0" w:rsidRDefault="000B7BC0">
                        <w:r w:rsidRPr="000B7BC0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TÉCNICO DE RELACIONES PÚBLICAS Y PUBLICIDAD</w:t>
                        </w:r>
                      </w:p>
                    </w:txbxContent>
                  </v:textbox>
                </v:rect>
                <v:rect id="Rectangle 28" o:spid="_x0000_s1050" style="position:absolute;left:30816;top:25501;width:8985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  <w:lang w:val="en-US"/>
                          </w:rPr>
                          <w:t>DISEÑADOR GRÁFICO</w:t>
                        </w:r>
                      </w:p>
                    </w:txbxContent>
                  </v:textbox>
                </v:rect>
                <v:rect id="Rectangle 29" o:spid="_x0000_s1051" style="position:absolute;left:30816;top:23666;width:23844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B7BC0" w:rsidRDefault="000B7BC0">
                        <w:r w:rsidRPr="000B7BC0">
                          <w:rPr>
                            <w:rFonts w:ascii="Arial Narrow" w:hAnsi="Arial Narrow" w:cs="Arial Narrow"/>
                            <w:color w:val="000000"/>
                            <w:sz w:val="16"/>
                            <w:szCs w:val="16"/>
                          </w:rPr>
                          <w:t>COLABORADOR DE RELACIONES PÚBLICAS Y PUBLICIDAD</w:t>
                        </w:r>
                      </w:p>
                    </w:txbxContent>
                  </v:textbox>
                </v:rect>
                <v:rect id="Rectangle 30" o:spid="_x0000_s1052" style="position:absolute;left:8788;top:15881;width:931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B7BC0" w:rsidRDefault="000B7BC0"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20"/>
                            <w:szCs w:val="20"/>
                            <w:lang w:val="en-US"/>
                          </w:rPr>
                          <w:t>ÁREA DE PRENSA</w:t>
                        </w:r>
                      </w:p>
                    </w:txbxContent>
                  </v:textbox>
                </v:rect>
                <v:rect id="Rectangle 31" o:spid="_x0000_s1053" style="position:absolute;left:16637;width:12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32" o:spid="_x0000_s1054" style="position:absolute;left:39839;top:127;width:115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33" o:spid="_x0000_s1055" style="position:absolute;visibility:visible;mso-wrap-style:square" from="16694,2343" to="16694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    <v:rect id="Rectangle 34" o:spid="_x0000_s1056" style="position:absolute;left:16694;top:2343;width:63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35" o:spid="_x0000_s1057" style="position:absolute;visibility:visible;mso-wrap-style:square" from="39897,2343" to="39897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<v:rect id="Rectangle 36" o:spid="_x0000_s1058" style="position:absolute;left:39897;top:2343;width:57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7" o:spid="_x0000_s1059" style="position:absolute;left:114;top:15436;width:258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38" o:spid="_x0000_s1060" style="position:absolute;top:15436;width:114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39" o:spid="_x0000_s1061" style="position:absolute;left:25895;top:15563;width:114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40" o:spid="_x0000_s1062" style="position:absolute;left:114;top:17653;width:258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41" o:spid="_x0000_s1063" style="position:absolute;left:30581;top:15436;width:121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42" o:spid="_x0000_s1064" style="position:absolute;left:56476;top:15563;width:121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3" o:spid="_x0000_s1065" style="position:absolute;visibility:visible;mso-wrap-style:square" from="16694,13982" to="16694,1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4" o:spid="_x0000_s1066" style="position:absolute;left:16694;top:13982;width:63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5" o:spid="_x0000_s1067" style="position:absolute;visibility:visible;mso-wrap-style:square" from="39897,14046" to="39897,1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6" o:spid="_x0000_s1068" style="position:absolute;left:39897;top:14046;width:57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7" o:spid="_x0000_s1069" style="position:absolute;visibility:visible;mso-wrap-style:square" from="28295,9683" to="28295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8" o:spid="_x0000_s1070" style="position:absolute;left:28295;top:9683;width:64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9" o:spid="_x0000_s1071" style="position:absolute;visibility:visible;mso-wrap-style:square" from="57,17780" to="57,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50" o:spid="_x0000_s1072" style="position:absolute;left:57;top:17780;width:57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51" o:spid="_x0000_s1073" style="position:absolute;visibility:visible;mso-wrap-style:square" from="25952,17780" to="25952,2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52" o:spid="_x0000_s1074" style="position:absolute;left:25952;top:17780;width:57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3" o:spid="_x0000_s1075" style="position:absolute;visibility:visible;mso-wrap-style:square" from="30638,17780" to="30638,2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4" o:spid="_x0000_s1076" style="position:absolute;left:30638;top:17780;width:64;height:1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5" o:spid="_x0000_s1077" style="position:absolute;visibility:visible;mso-wrap-style:square" from="56540,17780" to="56540,2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6" o:spid="_x0000_s1078" style="position:absolute;left:56540;top:17780;width:57;height:1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57" o:spid="_x0000_s1079" style="position:absolute;left:16757;width:2319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58" o:spid="_x0000_s1080" style="position:absolute;left:16757;top:2216;width:2319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9" o:spid="_x0000_s1081" style="position:absolute;visibility:visible;mso-wrap-style:square" from="16757,9620" to="3995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60" o:spid="_x0000_s1082" style="position:absolute;left:16757;top:9620;width:2319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61" o:spid="_x0000_s1083" style="position:absolute;visibility:visible;mso-wrap-style:square" from="16757,13982" to="39954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62" o:spid="_x0000_s1084" style="position:absolute;left:16757;top:13982;width:2319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Rectangle 63" o:spid="_x0000_s1085" style="position:absolute;left:30702;top:15436;width:258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64" o:spid="_x0000_s1086" style="position:absolute;left:30702;top:17653;width:258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5" o:spid="_x0000_s1087" style="position:absolute;visibility:visible;mso-wrap-style:square" from="114,25057" to="26009,2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6" o:spid="_x0000_s1088" style="position:absolute;left:114;top:25057;width:2589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7" o:spid="_x0000_s1089" style="position:absolute;visibility:visible;mso-wrap-style:square" from="30702,28727" to="56597,2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8" o:spid="_x0000_s1090" style="position:absolute;left:30702;top:28727;width:2589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</v:group>
            </w:pict>
          </mc:Fallback>
        </mc:AlternateContent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B61E50" w:rsidRDefault="00A40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A40C52" w:rsidRDefault="00A40C52">
      <w:r>
        <w:tab/>
      </w:r>
    </w:p>
    <w:p w:rsidR="00A40C52" w:rsidRDefault="00A40C52"/>
    <w:p w:rsidR="00B61E50" w:rsidRDefault="00A40C52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                   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(4)</w:t>
      </w:r>
      <w:r>
        <w:tab/>
      </w:r>
      <w:r>
        <w:tab/>
      </w:r>
    </w:p>
    <w:tbl>
      <w:tblPr>
        <w:tblW w:w="12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9381"/>
        <w:gridCol w:w="1312"/>
      </w:tblGrid>
      <w:tr w:rsidR="000B7BC0" w:rsidRPr="000B7BC0" w:rsidTr="009F0CA1">
        <w:trPr>
          <w:trHeight w:val="300"/>
          <w:tblHeader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lastRenderedPageBreak/>
              <w:t>Oficina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Funciones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0B7BC0" w:rsidP="00947BE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Cantidad de empleados</w:t>
            </w:r>
          </w:p>
        </w:tc>
      </w:tr>
      <w:tr w:rsidR="000B7BC0" w:rsidRPr="000B7BC0" w:rsidTr="009F0CA1">
        <w:trPr>
          <w:trHeight w:val="300"/>
        </w:trPr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JEFATURA DE </w:t>
            </w: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UNIDAD DE COMUNICACIONES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Implementar acciones de comunicación interna para divulgar información sobre logros y el quehacer institucional, optimizando las herramientas y recursos disponibles para tal fin</w:t>
            </w:r>
          </w:p>
          <w:p w:rsidR="000B7BC0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Implementar acciones de comunicación externa para fortalecer la imagen institucional a través de la divulgación de logros obtenidos y crear cultura tributaria mediante mensajes educativos</w:t>
            </w:r>
          </w:p>
          <w:p w:rsid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Generar acciones de comunicación que contribuyan a proyectar y mantener una buena imagen institucional</w:t>
            </w:r>
          </w:p>
          <w:p w:rsid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Mejorar la información institucional demandada  por usuarios internos y externos de forma oportuna, objetiva y transparente</w:t>
            </w:r>
          </w:p>
          <w:p w:rsidR="00E969EB" w:rsidRP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Cumplir la normativa vigente relacionada al Sistema de Gestión de Seguridad de la Información y Sistema de Control Interno.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A40C52" w:rsidP="00947BE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3</w:t>
            </w:r>
          </w:p>
        </w:tc>
      </w:tr>
      <w:tr w:rsidR="000B7BC0" w:rsidRPr="000B7BC0" w:rsidTr="009F0CA1">
        <w:trPr>
          <w:trHeight w:val="80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0B7BC0" w:rsidP="00947BE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</w:tc>
      </w:tr>
      <w:tr w:rsidR="000B7BC0" w:rsidRPr="000B7BC0" w:rsidTr="009F0CA1">
        <w:trPr>
          <w:trHeight w:val="300"/>
        </w:trPr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E969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AREA DE PRENSA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Default="000B7BC0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E969EB">
              <w:rPr>
                <w:rFonts w:ascii="Arial Narrow" w:eastAsia="Times New Roman" w:hAnsi="Arial Narrow" w:cs="Calibri"/>
                <w:color w:val="000000"/>
                <w:lang w:eastAsia="es-SV"/>
              </w:rPr>
              <w:t>Asesorar a los voceros de la Institución sobre las diferentes temáticas en relación al trabajo que realiza el Ministerio de Hacienda y que será difundido a través de los medios de comunicación social, con el fin de garantizar la buena imagen institucional</w:t>
            </w:r>
          </w:p>
          <w:p w:rsid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Proporcionar cobertura periodística de las actividades institucionales y conferencias de prensa que realizan las distintas dependencias y funcionarios.</w:t>
            </w:r>
          </w:p>
          <w:p w:rsid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Proveer noticias institucionales al portal del Ministerio de Hacienda</w:t>
            </w:r>
          </w:p>
          <w:p w:rsid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Elaborar y enviar notas informativas, de interés público, sobre el que hacer institucional a los diferentes medios de comunicación</w:t>
            </w:r>
          </w:p>
          <w:p w:rsidR="009F0CA1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Coordinar el enlace entre la institución</w:t>
            </w:r>
            <w:r w:rsidR="009F0CA1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y sus funcionarios con los medios de comunicación</w:t>
            </w:r>
          </w:p>
          <w:p w:rsidR="00E969EB" w:rsidRDefault="00E969EB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</w:t>
            </w:r>
            <w:r w:rsidR="009F0CA1">
              <w:rPr>
                <w:rFonts w:ascii="Arial Narrow" w:eastAsia="Times New Roman" w:hAnsi="Arial Narrow" w:cs="Calibri"/>
                <w:color w:val="000000"/>
                <w:lang w:eastAsia="es-SV"/>
              </w:rPr>
              <w:t>Realizar el monitoreo de noticias de prensa escrita y medios digitales</w:t>
            </w:r>
          </w:p>
          <w:p w:rsidR="009F0CA1" w:rsidRDefault="009F0CA1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Registrar los materiales de multimedia de las principales actividades públicas de la institución</w:t>
            </w:r>
          </w:p>
          <w:p w:rsidR="009F0CA1" w:rsidRDefault="009F0CA1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Cumplir con la política y los objetivos de la calidad; así como lo establecido en los documentos del Sistema de Gestión de la Calidad</w:t>
            </w:r>
          </w:p>
          <w:p w:rsidR="009F0CA1" w:rsidRDefault="009F0CA1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Mantener actualizado el espacio informativo interno Notihacienda</w:t>
            </w:r>
          </w:p>
          <w:p w:rsidR="009F0CA1" w:rsidRDefault="009F0CA1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Proponer mejorar a los procesos de trabajo</w:t>
            </w:r>
          </w:p>
          <w:p w:rsidR="009F0CA1" w:rsidRPr="00E969EB" w:rsidRDefault="009F0CA1" w:rsidP="00E969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Cumplir lo establecido en el Sistema de Gestión de Seguridad de la Información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0B7BC0" w:rsidP="00947BE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2</w:t>
            </w:r>
          </w:p>
        </w:tc>
      </w:tr>
      <w:tr w:rsidR="000B7BC0" w:rsidRPr="000B7BC0" w:rsidTr="009F0CA1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</w:tc>
        <w:tc>
          <w:tcPr>
            <w:tcW w:w="93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0B7BC0" w:rsidP="00947BE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</w:tc>
      </w:tr>
      <w:tr w:rsidR="000B7BC0" w:rsidRPr="000B7BC0" w:rsidTr="009F0CA1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AREA DE RELACIONES PUBLICAS Y PUBLICIDAD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A1" w:rsidRDefault="009F0CA1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Generar acciones de comunicación interna y externa, que contribuyan a proyectar y mantener una buena imagen institucional</w:t>
            </w:r>
          </w:p>
          <w:p w:rsidR="009F0CA1" w:rsidRDefault="009F0CA1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Brindar atención protocolar a las actividades de los Titulares dentro y fuera de la institución</w:t>
            </w:r>
          </w:p>
          <w:p w:rsidR="009F0CA1" w:rsidRDefault="009F0CA1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Coordinar y supervisar el protocolo y logística de los eventos oficiales, nacionales internacionales de la Institución</w:t>
            </w:r>
          </w:p>
          <w:p w:rsidR="009F0CA1" w:rsidRDefault="009F0CA1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Transmitir a los empleados mensajes institucionales de los Titulares, por medio de correo masivo y carteleras</w:t>
            </w:r>
          </w:p>
          <w:p w:rsidR="00486B83" w:rsidRDefault="009F0CA1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Mantener contacto con las diferentes Dependencias a fin de divulgar los cambios </w:t>
            </w:r>
            <w:r w:rsidR="00486B83">
              <w:rPr>
                <w:rFonts w:ascii="Arial Narrow" w:eastAsia="Times New Roman" w:hAnsi="Arial Narrow" w:cs="Calibri"/>
                <w:color w:val="000000"/>
                <w:lang w:eastAsia="es-SV"/>
              </w:rPr>
              <w:t>relacionados a los servicios que brindan cada una de éstas</w:t>
            </w:r>
          </w:p>
          <w:p w:rsidR="00486B83" w:rsidRDefault="00486B83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Elaborar y distribuir material impreso</w:t>
            </w:r>
          </w:p>
          <w:p w:rsidR="009F0CA1" w:rsidRDefault="00486B83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Elaborar y publicar el Boletín Digital</w:t>
            </w:r>
            <w:r w:rsidR="009F0CA1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 </w:t>
            </w:r>
          </w:p>
          <w:p w:rsidR="00486B83" w:rsidRDefault="00486B83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Planificar y ejecutar campañas publicitarias que contribuyan al fortalecimiento institucional y promover la cultura tributaria</w:t>
            </w:r>
          </w:p>
          <w:p w:rsidR="00486B83" w:rsidRDefault="00486B83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Cumplir la política y los objetivos de la calidad; así como lo establecido en los documentos del Sistema de Gestión de la Calidad </w:t>
            </w:r>
          </w:p>
          <w:p w:rsidR="00486B83" w:rsidRDefault="00486B83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Proponer mejora a los procesos de trabajo</w:t>
            </w:r>
          </w:p>
          <w:p w:rsidR="00486B83" w:rsidRDefault="00486B83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Cumplir los establecido en el Sistema de Gestión de Seguridad de la Información</w:t>
            </w:r>
          </w:p>
          <w:p w:rsidR="000B7BC0" w:rsidRPr="009F0CA1" w:rsidRDefault="000B7BC0" w:rsidP="009F0CA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9F0CA1">
              <w:rPr>
                <w:rFonts w:ascii="Arial Narrow" w:eastAsia="Times New Roman" w:hAnsi="Arial Narrow" w:cs="Calibri"/>
                <w:color w:val="000000"/>
                <w:lang w:eastAsia="es-SV"/>
              </w:rPr>
              <w:t>tención protocolar a las actividades de los Titulares dentro y fuera de la Institución.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A40C52" w:rsidP="00947BE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4</w:t>
            </w:r>
          </w:p>
        </w:tc>
      </w:tr>
      <w:tr w:rsidR="000B7BC0" w:rsidRPr="000B7BC0" w:rsidTr="009F0CA1">
        <w:trPr>
          <w:trHeight w:val="300"/>
        </w:trPr>
        <w:tc>
          <w:tcPr>
            <w:tcW w:w="19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0B7BC0" w:rsidP="00947BE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</w:tc>
      </w:tr>
      <w:tr w:rsidR="000B7BC0" w:rsidRPr="000B7BC0" w:rsidTr="009F0CA1">
        <w:trPr>
          <w:trHeight w:val="300"/>
        </w:trPr>
        <w:tc>
          <w:tcPr>
            <w:tcW w:w="19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0B7BC0" w:rsidRPr="000B7BC0" w:rsidRDefault="000B7BC0" w:rsidP="00947BE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</w:tc>
      </w:tr>
      <w:tr w:rsidR="000B7BC0" w:rsidRPr="000B7BC0" w:rsidTr="009F0CA1">
        <w:trPr>
          <w:trHeight w:val="30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BC0" w:rsidRPr="000B7BC0" w:rsidRDefault="000B7BC0" w:rsidP="000B7BC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7BC0" w:rsidRPr="000B7BC0" w:rsidRDefault="000B7BC0" w:rsidP="00947BE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 </w:t>
            </w:r>
          </w:p>
        </w:tc>
      </w:tr>
    </w:tbl>
    <w:p w:rsidR="00B61E50" w:rsidRDefault="00B61E50"/>
    <w:p w:rsidR="00B61E50" w:rsidRDefault="00B61E50"/>
    <w:p w:rsidR="00B61E50" w:rsidRDefault="00B61E50"/>
    <w:sectPr w:rsidR="00B61E50" w:rsidSect="00B61E5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>
    <w:nsid w:val="676E2ADC"/>
    <w:multiLevelType w:val="hybridMultilevel"/>
    <w:tmpl w:val="DA58DE8A"/>
    <w:lvl w:ilvl="0" w:tplc="DBC6E2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43E9A"/>
    <w:rsid w:val="000B7BC0"/>
    <w:rsid w:val="00153EA5"/>
    <w:rsid w:val="003462C3"/>
    <w:rsid w:val="00486B83"/>
    <w:rsid w:val="007A3605"/>
    <w:rsid w:val="008D59F5"/>
    <w:rsid w:val="009479E0"/>
    <w:rsid w:val="009B4279"/>
    <w:rsid w:val="009E7CCF"/>
    <w:rsid w:val="009F0CA1"/>
    <w:rsid w:val="00A40C52"/>
    <w:rsid w:val="00B61E50"/>
    <w:rsid w:val="00CA72E8"/>
    <w:rsid w:val="00D73921"/>
    <w:rsid w:val="00DA5564"/>
    <w:rsid w:val="00E118F9"/>
    <w:rsid w:val="00E5220E"/>
    <w:rsid w:val="00E90E51"/>
    <w:rsid w:val="00E969EB"/>
    <w:rsid w:val="00EA74E4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EB85A-35C1-4BC6-9987-F548C67B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styleId="Prrafodelista">
    <w:name w:val="List Paragraph"/>
    <w:basedOn w:val="Normal"/>
    <w:uiPriority w:val="34"/>
    <w:qFormat/>
    <w:rsid w:val="00E9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2</cp:revision>
  <dcterms:created xsi:type="dcterms:W3CDTF">2018-08-22T20:15:00Z</dcterms:created>
  <dcterms:modified xsi:type="dcterms:W3CDTF">2018-08-22T20:15:00Z</dcterms:modified>
</cp:coreProperties>
</file>